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FF" w:rsidRPr="00AA62A8" w:rsidRDefault="00CF6FFF" w:rsidP="00476B3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Завдання для д</w:t>
      </w:r>
      <w:proofErr w:type="spellStart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истанційн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ого</w:t>
      </w:r>
      <w:proofErr w:type="spellEnd"/>
      <w:r w:rsidRPr="00AA62A8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навчання</w:t>
      </w:r>
      <w:proofErr w:type="spellEnd"/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( 16.03.20. – </w:t>
      </w:r>
      <w:r w:rsidR="00CB6C2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24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.04.20.)</w:t>
      </w:r>
    </w:p>
    <w:p w:rsidR="00CF6FFF" w:rsidRPr="00AA62A8" w:rsidRDefault="00CB6C2C" w:rsidP="00476B3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Ст. 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викл</w:t>
      </w:r>
      <w:proofErr w:type="spellEnd"/>
      <w:r w:rsidR="00CF6FFF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. 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Гром</w:t>
      </w:r>
      <w:r w:rsidR="00CF6FFF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ова 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</w:t>
      </w:r>
      <w:r w:rsidR="00CF6FFF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.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П</w:t>
      </w:r>
      <w:r w:rsidR="00CF6FFF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.</w:t>
      </w:r>
    </w:p>
    <w:p w:rsidR="00CF6FFF" w:rsidRPr="00AA62A8" w:rsidRDefault="00CF6FFF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A62A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Дисципліна </w:t>
      </w:r>
      <w:r w:rsidR="00CB6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Практичний курс усної англійськ</w:t>
      </w:r>
      <w:r w:rsidRPr="00D23103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ої мови </w:t>
      </w:r>
    </w:p>
    <w:p w:rsidR="00CF6FFF" w:rsidRPr="00AA62A8" w:rsidRDefault="00CF6FFF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proofErr w:type="gramStart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студентів</w:t>
      </w:r>
      <w:proofErr w:type="spellEnd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="00065BAA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2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курсу гр.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ФІ 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01-1</w:t>
      </w:r>
      <w:r w:rsidR="00065BAA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CF6FFF" w:rsidRPr="00A72C43" w:rsidRDefault="00CF6FFF" w:rsidP="00CB6C2C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A72C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Шановні студенти! Навчальний матеріал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для опрацювання розміщено </w:t>
      </w:r>
      <w:r w:rsidRPr="00A72C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сайті кафедри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Методичних вказівках з дисципліни</w:t>
      </w:r>
      <w:r w:rsidRPr="00A72C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CB6C2C" w:rsidRPr="00CB6C2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Практичний курс усної англійської мови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посиланням  </w:t>
      </w:r>
      <w:hyperlink r:id="rId5" w:history="1">
        <w:r w:rsidRPr="00453D6B"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nmetau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edu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ua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file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lingvokrayinoznavstvo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krayin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drugoyi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inozemnoyi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movi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metodichni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453D6B">
          <w:rPr>
            <w:rStyle w:val="a3"/>
            <w:rFonts w:ascii="Times New Roman" w:hAnsi="Times New Roman"/>
            <w:sz w:val="28"/>
            <w:szCs w:val="28"/>
          </w:rPr>
          <w:t>vkazivki</w:t>
        </w:r>
        <w:r w:rsidRPr="00A72C43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453D6B">
          <w:rPr>
            <w:rStyle w:val="a3"/>
            <w:rFonts w:ascii="Times New Roman" w:hAnsi="Times New Roman"/>
            <w:sz w:val="28"/>
            <w:szCs w:val="28"/>
          </w:rPr>
          <w:t>pdf</w:t>
        </w:r>
        <w:proofErr w:type="spellEnd"/>
      </w:hyperlink>
    </w:p>
    <w:p w:rsidR="00CF6FFF" w:rsidRPr="00D23103" w:rsidRDefault="00CF6FFF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122ADC" w:rsidRPr="00925873" w:rsidRDefault="00CF6FFF" w:rsidP="00122ADC">
      <w:pPr>
        <w:spacing w:after="0" w:line="312" w:lineRule="auto"/>
        <w:jc w:val="both"/>
        <w:rPr>
          <w:rFonts w:ascii="Times New Roman" w:hAnsi="Times New Roman"/>
          <w:spacing w:val="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</w:rPr>
        <w:t>Практичнее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3D6B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453D6B">
        <w:rPr>
          <w:rFonts w:ascii="Times New Roman" w:hAnsi="Times New Roman"/>
          <w:b/>
          <w:sz w:val="28"/>
          <w:szCs w:val="28"/>
        </w:rPr>
        <w:t>: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r w:rsidR="00122ADC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Виконання вправ на закріплення </w:t>
      </w:r>
      <w:r w:rsidR="00122ADC" w:rsidRPr="00AE5686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лексичного </w:t>
      </w:r>
      <w:proofErr w:type="spellStart"/>
      <w:r w:rsidR="00122ADC" w:rsidRPr="00AE5686">
        <w:rPr>
          <w:rFonts w:ascii="Times New Roman" w:hAnsi="Times New Roman"/>
          <w:spacing w:val="6"/>
          <w:sz w:val="28"/>
          <w:szCs w:val="28"/>
          <w:lang w:val="uk-UA" w:eastAsia="ru-RU"/>
        </w:rPr>
        <w:t>вокабуляру</w:t>
      </w:r>
      <w:proofErr w:type="spellEnd"/>
      <w:r w:rsidR="00122ADC" w:rsidRPr="00AE5686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 за темою</w:t>
      </w:r>
      <w:r w:rsidR="00122ADC" w:rsidRPr="00122AD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22ADC" w:rsidRPr="00122ADC">
        <w:rPr>
          <w:rFonts w:ascii="Times New Roman" w:hAnsi="Times New Roman"/>
          <w:sz w:val="28"/>
          <w:szCs w:val="28"/>
          <w:lang w:val="uk-UA"/>
        </w:rPr>
        <w:t>Medicine</w:t>
      </w:r>
      <w:proofErr w:type="spellEnd"/>
      <w:r w:rsidR="00122ADC" w:rsidRPr="00122AD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122ADC" w:rsidRPr="00122ADC">
        <w:rPr>
          <w:rFonts w:ascii="Times New Roman" w:hAnsi="Times New Roman"/>
          <w:sz w:val="28"/>
          <w:szCs w:val="28"/>
          <w:lang w:val="uk-UA"/>
        </w:rPr>
        <w:t>Health</w:t>
      </w:r>
      <w:proofErr w:type="spellEnd"/>
      <w:r w:rsidR="00122ADC" w:rsidRPr="00122A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2ADC" w:rsidRPr="00122ADC">
        <w:rPr>
          <w:rFonts w:ascii="Times New Roman" w:hAnsi="Times New Roman"/>
          <w:sz w:val="28"/>
          <w:szCs w:val="28"/>
          <w:lang w:val="uk-UA"/>
        </w:rPr>
        <w:t>Care</w:t>
      </w:r>
      <w:proofErr w:type="spellEnd"/>
      <w:r w:rsidR="00122ADC"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 (6, Ex.184-190, c. 140-144;  Ex.203-209, с. 154-157). Виконання вправ з перекладу за темою (22, c. 12-16;) Виконання вправ за темою.</w:t>
      </w:r>
    </w:p>
    <w:p w:rsidR="00122ADC" w:rsidRPr="00925873" w:rsidRDefault="00122ADC" w:rsidP="00122ADC">
      <w:pPr>
        <w:spacing w:after="0" w:line="312" w:lineRule="auto"/>
        <w:jc w:val="both"/>
        <w:rPr>
          <w:rFonts w:ascii="Times New Roman" w:hAnsi="Times New Roman"/>
          <w:spacing w:val="6"/>
          <w:sz w:val="28"/>
          <w:szCs w:val="28"/>
          <w:lang w:val="uk-UA" w:eastAsia="ru-RU"/>
        </w:rPr>
      </w:pPr>
      <w:r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Тестування вивченої лексики (6, с. 125-127). Перевірка вправ на переклад. Виконання вправ на переклад (10, </w:t>
      </w:r>
      <w:proofErr w:type="spellStart"/>
      <w:r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>Ex</w:t>
      </w:r>
      <w:proofErr w:type="spellEnd"/>
      <w:r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. 12, c.60; </w:t>
      </w:r>
      <w:proofErr w:type="spellStart"/>
      <w:r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>Ex</w:t>
      </w:r>
      <w:proofErr w:type="spellEnd"/>
      <w:r w:rsidRPr="00925873">
        <w:rPr>
          <w:rFonts w:ascii="Times New Roman" w:hAnsi="Times New Roman"/>
          <w:spacing w:val="6"/>
          <w:sz w:val="28"/>
          <w:szCs w:val="28"/>
          <w:lang w:val="uk-UA" w:eastAsia="ru-RU"/>
        </w:rPr>
        <w:t>. 14, c. 62)</w:t>
      </w:r>
    </w:p>
    <w:p w:rsidR="00CF6FFF" w:rsidRDefault="00CF6FFF" w:rsidP="00476B3C">
      <w:pPr>
        <w:shd w:val="clear" w:color="auto" w:fill="FFFFFF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Практичнее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3D6B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453D6B">
        <w:rPr>
          <w:rFonts w:ascii="Times New Roman" w:hAnsi="Times New Roman"/>
          <w:b/>
          <w:sz w:val="28"/>
          <w:szCs w:val="28"/>
        </w:rPr>
        <w:t>: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r w:rsidR="006F240B">
        <w:rPr>
          <w:sz w:val="28"/>
          <w:szCs w:val="28"/>
          <w:lang w:val="uk-UA"/>
        </w:rPr>
        <w:t>Ч</w:t>
      </w:r>
      <w:r w:rsidR="0030662B" w:rsidRPr="00ED6F62">
        <w:rPr>
          <w:sz w:val="28"/>
          <w:szCs w:val="28"/>
          <w:lang w:val="uk-UA"/>
        </w:rPr>
        <w:t>итання та переклад тексту</w:t>
      </w:r>
      <w:r w:rsidR="0030662B">
        <w:rPr>
          <w:sz w:val="28"/>
          <w:szCs w:val="28"/>
          <w:lang w:val="uk-UA"/>
        </w:rPr>
        <w:t xml:space="preserve"> </w:t>
      </w:r>
      <w:r w:rsidR="0030662B" w:rsidRPr="00ED6F62">
        <w:rPr>
          <w:sz w:val="28"/>
          <w:szCs w:val="28"/>
          <w:lang w:val="uk-UA"/>
        </w:rPr>
        <w:t>(</w:t>
      </w:r>
      <w:r w:rsidR="0030662B" w:rsidRPr="00FB7C25">
        <w:rPr>
          <w:sz w:val="28"/>
          <w:szCs w:val="28"/>
          <w:lang w:val="uk-UA"/>
        </w:rPr>
        <w:t>1</w:t>
      </w:r>
      <w:r w:rsidR="0030662B">
        <w:rPr>
          <w:sz w:val="28"/>
          <w:szCs w:val="28"/>
          <w:lang w:val="uk-UA"/>
        </w:rPr>
        <w:t>1</w:t>
      </w:r>
      <w:r w:rsidR="0030662B" w:rsidRPr="00FB7C25">
        <w:rPr>
          <w:sz w:val="28"/>
          <w:szCs w:val="28"/>
          <w:lang w:val="uk-UA"/>
        </w:rPr>
        <w:t>,</w:t>
      </w:r>
      <w:r w:rsidR="0030662B" w:rsidRPr="00183659">
        <w:rPr>
          <w:rFonts w:ascii="Times New Roman" w:hAnsi="Times New Roman"/>
          <w:sz w:val="28"/>
          <w:szCs w:val="28"/>
        </w:rPr>
        <w:t xml:space="preserve"> </w:t>
      </w:r>
      <w:r w:rsidR="0030662B">
        <w:rPr>
          <w:rFonts w:ascii="Times New Roman" w:hAnsi="Times New Roman"/>
          <w:sz w:val="28"/>
          <w:szCs w:val="28"/>
          <w:lang w:val="en-US"/>
        </w:rPr>
        <w:t>Ex</w:t>
      </w:r>
      <w:r w:rsidR="0030662B" w:rsidRPr="00B72CDA">
        <w:rPr>
          <w:rFonts w:ascii="Times New Roman" w:hAnsi="Times New Roman"/>
          <w:sz w:val="28"/>
          <w:szCs w:val="28"/>
        </w:rPr>
        <w:t xml:space="preserve"> </w:t>
      </w:r>
      <w:r w:rsidR="0030662B">
        <w:rPr>
          <w:rFonts w:ascii="Times New Roman" w:hAnsi="Times New Roman"/>
          <w:sz w:val="28"/>
          <w:szCs w:val="28"/>
          <w:lang w:val="uk-UA"/>
        </w:rPr>
        <w:t>5,</w:t>
      </w:r>
      <w:r w:rsidR="0030662B" w:rsidRPr="00B72CDA">
        <w:rPr>
          <w:rFonts w:ascii="Times New Roman" w:hAnsi="Times New Roman"/>
          <w:sz w:val="28"/>
          <w:szCs w:val="28"/>
        </w:rPr>
        <w:t xml:space="preserve"> </w:t>
      </w:r>
      <w:r w:rsidR="0030662B" w:rsidRPr="00FB7C25">
        <w:rPr>
          <w:sz w:val="28"/>
          <w:szCs w:val="28"/>
          <w:lang w:val="uk-UA"/>
        </w:rPr>
        <w:t xml:space="preserve"> с. </w:t>
      </w:r>
      <w:r w:rsidR="0030662B">
        <w:rPr>
          <w:sz w:val="28"/>
          <w:szCs w:val="28"/>
          <w:lang w:val="uk-UA"/>
        </w:rPr>
        <w:t>156</w:t>
      </w:r>
      <w:r w:rsidR="0030662B" w:rsidRPr="00ED6F62">
        <w:rPr>
          <w:sz w:val="28"/>
          <w:szCs w:val="28"/>
          <w:lang w:val="uk-UA"/>
        </w:rPr>
        <w:t>).</w:t>
      </w:r>
      <w:r w:rsidR="0030662B">
        <w:rPr>
          <w:sz w:val="28"/>
          <w:szCs w:val="28"/>
          <w:lang w:val="uk-UA"/>
        </w:rPr>
        <w:t xml:space="preserve"> </w:t>
      </w:r>
      <w:r w:rsidR="0030662B" w:rsidRPr="00ED6F62">
        <w:rPr>
          <w:sz w:val="28"/>
          <w:szCs w:val="28"/>
          <w:lang w:val="uk-UA"/>
        </w:rPr>
        <w:t xml:space="preserve">Виконання вправ на закріплення </w:t>
      </w:r>
      <w:r w:rsidR="0030662B">
        <w:rPr>
          <w:sz w:val="28"/>
          <w:szCs w:val="28"/>
          <w:lang w:val="uk-UA"/>
        </w:rPr>
        <w:t xml:space="preserve">лексики </w:t>
      </w:r>
      <w:r w:rsidR="0030662B" w:rsidRPr="00ED6F62">
        <w:rPr>
          <w:sz w:val="28"/>
          <w:szCs w:val="28"/>
          <w:lang w:val="uk-UA"/>
        </w:rPr>
        <w:t>за темою.   (1</w:t>
      </w:r>
      <w:r w:rsidR="0030662B">
        <w:rPr>
          <w:sz w:val="28"/>
          <w:szCs w:val="28"/>
          <w:lang w:val="uk-UA"/>
        </w:rPr>
        <w:t>1</w:t>
      </w:r>
      <w:r w:rsidR="0030662B" w:rsidRPr="00ED6F62">
        <w:rPr>
          <w:sz w:val="28"/>
          <w:szCs w:val="28"/>
          <w:lang w:val="uk-UA"/>
        </w:rPr>
        <w:t xml:space="preserve">, </w:t>
      </w:r>
      <w:r w:rsidR="0030662B">
        <w:rPr>
          <w:rFonts w:ascii="Times New Roman" w:hAnsi="Times New Roman"/>
          <w:sz w:val="28"/>
          <w:szCs w:val="28"/>
          <w:lang w:val="en-US"/>
        </w:rPr>
        <w:t>Ex</w:t>
      </w:r>
      <w:r w:rsidR="0030662B" w:rsidRPr="00B72CDA">
        <w:rPr>
          <w:rFonts w:ascii="Times New Roman" w:hAnsi="Times New Roman"/>
          <w:sz w:val="28"/>
          <w:szCs w:val="28"/>
        </w:rPr>
        <w:t xml:space="preserve"> </w:t>
      </w:r>
      <w:r w:rsidR="0030662B">
        <w:rPr>
          <w:rFonts w:ascii="Times New Roman" w:hAnsi="Times New Roman"/>
          <w:sz w:val="28"/>
          <w:szCs w:val="28"/>
          <w:lang w:val="uk-UA"/>
        </w:rPr>
        <w:t>6-9,</w:t>
      </w:r>
      <w:r w:rsidR="0030662B" w:rsidRPr="00B72CDA">
        <w:rPr>
          <w:rFonts w:ascii="Times New Roman" w:hAnsi="Times New Roman"/>
          <w:sz w:val="28"/>
          <w:szCs w:val="28"/>
        </w:rPr>
        <w:t xml:space="preserve"> </w:t>
      </w:r>
      <w:r w:rsidR="0030662B" w:rsidRPr="00ED6F62">
        <w:rPr>
          <w:sz w:val="28"/>
          <w:szCs w:val="28"/>
          <w:lang w:val="uk-UA"/>
        </w:rPr>
        <w:t xml:space="preserve">с. </w:t>
      </w:r>
      <w:r w:rsidR="0030662B">
        <w:rPr>
          <w:rFonts w:ascii="Times New Roman" w:hAnsi="Times New Roman"/>
          <w:sz w:val="28"/>
          <w:szCs w:val="28"/>
          <w:lang w:val="uk-UA"/>
        </w:rPr>
        <w:t>150</w:t>
      </w:r>
      <w:r w:rsidR="0030662B" w:rsidRPr="00ED6F62">
        <w:rPr>
          <w:sz w:val="28"/>
          <w:szCs w:val="28"/>
          <w:lang w:val="uk-UA"/>
        </w:rPr>
        <w:t>)</w:t>
      </w:r>
      <w:r w:rsidR="0030662B">
        <w:rPr>
          <w:sz w:val="28"/>
          <w:szCs w:val="28"/>
          <w:lang w:val="uk-UA"/>
        </w:rPr>
        <w:t>.</w:t>
      </w:r>
      <w:r w:rsidR="0030662B" w:rsidRPr="00ED6F62">
        <w:rPr>
          <w:sz w:val="28"/>
          <w:szCs w:val="28"/>
          <w:lang w:val="uk-UA"/>
        </w:rPr>
        <w:t xml:space="preserve"> </w:t>
      </w:r>
      <w:r w:rsidR="00122ADC" w:rsidRPr="00ED6F62">
        <w:rPr>
          <w:sz w:val="28"/>
          <w:szCs w:val="28"/>
          <w:lang w:val="uk-UA"/>
        </w:rPr>
        <w:t xml:space="preserve">Виконання </w:t>
      </w:r>
      <w:r w:rsidR="0030662B" w:rsidRPr="00ED6F62">
        <w:rPr>
          <w:sz w:val="28"/>
          <w:szCs w:val="28"/>
          <w:lang w:val="uk-UA"/>
        </w:rPr>
        <w:t>вправ на переклад.</w:t>
      </w:r>
      <w:r w:rsidR="0030662B" w:rsidRPr="00CD740A">
        <w:rPr>
          <w:sz w:val="28"/>
          <w:szCs w:val="28"/>
          <w:lang w:val="uk-UA"/>
        </w:rPr>
        <w:t xml:space="preserve"> </w:t>
      </w:r>
      <w:r w:rsidR="0030662B" w:rsidRPr="00ED6F62">
        <w:rPr>
          <w:sz w:val="28"/>
          <w:szCs w:val="28"/>
          <w:lang w:val="uk-UA"/>
        </w:rPr>
        <w:t>(1</w:t>
      </w:r>
      <w:r w:rsidR="0030662B">
        <w:rPr>
          <w:sz w:val="28"/>
          <w:szCs w:val="28"/>
          <w:lang w:val="uk-UA"/>
        </w:rPr>
        <w:t>1</w:t>
      </w:r>
      <w:r w:rsidR="0030662B" w:rsidRPr="00ED6F62">
        <w:rPr>
          <w:sz w:val="28"/>
          <w:szCs w:val="28"/>
          <w:lang w:val="uk-UA"/>
        </w:rPr>
        <w:t xml:space="preserve">, </w:t>
      </w:r>
      <w:proofErr w:type="spellStart"/>
      <w:r w:rsidR="0030662B" w:rsidRPr="00467277">
        <w:rPr>
          <w:rFonts w:ascii="Times New Roman" w:hAnsi="Times New Roman"/>
          <w:sz w:val="28"/>
          <w:szCs w:val="28"/>
          <w:lang w:val="uk-UA"/>
        </w:rPr>
        <w:t>Ex</w:t>
      </w:r>
      <w:proofErr w:type="spellEnd"/>
      <w:r w:rsidR="0030662B">
        <w:rPr>
          <w:rFonts w:ascii="Times New Roman" w:hAnsi="Times New Roman"/>
          <w:sz w:val="28"/>
          <w:szCs w:val="28"/>
          <w:lang w:val="uk-UA"/>
        </w:rPr>
        <w:t>.</w:t>
      </w:r>
      <w:r w:rsidR="0030662B" w:rsidRPr="004672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662B">
        <w:rPr>
          <w:rFonts w:ascii="Times New Roman" w:hAnsi="Times New Roman"/>
          <w:sz w:val="28"/>
          <w:szCs w:val="28"/>
          <w:lang w:val="uk-UA"/>
        </w:rPr>
        <w:t xml:space="preserve">10 </w:t>
      </w:r>
      <w:r w:rsidR="0030662B" w:rsidRPr="00ED6F62">
        <w:rPr>
          <w:sz w:val="28"/>
          <w:szCs w:val="28"/>
          <w:lang w:val="uk-UA"/>
        </w:rPr>
        <w:t>с.</w:t>
      </w:r>
      <w:r w:rsidR="0030662B">
        <w:rPr>
          <w:sz w:val="28"/>
          <w:szCs w:val="28"/>
          <w:lang w:val="uk-UA"/>
        </w:rPr>
        <w:t>150</w:t>
      </w:r>
      <w:r w:rsidR="0030662B" w:rsidRPr="00ED6F62">
        <w:rPr>
          <w:sz w:val="28"/>
          <w:szCs w:val="28"/>
          <w:lang w:val="uk-UA"/>
        </w:rPr>
        <w:t>).</w:t>
      </w:r>
    </w:p>
    <w:p w:rsidR="00122ADC" w:rsidRDefault="006F240B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Практичнее</w:t>
      </w:r>
      <w:r w:rsidRPr="00F817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3D6B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453D6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2ADC">
        <w:rPr>
          <w:rFonts w:ascii="Times New Roman" w:hAnsi="Times New Roman"/>
          <w:sz w:val="28"/>
          <w:szCs w:val="28"/>
          <w:lang w:val="uk-UA"/>
        </w:rPr>
        <w:t>Ознайомле</w:t>
      </w:r>
      <w:r w:rsidR="00122ADC" w:rsidRPr="006245B5">
        <w:rPr>
          <w:rFonts w:ascii="Times New Roman" w:hAnsi="Times New Roman"/>
          <w:sz w:val="28"/>
          <w:szCs w:val="28"/>
          <w:lang w:val="uk-UA"/>
        </w:rPr>
        <w:t xml:space="preserve">ння </w:t>
      </w:r>
      <w:r w:rsidR="00122ADC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22ADC" w:rsidRPr="006245B5">
        <w:rPr>
          <w:rFonts w:ascii="Times New Roman" w:hAnsi="Times New Roman"/>
          <w:sz w:val="28"/>
          <w:szCs w:val="28"/>
          <w:lang w:val="uk-UA"/>
        </w:rPr>
        <w:t>ново</w:t>
      </w:r>
      <w:r w:rsidR="00122ADC">
        <w:rPr>
          <w:rFonts w:ascii="Times New Roman" w:hAnsi="Times New Roman"/>
          <w:sz w:val="28"/>
          <w:szCs w:val="28"/>
          <w:lang w:val="uk-UA"/>
        </w:rPr>
        <w:t>ю</w:t>
      </w:r>
      <w:r w:rsidR="00122ADC" w:rsidRPr="006245B5">
        <w:rPr>
          <w:rFonts w:ascii="Times New Roman" w:hAnsi="Times New Roman"/>
          <w:sz w:val="28"/>
          <w:szCs w:val="28"/>
          <w:lang w:val="uk-UA"/>
        </w:rPr>
        <w:t xml:space="preserve"> лексик</w:t>
      </w:r>
      <w:r w:rsidR="00122ADC">
        <w:rPr>
          <w:rFonts w:ascii="Times New Roman" w:hAnsi="Times New Roman"/>
          <w:sz w:val="28"/>
          <w:szCs w:val="28"/>
          <w:lang w:val="uk-UA"/>
        </w:rPr>
        <w:t>ою</w:t>
      </w:r>
      <w:r w:rsidR="00122ADC" w:rsidRPr="006245B5">
        <w:rPr>
          <w:rFonts w:ascii="Times New Roman" w:hAnsi="Times New Roman"/>
          <w:sz w:val="28"/>
          <w:szCs w:val="28"/>
          <w:lang w:val="uk-UA"/>
        </w:rPr>
        <w:t xml:space="preserve"> за темою (10, c.214-216). Ознайомче читання тексту (10, 210-212).  Виконання вправ за темою (10, </w:t>
      </w:r>
      <w:proofErr w:type="spellStart"/>
      <w:r w:rsidR="00122ADC" w:rsidRPr="006245B5">
        <w:rPr>
          <w:rFonts w:ascii="Times New Roman" w:hAnsi="Times New Roman"/>
          <w:sz w:val="28"/>
          <w:szCs w:val="28"/>
          <w:lang w:val="uk-UA"/>
        </w:rPr>
        <w:t>Ex</w:t>
      </w:r>
      <w:proofErr w:type="spellEnd"/>
      <w:r w:rsidR="00122ADC" w:rsidRPr="006245B5">
        <w:rPr>
          <w:rFonts w:ascii="Times New Roman" w:hAnsi="Times New Roman"/>
          <w:sz w:val="28"/>
          <w:szCs w:val="28"/>
          <w:lang w:val="uk-UA"/>
        </w:rPr>
        <w:t>. 1-5, с. 216-218). Перевірка нової лексики за темою.  Вивчаюче читання. (18, с. 74). Розширення тематичного словника (18, с. 66-67). Виконання вправ за темою (18, с. 69-70</w:t>
      </w:r>
      <w:r w:rsidR="00122ADC">
        <w:rPr>
          <w:rFonts w:ascii="Times New Roman" w:hAnsi="Times New Roman"/>
          <w:sz w:val="28"/>
          <w:szCs w:val="28"/>
          <w:lang w:val="uk-UA"/>
        </w:rPr>
        <w:t>)</w:t>
      </w:r>
    </w:p>
    <w:p w:rsidR="00CF6FFF" w:rsidRPr="00D23103" w:rsidRDefault="00CF6FFF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працювання</w:t>
      </w:r>
      <w:proofErr w:type="spellEnd"/>
      <w:r w:rsidRPr="00577A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розділів</w:t>
      </w:r>
      <w:proofErr w:type="spellEnd"/>
      <w:r w:rsidRPr="00577A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D2310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які</w:t>
      </w:r>
      <w:proofErr w:type="spellEnd"/>
      <w:r w:rsidRPr="00D23103">
        <w:rPr>
          <w:rFonts w:ascii="Times New Roman" w:hAnsi="Times New Roman"/>
          <w:b/>
          <w:sz w:val="28"/>
          <w:szCs w:val="28"/>
        </w:rPr>
        <w:t xml:space="preserve"> не 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викладаються</w:t>
      </w:r>
      <w:proofErr w:type="spellEnd"/>
      <w:r w:rsidRPr="00D23103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D23103">
        <w:rPr>
          <w:rFonts w:ascii="Times New Roman" w:hAnsi="Times New Roman"/>
          <w:b/>
          <w:sz w:val="28"/>
          <w:szCs w:val="28"/>
        </w:rPr>
        <w:t>лекціях</w:t>
      </w:r>
      <w:proofErr w:type="spellEnd"/>
    </w:p>
    <w:p w:rsidR="00341A1C" w:rsidRPr="00341A1C" w:rsidRDefault="00341A1C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1A1C">
        <w:rPr>
          <w:rFonts w:ascii="Times New Roman" w:hAnsi="Times New Roman"/>
          <w:sz w:val="28"/>
          <w:szCs w:val="28"/>
          <w:lang w:val="en-US" w:eastAsia="ru-RU"/>
        </w:rPr>
        <w:t>Olympic</w:t>
      </w:r>
      <w:r w:rsidRPr="00341A1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Pr="00341A1C">
        <w:rPr>
          <w:rFonts w:ascii="Times New Roman" w:hAnsi="Times New Roman"/>
          <w:sz w:val="28"/>
          <w:szCs w:val="28"/>
          <w:lang w:val="en-US" w:eastAsia="ru-RU"/>
        </w:rPr>
        <w:t>games</w:t>
      </w:r>
      <w:proofErr w:type="gramEnd"/>
      <w:r w:rsidRPr="00341A1C">
        <w:rPr>
          <w:rFonts w:ascii="Times New Roman" w:hAnsi="Times New Roman"/>
          <w:sz w:val="28"/>
          <w:szCs w:val="28"/>
          <w:lang w:val="uk-UA" w:eastAsia="ru-RU"/>
        </w:rPr>
        <w:t xml:space="preserve">.  </w:t>
      </w:r>
      <w:r w:rsidRPr="00341A1C">
        <w:rPr>
          <w:rFonts w:ascii="Times New Roman" w:hAnsi="Times New Roman"/>
          <w:sz w:val="28"/>
          <w:szCs w:val="28"/>
          <w:lang w:val="en-US" w:eastAsia="ru-RU"/>
        </w:rPr>
        <w:t>At</w:t>
      </w:r>
      <w:r w:rsidRPr="00341A1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41A1C">
        <w:rPr>
          <w:rFonts w:ascii="Times New Roman" w:hAnsi="Times New Roman"/>
          <w:sz w:val="28"/>
          <w:szCs w:val="28"/>
          <w:lang w:val="en-US" w:eastAsia="ru-RU"/>
        </w:rPr>
        <w:t>the</w:t>
      </w:r>
      <w:r w:rsidRPr="00341A1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41A1C">
        <w:rPr>
          <w:rFonts w:ascii="Times New Roman" w:hAnsi="Times New Roman"/>
          <w:sz w:val="28"/>
          <w:szCs w:val="28"/>
          <w:lang w:val="en-US" w:eastAsia="ru-RU"/>
        </w:rPr>
        <w:t>chemist</w:t>
      </w:r>
      <w:r w:rsidRPr="00341A1C">
        <w:rPr>
          <w:rFonts w:ascii="Times New Roman" w:hAnsi="Times New Roman"/>
          <w:sz w:val="28"/>
          <w:szCs w:val="28"/>
          <w:lang w:val="uk-UA" w:eastAsia="ru-RU"/>
        </w:rPr>
        <w:t>’</w:t>
      </w:r>
      <w:r w:rsidRPr="00341A1C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341A1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F6FFF" w:rsidRDefault="00A160B6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1A1C">
        <w:rPr>
          <w:rFonts w:ascii="Times New Roman" w:hAnsi="Times New Roman"/>
          <w:sz w:val="28"/>
          <w:szCs w:val="28"/>
          <w:lang w:val="uk-UA"/>
        </w:rPr>
        <w:t>Рекомендована література:</w:t>
      </w:r>
    </w:p>
    <w:p w:rsidR="00341A1C" w:rsidRDefault="00341A1C" w:rsidP="00341A1C">
      <w:pPr>
        <w:pStyle w:val="ListParagraph"/>
        <w:numPr>
          <w:ilvl w:val="0"/>
          <w:numId w:val="2"/>
        </w:numPr>
        <w:suppressAutoHyphens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Романова Л.І. </w:t>
      </w:r>
      <w:r>
        <w:rPr>
          <w:rFonts w:ascii="Times New Roman" w:hAnsi="Times New Roman"/>
          <w:sz w:val="28"/>
          <w:szCs w:val="28"/>
          <w:lang w:eastAsia="ru-RU"/>
        </w:rPr>
        <w:t>Английская лексика в тестах. М.: Айрис пресс, 2007</w:t>
      </w:r>
    </w:p>
    <w:p w:rsidR="00341A1C" w:rsidRPr="00341A1C" w:rsidRDefault="00341A1C" w:rsidP="00341A1C">
      <w:pPr>
        <w:pStyle w:val="ListParagraph"/>
        <w:numPr>
          <w:ilvl w:val="0"/>
          <w:numId w:val="2"/>
        </w:numPr>
        <w:suppressAutoHyphens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541A1">
        <w:rPr>
          <w:rFonts w:ascii="Times New Roman" w:hAnsi="Times New Roman"/>
          <w:sz w:val="28"/>
          <w:szCs w:val="28"/>
          <w:lang w:eastAsia="ru-RU"/>
        </w:rPr>
        <w:t>Черноватий</w:t>
      </w:r>
      <w:proofErr w:type="spellEnd"/>
      <w:r w:rsidRPr="00C541A1">
        <w:rPr>
          <w:rFonts w:ascii="Times New Roman" w:hAnsi="Times New Roman"/>
          <w:sz w:val="28"/>
          <w:szCs w:val="28"/>
          <w:lang w:eastAsia="ru-RU"/>
        </w:rPr>
        <w:t xml:space="preserve"> Л.М., Карабан В.І., Набокова В.Ю. </w:t>
      </w:r>
      <w:proofErr w:type="spellStart"/>
      <w:r w:rsidRPr="00C541A1">
        <w:rPr>
          <w:rFonts w:ascii="Times New Roman" w:hAnsi="Times New Roman"/>
          <w:sz w:val="28"/>
          <w:szCs w:val="28"/>
          <w:lang w:eastAsia="ru-RU"/>
        </w:rPr>
        <w:t>Практичний</w:t>
      </w:r>
      <w:proofErr w:type="spellEnd"/>
      <w:r w:rsidRPr="00C541A1">
        <w:rPr>
          <w:rFonts w:ascii="Times New Roman" w:hAnsi="Times New Roman"/>
          <w:sz w:val="28"/>
          <w:szCs w:val="28"/>
          <w:lang w:eastAsia="ru-RU"/>
        </w:rPr>
        <w:t xml:space="preserve"> курс </w:t>
      </w:r>
      <w:proofErr w:type="spellStart"/>
      <w:proofErr w:type="gramStart"/>
      <w:r w:rsidRPr="00C541A1">
        <w:rPr>
          <w:rFonts w:ascii="Times New Roman" w:hAnsi="Times New Roman"/>
          <w:sz w:val="28"/>
          <w:szCs w:val="28"/>
          <w:lang w:eastAsia="ru-RU"/>
        </w:rPr>
        <w:t>англ</w:t>
      </w:r>
      <w:proofErr w:type="gramEnd"/>
      <w:r w:rsidRPr="00C541A1">
        <w:rPr>
          <w:rFonts w:ascii="Times New Roman" w:hAnsi="Times New Roman"/>
          <w:sz w:val="28"/>
          <w:szCs w:val="28"/>
          <w:lang w:eastAsia="ru-RU"/>
        </w:rPr>
        <w:t>ійської</w:t>
      </w:r>
      <w:proofErr w:type="spellEnd"/>
      <w:r w:rsidRPr="00C541A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1A1">
        <w:rPr>
          <w:rFonts w:ascii="Times New Roman" w:hAnsi="Times New Roman"/>
          <w:sz w:val="28"/>
          <w:szCs w:val="28"/>
          <w:lang w:eastAsia="ru-RU"/>
        </w:rPr>
        <w:t>мови</w:t>
      </w:r>
      <w:proofErr w:type="spellEnd"/>
      <w:r w:rsidRPr="00C541A1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541A1">
        <w:rPr>
          <w:rFonts w:ascii="Times New Roman" w:hAnsi="Times New Roman"/>
          <w:sz w:val="28"/>
          <w:szCs w:val="28"/>
          <w:lang w:eastAsia="ru-RU"/>
        </w:rPr>
        <w:t>Частина</w:t>
      </w:r>
      <w:proofErr w:type="spellEnd"/>
      <w:r w:rsidRPr="00C541A1">
        <w:rPr>
          <w:rFonts w:ascii="Times New Roman" w:hAnsi="Times New Roman"/>
          <w:sz w:val="28"/>
          <w:szCs w:val="28"/>
          <w:lang w:eastAsia="ru-RU"/>
        </w:rPr>
        <w:t xml:space="preserve"> 3. – </w:t>
      </w:r>
      <w:proofErr w:type="spellStart"/>
      <w:r w:rsidRPr="00C541A1">
        <w:rPr>
          <w:rFonts w:ascii="Times New Roman" w:hAnsi="Times New Roman"/>
          <w:sz w:val="28"/>
          <w:szCs w:val="28"/>
          <w:lang w:eastAsia="ru-RU"/>
        </w:rPr>
        <w:t>Вінниця</w:t>
      </w:r>
      <w:proofErr w:type="spellEnd"/>
      <w:r w:rsidRPr="00C541A1">
        <w:rPr>
          <w:rFonts w:ascii="Times New Roman" w:hAnsi="Times New Roman"/>
          <w:sz w:val="28"/>
          <w:szCs w:val="28"/>
          <w:lang w:eastAsia="ru-RU"/>
        </w:rPr>
        <w:t>: Нова книга, 2007</w:t>
      </w:r>
    </w:p>
    <w:p w:rsidR="00A160B6" w:rsidRPr="00341A1C" w:rsidRDefault="00341A1C" w:rsidP="00D23103">
      <w:pPr>
        <w:pStyle w:val="ListParagraph"/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lastRenderedPageBreak/>
        <w:t>Методичні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вказівки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самостійної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практичного курсу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усної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1A1C">
        <w:rPr>
          <w:rFonts w:ascii="Times New Roman" w:hAnsi="Times New Roman"/>
          <w:sz w:val="28"/>
          <w:szCs w:val="28"/>
          <w:lang w:eastAsia="ru-RU"/>
        </w:rPr>
        <w:t>англ</w:t>
      </w:r>
      <w:proofErr w:type="gramEnd"/>
      <w:r w:rsidRPr="00341A1C">
        <w:rPr>
          <w:rFonts w:ascii="Times New Roman" w:hAnsi="Times New Roman"/>
          <w:sz w:val="28"/>
          <w:szCs w:val="28"/>
          <w:lang w:eastAsia="ru-RU"/>
        </w:rPr>
        <w:t>ійської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мови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студентів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напряму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6.020303 –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філологія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Частина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 4/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Укл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.:  Т.В.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Іщенко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Дніпропетровськ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341A1C">
        <w:rPr>
          <w:rFonts w:ascii="Times New Roman" w:hAnsi="Times New Roman"/>
          <w:sz w:val="28"/>
          <w:szCs w:val="28"/>
          <w:lang w:eastAsia="ru-RU"/>
        </w:rPr>
        <w:t>НМетАУ</w:t>
      </w:r>
      <w:proofErr w:type="spellEnd"/>
      <w:r w:rsidRPr="00341A1C">
        <w:rPr>
          <w:rFonts w:ascii="Times New Roman" w:hAnsi="Times New Roman"/>
          <w:sz w:val="28"/>
          <w:szCs w:val="28"/>
          <w:lang w:eastAsia="ru-RU"/>
        </w:rPr>
        <w:t xml:space="preserve">, 2016. </w:t>
      </w:r>
    </w:p>
    <w:p w:rsidR="00341A1C" w:rsidRPr="00341A1C" w:rsidRDefault="00341A1C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sectPr w:rsidR="00341A1C" w:rsidRPr="00341A1C" w:rsidSect="0070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25BA"/>
    <w:multiLevelType w:val="multilevel"/>
    <w:tmpl w:val="082E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9B51D30"/>
    <w:multiLevelType w:val="hybridMultilevel"/>
    <w:tmpl w:val="FA76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76B3C"/>
    <w:rsid w:val="00065BAA"/>
    <w:rsid w:val="000F0B9E"/>
    <w:rsid w:val="00122ADC"/>
    <w:rsid w:val="00214B4A"/>
    <w:rsid w:val="002A4DDD"/>
    <w:rsid w:val="002E5FA7"/>
    <w:rsid w:val="0030662B"/>
    <w:rsid w:val="00341A1C"/>
    <w:rsid w:val="00453D6B"/>
    <w:rsid w:val="00476B3C"/>
    <w:rsid w:val="00557D13"/>
    <w:rsid w:val="00577A6F"/>
    <w:rsid w:val="006C5EDB"/>
    <w:rsid w:val="006F240B"/>
    <w:rsid w:val="007036E2"/>
    <w:rsid w:val="009C0239"/>
    <w:rsid w:val="00A160B6"/>
    <w:rsid w:val="00A471CA"/>
    <w:rsid w:val="00A72C43"/>
    <w:rsid w:val="00AA62A8"/>
    <w:rsid w:val="00CB6C2C"/>
    <w:rsid w:val="00CF6FFF"/>
    <w:rsid w:val="00D23103"/>
    <w:rsid w:val="00F64618"/>
    <w:rsid w:val="00F8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3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6B3C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A160B6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metau.edu.ua/file/lingvokrayinoznavstvo_krayin_drugoyi_inozemnoyi_movi_metodichni_vkazivk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Прутчикова</dc:creator>
  <cp:lastModifiedBy>77</cp:lastModifiedBy>
  <cp:revision>5</cp:revision>
  <dcterms:created xsi:type="dcterms:W3CDTF">2020-03-26T07:01:00Z</dcterms:created>
  <dcterms:modified xsi:type="dcterms:W3CDTF">2020-03-26T07:17:00Z</dcterms:modified>
</cp:coreProperties>
</file>