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8638DB" w:rsidTr="00897301">
        <w:tc>
          <w:tcPr>
            <w:tcW w:w="9345" w:type="dxa"/>
            <w:gridSpan w:val="2"/>
            <w:shd w:val="clear" w:color="auto" w:fill="auto"/>
          </w:tcPr>
          <w:p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8638DB" w:rsidTr="00897301">
        <w:tc>
          <w:tcPr>
            <w:tcW w:w="2263" w:type="dxa"/>
            <w:shd w:val="clear" w:color="auto" w:fill="auto"/>
          </w:tcPr>
          <w:p w:rsidR="00331967" w:rsidRPr="008638DB" w:rsidRDefault="00783376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1274F47A">
                  <wp:extent cx="1152525" cy="11525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331967" w:rsidRPr="008638DB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331967" w:rsidRPr="008638DB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331967" w:rsidRPr="001644C4" w:rsidRDefault="00600EAB" w:rsidP="001644C4">
            <w:pPr>
              <w:spacing w:line="360" w:lineRule="auto"/>
              <w:jc w:val="center"/>
              <w:rPr>
                <w:b/>
                <w:bCs/>
                <w:caps/>
                <w:color w:val="000000"/>
                <w:sz w:val="36"/>
                <w:szCs w:val="36"/>
              </w:rPr>
            </w:pPr>
            <w:r w:rsidRPr="009C0A7E">
              <w:rPr>
                <w:color w:val="000000" w:themeColor="text1"/>
                <w:sz w:val="32"/>
                <w:szCs w:val="32"/>
              </w:rPr>
              <w:t>«</w:t>
            </w:r>
            <w:r w:rsidR="001644C4" w:rsidRPr="001644C4">
              <w:rPr>
                <w:b/>
                <w:bCs/>
                <w:caps/>
                <w:color w:val="000000"/>
                <w:sz w:val="36"/>
                <w:szCs w:val="36"/>
              </w:rPr>
              <w:t>Проєктне управління інноваціями</w:t>
            </w:r>
            <w:r w:rsidRPr="009C0A7E">
              <w:rPr>
                <w:color w:val="000000" w:themeColor="text1"/>
                <w:sz w:val="32"/>
                <w:szCs w:val="32"/>
              </w:rPr>
              <w:t>»</w:t>
            </w:r>
          </w:p>
          <w:p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8638DB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8638DB" w:rsidRDefault="00736246" w:rsidP="00897301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>Вибіркова навчальна дисципліна професійної підготовки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1644C4" w:rsidRPr="00DC1F48" w:rsidRDefault="00783376" w:rsidP="001644C4">
            <w:pPr>
              <w:pStyle w:val="Default"/>
              <w:spacing w:line="360" w:lineRule="auto"/>
              <w:jc w:val="center"/>
              <w:rPr>
                <w:b/>
                <w:bCs/>
                <w:caps/>
                <w:sz w:val="36"/>
                <w:szCs w:val="36"/>
                <w:lang w:val="uk-UA"/>
              </w:rPr>
            </w:pPr>
            <w:r w:rsidRPr="00783376">
              <w:rPr>
                <w:bCs/>
              </w:rPr>
              <w:t>ВК2.10-</w:t>
            </w:r>
            <w:r w:rsidR="001644C4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="001644C4" w:rsidRPr="001644C4">
              <w:rPr>
                <w:b/>
                <w:bCs/>
                <w:caps/>
                <w:lang w:val="uk-UA"/>
              </w:rPr>
              <w:t>Проєктне управління інноваціями</w:t>
            </w:r>
          </w:p>
          <w:p w:rsidR="00736246" w:rsidRPr="00783376" w:rsidRDefault="00736246" w:rsidP="001644C4">
            <w:pPr>
              <w:spacing w:before="120" w:after="12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096524" w:rsidP="002E62A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G6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2E62AF">
              <w:rPr>
                <w:color w:val="000000" w:themeColor="text1"/>
                <w:sz w:val="24"/>
                <w:szCs w:val="24"/>
              </w:rPr>
              <w:t>І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2E62AF">
              <w:rPr>
                <w:color w:val="000000" w:themeColor="text1"/>
                <w:sz w:val="24"/>
                <w:szCs w:val="24"/>
              </w:rPr>
              <w:t>і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2E62AF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83376" w:rsidP="00897301">
            <w:pPr>
              <w:rPr>
                <w:color w:val="000000" w:themeColor="text1"/>
                <w:sz w:val="24"/>
                <w:szCs w:val="24"/>
              </w:rPr>
            </w:pPr>
            <w:r w:rsidRPr="00783376">
              <w:rPr>
                <w:color w:val="000000" w:themeColor="text1"/>
                <w:sz w:val="24"/>
                <w:szCs w:val="24"/>
              </w:rPr>
              <w:t>Інформаційно-вимірювальні технології та інженерія якості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CE0DC5" w:rsidP="00736246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Перший (бакалаврський)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736246" w:rsidRPr="00F41DD6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901109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 xml:space="preserve"> семестр (</w:t>
            </w:r>
            <w:proofErr w:type="spellStart"/>
            <w:r w:rsidR="00736246" w:rsidRPr="00F41DD6">
              <w:rPr>
                <w:color w:val="000000" w:themeColor="text1"/>
                <w:sz w:val="24"/>
                <w:szCs w:val="24"/>
              </w:rPr>
              <w:t>півсеместр</w:t>
            </w:r>
            <w:proofErr w:type="spellEnd"/>
            <w:r w:rsidR="00736246" w:rsidRPr="00F41DD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13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:rsidR="00C232CA" w:rsidRPr="00F41DD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F41DD6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F41DD6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F41DD6" w:rsidRPr="00F41DD6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:rsidR="00736246" w:rsidRPr="00F41DD6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D6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F41DD6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736246" w:rsidRPr="00F41DD6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4603E4" w:rsidRPr="00F41DD6" w:rsidRDefault="00123EA6" w:rsidP="00123EA6">
            <w:pPr>
              <w:divId w:val="139061865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Канд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>. наук, доцент</w:t>
            </w:r>
            <w:r w:rsidR="004603E4" w:rsidRPr="00F41DD6">
              <w:rPr>
                <w:color w:val="000000" w:themeColor="text1"/>
                <w:sz w:val="24"/>
                <w:szCs w:val="24"/>
              </w:rPr>
              <w:t xml:space="preserve"> Полякова Наталія Володимирівна</w:t>
            </w:r>
          </w:p>
          <w:p w:rsidR="005E13B2" w:rsidRPr="00F41DD6" w:rsidRDefault="005E13B2" w:rsidP="00E11EF3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>: n.v.poliakova@ust.edu.ua</w:t>
            </w:r>
          </w:p>
          <w:p w:rsidR="005E13B2" w:rsidRPr="00F41DD6" w:rsidRDefault="005E13B2" w:rsidP="00736246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7" w:history="1">
              <w:r w:rsidRPr="00F41DD6">
                <w:rPr>
                  <w:rStyle w:val="a4"/>
                  <w:color w:val="000000" w:themeColor="text1"/>
                  <w:sz w:val="24"/>
                  <w:szCs w:val="24"/>
                </w:rPr>
                <w:t>lija618nat@ua.fm</w:t>
              </w:r>
            </w:hyperlink>
          </w:p>
          <w:p w:rsidR="00736246" w:rsidRPr="00F41DD6" w:rsidRDefault="006C3520" w:rsidP="0073624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 xml:space="preserve"> на персональну сторінку викладача на сайті кафедри</w:t>
            </w:r>
            <w:r w:rsidR="006565A6">
              <w:rPr>
                <w:color w:val="000000" w:themeColor="text1"/>
                <w:sz w:val="24"/>
                <w:szCs w:val="24"/>
              </w:rPr>
              <w:t>: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 </w:t>
            </w:r>
            <w:r w:rsidR="00BC3ECD" w:rsidRPr="00F41DD6">
              <w:rPr>
                <w:color w:val="000000" w:themeColor="text1"/>
                <w:sz w:val="24"/>
                <w:szCs w:val="24"/>
              </w:rPr>
              <w:t>https://nmetau.edu.ua/ua/mdiv/i2037/p-2/e2247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F41DD6" w:rsidRPr="00F41DD6" w:rsidTr="00736246">
        <w:trPr>
          <w:trHeight w:val="383"/>
        </w:trPr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 xml:space="preserve"> на дисципліну (за наявністю) </w:t>
            </w:r>
          </w:p>
        </w:tc>
      </w:tr>
      <w:tr w:rsidR="00736246" w:rsidRPr="00F41DD6" w:rsidTr="00736246">
        <w:trPr>
          <w:trHeight w:val="645"/>
        </w:trPr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 xml:space="preserve">Пр. Гагаріна, 4, 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кімн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>. 282</w:t>
            </w:r>
          </w:p>
        </w:tc>
      </w:tr>
    </w:tbl>
    <w:p w:rsidR="00C232CA" w:rsidRPr="00F41DD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F41DD6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7810"/>
      </w:tblGrid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B27521" w:rsidRDefault="00783376" w:rsidP="00736246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783376">
              <w:rPr>
                <w:lang w:val="uk-UA"/>
              </w:rPr>
              <w:t>Передумовами для вивчення дисципліни є попереднє опанування дисциплінами Циклу загально-наукових та загально-технічних дисциплін («Вища математика», «Фізика», «Хімія», «Алгоритмізація та програмування»), Циклу професійної підготовки («Стандартизація продукції та послуг», «Технічний контроль якості», «Комп’ютерні методи розв’язання математичних та інженерних задач», «Метрологія» та ін.).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t xml:space="preserve">Мета навчальної </w:t>
            </w:r>
            <w:r w:rsidRPr="00F41DD6">
              <w:rPr>
                <w:b/>
                <w:color w:val="000000" w:themeColor="text1"/>
                <w:sz w:val="24"/>
                <w:szCs w:val="24"/>
              </w:rPr>
              <w:lastRenderedPageBreak/>
              <w:t>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B27521" w:rsidRDefault="00FE403F" w:rsidP="00FE403F">
            <w:pPr>
              <w:pStyle w:val="Default"/>
              <w:ind w:firstLine="709"/>
              <w:jc w:val="both"/>
              <w:rPr>
                <w:bCs/>
                <w:color w:val="000000" w:themeColor="text1"/>
                <w:lang w:val="uk-UA"/>
              </w:rPr>
            </w:pPr>
            <w:bookmarkStart w:id="0" w:name="_GoBack"/>
            <w:r w:rsidRPr="00096524">
              <w:rPr>
                <w:bCs/>
                <w:color w:val="auto"/>
                <w:lang w:val="uk-UA"/>
              </w:rPr>
              <w:lastRenderedPageBreak/>
              <w:t xml:space="preserve">Засвоєння знань щодо основних підходів з організації, проведення та представлення результатів науково-технічних інновацій у сферах </w:t>
            </w:r>
            <w:r w:rsidRPr="00096524">
              <w:rPr>
                <w:bCs/>
                <w:color w:val="auto"/>
                <w:lang w:val="uk-UA"/>
              </w:rPr>
              <w:lastRenderedPageBreak/>
              <w:t>інформаційно-вимірювальних технологій при забезпеченні та контролі загальної якості продукції та процесів, а також придбання навичок з використання відповідних підходів і методів при відповідній професійній діяльності.</w:t>
            </w:r>
            <w:bookmarkEnd w:id="0"/>
          </w:p>
        </w:tc>
      </w:tr>
      <w:tr w:rsidR="00F41DD6" w:rsidRPr="00F41DD6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C7639D" w:rsidRPr="00F41DD6" w:rsidRDefault="00C7639D" w:rsidP="00C7639D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7639D" w:rsidRPr="00FE403F" w:rsidRDefault="00021175" w:rsidP="00C7639D">
            <w:pPr>
              <w:pStyle w:val="Default"/>
              <w:jc w:val="both"/>
              <w:rPr>
                <w:color w:val="auto"/>
                <w:lang w:val="uk-UA"/>
              </w:rPr>
            </w:pPr>
            <w:r w:rsidRPr="00FE403F">
              <w:rPr>
                <w:color w:val="auto"/>
                <w:lang w:val="uk-UA"/>
              </w:rPr>
              <w:t xml:space="preserve">ОРН1. </w:t>
            </w:r>
            <w:r w:rsidR="00FE403F" w:rsidRPr="00FE403F">
              <w:rPr>
                <w:color w:val="auto"/>
                <w:lang w:val="uk-UA"/>
              </w:rPr>
              <w:t xml:space="preserve">Поясняти та класифікувати </w:t>
            </w:r>
            <w:r w:rsidR="00FE403F" w:rsidRPr="00FE403F">
              <w:rPr>
                <w:bCs/>
                <w:color w:val="auto"/>
                <w:lang w:val="uk-UA"/>
              </w:rPr>
              <w:t xml:space="preserve">основні поняття, принципи, методи та засоби </w:t>
            </w:r>
            <w:proofErr w:type="spellStart"/>
            <w:r w:rsidR="00FE403F" w:rsidRPr="00FE403F">
              <w:rPr>
                <w:bCs/>
                <w:color w:val="auto"/>
                <w:lang w:val="uk-UA"/>
              </w:rPr>
              <w:t>проєктування</w:t>
            </w:r>
            <w:proofErr w:type="spellEnd"/>
            <w:r w:rsidR="00FE403F" w:rsidRPr="00FE403F">
              <w:rPr>
                <w:bCs/>
                <w:color w:val="auto"/>
                <w:lang w:val="uk-UA"/>
              </w:rPr>
              <w:t xml:space="preserve"> та управління інноваціями у сферах інформаційно-вимірювальних технологій  при забезпеченні якості продукції, послуг та систем.</w:t>
            </w:r>
          </w:p>
        </w:tc>
      </w:tr>
      <w:tr w:rsidR="00F41DD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C7639D" w:rsidRPr="00F41DD6" w:rsidRDefault="00C7639D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C7639D" w:rsidRPr="00FE403F" w:rsidRDefault="00BB1774" w:rsidP="00C7639D">
            <w:pPr>
              <w:pStyle w:val="Default"/>
              <w:jc w:val="both"/>
              <w:rPr>
                <w:color w:val="auto"/>
                <w:lang w:val="uk-UA"/>
              </w:rPr>
            </w:pPr>
            <w:r w:rsidRPr="00FE403F">
              <w:rPr>
                <w:color w:val="auto"/>
                <w:lang w:val="uk-UA"/>
              </w:rPr>
              <w:t xml:space="preserve">ОРН2. </w:t>
            </w:r>
            <w:r w:rsidR="00FE403F" w:rsidRPr="00FE403F">
              <w:rPr>
                <w:bCs/>
                <w:color w:val="auto"/>
                <w:lang w:val="uk-UA"/>
              </w:rPr>
              <w:t xml:space="preserve">Застосовувати сучасні теоретичні знання і практичні навички, необхідні для </w:t>
            </w:r>
            <w:proofErr w:type="spellStart"/>
            <w:r w:rsidR="00FE403F" w:rsidRPr="00FE403F">
              <w:rPr>
                <w:bCs/>
                <w:color w:val="auto"/>
                <w:lang w:val="uk-UA"/>
              </w:rPr>
              <w:t>проєктування</w:t>
            </w:r>
            <w:proofErr w:type="spellEnd"/>
            <w:r w:rsidR="00FE403F" w:rsidRPr="00FE403F">
              <w:rPr>
                <w:bCs/>
                <w:color w:val="auto"/>
                <w:lang w:val="uk-UA"/>
              </w:rPr>
              <w:t>, планування, проведення та управління впроваджених інновацій у сферах інформаційно-вимірювальних технологій при забезпеченні якості діяльності та її результатів.</w:t>
            </w:r>
          </w:p>
        </w:tc>
      </w:tr>
      <w:tr w:rsidR="00F41DD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C7639D" w:rsidRPr="00F41DD6" w:rsidRDefault="00C7639D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C7639D" w:rsidRPr="00FE403F" w:rsidRDefault="00041B5D" w:rsidP="00C7639D">
            <w:pPr>
              <w:pStyle w:val="Default"/>
              <w:jc w:val="both"/>
              <w:rPr>
                <w:color w:val="auto"/>
                <w:lang w:val="uk-UA"/>
              </w:rPr>
            </w:pPr>
            <w:r w:rsidRPr="00096524">
              <w:rPr>
                <w:color w:val="auto"/>
                <w:lang w:val="uk-UA"/>
              </w:rPr>
              <w:t xml:space="preserve">ОРН3. </w:t>
            </w:r>
            <w:proofErr w:type="spellStart"/>
            <w:r w:rsidR="00FE403F" w:rsidRPr="00FE403F">
              <w:rPr>
                <w:bCs/>
                <w:color w:val="auto"/>
                <w:lang w:val="uk-UA"/>
              </w:rPr>
              <w:t>Проєктувати</w:t>
            </w:r>
            <w:proofErr w:type="spellEnd"/>
            <w:r w:rsidR="00FE403F" w:rsidRPr="00FE403F">
              <w:rPr>
                <w:bCs/>
                <w:color w:val="auto"/>
                <w:lang w:val="uk-UA"/>
              </w:rPr>
              <w:t>, планувати, проводити та представляти результати науково-технічних інновацій у сферах інформаційно-вимірювальних технологій, при забезпеченні якості та проведенні робіт з технічного регулювання (стандартизації, експертизи, оцінки відповідності).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787749" w:rsidRPr="00FE403F" w:rsidRDefault="00787749">
            <w:pPr>
              <w:pStyle w:val="Default"/>
              <w:divId w:val="1918897250"/>
              <w:rPr>
                <w:color w:val="auto"/>
                <w:lang w:val="uk-UA"/>
              </w:rPr>
            </w:pPr>
            <w:r w:rsidRPr="00FE403F">
              <w:rPr>
                <w:color w:val="auto"/>
                <w:lang w:val="uk-UA"/>
              </w:rPr>
              <w:t xml:space="preserve">Розділ 1. </w:t>
            </w:r>
            <w:r w:rsidR="00FE403F" w:rsidRPr="00FE403F">
              <w:rPr>
                <w:color w:val="auto"/>
                <w:lang w:val="uk-UA"/>
              </w:rPr>
              <w:t xml:space="preserve">Підходи до </w:t>
            </w:r>
            <w:proofErr w:type="spellStart"/>
            <w:r w:rsidR="00FE403F" w:rsidRPr="00FE403F">
              <w:rPr>
                <w:color w:val="auto"/>
                <w:lang w:val="uk-UA"/>
              </w:rPr>
              <w:t>проєктування</w:t>
            </w:r>
            <w:proofErr w:type="spellEnd"/>
            <w:r w:rsidR="00FE403F" w:rsidRPr="00FE403F">
              <w:rPr>
                <w:color w:val="auto"/>
                <w:lang w:val="uk-UA"/>
              </w:rPr>
              <w:t xml:space="preserve"> наукових досліджень та інновацій.</w:t>
            </w:r>
          </w:p>
          <w:p w:rsidR="00787749" w:rsidRPr="00FE403F" w:rsidRDefault="00787749">
            <w:pPr>
              <w:pStyle w:val="Default"/>
              <w:divId w:val="1918897250"/>
              <w:rPr>
                <w:color w:val="auto"/>
                <w:lang w:val="uk-UA"/>
              </w:rPr>
            </w:pPr>
            <w:r w:rsidRPr="00FE403F">
              <w:rPr>
                <w:color w:val="auto"/>
                <w:lang w:val="uk-UA"/>
              </w:rPr>
              <w:t xml:space="preserve">Розділ 2. </w:t>
            </w:r>
            <w:proofErr w:type="spellStart"/>
            <w:r w:rsidR="00FE403F" w:rsidRPr="00FE403F">
              <w:rPr>
                <w:color w:val="auto"/>
                <w:lang w:val="uk-UA"/>
              </w:rPr>
              <w:t>Проєктування</w:t>
            </w:r>
            <w:proofErr w:type="spellEnd"/>
            <w:r w:rsidR="00FE403F" w:rsidRPr="00FE403F">
              <w:rPr>
                <w:color w:val="auto"/>
                <w:lang w:val="uk-UA"/>
              </w:rPr>
              <w:t>, планування та представлення даних інновацій та наукових досліджень.</w:t>
            </w:r>
          </w:p>
          <w:p w:rsidR="00736246" w:rsidRPr="00FE403F" w:rsidRDefault="00787749" w:rsidP="00FE403F">
            <w:pPr>
              <w:pStyle w:val="Default"/>
              <w:rPr>
                <w:color w:val="auto"/>
                <w:lang w:val="uk-UA"/>
              </w:rPr>
            </w:pPr>
            <w:r w:rsidRPr="00FE403F">
              <w:rPr>
                <w:color w:val="auto"/>
                <w:lang w:val="uk-UA"/>
              </w:rPr>
              <w:t xml:space="preserve">Розділ 3. </w:t>
            </w:r>
            <w:r w:rsidR="00FE403F" w:rsidRPr="00FE403F">
              <w:rPr>
                <w:color w:val="auto"/>
                <w:lang w:val="uk-UA"/>
              </w:rPr>
              <w:t>Оприлюднення результатів науково-технічних досліджень та інновацій.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783376" w:rsidRPr="00783376" w:rsidRDefault="00783376" w:rsidP="00783376">
            <w:pPr>
              <w:pStyle w:val="1"/>
              <w:shd w:val="clear" w:color="auto" w:fill="FFFFFF"/>
              <w:ind w:left="34" w:firstLine="15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Формою семестрового контролю з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дисципліни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є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диференційований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залік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:rsidR="00783376" w:rsidRPr="00783376" w:rsidRDefault="00783376" w:rsidP="00783376">
            <w:pPr>
              <w:pStyle w:val="1"/>
              <w:shd w:val="clear" w:color="auto" w:fill="FFFFFF"/>
              <w:ind w:left="34" w:firstLine="15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Оцінка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С1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формується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за результатами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контрольної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роботи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РК1 за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прийнятою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шкалою як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середнє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арифметичне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оцінок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РО1, РО2 та РО3 з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округленням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до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найближчого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цілого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числа. </w:t>
            </w:r>
          </w:p>
          <w:p w:rsidR="00783376" w:rsidRPr="00783376" w:rsidRDefault="00783376" w:rsidP="00783376">
            <w:pPr>
              <w:pStyle w:val="1"/>
              <w:shd w:val="clear" w:color="auto" w:fill="FFFFFF"/>
              <w:ind w:left="34" w:firstLine="15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Необхідною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умовою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отримання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позитивної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оцінки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з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розділів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1, 2, 3 є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відпрацювання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та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надання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звіту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з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усіх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практичних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робіт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та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індивідуального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завдання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останнє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- для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студентів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заочної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форми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навчання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)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відповідного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розділу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.  </w:t>
            </w:r>
          </w:p>
          <w:p w:rsidR="00783376" w:rsidRPr="00783376" w:rsidRDefault="00783376" w:rsidP="00783376">
            <w:pPr>
              <w:pStyle w:val="1"/>
              <w:shd w:val="clear" w:color="auto" w:fill="FFFFFF"/>
              <w:ind w:left="34" w:firstLine="15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Отримання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незадовільної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оцінки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з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розділу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або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її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відсутність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через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відсутність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здобувача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на контрольному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заході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не </w:t>
            </w:r>
            <w:proofErr w:type="spellStart"/>
            <w:proofErr w:type="gram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створює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підстав</w:t>
            </w:r>
            <w:proofErr w:type="spellEnd"/>
            <w:proofErr w:type="gram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для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недопущення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здобувача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до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наступного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контрольного заходу. </w:t>
            </w:r>
          </w:p>
          <w:p w:rsidR="00783376" w:rsidRPr="00783376" w:rsidRDefault="00783376" w:rsidP="00783376">
            <w:pPr>
              <w:pStyle w:val="1"/>
              <w:shd w:val="clear" w:color="auto" w:fill="FFFFFF"/>
              <w:ind w:left="34" w:firstLine="15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Студент не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може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бути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допущеним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до семестрового контроля за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відсутності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позитивної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оцінки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хоча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б з одного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із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розділів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36246" w:rsidRPr="008638DB" w:rsidRDefault="00783376" w:rsidP="00783376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83376">
              <w:rPr>
                <w:iCs/>
              </w:rPr>
              <w:t>Підсумкова</w:t>
            </w:r>
            <w:proofErr w:type="spellEnd"/>
            <w:r w:rsidRPr="00783376">
              <w:rPr>
                <w:iCs/>
              </w:rPr>
              <w:t xml:space="preserve"> </w:t>
            </w:r>
            <w:proofErr w:type="spellStart"/>
            <w:r w:rsidRPr="00783376">
              <w:rPr>
                <w:iCs/>
              </w:rPr>
              <w:t>оцінка</w:t>
            </w:r>
            <w:proofErr w:type="spellEnd"/>
            <w:r w:rsidRPr="00783376">
              <w:rPr>
                <w:iCs/>
              </w:rPr>
              <w:t xml:space="preserve"> з </w:t>
            </w:r>
            <w:proofErr w:type="spellStart"/>
            <w:r w:rsidRPr="00783376">
              <w:rPr>
                <w:iCs/>
              </w:rPr>
              <w:t>навчальної</w:t>
            </w:r>
            <w:proofErr w:type="spellEnd"/>
            <w:r w:rsidRPr="00783376">
              <w:rPr>
                <w:iCs/>
              </w:rPr>
              <w:t xml:space="preserve"> </w:t>
            </w:r>
            <w:proofErr w:type="spellStart"/>
            <w:r w:rsidRPr="00783376">
              <w:rPr>
                <w:iCs/>
              </w:rPr>
              <w:t>дисципліни</w:t>
            </w:r>
            <w:proofErr w:type="spellEnd"/>
            <w:r w:rsidRPr="00783376">
              <w:rPr>
                <w:iCs/>
              </w:rPr>
              <w:t xml:space="preserve"> </w:t>
            </w:r>
            <w:proofErr w:type="spellStart"/>
            <w:r w:rsidRPr="00783376">
              <w:rPr>
                <w:iCs/>
              </w:rPr>
              <w:t>формуються</w:t>
            </w:r>
            <w:proofErr w:type="spellEnd"/>
            <w:r w:rsidRPr="00783376">
              <w:rPr>
                <w:iCs/>
              </w:rPr>
              <w:t xml:space="preserve"> як </w:t>
            </w:r>
            <w:proofErr w:type="spellStart"/>
            <w:r w:rsidRPr="00783376">
              <w:rPr>
                <w:iCs/>
              </w:rPr>
              <w:t>середнє</w:t>
            </w:r>
            <w:proofErr w:type="spellEnd"/>
            <w:r w:rsidRPr="00783376">
              <w:rPr>
                <w:iCs/>
              </w:rPr>
              <w:t xml:space="preserve"> </w:t>
            </w:r>
            <w:proofErr w:type="spellStart"/>
            <w:r w:rsidRPr="00783376">
              <w:rPr>
                <w:iCs/>
              </w:rPr>
              <w:t>арифметичне</w:t>
            </w:r>
            <w:proofErr w:type="spellEnd"/>
            <w:r w:rsidRPr="00783376">
              <w:rPr>
                <w:iCs/>
              </w:rPr>
              <w:t xml:space="preserve"> </w:t>
            </w:r>
            <w:proofErr w:type="spellStart"/>
            <w:r w:rsidRPr="00783376">
              <w:rPr>
                <w:iCs/>
              </w:rPr>
              <w:t>визначених</w:t>
            </w:r>
            <w:proofErr w:type="spellEnd"/>
            <w:r w:rsidRPr="00783376">
              <w:rPr>
                <w:iCs/>
              </w:rPr>
              <w:t xml:space="preserve"> за </w:t>
            </w:r>
            <w:proofErr w:type="spellStart"/>
            <w:r w:rsidRPr="00783376">
              <w:rPr>
                <w:iCs/>
              </w:rPr>
              <w:t>прийнятою</w:t>
            </w:r>
            <w:proofErr w:type="spellEnd"/>
            <w:r w:rsidRPr="00783376">
              <w:rPr>
                <w:iCs/>
              </w:rPr>
              <w:t xml:space="preserve"> шкалою </w:t>
            </w:r>
            <w:proofErr w:type="spellStart"/>
            <w:r w:rsidRPr="00783376">
              <w:rPr>
                <w:iCs/>
              </w:rPr>
              <w:t>усіх</w:t>
            </w:r>
            <w:proofErr w:type="spellEnd"/>
            <w:r w:rsidRPr="00783376">
              <w:rPr>
                <w:iCs/>
              </w:rPr>
              <w:t xml:space="preserve"> 3-х </w:t>
            </w:r>
            <w:proofErr w:type="spellStart"/>
            <w:r w:rsidRPr="00783376">
              <w:rPr>
                <w:iCs/>
              </w:rPr>
              <w:t>оцінок</w:t>
            </w:r>
            <w:proofErr w:type="spellEnd"/>
            <w:r w:rsidRPr="00783376">
              <w:rPr>
                <w:iCs/>
              </w:rPr>
              <w:t xml:space="preserve"> з </w:t>
            </w:r>
            <w:proofErr w:type="spellStart"/>
            <w:r w:rsidRPr="00783376">
              <w:rPr>
                <w:iCs/>
              </w:rPr>
              <w:t>розділів</w:t>
            </w:r>
            <w:proofErr w:type="spellEnd"/>
            <w:r w:rsidRPr="00783376">
              <w:rPr>
                <w:iCs/>
              </w:rPr>
              <w:t xml:space="preserve"> з </w:t>
            </w:r>
            <w:proofErr w:type="spellStart"/>
            <w:r w:rsidRPr="00783376">
              <w:rPr>
                <w:iCs/>
              </w:rPr>
              <w:t>округленням</w:t>
            </w:r>
            <w:proofErr w:type="spellEnd"/>
            <w:r w:rsidRPr="00783376">
              <w:rPr>
                <w:iCs/>
              </w:rPr>
              <w:t xml:space="preserve"> до </w:t>
            </w:r>
            <w:proofErr w:type="spellStart"/>
            <w:r w:rsidRPr="00783376">
              <w:rPr>
                <w:iCs/>
              </w:rPr>
              <w:t>цілого</w:t>
            </w:r>
            <w:proofErr w:type="spellEnd"/>
            <w:r w:rsidRPr="00783376">
              <w:rPr>
                <w:iCs/>
              </w:rPr>
              <w:t xml:space="preserve"> числа.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C7639D" w:rsidRPr="008638DB" w:rsidRDefault="00C7639D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736246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</w:t>
            </w:r>
            <w:r w:rsidRPr="008638DB">
              <w:rPr>
                <w:color w:val="000000" w:themeColor="text1"/>
                <w:lang w:val="uk-UA"/>
              </w:rPr>
              <w:lastRenderedPageBreak/>
              <w:t>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736246" w:rsidRPr="008638DB" w:rsidRDefault="00C7639D" w:rsidP="00897301">
            <w:pPr>
              <w:jc w:val="both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783376" w:rsidRPr="00783376" w:rsidRDefault="00783376" w:rsidP="00783376">
            <w:pPr>
              <w:widowControl/>
              <w:ind w:firstLine="193"/>
              <w:jc w:val="center"/>
              <w:rPr>
                <w:b/>
                <w:sz w:val="24"/>
                <w:szCs w:val="24"/>
              </w:rPr>
            </w:pPr>
            <w:r w:rsidRPr="00783376">
              <w:rPr>
                <w:b/>
                <w:sz w:val="24"/>
                <w:szCs w:val="24"/>
              </w:rPr>
              <w:t>Основна література:</w:t>
            </w:r>
          </w:p>
          <w:p w:rsidR="00783376" w:rsidRPr="00783376" w:rsidRDefault="00783376" w:rsidP="00783376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993"/>
              </w:tabs>
              <w:autoSpaceDE/>
              <w:autoSpaceDN/>
              <w:adjustRightInd/>
              <w:ind w:left="0" w:firstLine="709"/>
              <w:jc w:val="both"/>
              <w:rPr>
                <w:sz w:val="24"/>
                <w:szCs w:val="24"/>
              </w:rPr>
            </w:pPr>
            <w:r w:rsidRPr="00783376">
              <w:rPr>
                <w:sz w:val="24"/>
                <w:szCs w:val="24"/>
              </w:rPr>
              <w:t xml:space="preserve">Науково-інноваційна діяльність і технічна творчість в метрології та при забезпеченні якості / А.М. </w:t>
            </w:r>
            <w:proofErr w:type="spellStart"/>
            <w:r w:rsidRPr="00783376">
              <w:rPr>
                <w:sz w:val="24"/>
                <w:szCs w:val="24"/>
              </w:rPr>
              <w:t>Должанський</w:t>
            </w:r>
            <w:proofErr w:type="spellEnd"/>
            <w:r w:rsidRPr="00783376">
              <w:rPr>
                <w:sz w:val="24"/>
                <w:szCs w:val="24"/>
              </w:rPr>
              <w:t xml:space="preserve"> та ін. Дніпро. «</w:t>
            </w:r>
            <w:proofErr w:type="spellStart"/>
            <w:r w:rsidRPr="00783376">
              <w:rPr>
                <w:sz w:val="24"/>
                <w:szCs w:val="24"/>
              </w:rPr>
              <w:t>Свідлер</w:t>
            </w:r>
            <w:proofErr w:type="spellEnd"/>
            <w:r w:rsidRPr="00783376">
              <w:rPr>
                <w:sz w:val="24"/>
                <w:szCs w:val="24"/>
              </w:rPr>
              <w:t xml:space="preserve"> А.Л.», 2018. 276 с. </w:t>
            </w:r>
          </w:p>
          <w:p w:rsidR="00783376" w:rsidRPr="00783376" w:rsidRDefault="00783376" w:rsidP="00783376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993"/>
              </w:tabs>
              <w:autoSpaceDE/>
              <w:autoSpaceDN/>
              <w:adjustRightInd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83376">
              <w:rPr>
                <w:sz w:val="24"/>
                <w:szCs w:val="24"/>
                <w:lang w:val="ru-RU"/>
              </w:rPr>
              <w:t>Системи</w:t>
            </w:r>
            <w:proofErr w:type="spellEnd"/>
            <w:r w:rsidRPr="00783376">
              <w:rPr>
                <w:sz w:val="24"/>
                <w:szCs w:val="24"/>
                <w:lang w:val="ru-RU"/>
              </w:rPr>
              <w:t xml:space="preserve"> менеджменту </w:t>
            </w:r>
            <w:proofErr w:type="spellStart"/>
            <w:r w:rsidRPr="00783376">
              <w:rPr>
                <w:sz w:val="24"/>
                <w:szCs w:val="24"/>
                <w:lang w:val="ru-RU"/>
              </w:rPr>
              <w:t>якості</w:t>
            </w:r>
            <w:proofErr w:type="spellEnd"/>
            <w:r w:rsidRPr="00783376">
              <w:rPr>
                <w:sz w:val="24"/>
                <w:szCs w:val="24"/>
                <w:lang w:val="ru-RU"/>
              </w:rPr>
              <w:t xml:space="preserve"> / А.М. </w:t>
            </w:r>
            <w:proofErr w:type="spellStart"/>
            <w:r w:rsidRPr="00783376">
              <w:rPr>
                <w:sz w:val="24"/>
                <w:szCs w:val="24"/>
                <w:lang w:val="ru-RU"/>
              </w:rPr>
              <w:t>Должанський</w:t>
            </w:r>
            <w:proofErr w:type="spellEnd"/>
            <w:r w:rsidRPr="0078337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83376">
              <w:rPr>
                <w:sz w:val="24"/>
                <w:szCs w:val="24"/>
                <w:lang w:val="ru-RU"/>
              </w:rPr>
              <w:t>ін</w:t>
            </w:r>
            <w:proofErr w:type="spellEnd"/>
            <w:r w:rsidRPr="0078337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783376">
              <w:rPr>
                <w:sz w:val="24"/>
                <w:szCs w:val="24"/>
                <w:lang w:val="ru-RU"/>
              </w:rPr>
              <w:t>Дніпро</w:t>
            </w:r>
            <w:proofErr w:type="spellEnd"/>
            <w:r w:rsidRPr="00783376"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 w:rsidRPr="00783376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83376">
              <w:rPr>
                <w:sz w:val="24"/>
                <w:szCs w:val="24"/>
                <w:lang w:val="ru-RU"/>
              </w:rPr>
              <w:t>Свідлер</w:t>
            </w:r>
            <w:proofErr w:type="spellEnd"/>
            <w:r w:rsidRPr="00783376">
              <w:rPr>
                <w:sz w:val="24"/>
                <w:szCs w:val="24"/>
                <w:lang w:val="ru-RU"/>
              </w:rPr>
              <w:t xml:space="preserve"> А.Л.», 2017. 563 с.</w:t>
            </w:r>
          </w:p>
          <w:p w:rsidR="00FE403F" w:rsidRPr="00FE403F" w:rsidRDefault="00FE403F" w:rsidP="00FE403F">
            <w:pPr>
              <w:pStyle w:val="Default"/>
              <w:numPr>
                <w:ilvl w:val="0"/>
                <w:numId w:val="1"/>
              </w:numPr>
              <w:spacing w:before="120"/>
              <w:ind w:left="0" w:firstLine="709"/>
              <w:jc w:val="both"/>
              <w:rPr>
                <w:b/>
                <w:color w:val="auto"/>
                <w:lang w:val="uk-UA"/>
              </w:rPr>
            </w:pPr>
            <w:proofErr w:type="spellStart"/>
            <w:r w:rsidRPr="00FE403F">
              <w:rPr>
                <w:color w:val="auto"/>
              </w:rPr>
              <w:t>Гобела</w:t>
            </w:r>
            <w:proofErr w:type="spellEnd"/>
            <w:r w:rsidRPr="00FE403F">
              <w:rPr>
                <w:color w:val="auto"/>
              </w:rPr>
              <w:t xml:space="preserve"> В. В., </w:t>
            </w:r>
            <w:proofErr w:type="spellStart"/>
            <w:r w:rsidRPr="00FE403F">
              <w:rPr>
                <w:color w:val="auto"/>
              </w:rPr>
              <w:t>Леськів</w:t>
            </w:r>
            <w:proofErr w:type="spellEnd"/>
            <w:r w:rsidRPr="00FE403F">
              <w:rPr>
                <w:color w:val="auto"/>
              </w:rPr>
              <w:t xml:space="preserve"> Г. З. Менеджмент </w:t>
            </w:r>
            <w:proofErr w:type="spellStart"/>
            <w:proofErr w:type="gramStart"/>
            <w:r w:rsidRPr="00FE403F">
              <w:rPr>
                <w:color w:val="auto"/>
              </w:rPr>
              <w:t>стартапів</w:t>
            </w:r>
            <w:proofErr w:type="spellEnd"/>
            <w:r w:rsidRPr="00FE403F">
              <w:rPr>
                <w:color w:val="auto"/>
              </w:rPr>
              <w:t xml:space="preserve"> :</w:t>
            </w:r>
            <w:proofErr w:type="gramEnd"/>
            <w:r w:rsidRPr="00FE403F">
              <w:rPr>
                <w:color w:val="auto"/>
              </w:rPr>
              <w:t xml:space="preserve"> </w:t>
            </w:r>
            <w:proofErr w:type="spellStart"/>
            <w:r w:rsidRPr="00FE403F">
              <w:rPr>
                <w:color w:val="auto"/>
              </w:rPr>
              <w:t>навчальний</w:t>
            </w:r>
            <w:proofErr w:type="spellEnd"/>
            <w:r w:rsidRPr="00FE403F">
              <w:rPr>
                <w:color w:val="auto"/>
              </w:rPr>
              <w:t xml:space="preserve"> </w:t>
            </w:r>
            <w:proofErr w:type="spellStart"/>
            <w:r w:rsidRPr="00FE403F">
              <w:rPr>
                <w:color w:val="auto"/>
              </w:rPr>
              <w:t>посібник</w:t>
            </w:r>
            <w:proofErr w:type="spellEnd"/>
            <w:r w:rsidRPr="00FE403F">
              <w:rPr>
                <w:color w:val="auto"/>
              </w:rPr>
              <w:t xml:space="preserve">. </w:t>
            </w:r>
            <w:proofErr w:type="spellStart"/>
            <w:r w:rsidRPr="00FE403F">
              <w:rPr>
                <w:color w:val="auto"/>
              </w:rPr>
              <w:t>Львів</w:t>
            </w:r>
            <w:proofErr w:type="spellEnd"/>
            <w:r w:rsidRPr="00FE403F">
              <w:rPr>
                <w:color w:val="auto"/>
              </w:rPr>
              <w:t xml:space="preserve"> : </w:t>
            </w:r>
            <w:proofErr w:type="spellStart"/>
            <w:r w:rsidRPr="00FE403F">
              <w:rPr>
                <w:color w:val="auto"/>
              </w:rPr>
              <w:t>Львівський</w:t>
            </w:r>
            <w:proofErr w:type="spellEnd"/>
            <w:r w:rsidRPr="00FE403F">
              <w:rPr>
                <w:color w:val="auto"/>
              </w:rPr>
              <w:t xml:space="preserve"> </w:t>
            </w:r>
            <w:proofErr w:type="spellStart"/>
            <w:r w:rsidRPr="00FE403F">
              <w:rPr>
                <w:color w:val="auto"/>
              </w:rPr>
              <w:t>державни</w:t>
            </w:r>
            <w:proofErr w:type="spellEnd"/>
            <w:r w:rsidRPr="00FE403F">
              <w:rPr>
                <w:color w:val="auto"/>
                <w:lang w:val="uk-UA"/>
              </w:rPr>
              <w:t xml:space="preserve">й університет внутрішніх справ, 2024, 188 с. </w:t>
            </w:r>
            <w:r w:rsidRPr="00FE403F">
              <w:rPr>
                <w:color w:val="auto"/>
                <w:lang w:val="en-US"/>
              </w:rPr>
              <w:t>ISBN</w:t>
            </w:r>
            <w:r w:rsidRPr="00FE403F">
              <w:rPr>
                <w:color w:val="auto"/>
              </w:rPr>
              <w:t xml:space="preserve"> 978-511-416-2 </w:t>
            </w:r>
            <w:r w:rsidRPr="00FE403F">
              <w:rPr>
                <w:color w:val="auto"/>
                <w:lang w:val="uk-UA"/>
              </w:rPr>
              <w:t xml:space="preserve">: </w:t>
            </w:r>
            <w:hyperlink r:id="rId8" w:history="1">
              <w:r w:rsidRPr="00FE403F">
                <w:rPr>
                  <w:rStyle w:val="a4"/>
                  <w:color w:val="auto"/>
                  <w:lang w:val="uk-UA"/>
                </w:rPr>
                <w:t>https://dspace.lvduvs.edu.ua/bitstream/1234567890/8616/1/menedzStartup_Maket.pd</w:t>
              </w:r>
            </w:hyperlink>
            <w:r w:rsidRPr="00FE403F">
              <w:rPr>
                <w:color w:val="auto"/>
                <w:lang w:val="uk-UA"/>
              </w:rPr>
              <w:t xml:space="preserve"> (</w:t>
            </w:r>
            <w:r w:rsidRPr="00FE403F">
              <w:rPr>
                <w:color w:val="auto"/>
              </w:rPr>
              <w:t xml:space="preserve">дата </w:t>
            </w:r>
            <w:proofErr w:type="spellStart"/>
            <w:r w:rsidRPr="00FE403F">
              <w:rPr>
                <w:color w:val="auto"/>
              </w:rPr>
              <w:t>звернення</w:t>
            </w:r>
            <w:proofErr w:type="spellEnd"/>
            <w:r w:rsidRPr="00FE403F">
              <w:rPr>
                <w:color w:val="auto"/>
              </w:rPr>
              <w:t xml:space="preserve"> 20.06.2024)</w:t>
            </w:r>
          </w:p>
          <w:p w:rsidR="00783376" w:rsidRPr="00783376" w:rsidRDefault="00783376" w:rsidP="00783376">
            <w:pPr>
              <w:widowControl/>
              <w:spacing w:before="120"/>
              <w:ind w:firstLine="193"/>
              <w:jc w:val="center"/>
              <w:rPr>
                <w:sz w:val="24"/>
                <w:szCs w:val="24"/>
              </w:rPr>
            </w:pPr>
            <w:r w:rsidRPr="00783376">
              <w:rPr>
                <w:b/>
                <w:sz w:val="24"/>
                <w:szCs w:val="24"/>
              </w:rPr>
              <w:t>Допоміжна література</w:t>
            </w:r>
            <w:r w:rsidRPr="00783376">
              <w:rPr>
                <w:sz w:val="24"/>
                <w:szCs w:val="24"/>
              </w:rPr>
              <w:t>:</w:t>
            </w:r>
          </w:p>
          <w:p w:rsidR="00783376" w:rsidRPr="00783376" w:rsidRDefault="00783376" w:rsidP="00783376">
            <w:pPr>
              <w:widowControl/>
              <w:numPr>
                <w:ilvl w:val="0"/>
                <w:numId w:val="7"/>
              </w:numPr>
              <w:tabs>
                <w:tab w:val="num" w:pos="0"/>
                <w:tab w:val="num" w:pos="720"/>
                <w:tab w:val="left" w:pos="763"/>
                <w:tab w:val="left" w:pos="905"/>
              </w:tabs>
              <w:autoSpaceDE/>
              <w:autoSpaceDN/>
              <w:adjustRightInd/>
              <w:ind w:left="55" w:firstLine="654"/>
              <w:jc w:val="both"/>
              <w:rPr>
                <w:sz w:val="24"/>
                <w:szCs w:val="24"/>
              </w:rPr>
            </w:pPr>
            <w:r w:rsidRPr="00783376">
              <w:rPr>
                <w:sz w:val="24"/>
                <w:szCs w:val="24"/>
              </w:rPr>
              <w:t>Метрологія та вимірювальна техніка / Є.С. Поліщук  та ін. Львів : «Бескет Біт», 2003.  544 с.</w:t>
            </w:r>
          </w:p>
          <w:p w:rsidR="00783376" w:rsidRPr="00783376" w:rsidRDefault="00783376" w:rsidP="00783376">
            <w:pPr>
              <w:widowControl/>
              <w:numPr>
                <w:ilvl w:val="0"/>
                <w:numId w:val="7"/>
              </w:numPr>
              <w:tabs>
                <w:tab w:val="num" w:pos="0"/>
                <w:tab w:val="num" w:pos="720"/>
                <w:tab w:val="left" w:pos="763"/>
                <w:tab w:val="left" w:pos="905"/>
              </w:tabs>
              <w:autoSpaceDE/>
              <w:autoSpaceDN/>
              <w:adjustRightInd/>
              <w:ind w:left="55" w:firstLine="654"/>
              <w:jc w:val="both"/>
              <w:rPr>
                <w:sz w:val="24"/>
                <w:szCs w:val="24"/>
              </w:rPr>
            </w:pPr>
            <w:r w:rsidRPr="00783376">
              <w:rPr>
                <w:sz w:val="24"/>
                <w:szCs w:val="24"/>
              </w:rPr>
              <w:t xml:space="preserve">Закон України «Про наукову та науково-технічну діяльність» </w:t>
            </w:r>
            <w:r w:rsidRPr="00783376">
              <w:rPr>
                <w:sz w:val="24"/>
                <w:szCs w:val="24"/>
              </w:rPr>
              <w:br/>
              <w:t>№</w:t>
            </w:r>
            <w:r w:rsidRPr="00783376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8337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848-VIII </w:t>
            </w:r>
            <w:r w:rsidRPr="00783376">
              <w:rPr>
                <w:bCs/>
                <w:sz w:val="24"/>
                <w:szCs w:val="24"/>
                <w:shd w:val="clear" w:color="auto" w:fill="FFFFFF"/>
              </w:rPr>
              <w:t xml:space="preserve">від </w:t>
            </w:r>
            <w:r w:rsidRPr="00783376">
              <w:rPr>
                <w:bCs/>
                <w:sz w:val="24"/>
                <w:szCs w:val="24"/>
                <w:shd w:val="clear" w:color="auto" w:fill="FFFFFF"/>
                <w:lang w:val="ru-RU"/>
              </w:rPr>
              <w:t>26</w:t>
            </w:r>
            <w:r w:rsidRPr="00783376">
              <w:rPr>
                <w:bCs/>
                <w:sz w:val="24"/>
                <w:szCs w:val="24"/>
                <w:shd w:val="clear" w:color="auto" w:fill="FFFFFF"/>
              </w:rPr>
              <w:t>.11.</w:t>
            </w:r>
            <w:r w:rsidRPr="00783376">
              <w:rPr>
                <w:bCs/>
                <w:sz w:val="24"/>
                <w:szCs w:val="24"/>
                <w:shd w:val="clear" w:color="auto" w:fill="FFFFFF"/>
                <w:lang w:val="ru-RU"/>
              </w:rPr>
              <w:t>2015 р</w:t>
            </w:r>
            <w:r w:rsidRPr="00783376">
              <w:rPr>
                <w:bCs/>
                <w:sz w:val="24"/>
                <w:szCs w:val="24"/>
                <w:shd w:val="clear" w:color="auto" w:fill="FFFFFF"/>
              </w:rPr>
              <w:t>. (з доповненнями у наступні роки).</w:t>
            </w:r>
          </w:p>
          <w:p w:rsidR="00783376" w:rsidRPr="00783376" w:rsidRDefault="00783376" w:rsidP="00783376">
            <w:pPr>
              <w:widowControl/>
              <w:numPr>
                <w:ilvl w:val="0"/>
                <w:numId w:val="7"/>
              </w:numPr>
              <w:tabs>
                <w:tab w:val="num" w:pos="0"/>
                <w:tab w:val="num" w:pos="720"/>
                <w:tab w:val="left" w:pos="763"/>
                <w:tab w:val="left" w:pos="905"/>
              </w:tabs>
              <w:autoSpaceDE/>
              <w:autoSpaceDN/>
              <w:adjustRightInd/>
              <w:ind w:left="55" w:firstLine="654"/>
              <w:jc w:val="both"/>
              <w:rPr>
                <w:sz w:val="24"/>
                <w:szCs w:val="24"/>
              </w:rPr>
            </w:pPr>
            <w:r w:rsidRPr="00783376">
              <w:rPr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</w:t>
            </w:r>
            <w:proofErr w:type="spellStart"/>
            <w:r w:rsidRPr="00783376">
              <w:rPr>
                <w:sz w:val="24"/>
                <w:szCs w:val="24"/>
              </w:rPr>
              <w:t>Радкевич</w:t>
            </w:r>
            <w:proofErr w:type="spellEnd"/>
            <w:r w:rsidRPr="00783376">
              <w:rPr>
                <w:sz w:val="24"/>
                <w:szCs w:val="24"/>
              </w:rPr>
              <w:t xml:space="preserve"> А.В. та ін.  Дніпро : УДУНТ. 2022. 47 с. </w:t>
            </w:r>
          </w:p>
          <w:p w:rsidR="00783376" w:rsidRPr="00783376" w:rsidRDefault="00783376" w:rsidP="0078337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709"/>
              <w:jc w:val="center"/>
              <w:rPr>
                <w:b/>
                <w:i/>
                <w:sz w:val="24"/>
                <w:szCs w:val="24"/>
              </w:rPr>
            </w:pPr>
          </w:p>
          <w:p w:rsidR="00783376" w:rsidRPr="00783376" w:rsidRDefault="00783376" w:rsidP="00783376">
            <w:pPr>
              <w:widowControl/>
              <w:ind w:left="709"/>
              <w:jc w:val="center"/>
              <w:rPr>
                <w:b/>
                <w:i/>
                <w:sz w:val="24"/>
                <w:szCs w:val="24"/>
              </w:rPr>
            </w:pPr>
            <w:r w:rsidRPr="00783376">
              <w:rPr>
                <w:b/>
                <w:i/>
                <w:sz w:val="24"/>
                <w:szCs w:val="24"/>
              </w:rPr>
              <w:t>Інформаційні ресурси в Інтернеті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48"/>
              <w:gridCol w:w="4946"/>
            </w:tblGrid>
            <w:tr w:rsidR="00783376" w:rsidRPr="00783376" w:rsidTr="00783376">
              <w:trPr>
                <w:trHeight w:val="563"/>
              </w:trPr>
              <w:tc>
                <w:tcPr>
                  <w:tcW w:w="3203" w:type="dxa"/>
                  <w:hideMark/>
                </w:tcPr>
                <w:p w:rsidR="00783376" w:rsidRPr="00783376" w:rsidRDefault="00783376" w:rsidP="00783376">
                  <w:pPr>
                    <w:widowControl/>
                    <w:numPr>
                      <w:ilvl w:val="0"/>
                      <w:numId w:val="8"/>
                    </w:numPr>
                    <w:tabs>
                      <w:tab w:val="num" w:pos="426"/>
                    </w:tabs>
                    <w:autoSpaceDE/>
                    <w:autoSpaceDN/>
                    <w:adjustRightInd/>
                    <w:ind w:left="0" w:hanging="578"/>
                    <w:rPr>
                      <w:bCs/>
                      <w:sz w:val="24"/>
                      <w:szCs w:val="24"/>
                    </w:rPr>
                  </w:pPr>
                  <w:proofErr w:type="spellStart"/>
                  <w:r w:rsidRPr="00783376">
                    <w:rPr>
                      <w:bCs/>
                      <w:sz w:val="24"/>
                      <w:szCs w:val="24"/>
                      <w:lang w:val="en-US"/>
                    </w:rPr>
                    <w:t>rada</w:t>
                  </w:r>
                  <w:proofErr w:type="spellEnd"/>
                  <w:r w:rsidRPr="00783376">
                    <w:rPr>
                      <w:bCs/>
                      <w:sz w:val="24"/>
                      <w:szCs w:val="24"/>
                    </w:rPr>
                    <w:t>.</w:t>
                  </w:r>
                  <w:proofErr w:type="spellStart"/>
                  <w:r w:rsidRPr="00783376">
                    <w:rPr>
                      <w:bCs/>
                      <w:sz w:val="24"/>
                      <w:szCs w:val="24"/>
                      <w:lang w:val="en-US"/>
                    </w:rPr>
                    <w:t>kiev</w:t>
                  </w:r>
                  <w:proofErr w:type="spellEnd"/>
                  <w:r w:rsidRPr="00783376">
                    <w:rPr>
                      <w:bCs/>
                      <w:sz w:val="24"/>
                      <w:szCs w:val="24"/>
                    </w:rPr>
                    <w:t>.</w:t>
                  </w:r>
                  <w:proofErr w:type="spellStart"/>
                  <w:r w:rsidRPr="00783376"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  <w:proofErr w:type="spellEnd"/>
                </w:p>
              </w:tc>
              <w:tc>
                <w:tcPr>
                  <w:tcW w:w="6368" w:type="dxa"/>
                  <w:hideMark/>
                </w:tcPr>
                <w:p w:rsidR="00783376" w:rsidRPr="00783376" w:rsidRDefault="00783376" w:rsidP="00783376">
                  <w:pPr>
                    <w:widowControl/>
                    <w:autoSpaceDE/>
                    <w:autoSpaceDN/>
                    <w:adjustRightInd/>
                    <w:rPr>
                      <w:bCs/>
                      <w:sz w:val="24"/>
                      <w:szCs w:val="24"/>
                    </w:rPr>
                  </w:pPr>
                  <w:r w:rsidRPr="00783376">
                    <w:rPr>
                      <w:bCs/>
                      <w:sz w:val="24"/>
                      <w:szCs w:val="24"/>
                    </w:rPr>
                    <w:t>Верховна Рада. Законодавство України. Про наукову і науково-технічну діяльність</w:t>
                  </w:r>
                </w:p>
              </w:tc>
            </w:tr>
          </w:tbl>
          <w:p w:rsidR="00736246" w:rsidRPr="002C1917" w:rsidRDefault="00736246" w:rsidP="009A4A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36246" w:rsidRPr="008638DB" w:rsidRDefault="00736246" w:rsidP="00736246">
      <w:pPr>
        <w:overflowPunct w:val="0"/>
        <w:textAlignment w:val="baseline"/>
        <w:rPr>
          <w:i/>
          <w:color w:val="000000" w:themeColor="text1"/>
        </w:rPr>
      </w:pPr>
    </w:p>
    <w:p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C43818" w:rsidRPr="008638DB" w:rsidRDefault="00C43818" w:rsidP="00C43818">
      <w:pPr>
        <w:spacing w:after="120"/>
        <w:jc w:val="center"/>
        <w:rPr>
          <w:color w:val="000000" w:themeColor="text1"/>
          <w:sz w:val="24"/>
          <w:szCs w:val="24"/>
        </w:rPr>
      </w:pPr>
    </w:p>
    <w:sectPr w:rsidR="00C43818" w:rsidRPr="008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9832C5"/>
    <w:multiLevelType w:val="hybridMultilevel"/>
    <w:tmpl w:val="3BDE2128"/>
    <w:lvl w:ilvl="0" w:tplc="7D0A47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7838"/>
    <w:rsid w:val="00021175"/>
    <w:rsid w:val="000355D1"/>
    <w:rsid w:val="00041B5D"/>
    <w:rsid w:val="0009410A"/>
    <w:rsid w:val="00096524"/>
    <w:rsid w:val="000A1BC7"/>
    <w:rsid w:val="001014D1"/>
    <w:rsid w:val="00123EA6"/>
    <w:rsid w:val="001342A9"/>
    <w:rsid w:val="001458B7"/>
    <w:rsid w:val="001644C4"/>
    <w:rsid w:val="001651E3"/>
    <w:rsid w:val="00182184"/>
    <w:rsid w:val="00184500"/>
    <w:rsid w:val="0019225C"/>
    <w:rsid w:val="001A72B7"/>
    <w:rsid w:val="001F6D7F"/>
    <w:rsid w:val="002142C3"/>
    <w:rsid w:val="002C1917"/>
    <w:rsid w:val="002E62AF"/>
    <w:rsid w:val="002E75AC"/>
    <w:rsid w:val="00306EA8"/>
    <w:rsid w:val="00331967"/>
    <w:rsid w:val="00381F98"/>
    <w:rsid w:val="003823D2"/>
    <w:rsid w:val="00384A62"/>
    <w:rsid w:val="003C74DB"/>
    <w:rsid w:val="00413C90"/>
    <w:rsid w:val="00433DDE"/>
    <w:rsid w:val="004603E4"/>
    <w:rsid w:val="00482786"/>
    <w:rsid w:val="00485513"/>
    <w:rsid w:val="00494A66"/>
    <w:rsid w:val="004A219F"/>
    <w:rsid w:val="004A7CED"/>
    <w:rsid w:val="004C3264"/>
    <w:rsid w:val="004C7B1B"/>
    <w:rsid w:val="004E0EBA"/>
    <w:rsid w:val="004F0CF0"/>
    <w:rsid w:val="005056B8"/>
    <w:rsid w:val="005263C0"/>
    <w:rsid w:val="00531CCA"/>
    <w:rsid w:val="00541048"/>
    <w:rsid w:val="00557ECD"/>
    <w:rsid w:val="005E13B2"/>
    <w:rsid w:val="00600EAB"/>
    <w:rsid w:val="006259AA"/>
    <w:rsid w:val="006565A6"/>
    <w:rsid w:val="006A234A"/>
    <w:rsid w:val="006A6DC4"/>
    <w:rsid w:val="006B5D73"/>
    <w:rsid w:val="006B6697"/>
    <w:rsid w:val="006C3520"/>
    <w:rsid w:val="006C7C80"/>
    <w:rsid w:val="00736246"/>
    <w:rsid w:val="007745AC"/>
    <w:rsid w:val="00776CD1"/>
    <w:rsid w:val="00783376"/>
    <w:rsid w:val="00787749"/>
    <w:rsid w:val="007929FA"/>
    <w:rsid w:val="007B23EE"/>
    <w:rsid w:val="00802034"/>
    <w:rsid w:val="00816589"/>
    <w:rsid w:val="00846A36"/>
    <w:rsid w:val="008551A7"/>
    <w:rsid w:val="00860C8B"/>
    <w:rsid w:val="008638DB"/>
    <w:rsid w:val="00872563"/>
    <w:rsid w:val="00885FC2"/>
    <w:rsid w:val="00897301"/>
    <w:rsid w:val="008A7EB5"/>
    <w:rsid w:val="008C5F10"/>
    <w:rsid w:val="008E5FE5"/>
    <w:rsid w:val="00901109"/>
    <w:rsid w:val="00951A11"/>
    <w:rsid w:val="0095666A"/>
    <w:rsid w:val="009636CF"/>
    <w:rsid w:val="00965C51"/>
    <w:rsid w:val="00973B44"/>
    <w:rsid w:val="009A4A70"/>
    <w:rsid w:val="009C0A7E"/>
    <w:rsid w:val="009D5958"/>
    <w:rsid w:val="00A43240"/>
    <w:rsid w:val="00A51150"/>
    <w:rsid w:val="00A55E5D"/>
    <w:rsid w:val="00AA55EC"/>
    <w:rsid w:val="00AF3014"/>
    <w:rsid w:val="00B10D95"/>
    <w:rsid w:val="00B27521"/>
    <w:rsid w:val="00B36895"/>
    <w:rsid w:val="00B41C97"/>
    <w:rsid w:val="00B4613F"/>
    <w:rsid w:val="00B52A7F"/>
    <w:rsid w:val="00BB1774"/>
    <w:rsid w:val="00BC3ECD"/>
    <w:rsid w:val="00C232CA"/>
    <w:rsid w:val="00C26BDA"/>
    <w:rsid w:val="00C303D2"/>
    <w:rsid w:val="00C43818"/>
    <w:rsid w:val="00C51C63"/>
    <w:rsid w:val="00C7639D"/>
    <w:rsid w:val="00C856F1"/>
    <w:rsid w:val="00C9313D"/>
    <w:rsid w:val="00CE0DC5"/>
    <w:rsid w:val="00CE5BCC"/>
    <w:rsid w:val="00D1472E"/>
    <w:rsid w:val="00D22961"/>
    <w:rsid w:val="00D358C6"/>
    <w:rsid w:val="00D370D6"/>
    <w:rsid w:val="00D629FF"/>
    <w:rsid w:val="00D93D63"/>
    <w:rsid w:val="00DD67D5"/>
    <w:rsid w:val="00DE42F7"/>
    <w:rsid w:val="00E37614"/>
    <w:rsid w:val="00E43830"/>
    <w:rsid w:val="00E85818"/>
    <w:rsid w:val="00E86A0C"/>
    <w:rsid w:val="00F16865"/>
    <w:rsid w:val="00F24D3F"/>
    <w:rsid w:val="00F41DD6"/>
    <w:rsid w:val="00F6338F"/>
    <w:rsid w:val="00FA46EF"/>
    <w:rsid w:val="00FC4DBE"/>
    <w:rsid w:val="00FE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9FB1B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UnresolvedMention">
    <w:name w:val="Unresolved Mention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ace.lvduvs.edu.ua/bitstream/1234567890/8616/1/menedzStartup_Maket.p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ja618nat@ua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6336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4</cp:revision>
  <dcterms:created xsi:type="dcterms:W3CDTF">2026-02-01T17:26:00Z</dcterms:created>
  <dcterms:modified xsi:type="dcterms:W3CDTF">2026-02-02T07:23:00Z</dcterms:modified>
</cp:coreProperties>
</file>