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AED" w:rsidRPr="00987C59" w:rsidRDefault="00987C59" w:rsidP="004E1AED">
      <w:pPr>
        <w:pStyle w:val="a4"/>
        <w:rPr>
          <w:rFonts w:ascii="Times New Roman" w:hAnsi="Times New Roman" w:cs="Times New Roman"/>
          <w:sz w:val="48"/>
          <w:szCs w:val="48"/>
        </w:rPr>
      </w:pPr>
      <w:r w:rsidRPr="00987C59">
        <w:rPr>
          <w:rFonts w:ascii="Times New Roman" w:hAnsi="Times New Roman" w:cs="Times New Roman"/>
          <w:sz w:val="48"/>
          <w:szCs w:val="48"/>
          <w:lang w:val="uk-UA"/>
        </w:rPr>
        <w:t>Програмний комітет</w:t>
      </w:r>
    </w:p>
    <w:p w:rsidR="00194DF6" w:rsidRDefault="00987C59">
      <w:pPr>
        <w:pStyle w:val="1"/>
        <w:rPr>
          <w:lang w:val="uk-UA"/>
        </w:rPr>
      </w:pPr>
      <w:r>
        <w:rPr>
          <w:lang w:val="uk-UA"/>
        </w:rPr>
        <w:t>голова</w:t>
      </w:r>
    </w:p>
    <w:p w:rsidR="004E1AED" w:rsidRDefault="00987C59" w:rsidP="00987C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87C59">
        <w:rPr>
          <w:rFonts w:ascii="Times New Roman" w:hAnsi="Times New Roman" w:cs="Times New Roman"/>
          <w:sz w:val="28"/>
          <w:szCs w:val="28"/>
          <w:lang w:val="uk-UA"/>
        </w:rPr>
        <w:t>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личко Олександр Григорович – </w:t>
      </w:r>
      <w:r w:rsidR="00A65C3F">
        <w:rPr>
          <w:rFonts w:ascii="Times New Roman" w:hAnsi="Times New Roman" w:cs="Times New Roman"/>
          <w:sz w:val="28"/>
          <w:szCs w:val="28"/>
          <w:lang w:val="uk-UA"/>
        </w:rPr>
        <w:t xml:space="preserve">доктор технічних наук, професор, член-кореспондент НАН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ректор </w:t>
      </w:r>
      <w:proofErr w:type="spellStart"/>
      <w:r w:rsidR="00A65C3F">
        <w:rPr>
          <w:rFonts w:ascii="Times New Roman" w:hAnsi="Times New Roman" w:cs="Times New Roman"/>
          <w:sz w:val="28"/>
          <w:szCs w:val="28"/>
          <w:lang w:val="uk-UA"/>
        </w:rPr>
        <w:t>НМетАУ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7C59" w:rsidRDefault="00987C59" w:rsidP="00987C59">
      <w:pPr>
        <w:pStyle w:val="1"/>
        <w:rPr>
          <w:lang w:val="uk-UA"/>
        </w:rPr>
      </w:pPr>
      <w:r>
        <w:rPr>
          <w:lang w:val="uk-UA"/>
        </w:rPr>
        <w:t>члени комітету</w:t>
      </w:r>
    </w:p>
    <w:p w:rsidR="00987C59" w:rsidRPr="00A65C3F" w:rsidRDefault="00A65C3F" w:rsidP="00A65C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Альгин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Володимир Борисович -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 професор, </w:t>
      </w:r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br/>
        <w:t xml:space="preserve">заступник генерального директора по науковій роботі </w:t>
      </w:r>
      <w:proofErr w:type="spellStart"/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Обʼєднаного</w:t>
      </w:r>
      <w:proofErr w:type="spellEnd"/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інституту машинобудування НАН </w:t>
      </w:r>
      <w:proofErr w:type="spellStart"/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Біларусі</w:t>
      </w:r>
      <w:proofErr w:type="spellEnd"/>
    </w:p>
    <w:p w:rsidR="00A65C3F" w:rsidRDefault="00A65C3F" w:rsidP="00A65C3F">
      <w:pPr>
        <w:shd w:val="clear" w:color="auto" w:fill="FFFFFF"/>
        <w:jc w:val="both"/>
        <w:rPr>
          <w:bCs/>
          <w:color w:val="000000"/>
          <w:lang w:val="uk-UA"/>
        </w:rPr>
      </w:pPr>
      <w:proofErr w:type="spellStart"/>
      <w:r w:rsidRPr="00E311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Брезінова</w:t>
      </w:r>
      <w:proofErr w:type="spellEnd"/>
      <w:r w:rsidRPr="00E311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E311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</w:t>
      </w:r>
      <w:r w:rsidR="0099765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анетта</w:t>
      </w:r>
      <w:proofErr w:type="spellEnd"/>
      <w:r w:rsidR="0099765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-</w:t>
      </w:r>
      <w:r w:rsidR="00E311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E311C9" w:rsidRPr="00E311C9">
        <w:rPr>
          <w:rFonts w:ascii="Times New Roman" w:hAnsi="Times New Roman" w:cs="Times New Roman"/>
          <w:color w:val="333333"/>
          <w:sz w:val="28"/>
          <w:szCs w:val="28"/>
        </w:rPr>
        <w:t>PhD</w:t>
      </w:r>
      <w:proofErr w:type="spellEnd"/>
      <w:r w:rsidR="00E311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 професор кафедри технології матеріалів Технічного університету</w:t>
      </w:r>
      <w:r w:rsidR="00E311C9" w:rsidRPr="00E311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E311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Кошице</w:t>
      </w:r>
    </w:p>
    <w:p w:rsidR="00A65C3F" w:rsidRPr="00E311C9" w:rsidRDefault="00E311C9" w:rsidP="00A65C3F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Вереньов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Валентин Володимирович</w:t>
      </w:r>
      <w:r w:rsidR="00997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997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доктор технічних наук,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старший науковий співробітник ІЧМ</w:t>
      </w:r>
      <w:r w:rsidR="00664C9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ім. З.І. Некрасова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НАН України</w:t>
      </w:r>
      <w:r w:rsidRPr="00E31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5C3F" w:rsidRDefault="00E311C9" w:rsidP="00A65C3F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Добров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Ігор </w:t>
      </w:r>
      <w:proofErr w:type="spellStart"/>
      <w:r w:rsidR="00A65C3F" w:rsidRPr="00E311C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ʼячеславович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0A3257"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</w:t>
      </w:r>
      <w:r w:rsidR="000A32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професор, завідувач кафедри прикладної механіки </w:t>
      </w:r>
      <w:proofErr w:type="spellStart"/>
      <w:r w:rsidR="000A32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НМетАУ</w:t>
      </w:r>
      <w:proofErr w:type="spellEnd"/>
    </w:p>
    <w:p w:rsidR="00A65C3F" w:rsidRPr="00E311C9" w:rsidRDefault="00A65C3F" w:rsidP="00A65C3F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>Іщенко А</w:t>
      </w:r>
      <w:r w:rsidR="000A3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натолій Олексійович -</w:t>
      </w:r>
      <w:r w:rsidR="009976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A3257"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</w:t>
      </w:r>
      <w:r w:rsidR="000A3257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професор кафедри механічного обладнання металургійних заводів Приазовського державного технічного університету</w:t>
      </w:r>
      <w:r w:rsidR="000A3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65C3F" w:rsidRPr="00997650" w:rsidRDefault="00997650" w:rsidP="00A65C3F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Крампі</w:t>
      </w:r>
      <w:r w:rsidR="00A65C3F"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>ц</w:t>
      </w:r>
      <w:proofErr w:type="spellEnd"/>
      <w:r w:rsidR="00A65C3F"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A65C3F"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="000A3257">
        <w:rPr>
          <w:rFonts w:ascii="Times New Roman" w:hAnsi="Times New Roman" w:cs="Times New Roman"/>
          <w:color w:val="000000"/>
          <w:sz w:val="28"/>
          <w:szCs w:val="28"/>
          <w:lang w:val="uk-UA"/>
        </w:rPr>
        <w:t>іхаель</w:t>
      </w:r>
      <w:proofErr w:type="spellEnd"/>
      <w:r w:rsidR="000A3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0A32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="000A3257">
        <w:rPr>
          <w:rFonts w:ascii="Times New Roman" w:hAnsi="Times New Roman" w:cs="Times New Roman"/>
          <w:color w:val="000000"/>
          <w:sz w:val="28"/>
          <w:szCs w:val="28"/>
          <w:lang w:val="uk-UA"/>
        </w:rPr>
        <w:t>кто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р-інженер, </w:t>
      </w:r>
      <w:r w:rsidR="005A4D33"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генеральний директор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компанії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MWE</w:t>
      </w:r>
    </w:p>
    <w:p w:rsidR="00A65C3F" w:rsidRPr="00E311C9" w:rsidRDefault="00997650" w:rsidP="00A65C3F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Мамедов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АрифТапдиг-огли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професор, завідувач кафедри конструкційних матеріалів і технології металів Азербайджанського технічного університету</w:t>
      </w:r>
      <w:r w:rsidR="00A65C3F" w:rsidRPr="00E31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5C3F" w:rsidRPr="00E311C9" w:rsidRDefault="00997650" w:rsidP="00A65C3F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Марущак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Павло </w:t>
      </w:r>
      <w:r w:rsidR="00A65C3F"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рестович - </w:t>
      </w:r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професор, завідувач кафедри </w:t>
      </w:r>
      <w:r w:rsidR="0011618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автоматизації технологічних процесів і виробництв Тернопільського національного технічного університету ім. Івана Пулюя</w:t>
      </w:r>
    </w:p>
    <w:p w:rsidR="00A65C3F" w:rsidRPr="00E311C9" w:rsidRDefault="00A65C3F" w:rsidP="00A65C3F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11C9">
        <w:rPr>
          <w:rFonts w:ascii="Times New Roman" w:hAnsi="Times New Roman" w:cs="Times New Roman"/>
          <w:sz w:val="28"/>
          <w:szCs w:val="28"/>
          <w:lang w:val="uk-UA"/>
        </w:rPr>
        <w:t>Огінський</w:t>
      </w:r>
      <w:proofErr w:type="spellEnd"/>
      <w:r w:rsidRPr="00E311C9"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="00116180">
        <w:rPr>
          <w:rFonts w:ascii="Times New Roman" w:hAnsi="Times New Roman" w:cs="Times New Roman"/>
          <w:sz w:val="28"/>
          <w:szCs w:val="28"/>
          <w:lang w:val="uk-UA"/>
        </w:rPr>
        <w:t xml:space="preserve">осип Кузьмич - </w:t>
      </w:r>
      <w:r w:rsidR="00116180"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</w:t>
      </w:r>
      <w:r w:rsidR="0011618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завідувач кафедри металургійного обладнання Запорізької державної інженерної академії</w:t>
      </w:r>
    </w:p>
    <w:p w:rsidR="005A4D33" w:rsidRDefault="00A65C3F" w:rsidP="00A65C3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spellStart"/>
      <w:r w:rsidRPr="00E311C9">
        <w:rPr>
          <w:rFonts w:ascii="Times New Roman" w:hAnsi="Times New Roman" w:cs="Times New Roman"/>
          <w:sz w:val="28"/>
          <w:szCs w:val="28"/>
          <w:lang w:val="uk-UA"/>
        </w:rPr>
        <w:t>Прентковскіс</w:t>
      </w:r>
      <w:proofErr w:type="spellEnd"/>
      <w:r w:rsidRPr="00E311C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116180">
        <w:rPr>
          <w:rFonts w:ascii="Times New Roman" w:hAnsi="Times New Roman" w:cs="Times New Roman"/>
          <w:sz w:val="28"/>
          <w:szCs w:val="28"/>
          <w:lang w:val="uk-UA"/>
        </w:rPr>
        <w:t xml:space="preserve">лег - </w:t>
      </w:r>
      <w:r w:rsidR="00116180"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</w:t>
      </w:r>
      <w:r w:rsidR="0011618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професор, декан транспортного факультету Технічного університету </w:t>
      </w:r>
      <w:r w:rsidR="0078388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ім. </w:t>
      </w:r>
      <w:proofErr w:type="spellStart"/>
      <w:r w:rsidR="0078388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Гедимінаса</w:t>
      </w:r>
      <w:proofErr w:type="spellEnd"/>
      <w:r w:rsidR="005A4D3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 м. Вільнюс</w:t>
      </w:r>
    </w:p>
    <w:p w:rsidR="00A65C3F" w:rsidRPr="005A4D33" w:rsidRDefault="005A4D33" w:rsidP="00A65C3F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Салій Дмитро – доктор-інженер, провідний спеціаліст компанії</w:t>
      </w:r>
      <w:r w:rsidR="00116180" w:rsidRPr="00E31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ТіссенКрупп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індастриал</w:t>
      </w:r>
      <w:proofErr w:type="spellEnd"/>
    </w:p>
    <w:p w:rsidR="00A65C3F" w:rsidRPr="00E311C9" w:rsidRDefault="00A65C3F" w:rsidP="00A65C3F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311C9">
        <w:rPr>
          <w:rFonts w:ascii="Times New Roman" w:hAnsi="Times New Roman" w:cs="Times New Roman"/>
          <w:sz w:val="28"/>
          <w:szCs w:val="28"/>
          <w:lang w:val="uk-UA"/>
        </w:rPr>
        <w:lastRenderedPageBreak/>
        <w:t>Сладковскі</w:t>
      </w:r>
      <w:proofErr w:type="spellEnd"/>
      <w:r w:rsidRPr="00E311C9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783888">
        <w:rPr>
          <w:rFonts w:ascii="Times New Roman" w:hAnsi="Times New Roman" w:cs="Times New Roman"/>
          <w:sz w:val="28"/>
          <w:szCs w:val="28"/>
          <w:lang w:val="uk-UA"/>
        </w:rPr>
        <w:t xml:space="preserve">лександр - </w:t>
      </w:r>
      <w:r w:rsidRPr="00E311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3888"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</w:t>
      </w:r>
      <w:r w:rsidR="0078388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професор, </w:t>
      </w:r>
      <w:r w:rsidR="002A290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завідувач</w:t>
      </w:r>
      <w:r w:rsidR="0078388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2A290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кафедри</w:t>
      </w:r>
      <w:r w:rsidR="0078388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логістики та авіаційних технологій </w:t>
      </w:r>
      <w:proofErr w:type="spellStart"/>
      <w:r w:rsidR="0078388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Сілезіанського</w:t>
      </w:r>
      <w:proofErr w:type="spellEnd"/>
      <w:r w:rsidR="0078388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технологічного університету </w:t>
      </w:r>
    </w:p>
    <w:p w:rsidR="008F1D20" w:rsidRPr="008F1D20" w:rsidRDefault="00A65C3F" w:rsidP="00A65C3F">
      <w:pPr>
        <w:shd w:val="clear" w:color="auto" w:fill="FFFFFF"/>
        <w:tabs>
          <w:tab w:val="left" w:pos="142"/>
        </w:tabs>
        <w:jc w:val="both"/>
        <w:rPr>
          <w:rFonts w:ascii="Times New Roman" w:eastAsia="Times New Roman" w:hAnsi="Times New Roman" w:cs="Times New Roman"/>
          <w:color w:val="2C2C2C" w:themeColor="text1"/>
          <w:sz w:val="28"/>
          <w:szCs w:val="28"/>
          <w:lang w:val="uk-UA" w:eastAsia="ru-RU"/>
        </w:rPr>
      </w:pPr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Учитель </w:t>
      </w:r>
      <w:r w:rsidR="007838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Олександр </w:t>
      </w:r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78388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авидович - </w:t>
      </w:r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83888"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наук,</w:t>
      </w:r>
      <w:r w:rsidR="0078388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професор, </w:t>
      </w:r>
      <w:r w:rsidR="00ED57DE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проректор</w:t>
      </w:r>
      <w:bookmarkStart w:id="0" w:name="_GoBack"/>
      <w:bookmarkEnd w:id="0"/>
      <w:r w:rsidR="008F1D20">
        <w:rPr>
          <w:rFonts w:ascii="Times New Roman" w:hAnsi="Times New Roman" w:cs="Times New Roman"/>
          <w:color w:val="2C2C2C" w:themeColor="text1"/>
          <w:sz w:val="28"/>
          <w:szCs w:val="28"/>
          <w:shd w:val="clear" w:color="auto" w:fill="FFFFFF"/>
          <w:lang w:val="uk-UA"/>
        </w:rPr>
        <w:t xml:space="preserve"> Криворізького металургійног</w:t>
      </w:r>
      <w:r w:rsidR="00664C9F">
        <w:rPr>
          <w:rFonts w:ascii="Times New Roman" w:hAnsi="Times New Roman" w:cs="Times New Roman"/>
          <w:color w:val="2C2C2C" w:themeColor="text1"/>
          <w:sz w:val="28"/>
          <w:szCs w:val="28"/>
          <w:shd w:val="clear" w:color="auto" w:fill="FFFFFF"/>
          <w:lang w:val="uk-UA"/>
        </w:rPr>
        <w:t>о</w:t>
      </w:r>
      <w:r w:rsidR="008F1D20">
        <w:rPr>
          <w:rFonts w:ascii="Times New Roman" w:hAnsi="Times New Roman" w:cs="Times New Roman"/>
          <w:color w:val="2C2C2C" w:themeColor="text1"/>
          <w:sz w:val="28"/>
          <w:szCs w:val="28"/>
          <w:shd w:val="clear" w:color="auto" w:fill="FFFFFF"/>
          <w:lang w:val="uk-UA"/>
        </w:rPr>
        <w:t xml:space="preserve"> інституту </w:t>
      </w:r>
      <w:proofErr w:type="spellStart"/>
      <w:r w:rsidR="00664C9F">
        <w:rPr>
          <w:rFonts w:ascii="Times New Roman" w:hAnsi="Times New Roman" w:cs="Times New Roman"/>
          <w:color w:val="2C2C2C" w:themeColor="text1"/>
          <w:sz w:val="28"/>
          <w:szCs w:val="28"/>
          <w:shd w:val="clear" w:color="auto" w:fill="FFFFFF"/>
          <w:lang w:val="uk-UA"/>
        </w:rPr>
        <w:t>НМетАУ</w:t>
      </w:r>
      <w:proofErr w:type="spellEnd"/>
    </w:p>
    <w:p w:rsidR="00A65C3F" w:rsidRPr="00E311C9" w:rsidRDefault="00664C9F" w:rsidP="00A65C3F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Цибаньов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Георгій</w:t>
      </w:r>
      <w:r w:rsidR="00A65C3F"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асильович - </w:t>
      </w:r>
      <w:r w:rsidR="00A65C3F"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завідувач відділу втоми та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термовтоми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Інституту проблем міцності ім. Г.С.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Пісаренка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НАН України </w:t>
      </w:r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65C3F" w:rsidRPr="00E311C9" w:rsidRDefault="00A65C3F" w:rsidP="00A65C3F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Шмідт </w:t>
      </w:r>
      <w:proofErr w:type="spellStart"/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664C9F">
        <w:rPr>
          <w:rFonts w:ascii="Times New Roman" w:hAnsi="Times New Roman" w:cs="Times New Roman"/>
          <w:color w:val="000000"/>
          <w:sz w:val="28"/>
          <w:szCs w:val="28"/>
          <w:lang w:val="uk-UA"/>
        </w:rPr>
        <w:t>айнер</w:t>
      </w:r>
      <w:proofErr w:type="spellEnd"/>
      <w:r w:rsidR="00664C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="00181851" w:rsidRPr="0018185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181851"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доктор технічних наук</w:t>
      </w:r>
      <w:r w:rsidR="00181851" w:rsidRPr="001818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181851" w:rsidRPr="001818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4C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професор, головний </w:t>
      </w:r>
      <w:r w:rsidR="005A4D33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інженер</w:t>
      </w:r>
      <w:r w:rsidR="00664C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компанії </w:t>
      </w:r>
      <w:r w:rsidR="005A4D33">
        <w:rPr>
          <w:rFonts w:ascii="Times New Roman" w:hAnsi="Times New Roman" w:cs="Times New Roman"/>
          <w:color w:val="000000"/>
          <w:sz w:val="28"/>
          <w:szCs w:val="28"/>
          <w:lang w:val="en-US"/>
        </w:rPr>
        <w:t>SK</w:t>
      </w:r>
      <w:r w:rsidR="00664C9F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5A4D33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664C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A65C3F" w:rsidRPr="00E311C9" w:rsidRDefault="00A65C3F" w:rsidP="00A65C3F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87C59" w:rsidRPr="00664C9F" w:rsidRDefault="00987C59" w:rsidP="00987C5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87C59" w:rsidRPr="00664C9F" w:rsidSect="004E1AED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68" w:rsidRDefault="006E1968">
      <w:pPr>
        <w:spacing w:after="0" w:line="240" w:lineRule="auto"/>
      </w:pPr>
      <w:r>
        <w:separator/>
      </w:r>
    </w:p>
  </w:endnote>
  <w:endnote w:type="continuationSeparator" w:id="0">
    <w:p w:rsidR="006E1968" w:rsidRDefault="006E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4E1AED">
        <w:pPr>
          <w:pStyle w:val="aff3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ED57DE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68" w:rsidRDefault="006E1968">
      <w:pPr>
        <w:spacing w:after="0" w:line="240" w:lineRule="auto"/>
      </w:pPr>
      <w:r>
        <w:separator/>
      </w:r>
    </w:p>
  </w:footnote>
  <w:footnote w:type="continuationSeparator" w:id="0">
    <w:p w:rsidR="006E1968" w:rsidRDefault="006E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11"/>
  </w:num>
  <w:num w:numId="5">
    <w:abstractNumId w:val="15"/>
  </w:num>
  <w:num w:numId="6">
    <w:abstractNumId w:val="16"/>
  </w:num>
  <w:num w:numId="7">
    <w:abstractNumId w:val="14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59"/>
    <w:rsid w:val="000A3257"/>
    <w:rsid w:val="00116180"/>
    <w:rsid w:val="00181851"/>
    <w:rsid w:val="00194DF6"/>
    <w:rsid w:val="002A2903"/>
    <w:rsid w:val="004E1AED"/>
    <w:rsid w:val="00570D70"/>
    <w:rsid w:val="005A4D33"/>
    <w:rsid w:val="005C12A5"/>
    <w:rsid w:val="00664C9F"/>
    <w:rsid w:val="006E1968"/>
    <w:rsid w:val="00783888"/>
    <w:rsid w:val="008F1D20"/>
    <w:rsid w:val="00987C59"/>
    <w:rsid w:val="00997650"/>
    <w:rsid w:val="00A1310C"/>
    <w:rsid w:val="00A65C3F"/>
    <w:rsid w:val="00D46D05"/>
    <w:rsid w:val="00D47A97"/>
    <w:rsid w:val="00D63B0D"/>
    <w:rsid w:val="00E311C9"/>
    <w:rsid w:val="00E94B16"/>
    <w:rsid w:val="00ED57DE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66D09-AE3A-4488-9779-4CE56915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AED"/>
  </w:style>
  <w:style w:type="paragraph" w:styleId="1">
    <w:name w:val="heading 1"/>
    <w:basedOn w:val="a"/>
    <w:next w:val="a"/>
    <w:link w:val="10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a3">
    <w:name w:val="Table Grid"/>
    <w:basedOn w:val="a1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a4">
    <w:name w:val="Title"/>
    <w:basedOn w:val="a"/>
    <w:link w:val="a5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a7">
    <w:name w:val="Подзаголовок Знак"/>
    <w:basedOn w:val="a0"/>
    <w:link w:val="a6"/>
    <w:uiPriority w:val="11"/>
    <w:semiHidden/>
    <w:rsid w:val="004E1AED"/>
    <w:rPr>
      <w:color w:val="404040" w:themeColor="text1" w:themeTint="E6"/>
    </w:rPr>
  </w:style>
  <w:style w:type="character" w:styleId="a8">
    <w:name w:val="Intense Emphasis"/>
    <w:basedOn w:val="a0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a9">
    <w:name w:val="Intense Quote"/>
    <w:basedOn w:val="a"/>
    <w:next w:val="a"/>
    <w:link w:val="aa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aa">
    <w:name w:val="Выделенная цитата Знак"/>
    <w:basedOn w:val="a0"/>
    <w:link w:val="a9"/>
    <w:uiPriority w:val="30"/>
    <w:semiHidden/>
    <w:rsid w:val="004E1AED"/>
    <w:rPr>
      <w:i/>
      <w:iCs/>
      <w:color w:val="806000" w:themeColor="accent1" w:themeShade="80"/>
    </w:rPr>
  </w:style>
  <w:style w:type="character" w:styleId="ab">
    <w:name w:val="Intense Reference"/>
    <w:basedOn w:val="a0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ac">
    <w:name w:val="caption"/>
    <w:basedOn w:val="a"/>
    <w:next w:val="a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e">
    <w:name w:val="Balloon Text"/>
    <w:basedOn w:val="a"/>
    <w:link w:val="af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47A97"/>
    <w:rPr>
      <w:rFonts w:ascii="Segoe UI" w:hAnsi="Segoe UI" w:cs="Segoe UI"/>
      <w:szCs w:val="18"/>
    </w:rPr>
  </w:style>
  <w:style w:type="paragraph" w:styleId="31">
    <w:name w:val="Body Text 3"/>
    <w:basedOn w:val="a"/>
    <w:link w:val="32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47A97"/>
    <w:rPr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D47A97"/>
    <w:rPr>
      <w:szCs w:val="16"/>
    </w:rPr>
  </w:style>
  <w:style w:type="character" w:styleId="af0">
    <w:name w:val="annotation reference"/>
    <w:basedOn w:val="a0"/>
    <w:uiPriority w:val="99"/>
    <w:semiHidden/>
    <w:unhideWhenUsed/>
    <w:rsid w:val="00D47A97"/>
    <w:rPr>
      <w:sz w:val="22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47A97"/>
    <w:rPr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47A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47A97"/>
    <w:rPr>
      <w:b/>
      <w:bCs/>
      <w:szCs w:val="20"/>
    </w:rPr>
  </w:style>
  <w:style w:type="paragraph" w:styleId="af5">
    <w:name w:val="Document Map"/>
    <w:basedOn w:val="a"/>
    <w:link w:val="af6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47A97"/>
    <w:rPr>
      <w:rFonts w:ascii="Segoe UI" w:hAnsi="Segoe UI" w:cs="Segoe UI"/>
      <w:szCs w:val="16"/>
    </w:rPr>
  </w:style>
  <w:style w:type="paragraph" w:styleId="af7">
    <w:name w:val="endnote text"/>
    <w:basedOn w:val="a"/>
    <w:link w:val="af8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D47A97"/>
    <w:rPr>
      <w:szCs w:val="20"/>
    </w:rPr>
  </w:style>
  <w:style w:type="paragraph" w:styleId="21">
    <w:name w:val="envelope return"/>
    <w:basedOn w:val="a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f9">
    <w:name w:val="footnote text"/>
    <w:basedOn w:val="a"/>
    <w:link w:val="afa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47A97"/>
    <w:rPr>
      <w:szCs w:val="20"/>
    </w:rPr>
  </w:style>
  <w:style w:type="character" w:styleId="HTML">
    <w:name w:val="HTML Code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2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D47A97"/>
    <w:rPr>
      <w:rFonts w:ascii="Consolas" w:hAnsi="Consolas"/>
      <w:szCs w:val="20"/>
    </w:rPr>
  </w:style>
  <w:style w:type="character" w:styleId="HTML3">
    <w:name w:val="HTML Typewriter"/>
    <w:basedOn w:val="a0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afb">
    <w:name w:val="macro"/>
    <w:link w:val="afc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c">
    <w:name w:val="Текст макроса Знак"/>
    <w:basedOn w:val="a0"/>
    <w:link w:val="afb"/>
    <w:uiPriority w:val="99"/>
    <w:semiHidden/>
    <w:rsid w:val="00D47A97"/>
    <w:rPr>
      <w:rFonts w:ascii="Consolas" w:hAnsi="Consolas"/>
      <w:szCs w:val="20"/>
    </w:rPr>
  </w:style>
  <w:style w:type="paragraph" w:styleId="afd">
    <w:name w:val="Plain Text"/>
    <w:basedOn w:val="a"/>
    <w:link w:val="afe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D47A97"/>
    <w:rPr>
      <w:rFonts w:ascii="Consolas" w:hAnsi="Consolas"/>
      <w:szCs w:val="21"/>
    </w:rPr>
  </w:style>
  <w:style w:type="paragraph" w:styleId="aff">
    <w:name w:val="Block Text"/>
    <w:basedOn w:val="a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aff0">
    <w:name w:val="Placeholder Text"/>
    <w:basedOn w:val="a0"/>
    <w:uiPriority w:val="99"/>
    <w:semiHidden/>
    <w:rsid w:val="00A1310C"/>
    <w:rPr>
      <w:color w:val="3C3C3C" w:themeColor="background2" w:themeShade="40"/>
    </w:rPr>
  </w:style>
  <w:style w:type="paragraph" w:styleId="aff1">
    <w:name w:val="header"/>
    <w:basedOn w:val="a"/>
    <w:link w:val="aff2"/>
    <w:uiPriority w:val="99"/>
    <w:unhideWhenUsed/>
    <w:rsid w:val="004E1AED"/>
    <w:pPr>
      <w:spacing w:before="0" w:after="0" w:line="240" w:lineRule="auto"/>
    </w:pPr>
  </w:style>
  <w:style w:type="character" w:customStyle="1" w:styleId="aff2">
    <w:name w:val="Верхний колонтитул Знак"/>
    <w:basedOn w:val="a0"/>
    <w:link w:val="aff1"/>
    <w:uiPriority w:val="99"/>
    <w:rsid w:val="004E1AED"/>
  </w:style>
  <w:style w:type="paragraph" w:styleId="aff3">
    <w:name w:val="footer"/>
    <w:basedOn w:val="a"/>
    <w:link w:val="aff4"/>
    <w:uiPriority w:val="99"/>
    <w:unhideWhenUsed/>
    <w:rsid w:val="004E1AED"/>
    <w:pPr>
      <w:spacing w:before="0" w:after="0" w:line="240" w:lineRule="auto"/>
    </w:pPr>
  </w:style>
  <w:style w:type="character" w:customStyle="1" w:styleId="aff4">
    <w:name w:val="Нижний колонтитул Знак"/>
    <w:basedOn w:val="a0"/>
    <w:link w:val="aff3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ey\AppData\Roaming\Microsoft\&#1064;&#1072;&#1073;&#1083;&#1086;&#1085;&#1099;\&#1041;&#1083;&#1072;&#1085;&#1082;%20&#1089;%20&#1087;&#1086;&#1083;&#1086;&#1089;&#1072;&#1084;&#1080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1775A6-D665-450E-A5F5-3CF0ED62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 полосами</Template>
  <TotalTime>237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dcterms:created xsi:type="dcterms:W3CDTF">2018-03-10T12:17:00Z</dcterms:created>
  <dcterms:modified xsi:type="dcterms:W3CDTF">2018-04-01T07:00:00Z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