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>Заст.директора ДМетІ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</w:t>
      </w: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ДМетІ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3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5 семестр </w:t>
      </w:r>
      <w:r>
        <w:rPr>
          <w:rFonts w:ascii="Times New Roman" w:hAnsi="Times New Roman"/>
          <w:sz w:val="24"/>
          <w:szCs w:val="24"/>
          <w:lang w:val="uk-UA"/>
        </w:rPr>
        <w:t>(2025/26 навч. року)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</w:tblBorders>
        <w:tblInd w:type="dxa" w:w="-108"/>
      </w:tblPr>
      <w:tblGrid>
        <w:gridCol w:w="1035"/>
        <w:gridCol w:w="664"/>
        <w:gridCol w:w="3148"/>
        <w:gridCol w:w="3231"/>
        <w:gridCol w:w="3262"/>
      </w:tblGrid>
      <w:tr>
        <w:trPr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type="dxa" w:w="664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ПМ901-23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СТ901-23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ТЕ901-23</w:t>
            </w:r>
          </w:p>
        </w:tc>
      </w:tr>
      <w:tr>
        <w:trPr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664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</w:r>
          </w:p>
        </w:tc>
        <w:tc>
          <w:tcPr>
            <w:tcW w:type="dxa" w:w="3148"/>
            <w:tcBorders>
              <w:top w:color="000001" w:space="0" w:sz="4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31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type="dxa" w:w="3262"/>
            <w:tcBorders>
              <w:top w:color="000001" w:space="0" w:sz="4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>
        <w:trPr>
          <w:trHeight w:hRule="atLeast" w:val="96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</w:t>
            </w:r>
            <w:r>
              <w:rPr>
                <w:rFonts w:ascii="Times New Roman" w:hAnsi="Times New Roman"/>
                <w:lang w:val="uk-UA"/>
              </w:rPr>
              <w:t>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Товарознавство,якість та експертиза продукції і послуг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Полякова Н.В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4472C4"/>
                <w:sz w:val="18"/>
                <w:szCs w:val="18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4472C4"/>
                <w:sz w:val="18"/>
                <w:szCs w:val="18"/>
              </w:rPr>
              <w:t>997 291 1393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4472C4"/>
                <w:sz w:val="18"/>
                <w:szCs w:val="18"/>
              </w:rPr>
              <w:t>Код доступу: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4472C4"/>
                <w:sz w:val="18"/>
                <w:szCs w:val="18"/>
              </w:rPr>
              <w:t>797775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i/>
                <w:iCs/>
                <w:sz w:val="24"/>
                <w:szCs w:val="24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Об'єктно-орієнтоване програмування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Гуда А.І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https://classroom.google.c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om/c/MTMzNTIyODQyNT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I0?cjc=damxy3v</w:t>
            </w:r>
          </w:p>
        </w:tc>
      </w:tr>
      <w:tr>
        <w:trPr>
          <w:trHeight w:hRule="atLeast" w:val="706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  <w:p>
            <w:pPr>
              <w:pStyle w:val="style0"/>
              <w:jc w:val="center"/>
            </w:pPr>
            <w:r>
              <w:rPr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 10</w:t>
            </w:r>
            <w:r>
              <w:rPr>
                <w:rFonts w:ascii="Times New Roman" w:hAnsi="Times New Roman"/>
                <w:b/>
              </w:rPr>
              <w:t xml:space="preserve"> Нормативно-технічне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</w:rPr>
              <w:t>забезпечення митного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</w:rPr>
              <w:t>контролю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Казановська О.Б.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.С</w:t>
            </w:r>
            <w:r>
              <w:rPr>
                <w:rFonts w:ascii="Times New Roman" w:hAnsi="Times New Roman"/>
                <w:sz w:val="20"/>
                <w:szCs w:val="20"/>
              </w:rPr>
              <w:t>истем якості, стандартизації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Ідентифікатор: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923 3647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Код доступу: 3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en-US"/>
              </w:rPr>
              <w:t>ugEWF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Електротехнiка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Куваєв В.Ю</w:t>
            </w:r>
            <w:r>
              <w:rPr>
                <w:rFonts w:ascii="Arial" w:cs="Arial" w:hAnsi="Arial"/>
                <w:i/>
                <w:color w:val="222222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 каф. Електричної інженерії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meet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gve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wcwc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wpd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NzEwMzQxMzk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4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ODMw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jdgr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7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tl</w:t>
            </w:r>
          </w:p>
        </w:tc>
      </w:tr>
      <w:tr>
        <w:trPr>
          <w:trHeight w:hRule="atLeast" w:val="82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11Стейкхолдери та інтеграція впроєкті 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Корхіна ІА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m/c/ODM1MzEzMzczMDg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w?cjc=3wx3yqbq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sz w:val="19"/>
                <w:szCs w:val="19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Тепломассообмін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hRule="atLeast" w:val="828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u w:val="single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Технічний контроль якості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О.А.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https://us05web.zoom.us/j/6794053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631?</w:t>
            </w: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pwd=WmdQZ2xCRjJ5OUNWWH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FuOTJ4RFFMQT09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Ідентификатор: 679 405 3631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Код доступу: 62Fysv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Об'єктно-орієнтоване програмування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Гуда А.І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https://classroom.google.c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om/c/MTMzNTIyODQyNT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I0?cjc=damxy3v</w:t>
            </w:r>
          </w:p>
        </w:tc>
      </w:tr>
      <w:tr>
        <w:trPr>
          <w:trHeight w:hRule="atLeast" w:val="1323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iCs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Товарознавство,якість та експертиза продукції і послуг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Полякова Н.В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4472C4"/>
                <w:sz w:val="18"/>
                <w:szCs w:val="18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4472C4"/>
                <w:sz w:val="18"/>
                <w:szCs w:val="18"/>
              </w:rPr>
              <w:t>997 291 1393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4472C4"/>
                <w:sz w:val="18"/>
                <w:szCs w:val="18"/>
              </w:rPr>
              <w:t>Код доступу: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color w:val="4472C4"/>
                <w:sz w:val="18"/>
                <w:szCs w:val="18"/>
              </w:rPr>
              <w:t>797775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Електротехнiка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Куваєв В.Ю</w:t>
            </w:r>
            <w:r>
              <w:rPr>
                <w:rFonts w:ascii="Arial" w:cs="Arial" w:hAnsi="Arial"/>
                <w:i/>
                <w:color w:val="222222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 каф. Електричної інженерії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meet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gve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wcwc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wpd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NzEwMzQxMzk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4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ODMw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jdgr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7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tl</w:t>
            </w:r>
          </w:p>
        </w:tc>
      </w:tr>
      <w:tr>
        <w:trPr>
          <w:trHeight w:hRule="atLeast" w:val="139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Об'єктно-орієнтоване програмування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Гуда А.І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https://classroom.google.c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om/c/MTMzNTIyODQyNT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I0?cjc=damxy3v</w:t>
            </w:r>
          </w:p>
        </w:tc>
      </w:tr>
      <w:tr>
        <w:trPr>
          <w:trHeight w:hRule="atLeast" w:val="118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  9 Метрологія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Чорноіваненко К.О.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.С</w:t>
            </w:r>
            <w:r>
              <w:rPr>
                <w:rFonts w:ascii="Times New Roman" w:hAnsi="Times New Roman"/>
                <w:sz w:val="20"/>
                <w:szCs w:val="20"/>
              </w:rPr>
              <w:t>истем якості, стандартизації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Код доступу:7peAT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Електротехнiка   ІСПИТ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Куваєв В.Ю</w:t>
            </w:r>
            <w:r>
              <w:rPr>
                <w:rFonts w:ascii="Arial" w:cs="Arial" w:hAnsi="Arial"/>
                <w:i/>
                <w:color w:val="222222"/>
                <w:sz w:val="16"/>
                <w:szCs w:val="16"/>
                <w:shd w:fill="FFFFFF" w:val="clear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 каф. Електричної інженерії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meet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gve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wcwc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-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wpd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https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://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classroom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google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.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com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/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NzEwMzQxMzk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4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ODMw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?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cjc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=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jdgr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  <w:lang w:val="uk-UA"/>
              </w:rPr>
              <w:t>7</w:t>
            </w:r>
            <w:r>
              <w:rPr>
                <w:rFonts w:ascii="Arial" w:cs="Arial" w:hAnsi="Arial"/>
                <w:b/>
                <w:color w:val="1155CC"/>
                <w:sz w:val="18"/>
                <w:szCs w:val="18"/>
                <w:shd w:fill="FFFFFF" w:val="clear"/>
              </w:rPr>
              <w:t>tl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</w:tr>
      <w:tr>
        <w:trPr>
          <w:trHeight w:hRule="atLeast" w:val="1259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sz w:val="20"/>
                <w:szCs w:val="20"/>
              </w:rPr>
              <w:t> 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 11Стейкхолдери та інтеграція впроєкті 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Корхіна ІА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https</w:t>
            </w:r>
            <w:r>
              <w:rPr>
                <w:b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b/>
                <w:color w:val="0066FF"/>
                <w:sz w:val="20"/>
                <w:szCs w:val="20"/>
              </w:rPr>
              <w:t>classroom</w:t>
            </w:r>
            <w:r>
              <w:rPr>
                <w:b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0066FF"/>
                <w:sz w:val="20"/>
                <w:szCs w:val="20"/>
              </w:rPr>
              <w:t>google</w:t>
            </w:r>
            <w:r>
              <w:rPr>
                <w:b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b/>
                <w:color w:val="0066FF"/>
                <w:sz w:val="20"/>
                <w:szCs w:val="20"/>
              </w:rPr>
              <w:t>co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m</w:t>
            </w:r>
            <w:r>
              <w:rPr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b/>
                <w:color w:val="0066FF"/>
                <w:sz w:val="20"/>
                <w:szCs w:val="20"/>
              </w:rPr>
              <w:t>c</w:t>
            </w:r>
            <w:r>
              <w:rPr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b/>
                <w:color w:val="0066FF"/>
                <w:sz w:val="20"/>
                <w:szCs w:val="20"/>
              </w:rPr>
              <w:t>ODM</w:t>
            </w:r>
            <w:r>
              <w:rPr>
                <w:b/>
                <w:color w:val="0066FF"/>
                <w:sz w:val="20"/>
                <w:szCs w:val="20"/>
                <w:lang w:val="uk-UA"/>
              </w:rPr>
              <w:t>1</w:t>
            </w:r>
            <w:r>
              <w:rPr>
                <w:b/>
                <w:color w:val="0066FF"/>
                <w:sz w:val="20"/>
                <w:szCs w:val="20"/>
              </w:rPr>
              <w:t>MzEzMzczMDg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b/>
                <w:color w:val="0066FF"/>
                <w:sz w:val="20"/>
                <w:szCs w:val="20"/>
              </w:rPr>
              <w:t>w</w:t>
            </w:r>
            <w:r>
              <w:rPr>
                <w:b/>
                <w:color w:val="0066FF"/>
                <w:sz w:val="20"/>
                <w:szCs w:val="20"/>
                <w:lang w:val="uk-UA"/>
              </w:rPr>
              <w:t>?</w:t>
            </w:r>
            <w:r>
              <w:rPr>
                <w:b/>
                <w:color w:val="0066FF"/>
                <w:sz w:val="20"/>
                <w:szCs w:val="20"/>
              </w:rPr>
              <w:t>cjc</w:t>
            </w:r>
            <w:r>
              <w:rPr>
                <w:b/>
                <w:color w:val="0066FF"/>
                <w:sz w:val="20"/>
                <w:szCs w:val="20"/>
                <w:lang w:val="uk-UA"/>
              </w:rPr>
              <w:t>=3</w:t>
            </w:r>
            <w:r>
              <w:rPr>
                <w:b/>
                <w:color w:val="0066FF"/>
                <w:sz w:val="20"/>
                <w:szCs w:val="20"/>
              </w:rPr>
              <w:t>wx</w:t>
            </w:r>
            <w:r>
              <w:rPr>
                <w:b/>
                <w:color w:val="0066FF"/>
                <w:sz w:val="20"/>
                <w:szCs w:val="20"/>
                <w:lang w:val="uk-UA"/>
              </w:rPr>
              <w:t>3</w:t>
            </w:r>
            <w:r>
              <w:rPr>
                <w:b/>
                <w:color w:val="0066FF"/>
                <w:sz w:val="20"/>
                <w:szCs w:val="20"/>
              </w:rPr>
              <w:t>yqbq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val="uk-UA"/>
              </w:rPr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Технічний контроль якості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О.А.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https://us05web.zoom.us/j/6794053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631?</w:t>
            </w: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pwd=WmdQZ2xCRjJ5OUNWWH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FuOTJ4RFFMQT09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Ідентификатор: 679 405 3631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Код доступу: 62Fysv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Тепломассообмін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</w:rPr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Arial" w:cs="Arial" w:hAnsi="Arial"/>
              </w:rPr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</w:rPr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63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10</w:t>
            </w:r>
            <w:r>
              <w:rPr>
                <w:rFonts w:ascii="Times New Roman" w:hAnsi="Times New Roman"/>
                <w:b/>
              </w:rPr>
              <w:t xml:space="preserve"> Нормативно-технічне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</w:rPr>
              <w:t>забезпечення митного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</w:rPr>
              <w:t>контролю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Казановська О.Б.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.С</w:t>
            </w:r>
            <w:r>
              <w:rPr>
                <w:rFonts w:ascii="Times New Roman" w:hAnsi="Times New Roman"/>
                <w:sz w:val="20"/>
                <w:szCs w:val="20"/>
              </w:rPr>
              <w:t>истем якості, стандартизації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Ідентифікатор: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923 3647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Код доступу: 3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en-US"/>
              </w:rPr>
              <w:t>ugEWF</w:t>
            </w:r>
          </w:p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Об'єктно-орієнтоване програмування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Гуда А.І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https://classroom.google.c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om/c/MTMzNTIyODQyNT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I0?cjc=damxy3v</w:t>
            </w:r>
          </w:p>
        </w:tc>
      </w:tr>
      <w:tr>
        <w:trPr>
          <w:trHeight w:hRule="atLeast" w:val="7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iCs/>
                <w:sz w:val="24"/>
                <w:szCs w:val="24"/>
                <w:lang w:val="uk-UA"/>
              </w:rPr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9 Метрологія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Чорноіваненко К.О.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.С</w:t>
            </w:r>
            <w:r>
              <w:rPr>
                <w:rFonts w:ascii="Times New Roman" w:hAnsi="Times New Roman"/>
                <w:sz w:val="20"/>
                <w:szCs w:val="20"/>
              </w:rPr>
              <w:t>истем якості, стандартизації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/>
                <w:color w:val="4472C4"/>
                <w:sz w:val="20"/>
                <w:szCs w:val="20"/>
                <w:lang w:val="uk-UA"/>
              </w:rPr>
              <w:t>Код доступу:7peAT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Технічна термодинаміка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Метрологічне забезпечення інформаційно-вимірювальних технологій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Чорноіваненко К.О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pe AT6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Гідрогазодинаміка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Форись С.М.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4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Зміст проєктного 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Nz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kyNzE2MTIzOTQw?cjc=jmc5n352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15</w:t>
            </w:r>
            <w:r>
              <w:rPr>
                <w:rFonts w:ascii="Times New Roman" w:hAnsi="Times New Roman"/>
                <w:b/>
              </w:rPr>
              <w:t xml:space="preserve"> Комп’ютерні методи розв’язання інженерних задач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</w:rPr>
              <w:t>Чорноіваненко К.О.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Ідентифікатор конференції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7</w:t>
            </w:r>
            <w:r>
              <w:rPr>
                <w:b/>
                <w:color w:val="4472C4"/>
                <w:sz w:val="20"/>
                <w:szCs w:val="20"/>
                <w:lang w:val="uk-UA"/>
              </w:rPr>
              <w:t>peAT6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21"/>
                <w:szCs w:val="21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A" w:space="0" w:sz="8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Зміст проєктного 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Nz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kyNzE2MTIzOTQw?cjc=jmc5n352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type="dxa" w:w="3148"/>
            <w:tcBorders>
              <w:top w:color="00000A" w:space="0" w:sz="8" w:val="single"/>
              <w:left w:color="00000A" w:space="0" w:sz="8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7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  ІСПИТ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Крамаренко А.В.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https://classroom.google.com/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c/Njk5MDA1ODY0MDU4?hl=ru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&amp;</w:t>
            </w:r>
            <w:r>
              <w:rPr>
                <w:rFonts w:ascii="Times New Roman" w:hAnsi="Times New Roman"/>
                <w:b/>
                <w:color w:val="2F5496"/>
                <w:sz w:val="20"/>
                <w:szCs w:val="20"/>
                <w:lang w:val="uk-UA"/>
              </w:rPr>
              <w:t>amp;cjc=c2o7ko5o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iCs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Технічний контроль якості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О.А.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https://us05web.zoom.us/j/6794053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631?</w:t>
            </w: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pwd=WmdQZ2xCRjJ5OUNWWH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FuOTJ4RFFMQT09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Ідентификатор: 679 405 3631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Код доступу: 62Fysv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Об'єктно-орієнтоване програмування 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Гуда А.І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https://classroom.google.c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om/c/MTMzNTIyODQyNT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2E74B5"/>
                <w:sz w:val="18"/>
                <w:szCs w:val="18"/>
                <w:lang w:val="uk-UA"/>
              </w:rPr>
              <w:t>I0?cjc=damxy3v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Адмiнiстративне право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Виприцький А.О.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 15  </w:t>
            </w:r>
            <w:r>
              <w:rPr>
                <w:rFonts w:ascii="Times New Roman" w:hAnsi="Times New Roman"/>
                <w:b/>
              </w:rPr>
              <w:t>Комп’ютерні методи розв’язання інженерних задач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</w:rPr>
              <w:t>Чорноіваненко К.О.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Ідентифікатор конференції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7</w:t>
            </w:r>
            <w:r>
              <w:rPr>
                <w:b/>
                <w:color w:val="4472C4"/>
                <w:sz w:val="20"/>
                <w:szCs w:val="20"/>
                <w:lang w:val="uk-UA"/>
              </w:rPr>
              <w:t>peAT6</w:t>
            </w:r>
          </w:p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113" w:right="-113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Будівельні та теплоїзоляційні матеріали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</w:rPr>
              <w:t>Погребна Н.Е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 xml:space="preserve">.  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shd w:fill="FFFFFF" w:val="clear"/>
                <w:lang w:val="uk-UA"/>
              </w:rPr>
              <w:t>каф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.</w:t>
            </w:r>
          </w:p>
          <w:p>
            <w:pPr>
              <w:pStyle w:val="style0"/>
              <w:jc w:val="center"/>
            </w:pPr>
            <w:r>
              <w:rPr>
                <w:rFonts w:ascii="Arial" w:cs="Arial" w:hAnsi="Arial"/>
                <w:b/>
                <w:color w:val="2E74B5"/>
                <w:sz w:val="20"/>
                <w:szCs w:val="20"/>
                <w:shd w:fill="FFFFFF" w:val="clear"/>
              </w:rPr>
              <w:t> </w:t>
            </w:r>
            <w:r>
              <w:rPr>
                <w:rFonts w:ascii="Arial" w:cs="Arial" w:hAnsi="Arial"/>
                <w:b/>
                <w:color w:val="2E74B5"/>
                <w:sz w:val="20"/>
                <w:szCs w:val="20"/>
                <w:shd w:fill="FFFFFF" w:val="clear"/>
              </w:rPr>
              <w:t>z2qz3a4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11Стейкхолдери та інтеграція впроєкті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m/c/ODM1MzEzMzczMDg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70C0"/>
                <w:lang w:val="uk-UA"/>
              </w:rPr>
              <w:t>w?cjc=3wx3yqbq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 </w:t>
            </w:r>
            <w:r>
              <w:rPr>
                <w:rFonts w:ascii="Times New Roman" w:hAnsi="Times New Roman"/>
                <w:b/>
                <w:lang w:val="uk-UA"/>
              </w:rPr>
              <w:t xml:space="preserve">Метрологічне забезпечення інформаційно-вимірювальних технологій 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Чорноіваненко К.О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pe AT6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Тепломассообмін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екології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>
              <w:rPr>
                <w:sz w:val="20"/>
                <w:szCs w:val="20"/>
                <w:lang w:val="uk-UA"/>
              </w:rPr>
              <w:t xml:space="preserve"> Екології теплотехніки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https://us05web.zoom.us/j/4759628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242?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pwd=WVRvOEl2aTN3Y0o4T3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dlT3VsVHRvZz09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Технічна термодинаміка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Бухгалтерський облік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 xml:space="preserve">   </w:t>
            </w:r>
            <w:r>
              <w:rPr>
                <w:i/>
                <w:lang w:val="uk-UA"/>
              </w:rPr>
              <w:t>Акімова Т.В.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https://classroom.google.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com/c/NjgxNjUxMTkwMj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Y2?cjc=al5jmrf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 15 </w:t>
            </w:r>
            <w:r>
              <w:rPr>
                <w:rFonts w:ascii="Times New Roman" w:hAnsi="Times New Roman"/>
                <w:b/>
              </w:rPr>
              <w:t>Комп’ютерні методи розв’язання інженерних задач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</w:rPr>
              <w:t>Чорноіваненко К.О.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Ідентифікатор конференції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jc w:val="center"/>
            </w:pPr>
            <w:r>
              <w:rPr>
                <w:b/>
                <w:color w:val="4472C4"/>
                <w:sz w:val="20"/>
                <w:szCs w:val="20"/>
                <w:lang w:val="uk-UA"/>
              </w:rPr>
              <w:t>7</w:t>
            </w:r>
            <w:r>
              <w:rPr>
                <w:b/>
                <w:color w:val="4472C4"/>
                <w:sz w:val="20"/>
                <w:szCs w:val="20"/>
                <w:lang w:val="uk-UA"/>
              </w:rPr>
              <w:t>peAT6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Технічна термодинаміка 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Адмiнiстративне право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Виприцький А.О.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 10</w:t>
            </w:r>
            <w:r>
              <w:rPr>
                <w:rFonts w:ascii="Times New Roman" w:hAnsi="Times New Roman"/>
                <w:b/>
              </w:rPr>
              <w:t xml:space="preserve"> Нормативно-технічне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</w:rPr>
              <w:t>забезпечення митного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</w:rPr>
              <w:t>контролю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Казановська О.Б.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аф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.С</w:t>
            </w:r>
            <w:r>
              <w:rPr>
                <w:rFonts w:ascii="Times New Roman" w:hAnsi="Times New Roman"/>
                <w:sz w:val="20"/>
                <w:szCs w:val="20"/>
              </w:rPr>
              <w:t>истем якості, стандартизації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Ідентифікатор: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681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923 3647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</w:rPr>
              <w:t>Код доступу: 3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en-US"/>
              </w:rPr>
              <w:t>ugEWF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Гідрогазодинаміка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Форись С.М.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екології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>
              <w:rPr>
                <w:sz w:val="20"/>
                <w:szCs w:val="20"/>
                <w:lang w:val="uk-UA"/>
              </w:rPr>
              <w:t xml:space="preserve"> Екології теплотехніки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https://us05web.zoom.us/j/4759628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242?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pwd=WVRvOEl2aTN3Y0o4T3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dlT3VsVHRvZz09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Гідрогазодинаміка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Форись С.М.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10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lang w:val="uk-UA"/>
              </w:rPr>
              <w:t>Управління конфліктами в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проєкті ( установка )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каф. інтелектуальної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власності та управління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проєктами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Код курса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lang w:val="uk-UA"/>
              </w:rPr>
              <w:t>j7p65en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 </w:t>
            </w:r>
            <w:r>
              <w:rPr>
                <w:rFonts w:ascii="Times New Roman" w:hAnsi="Times New Roman"/>
                <w:b/>
                <w:lang w:val="uk-UA"/>
              </w:rPr>
              <w:t xml:space="preserve">Метрологічне забезпечення інформаційно-вимірювальних технологій 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Чорноіваненко К.О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pe AT6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Будівельні та теплоїзоляційні матеріали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</w:rPr>
              <w:t>Погребна Н.Е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 xml:space="preserve">.  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shd w:fill="FFFFFF" w:val="clear"/>
                <w:lang w:val="uk-UA"/>
              </w:rPr>
              <w:t>каф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.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2E74B5"/>
                <w:sz w:val="20"/>
                <w:szCs w:val="20"/>
                <w:shd w:fill="FFFFFF" w:val="clear"/>
              </w:rPr>
              <w:t> </w:t>
            </w:r>
            <w:r>
              <w:rPr>
                <w:rFonts w:ascii="Arial" w:cs="Arial" w:hAnsi="Arial"/>
                <w:b/>
                <w:color w:val="2E74B5"/>
                <w:sz w:val="20"/>
                <w:szCs w:val="20"/>
                <w:shd w:fill="FFFFFF" w:val="clear"/>
              </w:rPr>
              <w:t>z2qz3a4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Зміст проєктного менеджменту   ІСПИТ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kor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_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inna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@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ukr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net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Nz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kyNzE2MTIzOTQw?cjc=jmc5n352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екології та безпека життєдіяльності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Прокопенко О.М.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>
              <w:rPr>
                <w:sz w:val="20"/>
                <w:szCs w:val="20"/>
                <w:lang w:val="uk-UA"/>
              </w:rPr>
              <w:t xml:space="preserve"> Екології теплотехніки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https://us05web.zoom.us/j/4759628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242?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pwd=WVRvOEl2aTN3Y0o4T3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dlT3VsVHRvZz09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Будівельні та теплоїзоляційні матеріали   ІСПИТ 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 xml:space="preserve">Погребна Н.Е.  </w:t>
            </w:r>
            <w:r>
              <w:rPr>
                <w:rFonts w:ascii="Arial" w:cs="Arial" w:hAnsi="Arial"/>
                <w:i/>
                <w:color w:val="222222"/>
                <w:sz w:val="18"/>
                <w:szCs w:val="18"/>
                <w:shd w:fill="FFFFFF" w:val="clear"/>
                <w:lang w:val="uk-UA"/>
              </w:rPr>
              <w:t>каф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  <w:r>
              <w:rPr>
                <w:rFonts w:ascii="Arial" w:cs="Arial" w:hAnsi="Arial"/>
                <w:i/>
                <w:color w:val="222222"/>
                <w:sz w:val="20"/>
                <w:szCs w:val="20"/>
                <w:shd w:fill="FFFFFF" w:val="clear"/>
                <w:lang w:val="uk-UA"/>
              </w:rPr>
              <w:t>.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Arial" w:cs="Arial" w:hAnsi="Arial"/>
                <w:b/>
                <w:color w:val="2E74B5"/>
                <w:sz w:val="20"/>
                <w:szCs w:val="20"/>
                <w:shd w:fill="FFFFFF" w:val="clear"/>
              </w:rPr>
              <w:t> </w:t>
            </w:r>
            <w:r>
              <w:rPr>
                <w:rFonts w:ascii="Arial" w:cs="Arial" w:hAnsi="Arial"/>
                <w:b/>
                <w:color w:val="2E74B5"/>
                <w:sz w:val="20"/>
                <w:szCs w:val="20"/>
                <w:shd w:fill="FFFFFF" w:val="clear"/>
              </w:rPr>
              <w:t>z2qz3a4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Господарське право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( </w:t>
            </w:r>
            <w:r>
              <w:rPr>
                <w:rFonts w:ascii="Times New Roman" w:hAnsi="Times New Roman"/>
                <w:b/>
                <w:lang w:val="uk-UA"/>
              </w:rPr>
              <w:t>установка )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Виприцький А.О</w:t>
            </w:r>
            <w:r>
              <w:rPr>
                <w:rFonts w:ascii="Times New Roman" w:hAnsi="Times New Roman"/>
                <w:i/>
                <w:lang w:val="uk-UA"/>
              </w:rPr>
              <w:t>. каф.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Інтелектуальної власності та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https://us05web.zoom.us/j/8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1229415238?</w:t>
            </w:r>
            <w:r>
              <w:rPr>
                <w:rFonts w:ascii="Times New Roman" w:hAnsi="Times New Roman"/>
                <w:b/>
                <w:color w:val="0066FF"/>
                <w:lang w:val="uk-UA"/>
              </w:rPr>
              <w:t>pwd=xbouAfZ3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hjBL5jcpO8DPxaqTHc7vG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h.1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574"/>
          <w:cantSplit w:val="false"/>
        </w:trPr>
        <w:tc>
          <w:tcPr>
            <w:tcW w:type="dxa" w:w="2268"/>
            <w:gridSpan w:val="5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Міждународні перевезення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Вишневська М.К.</w:t>
            </w:r>
            <w:r>
              <w:rPr>
                <w:sz w:val="20"/>
                <w:szCs w:val="20"/>
                <w:lang w:val="uk-UA"/>
              </w:rPr>
              <w:t>каф. Управління та адміністрування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Arial" w:cs="Arial" w:hAnsi="Arial"/>
                <w:b/>
                <w:bCs/>
                <w:color w:val="0066FF"/>
                <w:shd w:fill="FFFFFF" w:val="clear"/>
                <w:lang w:val="uk-UA"/>
              </w:rPr>
              <w:t>n24vtlcw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web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zoom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j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/82650444935?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pwd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v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Qm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EQcgmdwoxxWcfe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Aaabg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aY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.1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ІТ-проектами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Корхіна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>
            <w:pPr>
              <w:pStyle w:val="style0"/>
              <w:shd w:fill="FFFFFF" w:val="clear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web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zoom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us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j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/82650444935?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pwd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v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Qm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EQcgmdwoxxWcfe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5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Aaabg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9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aY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.1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0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Iнновацiйний менеджмент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інтелектуальної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власності та управління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проєктами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Код курсу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hcgjw5n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Основи екології та безпека життєдіяльності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lang w:val="uk-UA"/>
              </w:rPr>
              <w:t xml:space="preserve">Прокопенко О.М.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https://us05web.zoom.us/j/4759628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242?</w:t>
            </w:r>
            <w:r>
              <w:rPr>
                <w:rStyle w:val="style22"/>
                <w:b/>
                <w:color w:val="0066FF"/>
                <w:sz w:val="20"/>
                <w:szCs w:val="20"/>
                <w:lang w:val="uk-UA"/>
              </w:rPr>
              <w:t>pwd=WVRvOEl2aTN3Y0o4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Style w:val="style22"/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T3 dlT3VsVHRvZz09</w:t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часом у проекті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Корхіна ІА каф. Інтелектуальної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m/c/ODM1MzEzODQ1NzM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1?</w:t>
            </w:r>
            <w:r>
              <w:rPr>
                <w:rFonts w:ascii="Times New Roman" w:hAnsi="Times New Roman"/>
                <w:b/>
                <w:color w:val="0066FF"/>
                <w:lang w:val="uk-UA"/>
              </w:rPr>
              <w:t>cjc=vstiszhj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\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Міжнародні стандарти управління проєктами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ІА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каф. Інтелектуальної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m/c/NzI2NDEyMTYyODA0?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cjc=yqc25xd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Метрологічне забезпечення інформаційно-вимірювальних технологій 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Чорноіваненко К.О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Ідентифікатор конференції: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524 660 0614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Код доступу: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4472C4"/>
                <w:sz w:val="20"/>
                <w:szCs w:val="20"/>
                <w:lang w:val="uk-UA"/>
              </w:rPr>
              <w:t>pe AT6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Технічна термодинаміка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ресурсами в прєктному менеджменті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ІА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каф. Інтелектуальної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m/c/ODM1MzE0NTQ2MjYz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?</w:t>
            </w: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cjc=huvzhzl7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Технічний контроль якості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Бондаренко О.А.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sz w:val="20"/>
                <w:szCs w:val="20"/>
                <w:lang w:val="uk-UA"/>
              </w:rPr>
              <w:t>каф. Систем якості, стандартизації та метрології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https://us05web.zoom.us/j/6794053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631?</w:t>
            </w: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pwd=WmdQZ2xCRjJ5OUNWWH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FuOTJ4RFFMQT09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Ідентификатор: 679 405 3631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Код доступу: 62Fysv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Тепломассообмін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</w:rPr>
              <w:t xml:space="preserve">  </w:t>
            </w:r>
            <w:r>
              <w:rPr>
                <w:i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Arial CYR" w:cs="Arial CYR" w:hAnsi="Arial CYR"/>
                <w:b/>
                <w:sz w:val="20"/>
                <w:szCs w:val="20"/>
              </w:rPr>
            </w:r>
          </w:p>
          <w:p>
            <w:pPr>
              <w:pStyle w:val="style0"/>
              <w:spacing w:after="200" w:before="0"/>
              <w:jc w:val="center"/>
            </w:pPr>
            <w:r>
              <w:rPr/>
            </w:r>
          </w:p>
        </w:tc>
      </w:tr>
      <w:tr>
        <w:trPr>
          <w:trHeight w:hRule="atLeast" w:val="963"/>
          <w:cantSplit w:val="false"/>
        </w:trPr>
        <w:tc>
          <w:tcPr>
            <w:tcW w:type="dxa" w:w="1035"/>
            <w:vMerge w:val="restart"/>
            <w:tcBorders>
              <w:top w:color="00000A" w:space="0" w:sz="4" w:val="doub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type="dxa" w:w="664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style0"/>
              <w:spacing w:after="0" w:before="0" w:line="100" w:lineRule="atLeast"/>
              <w:ind w:hanging="0"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4" w:val="double"/>
              <w:left w:color="000001" w:space="0" w:sz="4" w:val="sing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Управління портфелями проєктів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Корхіна ІА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каф. Інтелектуальної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власності та 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https://classroom.google.co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m/c/Nzc1MjQwOTEyNzIx?c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jc=td6dqtbk</w:t>
            </w:r>
          </w:p>
        </w:tc>
        <w:tc>
          <w:tcPr>
            <w:tcW w:type="dxa" w:w="3231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8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Дефектоскопія,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випробування та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випробувальне обладнання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Чорноіваненко К.О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.каф. Систем якості, стандартизації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524 660 0614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Код доступу: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0066FF"/>
                <w:lang w:val="uk-UA"/>
              </w:rPr>
              <w:t>peAT6</w:t>
            </w:r>
          </w:p>
        </w:tc>
        <w:tc>
          <w:tcPr>
            <w:tcW w:type="dxa" w:w="3262"/>
            <w:tcBorders>
              <w:top w:color="00000A" w:space="0" w:sz="4" w:val="double"/>
              <w:left w:color="00000A" w:space="0" w:sz="4" w:val="double"/>
              <w:bottom w:color="00000A" w:space="0" w:sz="8" w:val="sing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10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Топкові та пальникові пристрої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</w:tr>
      <w:tr>
        <w:trPr>
          <w:trHeight w:hRule="atLeast" w:val="210"/>
          <w:cantSplit w:val="false"/>
        </w:trPr>
        <w:tc>
          <w:tcPr>
            <w:tcW w:type="dxa" w:w="1035"/>
            <w:vMerge w:val="continue"/>
            <w:tcBorders>
              <w:top w:color="000001" w:space="0" w:sz="4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108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type="dxa" w:w="664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type="dxa" w:w="3148"/>
            <w:tcBorders>
              <w:top w:color="00000A" w:space="0" w:sz="8" w:val="single"/>
              <w:left w:color="000001" w:space="0" w:sz="4" w:val="sing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Правознавство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 xml:space="preserve"> каф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Інтелектуальної власності та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uk-UA"/>
              </w:rPr>
              <w:t>управління проектами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lang w:val="uk-UA"/>
              </w:rPr>
              <w:t>https://us05web.zoom.us/j/87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lang w:val="uk-UA"/>
              </w:rPr>
              <w:t>201025422?</w:t>
            </w:r>
            <w:r>
              <w:rPr>
                <w:rFonts w:ascii="Times New Roman" w:hAnsi="Times New Roman"/>
                <w:b/>
                <w:iCs/>
                <w:color w:val="0066FF"/>
                <w:lang w:val="uk-UA"/>
              </w:rPr>
              <w:t>pwd=X852KCZV1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lang w:val="uk-UA"/>
              </w:rPr>
              <w:t>SHdHkTZuL6ri1l4nVVP3g.1</w:t>
            </w:r>
          </w:p>
        </w:tc>
        <w:tc>
          <w:tcPr>
            <w:tcW w:type="dxa" w:w="3231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A" w:space="0" w:sz="4" w:val="doub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11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Еталони одиниць фізичних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величин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Чорноіваненко К.О.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 Систем якості, стандартизації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 метрології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Ідентифікатор конференції: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524 660 0614</w:t>
            </w:r>
          </w:p>
          <w:p>
            <w:pPr>
              <w:pStyle w:val="style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Код доступу:</w:t>
            </w:r>
          </w:p>
          <w:p>
            <w:pPr>
              <w:pStyle w:val="style0"/>
              <w:spacing w:after="200" w:before="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7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peAT6</w:t>
            </w:r>
          </w:p>
        </w:tc>
        <w:tc>
          <w:tcPr>
            <w:tcW w:type="dxa" w:w="3262"/>
            <w:tcBorders>
              <w:top w:color="00000A" w:space="0" w:sz="8" w:val="single"/>
              <w:left w:color="00000A" w:space="0" w:sz="4" w:val="double"/>
              <w:bottom w:color="00000A" w:space="0" w:sz="4" w:val="double"/>
              <w:right w:color="000001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12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Система енергетичного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менеджменту підприємства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i/>
                <w:lang w:val="uk-UA"/>
              </w:rPr>
              <w:t>Усенко А.Ю.</w:t>
            </w:r>
            <w:r>
              <w:rPr>
                <w:sz w:val="20"/>
                <w:szCs w:val="20"/>
                <w:lang w:val="uk-UA"/>
              </w:rPr>
              <w:t>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uk-UA"/>
              </w:rPr>
              <w:t>ф.</w:t>
            </w:r>
            <w:r>
              <w:rPr>
                <w:sz w:val="20"/>
                <w:szCs w:val="20"/>
              </w:rPr>
              <w:t xml:space="preserve"> Енергетичних систем та енергоменеджменту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https://classroom.google.com/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c/NzExNTYzMDk3NjE5?cjc=pqo</w:t>
            </w:r>
          </w:p>
          <w:p>
            <w:pPr>
              <w:pStyle w:val="style0"/>
              <w:spacing w:after="0" w:before="0" w:line="100" w:lineRule="atLeast"/>
              <w:ind w:hanging="0" w:left="0" w:right="-57"/>
              <w:jc w:val="center"/>
            </w:pPr>
            <w:r>
              <w:rPr>
                <w:rFonts w:ascii="Times New Roman" w:hAnsi="Times New Roman"/>
                <w:b/>
                <w:color w:val="4472C4"/>
                <w:sz w:val="18"/>
                <w:szCs w:val="18"/>
                <w:lang w:val="uk-UA"/>
              </w:rPr>
              <w:t>f462</w:t>
            </w:r>
          </w:p>
          <w:p>
            <w:pPr>
              <w:pStyle w:val="style0"/>
              <w:spacing w:after="0" w:before="0" w:line="100" w:lineRule="atLeast"/>
              <w:ind w:hanging="0"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</w:r>
          </w:p>
        </w:tc>
      </w:tr>
    </w:tbl>
    <w:p>
      <w:pPr>
        <w:pStyle w:val="style0"/>
        <w:spacing w:after="0" w:before="0" w:line="100" w:lineRule="atLeast"/>
        <w:ind w:hanging="0" w:left="-57" w:right="-57"/>
      </w:pPr>
      <w:r>
        <w:rPr>
          <w:sz w:val="2"/>
          <w:szCs w:val="2"/>
          <w:lang w:val="uk-UA"/>
        </w:rPr>
      </w:r>
    </w:p>
    <w:p>
      <w:pPr>
        <w:pStyle w:val="style0"/>
        <w:spacing w:after="0" w:before="0" w:line="100" w:lineRule="atLeast"/>
        <w:ind w:hanging="0" w:left="-113" w:right="-113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-57" w:right="-57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jc w:val="center"/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0"/>
        <w:spacing w:after="0" w:before="0" w:line="100" w:lineRule="atLeast"/>
        <w:ind w:hanging="0" w:left="0"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  <w:tab/>
        <w:tab/>
        <w:tab/>
        <w:tab/>
        <w:t>Володимир ЧИСТЯКОВ</w:t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>
      <w:pPr>
        <w:pStyle w:val="style0"/>
        <w:tabs>
          <w:tab w:leader="none" w:pos="7882" w:val="left"/>
        </w:tabs>
        <w:spacing w:after="0" w:before="0" w:line="100" w:lineRule="atLeast"/>
        <w:ind w:hanging="0" w:left="-113" w:right="-113"/>
      </w:pPr>
      <w:r>
        <w:rPr>
          <w:rFonts w:ascii="Times New Roman" w:hAnsi="Times New Roman"/>
          <w:sz w:val="2"/>
          <w:szCs w:val="2"/>
          <w:lang w:val="uk-UA"/>
        </w:rPr>
      </w:r>
    </w:p>
    <w:p>
      <w:pPr>
        <w:pStyle w:val="style0"/>
        <w:spacing w:after="160" w:before="0" w:line="256" w:lineRule="auto"/>
      </w:pPr>
      <w:r>
        <w:rPr/>
      </w:r>
    </w:p>
    <w:sectPr>
      <w:type w:val="nextPage"/>
      <w:pgSz w:h="16838" w:w="11906"/>
      <w:pgMar w:bottom="312" w:footer="0" w:gutter="0" w:header="0" w:left="312" w:right="312" w:top="312"/>
      <w:pgNumType w:fmt="decimal"/>
      <w:formProt w:val="false"/>
      <w:textDirection w:val="lrTb"/>
      <w:docGrid w:charSpace="21474631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ru-RU" w:val="ru-RU"/>
    </w:rPr>
  </w:style>
  <w:style w:styleId="style2" w:type="paragraph">
    <w:name w:val="Заголовок 2"/>
    <w:basedOn w:val="style0"/>
    <w:next w:val="style32"/>
    <w:pPr>
      <w:keepNext/>
      <w:keepLines/>
      <w:numPr>
        <w:ilvl w:val="1"/>
        <w:numId w:val="1"/>
      </w:numPr>
      <w:spacing w:after="0" w:before="200" w:line="100" w:lineRule="atLeast"/>
      <w:outlineLvl w:val="1"/>
    </w:pPr>
    <w:rPr>
      <w:rFonts w:ascii="Calibri Light" w:cs="" w:hAnsi="Calibri Light"/>
      <w:b/>
      <w:bCs/>
      <w:color w:val="4472C4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normaltextrun spellingerrorv2themed scxw169327744 bcx0"/>
    <w:basedOn w:val="style15"/>
    <w:next w:val="style16"/>
    <w:rPr/>
  </w:style>
  <w:style w:styleId="style17" w:type="character">
    <w:name w:val="normaltextrun scxw169327744 bcx0"/>
    <w:basedOn w:val="style15"/>
    <w:next w:val="style17"/>
    <w:rPr/>
  </w:style>
  <w:style w:styleId="style18" w:type="character">
    <w:name w:val="eop scxw169327744 bcx0"/>
    <w:basedOn w:val="style15"/>
    <w:next w:val="style18"/>
    <w:rPr/>
  </w:style>
  <w:style w:styleId="style19" w:type="character">
    <w:name w:val="Интернет-ссылка"/>
    <w:basedOn w:val="style15"/>
    <w:next w:val="style19"/>
    <w:rPr>
      <w:color w:val="0000FF"/>
      <w:u w:val="single"/>
      <w:lang w:bidi="ru-RU" w:eastAsia="ru-RU" w:val="ru-RU"/>
    </w:rPr>
  </w:style>
  <w:style w:styleId="style20" w:type="character">
    <w:name w:val="Текст выноски Знак"/>
    <w:basedOn w:val="style15"/>
    <w:next w:val="style20"/>
    <w:rPr>
      <w:rFonts w:ascii="Tahoma" w:cs="Tahoma" w:eastAsia="Times New Roman" w:hAnsi="Tahoma"/>
      <w:sz w:val="16"/>
      <w:szCs w:val="16"/>
      <w:lang w:eastAsia="ru-RU"/>
    </w:rPr>
  </w:style>
  <w:style w:styleId="style21" w:type="character">
    <w:name w:val="Заголовок 2 Знак"/>
    <w:basedOn w:val="style15"/>
    <w:next w:val="style21"/>
    <w:rPr>
      <w:rFonts w:ascii="Calibri Light" w:cs="" w:hAnsi="Calibri Light"/>
      <w:b/>
      <w:bCs/>
      <w:color w:val="4472C4"/>
      <w:sz w:val="26"/>
      <w:szCs w:val="26"/>
      <w:lang w:eastAsia="ru-RU"/>
    </w:rPr>
  </w:style>
  <w:style w:styleId="style22" w:type="character">
    <w:name w:val="Выделение"/>
    <w:basedOn w:val="style15"/>
    <w:next w:val="style22"/>
    <w:rPr>
      <w:i/>
      <w:iCs/>
    </w:rPr>
  </w:style>
  <w:style w:styleId="style23" w:type="character">
    <w:name w:val="Неразрешенное упоминание1"/>
    <w:basedOn w:val="style15"/>
    <w:next w:val="style23"/>
    <w:rPr>
      <w:color w:val="605E5C"/>
      <w:shd w:fill="E1DFDD" w:val="clear"/>
    </w:rPr>
  </w:style>
  <w:style w:styleId="style24" w:type="character">
    <w:name w:val="FollowedHyperlink"/>
    <w:basedOn w:val="style15"/>
    <w:next w:val="style24"/>
    <w:rPr>
      <w:color w:val="954F72"/>
      <w:u w:val="single"/>
    </w:rPr>
  </w:style>
  <w:style w:styleId="style25" w:type="character">
    <w:name w:val="Неразрешенное упоминание2"/>
    <w:basedOn w:val="style15"/>
    <w:next w:val="style25"/>
    <w:rPr>
      <w:color w:val="605E5C"/>
      <w:shd w:fill="E1DFDD" w:val="clear"/>
    </w:rPr>
  </w:style>
  <w:style w:styleId="style26" w:type="character">
    <w:name w:val="Неразрешенное упоминание3"/>
    <w:basedOn w:val="style15"/>
    <w:next w:val="style26"/>
    <w:rPr>
      <w:color w:val="605E5C"/>
      <w:shd w:fill="E1DFDD" w:val="clear"/>
    </w:rPr>
  </w:style>
  <w:style w:styleId="style27" w:type="character">
    <w:name w:val="Верхний колонтитул Знак"/>
    <w:basedOn w:val="style15"/>
    <w:next w:val="style27"/>
    <w:rPr>
      <w:rFonts w:ascii="Calibri" w:cs="Times New Roman" w:eastAsia="Times New Roman" w:hAnsi="Calibri"/>
      <w:lang w:eastAsia="ru-RU"/>
    </w:rPr>
  </w:style>
  <w:style w:styleId="style28" w:type="character">
    <w:name w:val="Нижний колонтитул Знак"/>
    <w:basedOn w:val="style15"/>
    <w:next w:val="style28"/>
    <w:rPr>
      <w:rFonts w:ascii="Calibri" w:cs="Times New Roman" w:eastAsia="Times New Roman" w:hAnsi="Calibri"/>
      <w:lang w:eastAsia="ru-RU"/>
    </w:rPr>
  </w:style>
  <w:style w:styleId="style29" w:type="character">
    <w:name w:val="staffer"/>
    <w:basedOn w:val="style15"/>
    <w:next w:val="style29"/>
    <w:rPr/>
  </w:style>
  <w:style w:styleId="style30" w:type="character">
    <w:name w:val="Неразрешенное упоминание4"/>
    <w:basedOn w:val="style15"/>
    <w:next w:val="style30"/>
    <w:rPr>
      <w:color w:val="605E5C"/>
      <w:shd w:fill="E1DFDD" w:val="clear"/>
    </w:rPr>
  </w:style>
  <w:style w:styleId="style31" w:type="paragraph">
    <w:name w:val="Заголовок"/>
    <w:basedOn w:val="style0"/>
    <w:next w:val="style32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32" w:type="paragraph">
    <w:name w:val="Основной текст"/>
    <w:basedOn w:val="style0"/>
    <w:next w:val="style32"/>
    <w:pPr>
      <w:spacing w:after="120" w:before="0"/>
    </w:pPr>
    <w:rPr/>
  </w:style>
  <w:style w:styleId="style33" w:type="paragraph">
    <w:name w:val="Список"/>
    <w:basedOn w:val="style32"/>
    <w:next w:val="style33"/>
    <w:pPr/>
    <w:rPr>
      <w:rFonts w:cs="Mangal"/>
    </w:rPr>
  </w:style>
  <w:style w:styleId="style34" w:type="paragraph">
    <w:name w:val="Название"/>
    <w:basedOn w:val="style0"/>
    <w:next w:val="style34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35" w:type="paragraph">
    <w:name w:val="Указатель"/>
    <w:basedOn w:val="style0"/>
    <w:next w:val="style35"/>
    <w:pPr>
      <w:suppressLineNumbers/>
    </w:pPr>
    <w:rPr>
      <w:rFonts w:cs="Mangal"/>
    </w:rPr>
  </w:style>
  <w:style w:styleId="style36" w:type="paragraph">
    <w:name w:val="Normal (Web)"/>
    <w:basedOn w:val="style0"/>
    <w:next w:val="style36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7" w:type="paragraph">
    <w:name w:val="paragraph scxw169327744 bcx0"/>
    <w:basedOn w:val="style0"/>
    <w:next w:val="style37"/>
    <w:pPr>
      <w:spacing w:after="28" w:before="28" w:line="100" w:lineRule="atLeast"/>
    </w:pPr>
    <w:rPr>
      <w:rFonts w:ascii="Times New Roman" w:hAnsi="Times New Roman"/>
      <w:sz w:val="24"/>
      <w:szCs w:val="24"/>
    </w:rPr>
  </w:style>
  <w:style w:styleId="style38" w:type="paragraph">
    <w:name w:val="Balloon Text"/>
    <w:basedOn w:val="style0"/>
    <w:next w:val="style38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39" w:type="paragraph">
    <w:name w:val="Верхний колонтитул"/>
    <w:basedOn w:val="style0"/>
    <w:next w:val="style39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  <w:style w:styleId="style40" w:type="paragraph">
    <w:name w:val="Нижний колонтитул"/>
    <w:basedOn w:val="style0"/>
    <w:next w:val="style40"/>
    <w:pPr>
      <w:suppressLineNumbers/>
      <w:tabs>
        <w:tab w:leader="none" w:pos="4677" w:val="center"/>
        <w:tab w:leader="none" w:pos="9355" w:val="right"/>
      </w:tabs>
      <w:spacing w:after="0" w:before="0" w:line="100" w:lineRule="atLeas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LibreOffice/3.4$Win32 LibreOffice_project/340m1$Build-12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2025-12-11T12:31:00.00Z</dcterms:created>
  <dc:creator>Professional</dc:creator>
  <cp:lastModifiedBy>ASUS P5GC</cp:lastModifiedBy>
  <dcterms:modified xsi:type="dcterms:W3CDTF">2025-12-11T12:31:00.00Z</dcterms:modified>
  <cp:revision>2</cp:revision>
  <dc:title>2 курс розклад</dc:title>
</cp:coreProperties>
</file>