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</w:rPr>
        <w:t xml:space="preserve">План </w:t>
      </w:r>
      <w:proofErr w:type="spellStart"/>
      <w:r w:rsidRPr="004118D1">
        <w:rPr>
          <w:b/>
        </w:rPr>
        <w:t>роботи</w:t>
      </w:r>
      <w:proofErr w:type="spellEnd"/>
    </w:p>
    <w:p w:rsidR="004118D1" w:rsidRPr="004118D1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4118D1" w:rsidRPr="004118D1">
        <w:rPr>
          <w:b/>
          <w:lang w:val="uk-UA"/>
        </w:rPr>
        <w:t>тудентського наукового семінару</w:t>
      </w:r>
    </w:p>
    <w:p w:rsidR="0086502B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«Актуальні проблеми </w:t>
      </w:r>
      <w:r w:rsidR="004118D1" w:rsidRPr="004118D1">
        <w:rPr>
          <w:b/>
          <w:lang w:val="uk-UA"/>
        </w:rPr>
        <w:t xml:space="preserve">інтелектуальної власності </w:t>
      </w:r>
    </w:p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 xml:space="preserve">та управління </w:t>
      </w:r>
      <w:proofErr w:type="spellStart"/>
      <w:r w:rsidRPr="004118D1">
        <w:rPr>
          <w:b/>
          <w:lang w:val="uk-UA"/>
        </w:rPr>
        <w:t>про</w:t>
      </w:r>
      <w:r w:rsidR="00DC35EC">
        <w:rPr>
          <w:b/>
          <w:lang w:val="uk-UA"/>
        </w:rPr>
        <w:t>є</w:t>
      </w:r>
      <w:r w:rsidRPr="004118D1">
        <w:rPr>
          <w:b/>
          <w:lang w:val="uk-UA"/>
        </w:rPr>
        <w:t>ктами</w:t>
      </w:r>
      <w:proofErr w:type="spellEnd"/>
      <w:r w:rsidR="0086502B">
        <w:rPr>
          <w:b/>
          <w:lang w:val="uk-UA"/>
        </w:rPr>
        <w:t>»</w:t>
      </w:r>
    </w:p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>у 202</w:t>
      </w:r>
      <w:r w:rsidR="00DC35EC">
        <w:rPr>
          <w:b/>
          <w:lang w:val="uk-UA"/>
        </w:rPr>
        <w:t>1</w:t>
      </w:r>
      <w:r w:rsidRPr="004118D1">
        <w:rPr>
          <w:b/>
          <w:lang w:val="uk-UA"/>
        </w:rPr>
        <w:t>/202</w:t>
      </w:r>
      <w:r w:rsidR="00DC35EC">
        <w:rPr>
          <w:b/>
          <w:lang w:val="uk-UA"/>
        </w:rPr>
        <w:t>2</w:t>
      </w:r>
      <w:r w:rsidRPr="004118D1">
        <w:rPr>
          <w:b/>
          <w:lang w:val="uk-UA"/>
        </w:rPr>
        <w:t xml:space="preserve"> </w:t>
      </w:r>
      <w:proofErr w:type="spellStart"/>
      <w:r w:rsidRPr="004118D1">
        <w:rPr>
          <w:b/>
          <w:lang w:val="uk-UA"/>
        </w:rPr>
        <w:t>н.р</w:t>
      </w:r>
      <w:proofErr w:type="spellEnd"/>
      <w:r w:rsidRPr="004118D1">
        <w:rPr>
          <w:b/>
          <w:lang w:val="uk-UA"/>
        </w:rPr>
        <w:t>.</w:t>
      </w:r>
    </w:p>
    <w:p w:rsidR="004118D1" w:rsidRDefault="004118D1" w:rsidP="004118D1">
      <w:pPr>
        <w:jc w:val="center"/>
        <w:rPr>
          <w:lang w:val="uk-UA"/>
        </w:rPr>
      </w:pPr>
    </w:p>
    <w:tbl>
      <w:tblPr>
        <w:tblStyle w:val="a3"/>
        <w:tblW w:w="9464" w:type="dxa"/>
        <w:tblLook w:val="04A0"/>
      </w:tblPr>
      <w:tblGrid>
        <w:gridCol w:w="661"/>
        <w:gridCol w:w="1362"/>
        <w:gridCol w:w="5389"/>
        <w:gridCol w:w="2052"/>
      </w:tblGrid>
      <w:tr w:rsidR="00974E48" w:rsidRPr="000E2AC4" w:rsidTr="005863FD">
        <w:tc>
          <w:tcPr>
            <w:tcW w:w="664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№ п/п</w:t>
            </w:r>
          </w:p>
        </w:tc>
        <w:tc>
          <w:tcPr>
            <w:tcW w:w="1364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 xml:space="preserve">Місяць </w:t>
            </w:r>
          </w:p>
        </w:tc>
        <w:tc>
          <w:tcPr>
            <w:tcW w:w="5511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Тема</w:t>
            </w:r>
          </w:p>
        </w:tc>
        <w:tc>
          <w:tcPr>
            <w:tcW w:w="1925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Доповідач</w:t>
            </w:r>
          </w:p>
        </w:tc>
      </w:tr>
      <w:tr w:rsidR="00974E48" w:rsidRPr="000E2AC4" w:rsidTr="005863FD">
        <w:tc>
          <w:tcPr>
            <w:tcW w:w="664" w:type="dxa"/>
          </w:tcPr>
          <w:p w:rsidR="00974E48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1364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вересень</w:t>
            </w:r>
          </w:p>
        </w:tc>
        <w:tc>
          <w:tcPr>
            <w:tcW w:w="5511" w:type="dxa"/>
          </w:tcPr>
          <w:p w:rsidR="00974E48" w:rsidRPr="00893082" w:rsidRDefault="00893082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Запобігання </w:t>
            </w:r>
            <w:r w:rsidRPr="00875E86">
              <w:rPr>
                <w:szCs w:val="28"/>
                <w:lang w:val="uk-UA"/>
              </w:rPr>
              <w:t xml:space="preserve">академічному плагіату в </w:t>
            </w:r>
            <w:r>
              <w:rPr>
                <w:szCs w:val="28"/>
                <w:lang w:val="uk-UA"/>
              </w:rPr>
              <w:t>системі інтелектуальної власності</w:t>
            </w:r>
            <w:r w:rsidRPr="00875E86">
              <w:rPr>
                <w:szCs w:val="28"/>
                <w:lang w:val="uk-UA"/>
              </w:rPr>
              <w:t xml:space="preserve"> закладу вищої освіти</w:t>
            </w:r>
          </w:p>
        </w:tc>
        <w:tc>
          <w:tcPr>
            <w:tcW w:w="1925" w:type="dxa"/>
          </w:tcPr>
          <w:p w:rsidR="00893082" w:rsidRPr="00CF45D8" w:rsidRDefault="00893082" w:rsidP="00893082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Губрієнко</w:t>
            </w:r>
            <w:proofErr w:type="spellEnd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 xml:space="preserve"> М.М.</w:t>
            </w:r>
          </w:p>
          <w:p w:rsidR="005328B0" w:rsidRPr="000E2AC4" w:rsidRDefault="00893082" w:rsidP="00893082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(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ІВ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902-1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5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м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974E48" w:rsidRPr="000E2AC4" w:rsidTr="005863FD">
        <w:tc>
          <w:tcPr>
            <w:tcW w:w="664" w:type="dxa"/>
          </w:tcPr>
          <w:p w:rsidR="00974E48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1364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жовтень</w:t>
            </w:r>
          </w:p>
        </w:tc>
        <w:tc>
          <w:tcPr>
            <w:tcW w:w="5511" w:type="dxa"/>
          </w:tcPr>
          <w:p w:rsidR="00974E48" w:rsidRPr="000E2AC4" w:rsidRDefault="00DC35EC" w:rsidP="00064934">
            <w:pPr>
              <w:rPr>
                <w:rFonts w:cs="Times New Roman"/>
                <w:szCs w:val="28"/>
              </w:rPr>
            </w:pPr>
            <w:r>
              <w:rPr>
                <w:szCs w:val="28"/>
                <w:lang w:val="uk-UA"/>
              </w:rPr>
              <w:t>У</w:t>
            </w:r>
            <w:r w:rsidRPr="00875E86">
              <w:rPr>
                <w:szCs w:val="28"/>
                <w:lang w:val="uk-UA"/>
              </w:rPr>
              <w:t>правління портфелем об’єктів інтелектуальної власності закладу вищої освіти</w:t>
            </w:r>
          </w:p>
        </w:tc>
        <w:tc>
          <w:tcPr>
            <w:tcW w:w="1925" w:type="dxa"/>
          </w:tcPr>
          <w:p w:rsidR="005328B0" w:rsidRPr="00DC35EC" w:rsidRDefault="00DC35EC" w:rsidP="00064934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Дубінін</w:t>
            </w:r>
            <w:proofErr w:type="spellEnd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 xml:space="preserve"> Р.М.</w:t>
            </w:r>
          </w:p>
          <w:p w:rsidR="00974E48" w:rsidRPr="000E2AC4" w:rsidRDefault="005328B0" w:rsidP="00DC35EC">
            <w:pPr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0E2AC4">
              <w:rPr>
                <w:rFonts w:cs="Times New Roman"/>
                <w:szCs w:val="28"/>
                <w:shd w:val="clear" w:color="auto" w:fill="FFFFFF"/>
                <w:lang w:val="uk-UA"/>
              </w:rPr>
              <w:t>(ІВ01-1</w:t>
            </w:r>
            <w:r w:rsidR="00DC35EC">
              <w:rPr>
                <w:rFonts w:cs="Times New Roman"/>
                <w:szCs w:val="28"/>
                <w:shd w:val="clear" w:color="auto" w:fill="FFFFFF"/>
                <w:lang w:val="uk-UA"/>
              </w:rPr>
              <w:t>6</w:t>
            </w:r>
            <w:r w:rsidRPr="000E2AC4">
              <w:rPr>
                <w:rFonts w:cs="Times New Roman"/>
                <w:szCs w:val="28"/>
                <w:shd w:val="clear" w:color="auto" w:fill="FFFFFF"/>
                <w:lang w:val="uk-UA"/>
              </w:rPr>
              <w:t>М)</w:t>
            </w:r>
          </w:p>
        </w:tc>
      </w:tr>
      <w:tr w:rsidR="005863FD" w:rsidRPr="000E2AC4" w:rsidTr="005863FD">
        <w:tc>
          <w:tcPr>
            <w:tcW w:w="664" w:type="dxa"/>
          </w:tcPr>
          <w:p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1364" w:type="dxa"/>
          </w:tcPr>
          <w:p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листопад</w:t>
            </w:r>
          </w:p>
        </w:tc>
        <w:tc>
          <w:tcPr>
            <w:tcW w:w="5511" w:type="dxa"/>
          </w:tcPr>
          <w:p w:rsidR="005863FD" w:rsidRPr="00DC35EC" w:rsidRDefault="00DC35EC" w:rsidP="00DC35EC">
            <w:pPr>
              <w:rPr>
                <w:rFonts w:cs="Times New Roman"/>
                <w:color w:val="C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Особливості правової охорони службової та комерційної таємниці</w:t>
            </w:r>
          </w:p>
        </w:tc>
        <w:tc>
          <w:tcPr>
            <w:tcW w:w="1925" w:type="dxa"/>
          </w:tcPr>
          <w:p w:rsidR="005863FD" w:rsidRPr="00DC35EC" w:rsidRDefault="00DC35EC" w:rsidP="00F452D8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Міщенко Г.В.</w:t>
            </w:r>
          </w:p>
          <w:p w:rsidR="005863FD" w:rsidRPr="000E2AC4" w:rsidRDefault="005863FD" w:rsidP="00DC35EC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(ІВ01-1</w:t>
            </w:r>
            <w:r w:rsidR="00DC35EC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6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м)</w:t>
            </w:r>
          </w:p>
        </w:tc>
      </w:tr>
      <w:tr w:rsidR="005863FD" w:rsidRPr="000E2AC4" w:rsidTr="005863FD">
        <w:tc>
          <w:tcPr>
            <w:tcW w:w="664" w:type="dxa"/>
          </w:tcPr>
          <w:p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1364" w:type="dxa"/>
          </w:tcPr>
          <w:p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5511" w:type="dxa"/>
          </w:tcPr>
          <w:p w:rsidR="005863FD" w:rsidRPr="002015D9" w:rsidRDefault="002015D9" w:rsidP="002015D9">
            <w:pPr>
              <w:rPr>
                <w:rFonts w:cs="Times New Roman"/>
                <w:szCs w:val="28"/>
                <w:lang w:val="uk-UA"/>
              </w:rPr>
            </w:pPr>
            <w:r w:rsidRPr="002015D9">
              <w:rPr>
                <w:rFonts w:cs="Times New Roman"/>
                <w:szCs w:val="28"/>
                <w:lang w:val="uk-UA"/>
              </w:rPr>
              <w:t xml:space="preserve">Управління якістю в контексті </w:t>
            </w:r>
            <w:proofErr w:type="spellStart"/>
            <w:r w:rsidRPr="002015D9">
              <w:rPr>
                <w:rFonts w:cs="Times New Roman"/>
                <w:szCs w:val="28"/>
                <w:lang w:val="uk-UA"/>
              </w:rPr>
              <w:t>про</w:t>
            </w:r>
            <w:r>
              <w:rPr>
                <w:rFonts w:cs="Times New Roman"/>
                <w:szCs w:val="28"/>
                <w:lang w:val="uk-UA"/>
              </w:rPr>
              <w:t>є</w:t>
            </w:r>
            <w:r w:rsidRPr="002015D9">
              <w:rPr>
                <w:rFonts w:cs="Times New Roman"/>
                <w:szCs w:val="28"/>
                <w:lang w:val="uk-UA"/>
              </w:rPr>
              <w:t>ктного</w:t>
            </w:r>
            <w:proofErr w:type="spellEnd"/>
            <w:r w:rsidRPr="002015D9">
              <w:rPr>
                <w:rFonts w:cs="Times New Roman"/>
                <w:szCs w:val="28"/>
                <w:lang w:val="uk-UA"/>
              </w:rPr>
              <w:t xml:space="preserve"> менеджменту</w:t>
            </w:r>
          </w:p>
        </w:tc>
        <w:tc>
          <w:tcPr>
            <w:tcW w:w="1925" w:type="dxa"/>
          </w:tcPr>
          <w:p w:rsidR="00893082" w:rsidRDefault="00893082" w:rsidP="00893082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Виноградова В.К. </w:t>
            </w:r>
          </w:p>
          <w:p w:rsidR="005863FD" w:rsidRPr="000E2AC4" w:rsidRDefault="00893082" w:rsidP="00893082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(УП</w:t>
            </w:r>
            <w:r>
              <w:rPr>
                <w:rFonts w:cs="Times New Roman"/>
                <w:szCs w:val="28"/>
                <w:lang w:val="uk-UA"/>
              </w:rPr>
              <w:t>9</w:t>
            </w:r>
            <w:r w:rsidRPr="000E2AC4">
              <w:rPr>
                <w:rFonts w:cs="Times New Roman"/>
                <w:szCs w:val="28"/>
                <w:lang w:val="uk-UA"/>
              </w:rPr>
              <w:t>02-1</w:t>
            </w:r>
            <w:r>
              <w:rPr>
                <w:rFonts w:cs="Times New Roman"/>
                <w:szCs w:val="28"/>
                <w:lang w:val="uk-UA"/>
              </w:rPr>
              <w:t>6</w:t>
            </w:r>
            <w:r w:rsidRPr="000E2AC4">
              <w:rPr>
                <w:rFonts w:cs="Times New Roman"/>
                <w:szCs w:val="28"/>
                <w:lang w:val="uk-UA"/>
              </w:rPr>
              <w:t>М)</w:t>
            </w:r>
          </w:p>
        </w:tc>
      </w:tr>
      <w:tr w:rsidR="009E49E4" w:rsidRPr="000E2AC4" w:rsidTr="005863FD">
        <w:tc>
          <w:tcPr>
            <w:tcW w:w="664" w:type="dxa"/>
          </w:tcPr>
          <w:p w:rsidR="009E49E4" w:rsidRDefault="009E49E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364" w:type="dxa"/>
          </w:tcPr>
          <w:p w:rsidR="009E49E4" w:rsidRPr="000E2AC4" w:rsidRDefault="009E49E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січень</w:t>
            </w:r>
          </w:p>
        </w:tc>
        <w:tc>
          <w:tcPr>
            <w:tcW w:w="5511" w:type="dxa"/>
          </w:tcPr>
          <w:p w:rsidR="009E49E4" w:rsidRPr="002015D9" w:rsidRDefault="009E49E4" w:rsidP="009E49E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Кадрове забезпечення виконання </w:t>
            </w:r>
            <w:proofErr w:type="spellStart"/>
            <w:r>
              <w:rPr>
                <w:rFonts w:cs="Times New Roman"/>
                <w:szCs w:val="28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в галузі будівництва</w:t>
            </w:r>
          </w:p>
        </w:tc>
        <w:tc>
          <w:tcPr>
            <w:tcW w:w="1925" w:type="dxa"/>
          </w:tcPr>
          <w:p w:rsidR="009E49E4" w:rsidRDefault="009E49E4" w:rsidP="009E49E4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9E49E4">
              <w:rPr>
                <w:rFonts w:cs="Times New Roman"/>
                <w:szCs w:val="28"/>
                <w:lang w:val="uk-UA"/>
              </w:rPr>
              <w:t>Кнець</w:t>
            </w:r>
            <w:proofErr w:type="spellEnd"/>
            <w:r w:rsidRPr="009E49E4">
              <w:rPr>
                <w:rFonts w:cs="Times New Roman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szCs w:val="28"/>
                <w:lang w:val="uk-UA"/>
              </w:rPr>
              <w:t xml:space="preserve">М.Ю. </w:t>
            </w:r>
            <w:r w:rsidRPr="000E2AC4">
              <w:rPr>
                <w:rFonts w:cs="Times New Roman"/>
                <w:szCs w:val="28"/>
                <w:lang w:val="uk-UA"/>
              </w:rPr>
              <w:t>(УП</w:t>
            </w:r>
            <w:r>
              <w:rPr>
                <w:rFonts w:cs="Times New Roman"/>
                <w:szCs w:val="28"/>
                <w:lang w:val="uk-UA"/>
              </w:rPr>
              <w:t>9</w:t>
            </w:r>
            <w:r w:rsidRPr="000E2AC4">
              <w:rPr>
                <w:rFonts w:cs="Times New Roman"/>
                <w:szCs w:val="28"/>
                <w:lang w:val="uk-UA"/>
              </w:rPr>
              <w:t>02-1</w:t>
            </w:r>
            <w:r>
              <w:rPr>
                <w:rFonts w:cs="Times New Roman"/>
                <w:szCs w:val="28"/>
                <w:lang w:val="uk-UA"/>
              </w:rPr>
              <w:t>6</w:t>
            </w:r>
            <w:r w:rsidRPr="000E2AC4">
              <w:rPr>
                <w:rFonts w:cs="Times New Roman"/>
                <w:szCs w:val="28"/>
                <w:lang w:val="uk-UA"/>
              </w:rPr>
              <w:t>М)</w:t>
            </w:r>
          </w:p>
        </w:tc>
      </w:tr>
      <w:tr w:rsidR="005863FD" w:rsidRPr="000E2AC4" w:rsidTr="005863FD">
        <w:tc>
          <w:tcPr>
            <w:tcW w:w="664" w:type="dxa"/>
          </w:tcPr>
          <w:p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1364" w:type="dxa"/>
          </w:tcPr>
          <w:p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5511" w:type="dxa"/>
          </w:tcPr>
          <w:p w:rsidR="005863FD" w:rsidRPr="00B81639" w:rsidRDefault="00B81639" w:rsidP="00B81639">
            <w:pPr>
              <w:rPr>
                <w:rFonts w:cs="Times New Roman"/>
                <w:szCs w:val="28"/>
                <w:lang w:val="uk-UA"/>
              </w:rPr>
            </w:pPr>
            <w:r w:rsidRPr="00B81639">
              <w:rPr>
                <w:rFonts w:cs="Times New Roman"/>
                <w:szCs w:val="28"/>
                <w:lang w:val="uk-UA"/>
              </w:rPr>
              <w:t xml:space="preserve">Сучасні інструменти управління маркетинговою діяльністю в </w:t>
            </w:r>
            <w:proofErr w:type="spellStart"/>
            <w:r w:rsidRPr="00B81639">
              <w:rPr>
                <w:rFonts w:cs="Times New Roman"/>
                <w:szCs w:val="28"/>
                <w:lang w:val="uk-UA"/>
              </w:rPr>
              <w:t>про</w:t>
            </w:r>
            <w:r>
              <w:rPr>
                <w:rFonts w:cs="Times New Roman"/>
                <w:szCs w:val="28"/>
                <w:lang w:val="uk-UA"/>
              </w:rPr>
              <w:t>є</w:t>
            </w:r>
            <w:r w:rsidRPr="00B81639">
              <w:rPr>
                <w:rFonts w:cs="Times New Roman"/>
                <w:szCs w:val="28"/>
                <w:lang w:val="uk-UA"/>
              </w:rPr>
              <w:t>кті</w:t>
            </w:r>
            <w:proofErr w:type="spellEnd"/>
          </w:p>
        </w:tc>
        <w:tc>
          <w:tcPr>
            <w:tcW w:w="1925" w:type="dxa"/>
          </w:tcPr>
          <w:p w:rsidR="005863FD" w:rsidRPr="003D0350" w:rsidRDefault="00CF45D8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Мандрик Є.О. (УП02-17М)</w:t>
            </w:r>
          </w:p>
        </w:tc>
      </w:tr>
      <w:tr w:rsidR="005863FD" w:rsidRPr="000E2AC4" w:rsidTr="005863FD">
        <w:tc>
          <w:tcPr>
            <w:tcW w:w="664" w:type="dxa"/>
          </w:tcPr>
          <w:p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1364" w:type="dxa"/>
          </w:tcPr>
          <w:p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5511" w:type="dxa"/>
          </w:tcPr>
          <w:p w:rsidR="005863FD" w:rsidRPr="00D32092" w:rsidRDefault="00D32092" w:rsidP="008C2AEE">
            <w:pPr>
              <w:rPr>
                <w:rFonts w:cs="Times New Roman"/>
                <w:szCs w:val="28"/>
                <w:lang w:val="uk-UA"/>
              </w:rPr>
            </w:pPr>
            <w:r w:rsidRPr="00D32092">
              <w:rPr>
                <w:rFonts w:cs="Times New Roman"/>
                <w:szCs w:val="28"/>
                <w:lang w:val="uk-UA"/>
              </w:rPr>
              <w:t>Інструменти контролю виконання проекту</w:t>
            </w:r>
            <w:r w:rsidR="00507228" w:rsidRPr="00D32092"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925" w:type="dxa"/>
          </w:tcPr>
          <w:p w:rsidR="005863FD" w:rsidRPr="000E2AC4" w:rsidRDefault="00893082" w:rsidP="00893082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Кулик В.П.</w:t>
            </w:r>
            <w:r w:rsidR="003D0350">
              <w:rPr>
                <w:rFonts w:cs="Times New Roman"/>
                <w:szCs w:val="28"/>
                <w:lang w:val="uk-UA"/>
              </w:rPr>
              <w:t xml:space="preserve"> (</w:t>
            </w:r>
            <w:r>
              <w:rPr>
                <w:rFonts w:cs="Times New Roman"/>
                <w:szCs w:val="28"/>
                <w:lang w:val="uk-UA"/>
              </w:rPr>
              <w:t>УП9</w:t>
            </w:r>
            <w:r w:rsidR="003D0350">
              <w:rPr>
                <w:rFonts w:cs="Times New Roman"/>
                <w:szCs w:val="28"/>
                <w:lang w:val="uk-UA"/>
              </w:rPr>
              <w:t>0</w:t>
            </w:r>
            <w:r>
              <w:rPr>
                <w:rFonts w:cs="Times New Roman"/>
                <w:szCs w:val="28"/>
                <w:lang w:val="uk-UA"/>
              </w:rPr>
              <w:t>2</w:t>
            </w:r>
            <w:r w:rsidR="003D0350">
              <w:rPr>
                <w:rFonts w:cs="Times New Roman"/>
                <w:szCs w:val="28"/>
                <w:lang w:val="uk-UA"/>
              </w:rPr>
              <w:t>-16М)</w:t>
            </w:r>
          </w:p>
        </w:tc>
      </w:tr>
      <w:tr w:rsidR="005863FD" w:rsidRPr="000E2AC4" w:rsidTr="005863FD">
        <w:tc>
          <w:tcPr>
            <w:tcW w:w="664" w:type="dxa"/>
          </w:tcPr>
          <w:p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8</w:t>
            </w:r>
          </w:p>
        </w:tc>
        <w:tc>
          <w:tcPr>
            <w:tcW w:w="1364" w:type="dxa"/>
          </w:tcPr>
          <w:p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квітень</w:t>
            </w:r>
          </w:p>
        </w:tc>
        <w:tc>
          <w:tcPr>
            <w:tcW w:w="5511" w:type="dxa"/>
          </w:tcPr>
          <w:p w:rsidR="005863FD" w:rsidRPr="00D32092" w:rsidRDefault="00D32092" w:rsidP="00D32092">
            <w:pPr>
              <w:rPr>
                <w:rFonts w:cs="Times New Roman"/>
                <w:szCs w:val="28"/>
                <w:lang w:val="uk-UA"/>
              </w:rPr>
            </w:pPr>
            <w:r w:rsidRPr="00D32092">
              <w:rPr>
                <w:rFonts w:cs="Times New Roman"/>
                <w:szCs w:val="28"/>
                <w:lang w:val="uk-UA"/>
              </w:rPr>
              <w:t xml:space="preserve">Управління комунікаціями при виконанні </w:t>
            </w:r>
            <w:proofErr w:type="spellStart"/>
            <w:r w:rsidRPr="00D32092">
              <w:rPr>
                <w:rFonts w:cs="Times New Roman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1925" w:type="dxa"/>
          </w:tcPr>
          <w:p w:rsidR="005863FD" w:rsidRPr="000E2AC4" w:rsidRDefault="00893082" w:rsidP="00064934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Скоропад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Н.М.</w:t>
            </w:r>
            <w:r w:rsidR="00FD5A51">
              <w:rPr>
                <w:rFonts w:cs="Times New Roman"/>
                <w:szCs w:val="28"/>
                <w:lang w:val="uk-UA"/>
              </w:rPr>
              <w:t xml:space="preserve"> (УП</w:t>
            </w:r>
            <w:r>
              <w:rPr>
                <w:rFonts w:cs="Times New Roman"/>
                <w:szCs w:val="28"/>
                <w:lang w:val="uk-UA"/>
              </w:rPr>
              <w:t>9</w:t>
            </w:r>
            <w:r w:rsidR="00FD5A51">
              <w:rPr>
                <w:rFonts w:cs="Times New Roman"/>
                <w:szCs w:val="28"/>
                <w:lang w:val="uk-UA"/>
              </w:rPr>
              <w:t>02-16М)</w:t>
            </w:r>
          </w:p>
        </w:tc>
      </w:tr>
      <w:tr w:rsidR="005863FD" w:rsidRPr="000E2AC4" w:rsidTr="005863FD">
        <w:tc>
          <w:tcPr>
            <w:tcW w:w="664" w:type="dxa"/>
          </w:tcPr>
          <w:p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1364" w:type="dxa"/>
          </w:tcPr>
          <w:p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травень</w:t>
            </w:r>
          </w:p>
        </w:tc>
        <w:tc>
          <w:tcPr>
            <w:tcW w:w="5511" w:type="dxa"/>
          </w:tcPr>
          <w:p w:rsidR="005863FD" w:rsidRPr="00B81639" w:rsidRDefault="00B81639" w:rsidP="00B81639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Особливості р</w:t>
            </w:r>
            <w:r w:rsidRPr="00B81639">
              <w:rPr>
                <w:rFonts w:cs="Times New Roman"/>
                <w:szCs w:val="28"/>
                <w:lang w:val="uk-UA"/>
              </w:rPr>
              <w:t xml:space="preserve">озпорядження правами </w:t>
            </w:r>
            <w:r>
              <w:rPr>
                <w:rFonts w:cs="Times New Roman"/>
                <w:szCs w:val="28"/>
                <w:lang w:val="uk-UA"/>
              </w:rPr>
              <w:t>на торговельну марку</w:t>
            </w:r>
          </w:p>
        </w:tc>
        <w:tc>
          <w:tcPr>
            <w:tcW w:w="1925" w:type="dxa"/>
          </w:tcPr>
          <w:p w:rsidR="005863FD" w:rsidRPr="000E2AC4" w:rsidRDefault="00B31FB3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Пастух М.Р. (ІВ901-16М)</w:t>
            </w:r>
          </w:p>
        </w:tc>
      </w:tr>
      <w:tr w:rsidR="005863FD" w:rsidRPr="000E2AC4" w:rsidTr="005863FD">
        <w:tc>
          <w:tcPr>
            <w:tcW w:w="664" w:type="dxa"/>
          </w:tcPr>
          <w:p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</w:t>
            </w:r>
          </w:p>
        </w:tc>
        <w:tc>
          <w:tcPr>
            <w:tcW w:w="1364" w:type="dxa"/>
          </w:tcPr>
          <w:p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червень</w:t>
            </w:r>
          </w:p>
        </w:tc>
        <w:tc>
          <w:tcPr>
            <w:tcW w:w="5511" w:type="dxa"/>
          </w:tcPr>
          <w:p w:rsidR="005863FD" w:rsidRPr="00893082" w:rsidRDefault="00893082" w:rsidP="00064934">
            <w:pPr>
              <w:rPr>
                <w:rFonts w:cs="Times New Roman"/>
                <w:szCs w:val="28"/>
                <w:lang w:val="uk-UA"/>
              </w:rPr>
            </w:pPr>
            <w:r w:rsidRPr="00893082">
              <w:rPr>
                <w:rFonts w:cs="Times New Roman"/>
                <w:szCs w:val="28"/>
                <w:lang w:val="uk-UA"/>
              </w:rPr>
              <w:t>Судова практика захисту прав інтелектуальної власності в Україні</w:t>
            </w:r>
          </w:p>
        </w:tc>
        <w:tc>
          <w:tcPr>
            <w:tcW w:w="1925" w:type="dxa"/>
          </w:tcPr>
          <w:p w:rsidR="005863FD" w:rsidRDefault="00893082" w:rsidP="00064934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Доброгорський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О.В.</w:t>
            </w:r>
          </w:p>
          <w:p w:rsidR="00FD5A51" w:rsidRPr="000E2AC4" w:rsidRDefault="00FD5A51" w:rsidP="00893082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(</w:t>
            </w:r>
            <w:r w:rsidR="00893082">
              <w:rPr>
                <w:rFonts w:cs="Times New Roman"/>
                <w:szCs w:val="28"/>
                <w:lang w:val="uk-UA"/>
              </w:rPr>
              <w:t>ІВ901</w:t>
            </w:r>
            <w:r>
              <w:rPr>
                <w:rFonts w:cs="Times New Roman"/>
                <w:szCs w:val="28"/>
                <w:lang w:val="uk-UA"/>
              </w:rPr>
              <w:t>-1</w:t>
            </w:r>
            <w:r w:rsidR="00893082">
              <w:rPr>
                <w:rFonts w:cs="Times New Roman"/>
                <w:szCs w:val="28"/>
                <w:lang w:val="uk-UA"/>
              </w:rPr>
              <w:t>6</w:t>
            </w:r>
            <w:r>
              <w:rPr>
                <w:rFonts w:cs="Times New Roman"/>
                <w:szCs w:val="28"/>
                <w:lang w:val="uk-UA"/>
              </w:rPr>
              <w:t>М)</w:t>
            </w:r>
          </w:p>
        </w:tc>
      </w:tr>
    </w:tbl>
    <w:p w:rsidR="004118D1" w:rsidRDefault="004118D1" w:rsidP="004118D1">
      <w:pPr>
        <w:jc w:val="center"/>
        <w:rPr>
          <w:lang w:val="uk-UA"/>
        </w:rPr>
      </w:pPr>
    </w:p>
    <w:p w:rsidR="004118D1" w:rsidRDefault="004118D1" w:rsidP="004118D1">
      <w:pPr>
        <w:jc w:val="center"/>
        <w:rPr>
          <w:lang w:val="uk-UA"/>
        </w:rPr>
      </w:pPr>
    </w:p>
    <w:p w:rsidR="000C5937" w:rsidRDefault="000C5937" w:rsidP="000C5937">
      <w:pPr>
        <w:rPr>
          <w:lang w:val="uk-UA"/>
        </w:rPr>
      </w:pPr>
      <w:r>
        <w:rPr>
          <w:lang w:val="uk-UA"/>
        </w:rPr>
        <w:t xml:space="preserve">Керівник студентського </w:t>
      </w:r>
    </w:p>
    <w:p w:rsidR="0086502B" w:rsidRDefault="000C5937" w:rsidP="000C5937">
      <w:pPr>
        <w:rPr>
          <w:lang w:val="uk-UA"/>
        </w:rPr>
      </w:pPr>
      <w:r>
        <w:rPr>
          <w:lang w:val="uk-UA"/>
        </w:rPr>
        <w:t>наукового товариства кафедри ІВ та УП</w:t>
      </w:r>
      <w:r w:rsidR="0086502B">
        <w:rPr>
          <w:lang w:val="uk-UA"/>
        </w:rPr>
        <w:t>,</w:t>
      </w:r>
    </w:p>
    <w:p w:rsidR="000C5937" w:rsidRDefault="0086502B" w:rsidP="000C5937">
      <w:pPr>
        <w:rPr>
          <w:lang w:val="uk-UA"/>
        </w:rPr>
      </w:pPr>
      <w:proofErr w:type="spellStart"/>
      <w:r>
        <w:rPr>
          <w:lang w:val="uk-UA"/>
        </w:rPr>
        <w:t>к.т.н</w:t>
      </w:r>
      <w:proofErr w:type="spellEnd"/>
      <w:r>
        <w:rPr>
          <w:lang w:val="uk-UA"/>
        </w:rPr>
        <w:t>., доцент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  <w:t>Ірина</w:t>
      </w:r>
      <w:r w:rsidR="000C5937">
        <w:rPr>
          <w:lang w:val="uk-UA"/>
        </w:rPr>
        <w:t xml:space="preserve"> </w:t>
      </w:r>
      <w:r w:rsidR="00DC35EC">
        <w:rPr>
          <w:lang w:val="uk-UA"/>
        </w:rPr>
        <w:t>МИРОНЕНКО</w:t>
      </w:r>
    </w:p>
    <w:p w:rsidR="000C5937" w:rsidRDefault="000C5937" w:rsidP="004118D1">
      <w:pPr>
        <w:jc w:val="center"/>
        <w:rPr>
          <w:lang w:val="uk-UA"/>
        </w:rPr>
      </w:pPr>
    </w:p>
    <w:p w:rsidR="000C5937" w:rsidRDefault="000C5937" w:rsidP="004118D1">
      <w:pPr>
        <w:jc w:val="center"/>
        <w:rPr>
          <w:lang w:val="uk-UA"/>
        </w:rPr>
      </w:pPr>
    </w:p>
    <w:p w:rsidR="000C5937" w:rsidRPr="0086502B" w:rsidRDefault="000C5937" w:rsidP="004118D1">
      <w:pPr>
        <w:rPr>
          <w:lang w:val="uk-UA"/>
        </w:rPr>
      </w:pPr>
      <w:r w:rsidRPr="0086502B">
        <w:rPr>
          <w:lang w:val="uk-UA"/>
        </w:rPr>
        <w:t>Секретар,</w:t>
      </w:r>
    </w:p>
    <w:p w:rsidR="0038325D" w:rsidRPr="004118D1" w:rsidRDefault="0086502B">
      <w:pPr>
        <w:rPr>
          <w:lang w:val="uk-UA"/>
        </w:rPr>
      </w:pPr>
      <w:r>
        <w:rPr>
          <w:lang w:val="uk-UA"/>
        </w:rPr>
        <w:t>с</w:t>
      </w:r>
      <w:r w:rsidR="000C5937" w:rsidRPr="0086502B">
        <w:rPr>
          <w:lang w:val="uk-UA"/>
        </w:rPr>
        <w:t>т</w:t>
      </w:r>
      <w:r>
        <w:rPr>
          <w:lang w:val="uk-UA"/>
        </w:rPr>
        <w:t xml:space="preserve">удентка </w:t>
      </w:r>
      <w:r w:rsidR="000C5937" w:rsidRPr="0086502B">
        <w:rPr>
          <w:lang w:val="uk-UA"/>
        </w:rPr>
        <w:t>гр</w:t>
      </w:r>
      <w:r>
        <w:rPr>
          <w:lang w:val="uk-UA"/>
        </w:rPr>
        <w:t>упи ІВ</w:t>
      </w:r>
      <w:r w:rsidR="00DC35EC">
        <w:rPr>
          <w:lang w:val="uk-UA"/>
        </w:rPr>
        <w:t>9</w:t>
      </w:r>
      <w:r>
        <w:rPr>
          <w:lang w:val="uk-UA"/>
        </w:rPr>
        <w:t>01-16М</w:t>
      </w:r>
      <w:r w:rsidR="004118D1" w:rsidRPr="0086502B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  <w:t>Маргарита ПАСТУХ</w:t>
      </w:r>
      <w:r w:rsidR="004118D1">
        <w:rPr>
          <w:lang w:val="uk-UA"/>
        </w:rPr>
        <w:t xml:space="preserve"> </w:t>
      </w:r>
    </w:p>
    <w:sectPr w:rsidR="0038325D" w:rsidRPr="004118D1" w:rsidSect="0048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5FE"/>
    <w:rsid w:val="00092F3E"/>
    <w:rsid w:val="000C5937"/>
    <w:rsid w:val="000E2AC4"/>
    <w:rsid w:val="001A7224"/>
    <w:rsid w:val="001D70D5"/>
    <w:rsid w:val="002015D9"/>
    <w:rsid w:val="00286EF8"/>
    <w:rsid w:val="002A45FE"/>
    <w:rsid w:val="0038325D"/>
    <w:rsid w:val="003C1E5A"/>
    <w:rsid w:val="003D0350"/>
    <w:rsid w:val="004118D1"/>
    <w:rsid w:val="00487421"/>
    <w:rsid w:val="00507228"/>
    <w:rsid w:val="005328B0"/>
    <w:rsid w:val="005863FD"/>
    <w:rsid w:val="007530B4"/>
    <w:rsid w:val="00786F58"/>
    <w:rsid w:val="008230D0"/>
    <w:rsid w:val="0086502B"/>
    <w:rsid w:val="00893082"/>
    <w:rsid w:val="008B2E01"/>
    <w:rsid w:val="008C2AEE"/>
    <w:rsid w:val="00974E48"/>
    <w:rsid w:val="009E49E4"/>
    <w:rsid w:val="00B31FB3"/>
    <w:rsid w:val="00B61149"/>
    <w:rsid w:val="00B81639"/>
    <w:rsid w:val="00BD5B90"/>
    <w:rsid w:val="00BE707F"/>
    <w:rsid w:val="00CF45D8"/>
    <w:rsid w:val="00D32092"/>
    <w:rsid w:val="00D541DD"/>
    <w:rsid w:val="00DC35EC"/>
    <w:rsid w:val="00E00585"/>
    <w:rsid w:val="00F23317"/>
    <w:rsid w:val="00FD5A51"/>
    <w:rsid w:val="00FE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D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5</cp:revision>
  <dcterms:created xsi:type="dcterms:W3CDTF">2021-10-12T07:05:00Z</dcterms:created>
  <dcterms:modified xsi:type="dcterms:W3CDTF">2021-10-12T08:51:00Z</dcterms:modified>
</cp:coreProperties>
</file>