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36A" w:rsidRDefault="00F2651F" w:rsidP="0076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36A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="0076736A">
        <w:rPr>
          <w:rFonts w:ascii="Times New Roman" w:hAnsi="Times New Roman" w:cs="Times New Roman"/>
          <w:b/>
          <w:bCs/>
          <w:sz w:val="28"/>
          <w:szCs w:val="28"/>
        </w:rPr>
        <w:t xml:space="preserve">ЗАХОДІВ </w:t>
      </w:r>
    </w:p>
    <w:p w:rsidR="0086242C" w:rsidRDefault="00F2651F" w:rsidP="0076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36A">
        <w:rPr>
          <w:rFonts w:ascii="Times New Roman" w:hAnsi="Times New Roman" w:cs="Times New Roman"/>
          <w:b/>
          <w:bCs/>
          <w:sz w:val="28"/>
          <w:szCs w:val="28"/>
        </w:rPr>
        <w:t xml:space="preserve">щодо студентської науки </w:t>
      </w:r>
    </w:p>
    <w:p w:rsidR="0086242C" w:rsidRDefault="00F2651F" w:rsidP="0076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36A">
        <w:rPr>
          <w:rFonts w:ascii="Times New Roman" w:hAnsi="Times New Roman" w:cs="Times New Roman"/>
          <w:b/>
          <w:bCs/>
          <w:sz w:val="28"/>
          <w:szCs w:val="28"/>
        </w:rPr>
        <w:t>на кафедрі Інтелектуальної власності та управління проєктами УДУНТ</w:t>
      </w:r>
    </w:p>
    <w:p w:rsidR="00615A06" w:rsidRPr="0076736A" w:rsidRDefault="00F2651F" w:rsidP="0076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36A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A91EC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6736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91EC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14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736A">
        <w:rPr>
          <w:rFonts w:ascii="Times New Roman" w:hAnsi="Times New Roman" w:cs="Times New Roman"/>
          <w:b/>
          <w:bCs/>
          <w:sz w:val="28"/>
          <w:szCs w:val="28"/>
        </w:rPr>
        <w:t>нр</w:t>
      </w:r>
      <w:proofErr w:type="spellEnd"/>
    </w:p>
    <w:p w:rsidR="00F2651F" w:rsidRPr="001D1D20" w:rsidRDefault="00F2651F" w:rsidP="001D1D20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7229"/>
        <w:gridCol w:w="1701"/>
      </w:tblGrid>
      <w:tr w:rsidR="00F2651F" w:rsidRPr="001D1D20" w:rsidTr="00320A59">
        <w:trPr>
          <w:tblHeader/>
        </w:trPr>
        <w:tc>
          <w:tcPr>
            <w:tcW w:w="1702" w:type="dxa"/>
          </w:tcPr>
          <w:p w:rsidR="00F2651F" w:rsidRPr="0086242C" w:rsidRDefault="00F2651F" w:rsidP="008624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42C">
              <w:rPr>
                <w:rFonts w:ascii="Times New Roman" w:hAnsi="Times New Roman" w:cs="Times New Roman"/>
                <w:b/>
                <w:bCs/>
              </w:rPr>
              <w:t>Захід</w:t>
            </w:r>
          </w:p>
        </w:tc>
        <w:tc>
          <w:tcPr>
            <w:tcW w:w="7229" w:type="dxa"/>
          </w:tcPr>
          <w:p w:rsidR="00F2651F" w:rsidRPr="0086242C" w:rsidRDefault="00F2651F" w:rsidP="008624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42C">
              <w:rPr>
                <w:rFonts w:ascii="Times New Roman" w:hAnsi="Times New Roman" w:cs="Times New Roman"/>
                <w:b/>
                <w:bCs/>
              </w:rPr>
              <w:t>Сутність</w:t>
            </w:r>
          </w:p>
        </w:tc>
        <w:tc>
          <w:tcPr>
            <w:tcW w:w="1701" w:type="dxa"/>
          </w:tcPr>
          <w:p w:rsidR="0086242C" w:rsidRDefault="00F2651F" w:rsidP="008624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242C">
              <w:rPr>
                <w:rFonts w:ascii="Times New Roman" w:hAnsi="Times New Roman" w:cs="Times New Roman"/>
                <w:b/>
                <w:bCs/>
              </w:rPr>
              <w:t>Відпові</w:t>
            </w:r>
            <w:proofErr w:type="spellEnd"/>
            <w:r w:rsidR="0086242C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F2651F" w:rsidRPr="0086242C" w:rsidRDefault="00F2651F" w:rsidP="008624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242C">
              <w:rPr>
                <w:rFonts w:ascii="Times New Roman" w:hAnsi="Times New Roman" w:cs="Times New Roman"/>
                <w:b/>
                <w:bCs/>
              </w:rPr>
              <w:t>дальний</w:t>
            </w:r>
            <w:proofErr w:type="spellEnd"/>
          </w:p>
        </w:tc>
      </w:tr>
      <w:tr w:rsidR="00A91EC7" w:rsidRPr="001D1D20" w:rsidTr="00320A59">
        <w:tc>
          <w:tcPr>
            <w:tcW w:w="1702" w:type="dxa"/>
          </w:tcPr>
          <w:p w:rsidR="00A91EC7" w:rsidRPr="001D1D20" w:rsidRDefault="00A91EC7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A91EC7">
              <w:rPr>
                <w:rFonts w:ascii="Times New Roman" w:hAnsi="Times New Roman" w:cs="Times New Roman"/>
              </w:rPr>
              <w:t>Залучення студентів до відвідування науково-практичних конференцій дистанційно</w:t>
            </w:r>
            <w:r>
              <w:rPr>
                <w:rFonts w:ascii="Times New Roman" w:hAnsi="Times New Roman" w:cs="Times New Roman"/>
              </w:rPr>
              <w:t xml:space="preserve"> та підвищення кваліфікації </w:t>
            </w:r>
          </w:p>
        </w:tc>
        <w:tc>
          <w:tcPr>
            <w:tcW w:w="7229" w:type="dxa"/>
          </w:tcPr>
          <w:p w:rsidR="00A91EC7" w:rsidRPr="00A91EC7" w:rsidRDefault="00A91EC7" w:rsidP="00A91EC7">
            <w:pPr>
              <w:pStyle w:val="default"/>
              <w:shd w:val="clear" w:color="auto" w:fill="F5F5F5"/>
              <w:spacing w:before="60" w:beforeAutospacing="0" w:after="60" w:afterAutospacing="0"/>
              <w:ind w:right="60"/>
              <w:jc w:val="both"/>
              <w:rPr>
                <w:b/>
                <w:bCs/>
                <w:color w:val="000000"/>
                <w:lang w:val="uk-UA"/>
              </w:rPr>
            </w:pPr>
            <w:r w:rsidRPr="00A91EC7">
              <w:rPr>
                <w:lang w:val="uk-UA"/>
              </w:rPr>
              <w:t>1</w:t>
            </w:r>
            <w:r w:rsidRPr="00A91EC7">
              <w:rPr>
                <w:b/>
                <w:bCs/>
                <w:lang w:val="uk-UA"/>
              </w:rPr>
              <w:t xml:space="preserve">) </w:t>
            </w:r>
            <w:r w:rsidRPr="00A91EC7">
              <w:rPr>
                <w:rStyle w:val="a7"/>
                <w:color w:val="000000"/>
              </w:rPr>
              <w:t>В рамках викладання загально-обов’язкової дисципліни</w:t>
            </w:r>
            <w:r w:rsidRPr="00A91EC7">
              <w:rPr>
                <w:rStyle w:val="a7"/>
                <w:color w:val="000000"/>
                <w:lang w:val="uk-UA"/>
              </w:rPr>
              <w:t xml:space="preserve"> «Управління інноваційною діяльністю»</w:t>
            </w:r>
            <w:r w:rsidRPr="00A91EC7">
              <w:rPr>
                <w:rStyle w:val="a7"/>
                <w:b w:val="0"/>
                <w:bCs w:val="0"/>
                <w:color w:val="000000"/>
                <w:lang w:val="uk-UA"/>
              </w:rPr>
              <w:t xml:space="preserve"> </w:t>
            </w:r>
          </w:p>
          <w:p w:rsidR="00A91EC7" w:rsidRPr="00A91EC7" w:rsidRDefault="00A91EC7" w:rsidP="00A91EC7">
            <w:pPr>
              <w:pStyle w:val="default"/>
              <w:shd w:val="clear" w:color="auto" w:fill="F5F5F5"/>
              <w:spacing w:before="60" w:beforeAutospacing="0" w:after="60" w:afterAutospacing="0"/>
              <w:ind w:right="60"/>
              <w:jc w:val="both"/>
              <w:rPr>
                <w:rStyle w:val="a7"/>
                <w:b w:val="0"/>
                <w:bCs w:val="0"/>
                <w:color w:val="000000"/>
                <w:lang w:val="uk-UA"/>
              </w:rPr>
            </w:pPr>
            <w:r w:rsidRPr="00A91EC7">
              <w:rPr>
                <w:rStyle w:val="a7"/>
                <w:b w:val="0"/>
                <w:bCs w:val="0"/>
                <w:color w:val="000000"/>
              </w:rPr>
              <w:t>Студенти-магістранти факультету «Дизайну машин та захисту довкілля»</w:t>
            </w:r>
            <w:r w:rsidRPr="00A91EC7">
              <w:rPr>
                <w:color w:val="000000"/>
                <w:lang w:val="uk-UA"/>
              </w:rPr>
              <w:t xml:space="preserve"> </w:t>
            </w:r>
            <w:r w:rsidRPr="00A91EC7">
              <w:rPr>
                <w:rStyle w:val="a7"/>
                <w:b w:val="0"/>
                <w:bCs w:val="0"/>
                <w:color w:val="000000"/>
              </w:rPr>
              <w:t>гр. МБ01-24м: Перевертайло Єгор, Горяний Сергій, гр. ІМ01-24м: Гладкий Сергій</w:t>
            </w:r>
            <w:r w:rsidRPr="00A91EC7">
              <w:rPr>
                <w:rStyle w:val="a7"/>
                <w:b w:val="0"/>
                <w:bCs w:val="0"/>
                <w:color w:val="000000"/>
                <w:lang w:val="uk-UA"/>
              </w:rPr>
              <w:t xml:space="preserve"> </w:t>
            </w:r>
            <w:r w:rsidRPr="00A91EC7">
              <w:rPr>
                <w:rStyle w:val="a7"/>
                <w:b w:val="0"/>
                <w:bCs w:val="0"/>
                <w:color w:val="000000"/>
              </w:rPr>
              <w:t xml:space="preserve">прийняли участь у відкритому науково-практичному семінарі </w:t>
            </w:r>
            <w:r w:rsidRPr="00A91EC7">
              <w:rPr>
                <w:rStyle w:val="a7"/>
                <w:color w:val="000000"/>
              </w:rPr>
              <w:t xml:space="preserve">з підвищення кваліфікації </w:t>
            </w:r>
            <w:r w:rsidRPr="00A91EC7">
              <w:t>УкрІНТЕІ, тема: «Новели у сфері інтелектуальної власності під час війни» (2 акад. год.)</w:t>
            </w:r>
            <w:r w:rsidRPr="00A91EC7">
              <w:rPr>
                <w:rStyle w:val="a7"/>
                <w:b w:val="0"/>
                <w:bCs w:val="0"/>
                <w:color w:val="000000"/>
              </w:rPr>
              <w:t>та отримали</w:t>
            </w:r>
            <w:r w:rsidRPr="00A91EC7">
              <w:rPr>
                <w:rStyle w:val="a7"/>
                <w:b w:val="0"/>
                <w:bCs w:val="0"/>
                <w:color w:val="000000"/>
                <w:lang w:val="uk-UA"/>
              </w:rPr>
              <w:t xml:space="preserve"> </w:t>
            </w:r>
            <w:r w:rsidRPr="00A91EC7">
              <w:rPr>
                <w:rStyle w:val="a7"/>
                <w:b w:val="0"/>
                <w:bCs w:val="0"/>
                <w:color w:val="000000"/>
              </w:rPr>
              <w:t>сертифікати.</w:t>
            </w:r>
            <w:r w:rsidRPr="00A91EC7">
              <w:rPr>
                <w:rStyle w:val="a7"/>
                <w:b w:val="0"/>
                <w:bCs w:val="0"/>
                <w:color w:val="000000"/>
                <w:lang w:val="uk-UA"/>
              </w:rPr>
              <w:t xml:space="preserve"> </w:t>
            </w:r>
            <w:hyperlink r:id="rId5" w:history="1">
              <w:r w:rsidRPr="00A91EC7">
                <w:rPr>
                  <w:rStyle w:val="a6"/>
                  <w:lang w:val="uk-UA"/>
                </w:rPr>
                <w:t>https://nmetau.edu.ua/ua/mdiv/i2022/p-3/e4768</w:t>
              </w:r>
            </w:hyperlink>
          </w:p>
          <w:p w:rsidR="00A91EC7" w:rsidRPr="00A91EC7" w:rsidRDefault="00A91EC7" w:rsidP="00A91E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91EC7">
              <w:rPr>
                <w:rStyle w:val="a7"/>
                <w:rFonts w:ascii="Times New Roman" w:hAnsi="Times New Roman" w:cs="Times New Roman"/>
                <w:color w:val="000000"/>
              </w:rPr>
              <w:t xml:space="preserve">2) Студенти та аспіранти кафедри прийняли участь </w:t>
            </w:r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 xml:space="preserve">VII </w:t>
            </w:r>
            <w:proofErr w:type="spellStart"/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>Міжнар</w:t>
            </w:r>
            <w:proofErr w:type="spellEnd"/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>науково-практичній</w:t>
            </w:r>
            <w:proofErr w:type="spellEnd"/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>інтернет-конференції</w:t>
            </w:r>
            <w:proofErr w:type="spellEnd"/>
          </w:p>
          <w:p w:rsidR="00A91EC7" w:rsidRPr="00A91EC7" w:rsidRDefault="00A91EC7" w:rsidP="00A91E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 xml:space="preserve">МІСТ «КИЇВ-ДНІПРО» 27-28 березня 2025 р. Яка проводиться </w:t>
            </w:r>
            <w:proofErr w:type="spellStart"/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>щорічно</w:t>
            </w:r>
            <w:proofErr w:type="spellEnd"/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 xml:space="preserve"> кафедрою </w:t>
            </w:r>
            <w:hyperlink r:id="rId6" w:history="1">
              <w:r w:rsidRPr="00A91EC7">
                <w:rPr>
                  <w:rStyle w:val="a6"/>
                  <w:rFonts w:ascii="Times New Roman" w:hAnsi="Times New Roman" w:cs="Times New Roman"/>
                  <w:lang w:val="ru-RU"/>
                </w:rPr>
                <w:t>https://nmetau.edu.ua/ua/mdiv/i2022/p-3/e4791</w:t>
              </w:r>
            </w:hyperlink>
          </w:p>
          <w:p w:rsidR="00A91EC7" w:rsidRPr="00A91EC7" w:rsidRDefault="00A91EC7" w:rsidP="00A91E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91EC7">
              <w:rPr>
                <w:rFonts w:ascii="Times New Roman" w:hAnsi="Times New Roman" w:cs="Times New Roman"/>
                <w:color w:val="000000"/>
                <w:lang w:val="ru-RU"/>
              </w:rPr>
              <w:t xml:space="preserve">3) </w:t>
            </w:r>
            <w:proofErr w:type="spellStart"/>
            <w:r w:rsidRPr="000162F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Аспіранти</w:t>
            </w:r>
            <w:proofErr w:type="spellEnd"/>
            <w:r w:rsidRPr="000162F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відвідали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 VІІІ Всеукраїнську науково-практичну конференцію «Створення, охорона, захист і комерціалізація об’єктів права інтелектуальної власності», присвячену Міжнародному дню інтелектуальної власності, </w:t>
            </w:r>
            <w:proofErr w:type="gram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що  проходила</w:t>
            </w:r>
            <w:proofErr w:type="gram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під</w:t>
            </w:r>
            <w:r w:rsidRPr="00A91EC7">
              <w:rPr>
                <w:rFonts w:ascii="Times New Roman" w:hAnsi="Times New Roman" w:cs="Times New Roman"/>
              </w:rPr>
              <w:t xml:space="preserve"> </w:t>
            </w:r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девізом «IP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music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Feel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beat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IP», яку проводить КПІ ім. Ігоря Сікорського разом з   УДУНТ та іншими провідними вузами країни. Конференція відбулася 25.04.2025 в дистанційному форматі. Запрошення та відмітки про відвідування розміщено </w:t>
            </w:r>
            <w:hyperlink r:id="rId7" w:history="1">
              <w:r w:rsidRPr="00A91EC7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https://classroom.google.com/c/NzU1OTI3MDI0NTk3</w:t>
              </w:r>
            </w:hyperlink>
          </w:p>
          <w:p w:rsidR="00A91EC7" w:rsidRPr="00A91EC7" w:rsidRDefault="00A91EC7" w:rsidP="00A91E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91EC7">
              <w:rPr>
                <w:rFonts w:ascii="Times New Roman" w:hAnsi="Times New Roman" w:cs="Times New Roman"/>
              </w:rPr>
              <w:t xml:space="preserve">4) </w:t>
            </w:r>
            <w:r w:rsidRPr="000162FC">
              <w:rPr>
                <w:rFonts w:ascii="Times New Roman" w:hAnsi="Times New Roman" w:cs="Times New Roman"/>
                <w:b/>
                <w:bCs/>
              </w:rPr>
              <w:t>Аспіранти відвідали</w:t>
            </w:r>
            <w:r w:rsidRPr="00A91EC7">
              <w:rPr>
                <w:rFonts w:ascii="Times New Roman" w:hAnsi="Times New Roman" w:cs="Times New Roman"/>
              </w:rPr>
              <w:t xml:space="preserve"> </w:t>
            </w:r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конференцію  X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Всеукр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. науково-практичну конференцію</w:t>
            </w:r>
            <w:r w:rsidRPr="00A91EC7">
              <w:rPr>
                <w:rFonts w:ascii="Times New Roman" w:hAnsi="Times New Roman" w:cs="Times New Roman"/>
              </w:rPr>
              <w:t xml:space="preserve"> </w:t>
            </w:r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«Актуальні проблеми соціально-економічних систем в умовах трансформаційної економіки»</w:t>
            </w:r>
            <w:r w:rsidR="000162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91EC7">
              <w:rPr>
                <w:rFonts w:ascii="Times New Roman" w:hAnsi="Times New Roman" w:cs="Times New Roman"/>
                <w:shd w:val="clear" w:color="auto" w:fill="FFFFFF"/>
              </w:rPr>
              <w:t>24 квітня 2025 року</w:t>
            </w:r>
            <w:r w:rsidRPr="00A91EC7">
              <w:rPr>
                <w:rFonts w:ascii="Times New Roman" w:hAnsi="Times New Roman" w:cs="Times New Roman"/>
              </w:rPr>
              <w:t xml:space="preserve">. Запрошення та відмітки про відвідування  за посиланням </w:t>
            </w:r>
            <w:hyperlink r:id="rId8" w:history="1">
              <w:r w:rsidRPr="00A91EC7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https://classroom.google.com/c/NzU1OTI3MDI0NTk3</w:t>
              </w:r>
            </w:hyperlink>
          </w:p>
          <w:p w:rsidR="00A91EC7" w:rsidRPr="00A91EC7" w:rsidRDefault="00A91EC7" w:rsidP="00A91E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4) </w:t>
            </w:r>
            <w:r w:rsidRPr="000162F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Студенти магістранти</w:t>
            </w:r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в рамках дисципліни «Управління інноваційною діяльністю» відвідали 25 березня 2025 р. об 11-00 відкритий науково-практичний семінар</w:t>
            </w:r>
            <w:r w:rsidR="000162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162FC" w:rsidRPr="00A91EC7">
              <w:rPr>
                <w:rStyle w:val="a7"/>
                <w:rFonts w:ascii="Times New Roman" w:hAnsi="Times New Roman" w:cs="Times New Roman"/>
                <w:color w:val="000000"/>
              </w:rPr>
              <w:t>з підвищення кваліфікації</w:t>
            </w:r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УкрІНТЕІ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на тему "Методи оцінювання ефективності реалізації науково-технічних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проєктів</w:t>
            </w:r>
            <w:proofErr w:type="spellEnd"/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". Запрошення та відмітки про відвідування за посиланням </w:t>
            </w:r>
            <w:hyperlink r:id="rId9" w:history="1">
              <w:r w:rsidRPr="00A91EC7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https://classroom.google.com/c/NjYzMjc3OTEyODI4</w:t>
              </w:r>
            </w:hyperlink>
          </w:p>
          <w:p w:rsidR="00A91EC7" w:rsidRPr="00A91EC7" w:rsidRDefault="00A91EC7" w:rsidP="00A91E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5) </w:t>
            </w:r>
            <w:r w:rsidRPr="000162F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Студенти та аспіранти</w:t>
            </w:r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 прийняли участь у засіданні у </w:t>
            </w:r>
            <w:proofErr w:type="spellStart"/>
            <w:r w:rsidRPr="00A91EC7">
              <w:rPr>
                <w:rFonts w:ascii="Times New Roman" w:hAnsi="Times New Roman" w:cs="Times New Roman"/>
                <w:shd w:val="clear" w:color="auto" w:fill="FFFFFF"/>
              </w:rPr>
              <w:t>зуммі</w:t>
            </w:r>
            <w:proofErr w:type="spellEnd"/>
            <w:r w:rsidRPr="00A91EC7">
              <w:rPr>
                <w:rFonts w:ascii="Times New Roman" w:hAnsi="Times New Roman" w:cs="Times New Roman"/>
              </w:rPr>
              <w:t xml:space="preserve"> </w:t>
            </w:r>
            <w:r w:rsidRPr="00A91EC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"</w:t>
            </w:r>
            <w:r w:rsidRPr="00A91EC7">
              <w:rPr>
                <w:rFonts w:ascii="Times New Roman" w:hAnsi="Times New Roman" w:cs="Times New Roman"/>
                <w:shd w:val="clear" w:color="auto" w:fill="FFFFFF"/>
              </w:rPr>
              <w:t>Інноваційна екосистема на базі ЗВО", яке проводив офіс Інтелектуальної власності сумісно з УДУНТОМ щодо інноваційного розвитку країни. Вівторок, 18 березня</w:t>
            </w:r>
            <w:r w:rsidRPr="00A91EC7">
              <w:rPr>
                <w:rFonts w:ascii="Cambria Math" w:hAnsi="Cambria Math" w:cs="Cambria Math"/>
                <w:shd w:val="clear" w:color="auto" w:fill="FFFFFF"/>
              </w:rPr>
              <w:t>⋅</w:t>
            </w:r>
            <w:r w:rsidRPr="00A91EC7">
              <w:rPr>
                <w:rFonts w:ascii="Times New Roman" w:hAnsi="Times New Roman" w:cs="Times New Roman"/>
                <w:shd w:val="clear" w:color="auto" w:fill="FFFFFF"/>
              </w:rPr>
              <w:t xml:space="preserve">11.00 Запрошення та відмітки про відвідування </w:t>
            </w:r>
            <w:hyperlink r:id="rId10" w:history="1">
              <w:r w:rsidRPr="00A91EC7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https://classroom.google.com/c/NjYzMjc3OTEyODI4</w:t>
              </w:r>
            </w:hyperlink>
          </w:p>
          <w:p w:rsidR="00A91EC7" w:rsidRDefault="00A91EC7" w:rsidP="001D1D20">
            <w:pPr>
              <w:jc w:val="both"/>
              <w:rPr>
                <w:rFonts w:ascii="Times New Roman" w:hAnsi="Times New Roman" w:cs="Times New Roman"/>
              </w:rPr>
            </w:pPr>
          </w:p>
          <w:p w:rsidR="000162FC" w:rsidRDefault="000162FC" w:rsidP="001D1D20">
            <w:pPr>
              <w:jc w:val="both"/>
              <w:rPr>
                <w:rFonts w:ascii="Times New Roman" w:hAnsi="Times New Roman" w:cs="Times New Roman"/>
              </w:rPr>
            </w:pPr>
          </w:p>
          <w:p w:rsidR="000162FC" w:rsidRDefault="000162FC" w:rsidP="001D1D20">
            <w:pPr>
              <w:jc w:val="both"/>
              <w:rPr>
                <w:rFonts w:ascii="Times New Roman" w:hAnsi="Times New Roman" w:cs="Times New Roman"/>
              </w:rPr>
            </w:pPr>
          </w:p>
          <w:p w:rsidR="00065A25" w:rsidRDefault="00065A25" w:rsidP="001D1D20">
            <w:pPr>
              <w:jc w:val="both"/>
              <w:rPr>
                <w:rFonts w:ascii="Times New Roman" w:hAnsi="Times New Roman" w:cs="Times New Roman"/>
              </w:rPr>
            </w:pPr>
          </w:p>
          <w:p w:rsidR="000162FC" w:rsidRPr="00A91EC7" w:rsidRDefault="000162FC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1EC7" w:rsidRPr="00A91EC7" w:rsidRDefault="00A91EC7" w:rsidP="001D1D20">
            <w:pPr>
              <w:jc w:val="both"/>
              <w:rPr>
                <w:rFonts w:ascii="Times New Roman" w:hAnsi="Times New Roman" w:cs="Times New Roman"/>
              </w:rPr>
            </w:pPr>
            <w:r w:rsidRPr="00A91EC7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доц. Фонарьова</w:t>
            </w:r>
            <w:r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r w:rsidRPr="00A91EC7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</w:rPr>
              <w:t>ТА</w:t>
            </w:r>
          </w:p>
        </w:tc>
      </w:tr>
      <w:tr w:rsidR="00065A25" w:rsidRPr="001D1D20" w:rsidTr="00320A59">
        <w:tc>
          <w:tcPr>
            <w:tcW w:w="1702" w:type="dxa"/>
          </w:tcPr>
          <w:p w:rsidR="00065A25" w:rsidRPr="00065A25" w:rsidRDefault="00065A25" w:rsidP="000162FC">
            <w:pPr>
              <w:jc w:val="center"/>
              <w:rPr>
                <w:rFonts w:ascii="Times New Roman" w:hAnsi="Times New Roman" w:cs="Times New Roman"/>
              </w:rPr>
            </w:pPr>
            <w:r w:rsidRPr="00065A25">
              <w:rPr>
                <w:rFonts w:ascii="Times New Roman" w:hAnsi="Times New Roman" w:cs="Times New Roman"/>
              </w:rPr>
              <w:lastRenderedPageBreak/>
              <w:t>2 Залучення аспірантів</w:t>
            </w:r>
            <w:r>
              <w:rPr>
                <w:rFonts w:ascii="Times New Roman" w:hAnsi="Times New Roman" w:cs="Times New Roman"/>
              </w:rPr>
              <w:t xml:space="preserve"> та магістрів</w:t>
            </w:r>
            <w:r w:rsidRPr="00065A25">
              <w:rPr>
                <w:rFonts w:ascii="Times New Roman" w:hAnsi="Times New Roman" w:cs="Times New Roman"/>
              </w:rPr>
              <w:t xml:space="preserve"> до  опублікування власних досліджень у розділах закордонних колективних монографій</w:t>
            </w:r>
          </w:p>
        </w:tc>
        <w:tc>
          <w:tcPr>
            <w:tcW w:w="7229" w:type="dxa"/>
          </w:tcPr>
          <w:p w:rsidR="00065A25" w:rsidRPr="00065A25" w:rsidRDefault="00065A25" w:rsidP="00065A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>Decision</w:t>
            </w:r>
            <w:proofErr w:type="spellEnd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>support</w:t>
            </w:r>
            <w:proofErr w:type="spellEnd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>systems</w:t>
            </w:r>
            <w:proofErr w:type="spellEnd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proofErr w:type="spellEnd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>project</w:t>
            </w:r>
            <w:proofErr w:type="spellEnd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proofErr w:type="spellEnd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>program</w:t>
            </w:r>
            <w:proofErr w:type="spellEnd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i/>
                <w:iCs/>
                <w:color w:val="000000"/>
              </w:rPr>
              <w:t>management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</w:rPr>
              <w:t>, [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</w:rPr>
              <w:t>Text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</w:rPr>
              <w:t xml:space="preserve">]: </w:t>
            </w:r>
            <w:proofErr w:type="spellStart"/>
            <w:r w:rsidRPr="00065A25">
              <w:rPr>
                <w:rFonts w:ascii="Times New Roman" w:hAnsi="Times New Roman" w:cs="Times New Roman"/>
                <w:b/>
                <w:bCs/>
                <w:color w:val="000000"/>
              </w:rPr>
              <w:t>Collective</w:t>
            </w:r>
            <w:proofErr w:type="spellEnd"/>
            <w:r w:rsidRPr="00065A2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b/>
                <w:bCs/>
                <w:color w:val="000000"/>
              </w:rPr>
              <w:t>monograph</w:t>
            </w:r>
            <w:proofErr w:type="spellEnd"/>
            <w:r w:rsidRPr="00065A2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</w:rPr>
              <w:t>edited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</w:rPr>
              <w:t>by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</w:rPr>
              <w:t xml:space="preserve"> I.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</w:rPr>
              <w:t>Linde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</w:rPr>
              <w:t>European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</w:rPr>
              <w:t>University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</w:rPr>
              <w:t>Press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</w:rPr>
              <w:t>Riga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</w:rPr>
              <w:t>: ISMA, 2024. 256 p.:</w:t>
            </w:r>
          </w:p>
          <w:p w:rsidR="00065A25" w:rsidRPr="00065A25" w:rsidRDefault="00065A25" w:rsidP="00065A25">
            <w:pPr>
              <w:ind w:firstLine="32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Bulavin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D.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аспірант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Petrenko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V.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Integration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modelling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in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sustainable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development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projects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of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enterprises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.</w:t>
            </w:r>
            <w:proofErr w:type="gramEnd"/>
          </w:p>
          <w:p w:rsidR="00065A25" w:rsidRDefault="00065A25" w:rsidP="00065A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2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Bushuiev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М.,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аспірант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Fonarova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Т.,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Petrenko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V.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Formation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of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investment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attractiveness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of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intellectual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capital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of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engineering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companies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in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the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context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of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improvement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of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innovation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activities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management</w:t>
            </w:r>
            <w:proofErr w:type="spellEnd"/>
          </w:p>
          <w:p w:rsidR="00065A25" w:rsidRPr="00065A25" w:rsidRDefault="00065A25" w:rsidP="00065A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3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Petrenko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V.,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Sushko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M.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магістрант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Risk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management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in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projects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for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the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construction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of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weapons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and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military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lang w:val="ru-RU"/>
              </w:rPr>
              <w:t>equipment</w:t>
            </w:r>
            <w:proofErr w:type="spellEnd"/>
          </w:p>
          <w:p w:rsidR="00065A25" w:rsidRPr="00065A25" w:rsidRDefault="00065A25" w:rsidP="00065A25">
            <w:pPr>
              <w:ind w:firstLine="323"/>
              <w:jc w:val="both"/>
              <w:rPr>
                <w:rFonts w:ascii="Times New Roman" w:hAnsi="Times New Roman" w:cs="Times New Roman"/>
                <w:u w:val="single"/>
              </w:rPr>
            </w:pPr>
            <w:r w:rsidRPr="00065A25">
              <w:rPr>
                <w:rFonts w:ascii="Times New Roman" w:hAnsi="Times New Roman" w:cs="Times New Roman"/>
                <w:u w:val="single"/>
              </w:rPr>
              <w:t xml:space="preserve">Підстава: </w:t>
            </w:r>
          </w:p>
          <w:p w:rsidR="00065A25" w:rsidRPr="00065A25" w:rsidRDefault="00065A25" w:rsidP="00065A25">
            <w:pPr>
              <w:ind w:firstLine="323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065A25">
                <w:rPr>
                  <w:rStyle w:val="a6"/>
                  <w:rFonts w:ascii="Times New Roman" w:hAnsi="Times New Roman" w:cs="Times New Roman"/>
                </w:rPr>
                <w:t>https://crust.ust.edu.ua/server/api/core/bitstreams/dc718382-929c-4b79-a25c-214431715e81/content</w:t>
              </w:r>
            </w:hyperlink>
          </w:p>
          <w:p w:rsidR="00065A25" w:rsidRPr="00065A25" w:rsidRDefault="00065A25" w:rsidP="00065A25">
            <w:pPr>
              <w:shd w:val="clear" w:color="auto" w:fill="FFFFFF"/>
              <w:ind w:firstLine="323"/>
              <w:rPr>
                <w:rFonts w:ascii="Times New Roman" w:hAnsi="Times New Roman" w:cs="Times New Roman"/>
              </w:rPr>
            </w:pPr>
            <w:r w:rsidRPr="00065A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065A25">
              <w:rPr>
                <w:rFonts w:ascii="Times New Roman" w:hAnsi="Times New Roman" w:cs="Times New Roman"/>
              </w:rPr>
              <w:t>Korogod</w:t>
            </w:r>
            <w:proofErr w:type="spellEnd"/>
            <w:r w:rsidRPr="00065A25">
              <w:rPr>
                <w:rFonts w:ascii="Times New Roman" w:hAnsi="Times New Roman" w:cs="Times New Roman"/>
              </w:rPr>
              <w:t xml:space="preserve"> N., </w:t>
            </w:r>
            <w:proofErr w:type="spellStart"/>
            <w:r w:rsidRPr="00065A25">
              <w:rPr>
                <w:rFonts w:ascii="Times New Roman" w:hAnsi="Times New Roman" w:cs="Times New Roman"/>
              </w:rPr>
              <w:t>Urazovska</w:t>
            </w:r>
            <w:proofErr w:type="spellEnd"/>
            <w:r w:rsidRPr="00065A25">
              <w:rPr>
                <w:rFonts w:ascii="Times New Roman" w:hAnsi="Times New Roman" w:cs="Times New Roman"/>
              </w:rPr>
              <w:t xml:space="preserve"> О.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магістрантка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065A25">
              <w:rPr>
                <w:rFonts w:ascii="Times New Roman" w:hAnsi="Times New Roman" w:cs="Times New Roman"/>
              </w:rPr>
              <w:t xml:space="preserve"> DIGITALIZATION AND SECURITY: THE LATEST SOLUTIONS IN MILITARY MEDICINE/ЦИФРОВІЗАЦІЯ ТА БЕЗПЕКА: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A25">
              <w:rPr>
                <w:rFonts w:ascii="Times New Roman" w:hAnsi="Times New Roman" w:cs="Times New Roman"/>
              </w:rPr>
              <w:t>НОВІТНІ РІШЕННЯ У ВІЙСЬКОВІЙ МЕДИЦИНІ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"INNOVATIONS IN SCIENCE: CURRENT RESEARCH AND ADVANCED TECHNOLOGIES" "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Baltija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Publishing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", м. Рига, Латвійська Республіка (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Innovations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in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science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: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current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research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and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advanced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technologies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: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Scientific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monograph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.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Part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2.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Riga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,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Latvia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: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Baltija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Publishing</w:t>
            </w:r>
            <w:proofErr w:type="spellEnd"/>
            <w:r w:rsidRPr="00065A2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, 2025. 684 p. Р. </w:t>
            </w:r>
            <w:r w:rsidRPr="00065A25">
              <w:rPr>
                <w:rFonts w:ascii="Times New Roman" w:hAnsi="Times New Roman" w:cs="Times New Roman"/>
              </w:rPr>
              <w:t>388-413</w:t>
            </w:r>
          </w:p>
          <w:p w:rsidR="00065A25" w:rsidRPr="00065A25" w:rsidRDefault="00065A25" w:rsidP="00065A25">
            <w:pPr>
              <w:shd w:val="clear" w:color="auto" w:fill="FFFFFF"/>
              <w:ind w:firstLine="323"/>
              <w:rPr>
                <w:rFonts w:ascii="Times New Roman" w:hAnsi="Times New Roman" w:cs="Times New Roman"/>
              </w:rPr>
            </w:pPr>
            <w:r w:rsidRPr="00065A25">
              <w:rPr>
                <w:rFonts w:ascii="Times New Roman" w:hAnsi="Times New Roman" w:cs="Times New Roman"/>
              </w:rPr>
              <w:t xml:space="preserve">DOI: </w:t>
            </w:r>
            <w:hyperlink r:id="rId12" w:history="1">
              <w:r w:rsidRPr="00065A25">
                <w:rPr>
                  <w:rStyle w:val="a6"/>
                  <w:rFonts w:ascii="Times New Roman" w:hAnsi="Times New Roman" w:cs="Times New Roman"/>
                </w:rPr>
                <w:t>https://doi.org/10.30525/978-9934-26-531-0-37</w:t>
              </w:r>
            </w:hyperlink>
          </w:p>
          <w:p w:rsidR="00065A25" w:rsidRPr="00065A25" w:rsidRDefault="00065A25" w:rsidP="00065A25">
            <w:pPr>
              <w:pStyle w:val="a8"/>
              <w:spacing w:before="0" w:beforeAutospacing="0" w:after="0" w:afterAutospacing="0"/>
              <w:ind w:firstLine="323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65A25" w:rsidRDefault="00065A25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В.О.</w:t>
            </w:r>
          </w:p>
          <w:p w:rsidR="00065A25" w:rsidRDefault="00065A25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Фонарьова Т.А.</w:t>
            </w:r>
          </w:p>
          <w:p w:rsidR="00065A25" w:rsidRDefault="00065A25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Корогод Н.П.</w:t>
            </w:r>
          </w:p>
        </w:tc>
      </w:tr>
      <w:tr w:rsidR="00507B98" w:rsidRPr="001D1D20" w:rsidTr="00320A59">
        <w:tc>
          <w:tcPr>
            <w:tcW w:w="1702" w:type="dxa"/>
          </w:tcPr>
          <w:p w:rsidR="00507B98" w:rsidRPr="00507B98" w:rsidRDefault="00507B98" w:rsidP="000162FC">
            <w:pPr>
              <w:jc w:val="center"/>
              <w:rPr>
                <w:rFonts w:ascii="Times New Roman" w:hAnsi="Times New Roman" w:cs="Times New Roman"/>
              </w:rPr>
            </w:pPr>
            <w:r w:rsidRPr="00507B98">
              <w:rPr>
                <w:rFonts w:ascii="Times New Roman" w:hAnsi="Times New Roman" w:cs="Times New Roman"/>
              </w:rPr>
              <w:t xml:space="preserve">3 Участь аспірантів в  опублікуванні власних досліджень </w:t>
            </w:r>
            <w:r w:rsidRPr="00507B9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у виданнях, </w:t>
            </w:r>
            <w:r w:rsidRPr="00507B98">
              <w:rPr>
                <w:rFonts w:ascii="Times New Roman" w:hAnsi="Times New Roman" w:cs="Times New Roman"/>
                <w:color w:val="000000" w:themeColor="text1"/>
              </w:rPr>
              <w:t xml:space="preserve">які індексуються у </w:t>
            </w:r>
            <w:proofErr w:type="spellStart"/>
            <w:r w:rsidRPr="00507B98">
              <w:rPr>
                <w:rFonts w:ascii="Times New Roman" w:hAnsi="Times New Roman" w:cs="Times New Roman"/>
                <w:color w:val="000000" w:themeColor="text1"/>
              </w:rPr>
              <w:t>Scopus</w:t>
            </w:r>
            <w:proofErr w:type="spellEnd"/>
            <w:r w:rsidRPr="00507B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229" w:type="dxa"/>
          </w:tcPr>
          <w:p w:rsidR="00507B98" w:rsidRPr="00507B98" w:rsidRDefault="00507B98" w:rsidP="00507B98">
            <w:pPr>
              <w:pStyle w:val="Default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07B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507B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07B98">
              <w:rPr>
                <w:rFonts w:ascii="Times New Roman" w:hAnsi="Times New Roman" w:cs="Times New Roman"/>
                <w:color w:val="000000" w:themeColor="text1"/>
              </w:rPr>
              <w:t>Moroz</w:t>
            </w:r>
            <w:proofErr w:type="spellEnd"/>
            <w:r w:rsidRPr="00507B98">
              <w:rPr>
                <w:rFonts w:ascii="Times New Roman" w:hAnsi="Times New Roman" w:cs="Times New Roman"/>
                <w:color w:val="000000" w:themeColor="text1"/>
              </w:rPr>
              <w:t xml:space="preserve"> B.I.</w:t>
            </w:r>
            <w:proofErr w:type="gramStart"/>
            <w:r w:rsidRPr="00507B9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07B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B98">
              <w:rPr>
                <w:rFonts w:ascii="Times New Roman" w:hAnsi="Times New Roman" w:cs="Times New Roman"/>
              </w:rPr>
              <w:t>Shvachych</w:t>
            </w:r>
            <w:proofErr w:type="spellEnd"/>
            <w:proofErr w:type="gramEnd"/>
            <w:r w:rsidRPr="00507B98">
              <w:rPr>
                <w:rStyle w:val="A30"/>
                <w:rFonts w:ascii="Times New Roman" w:hAnsi="Times New Roman" w:cs="Times New Roman"/>
                <w:sz w:val="24"/>
                <w:szCs w:val="24"/>
              </w:rPr>
              <w:t xml:space="preserve"> H.H., </w:t>
            </w:r>
            <w:proofErr w:type="spellStart"/>
            <w:r w:rsidRPr="00507B98">
              <w:rPr>
                <w:rStyle w:val="A30"/>
                <w:rFonts w:ascii="Times New Roman" w:hAnsi="Times New Roman" w:cs="Times New Roman"/>
                <w:sz w:val="24"/>
                <w:szCs w:val="24"/>
              </w:rPr>
              <w:t>Selegei</w:t>
            </w:r>
            <w:proofErr w:type="spellEnd"/>
            <w:r w:rsidRPr="00507B98">
              <w:rPr>
                <w:rStyle w:val="A30"/>
                <w:rFonts w:ascii="Times New Roman" w:hAnsi="Times New Roman" w:cs="Times New Roman"/>
                <w:sz w:val="24"/>
                <w:szCs w:val="24"/>
              </w:rPr>
              <w:t xml:space="preserve"> A.M., </w:t>
            </w:r>
            <w:proofErr w:type="spellStart"/>
            <w:r w:rsidRPr="00507B98">
              <w:rPr>
                <w:rStyle w:val="A30"/>
                <w:rFonts w:ascii="Times New Roman" w:hAnsi="Times New Roman" w:cs="Times New Roman"/>
                <w:sz w:val="24"/>
                <w:szCs w:val="24"/>
              </w:rPr>
              <w:t>Krekoten</w:t>
            </w:r>
            <w:proofErr w:type="spellEnd"/>
            <w:r w:rsidRPr="00507B98">
              <w:rPr>
                <w:rStyle w:val="A30"/>
                <w:rFonts w:ascii="Times New Roman" w:hAnsi="Times New Roman" w:cs="Times New Roman"/>
                <w:sz w:val="24"/>
                <w:szCs w:val="24"/>
              </w:rPr>
              <w:t xml:space="preserve"> M.A. (</w:t>
            </w:r>
            <w:r w:rsidRPr="00507B98">
              <w:rPr>
                <w:rStyle w:val="A30"/>
                <w:rFonts w:ascii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proofErr w:type="gramStart"/>
            <w:r w:rsidRPr="00507B98">
              <w:rPr>
                <w:rStyle w:val="A30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507B98">
              <w:rPr>
                <w:rStyle w:val="A3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7B9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07B98">
              <w:rPr>
                <w:rFonts w:ascii="Times New Roman" w:hAnsi="Times New Roman" w:cs="Times New Roman"/>
              </w:rPr>
              <w:t>Olishevskyi</w:t>
            </w:r>
            <w:proofErr w:type="spellEnd"/>
            <w:proofErr w:type="gramEnd"/>
            <w:r w:rsidRPr="00507B98">
              <w:rPr>
                <w:rFonts w:ascii="Times New Roman" w:hAnsi="Times New Roman" w:cs="Times New Roman"/>
              </w:rPr>
              <w:t xml:space="preserve"> I.H., </w:t>
            </w:r>
            <w:proofErr w:type="spellStart"/>
            <w:r w:rsidRPr="00507B98">
              <w:rPr>
                <w:rFonts w:ascii="Times New Roman" w:hAnsi="Times New Roman" w:cs="Times New Roman"/>
                <w:lang w:val="en-US"/>
              </w:rPr>
              <w:t>Zhamanbayev</w:t>
            </w:r>
            <w:proofErr w:type="spellEnd"/>
            <w:r w:rsidRPr="00507B98">
              <w:rPr>
                <w:rFonts w:ascii="Times New Roman" w:hAnsi="Times New Roman" w:cs="Times New Roman"/>
                <w:lang w:val="en-US"/>
              </w:rPr>
              <w:t xml:space="preserve"> B.U. M</w:t>
            </w:r>
            <w:r w:rsidRPr="00507B98">
              <w:rPr>
                <w:rFonts w:ascii="Times New Roman" w:hAnsi="Times New Roman" w:cs="Times New Roman"/>
                <w:bCs/>
                <w:lang w:val="en-US"/>
              </w:rPr>
              <w:t xml:space="preserve">odel for optimal control of charge loading parameters of metal-reducing plants. </w:t>
            </w:r>
            <w:proofErr w:type="spellStart"/>
            <w:r w:rsidRPr="00507B98">
              <w:rPr>
                <w:rFonts w:ascii="Times New Roman" w:hAnsi="Times New Roman" w:cs="Times New Roman"/>
                <w:lang w:val="en-US"/>
              </w:rPr>
              <w:t>Naukovyi</w:t>
            </w:r>
            <w:proofErr w:type="spellEnd"/>
            <w:r w:rsidRPr="00507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07B98">
              <w:rPr>
                <w:rFonts w:ascii="Times New Roman" w:hAnsi="Times New Roman" w:cs="Times New Roman"/>
                <w:lang w:val="en-US"/>
              </w:rPr>
              <w:t>Visnyk</w:t>
            </w:r>
            <w:proofErr w:type="spellEnd"/>
            <w:r w:rsidRPr="00507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07B98">
              <w:rPr>
                <w:rFonts w:ascii="Times New Roman" w:hAnsi="Times New Roman" w:cs="Times New Roman"/>
                <w:lang w:val="en-US"/>
              </w:rPr>
              <w:t>Natsionalnoho</w:t>
            </w:r>
            <w:proofErr w:type="spellEnd"/>
            <w:r w:rsidRPr="00507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07B98">
              <w:rPr>
                <w:rFonts w:ascii="Times New Roman" w:hAnsi="Times New Roman" w:cs="Times New Roman"/>
                <w:lang w:val="en-US"/>
              </w:rPr>
              <w:t>Hirnychoho</w:t>
            </w:r>
            <w:proofErr w:type="spellEnd"/>
            <w:r w:rsidRPr="00507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07B98">
              <w:rPr>
                <w:rFonts w:ascii="Times New Roman" w:hAnsi="Times New Roman" w:cs="Times New Roman"/>
                <w:lang w:val="en-US"/>
              </w:rPr>
              <w:t>Universytetu</w:t>
            </w:r>
            <w:proofErr w:type="spellEnd"/>
            <w:r w:rsidRPr="00507B98">
              <w:rPr>
                <w:rFonts w:ascii="Times New Roman" w:hAnsi="Times New Roman" w:cs="Times New Roman"/>
                <w:lang w:val="en-US"/>
              </w:rPr>
              <w:t>, 2024, № 6. P. 129-135.</w:t>
            </w:r>
            <w:r w:rsidRPr="00507B9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07B98">
              <w:rPr>
                <w:rFonts w:ascii="Times New Roman" w:hAnsi="Times New Roman" w:cs="Times New Roman"/>
                <w:b/>
                <w:lang w:val="en-US"/>
              </w:rPr>
              <w:t>SCOPUS</w:t>
            </w:r>
          </w:p>
          <w:p w:rsidR="00507B98" w:rsidRPr="00507B98" w:rsidRDefault="00507B98" w:rsidP="00507B98">
            <w:pPr>
              <w:pStyle w:val="Default0"/>
              <w:jc w:val="both"/>
              <w:rPr>
                <w:rStyle w:val="a6"/>
                <w:rFonts w:ascii="Times New Roman" w:hAnsi="Times New Roman" w:cs="Times New Roman"/>
              </w:rPr>
            </w:pPr>
            <w:r w:rsidRPr="00507B98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3" w:history="1">
              <w:r w:rsidRPr="00507B98">
                <w:rPr>
                  <w:rStyle w:val="a6"/>
                  <w:rFonts w:ascii="Times New Roman" w:hAnsi="Times New Roman" w:cs="Times New Roman"/>
                  <w:lang w:val="en-US"/>
                </w:rPr>
                <w:t>https://doi.org/10.33271/nvngu/2024-6/129</w:t>
              </w:r>
            </w:hyperlink>
          </w:p>
          <w:p w:rsidR="00507B98" w:rsidRPr="00065A25" w:rsidRDefault="00507B98" w:rsidP="00065A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:rsidR="00507B98" w:rsidRDefault="00507B98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Селегей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F2651F" w:rsidRPr="001D1D20" w:rsidTr="00320A59">
        <w:tc>
          <w:tcPr>
            <w:tcW w:w="1702" w:type="dxa"/>
          </w:tcPr>
          <w:p w:rsidR="000162FC" w:rsidRPr="000162FC" w:rsidRDefault="00507B98" w:rsidP="00016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0162FC" w:rsidRPr="000162FC">
              <w:rPr>
                <w:rFonts w:ascii="Times New Roman" w:hAnsi="Times New Roman" w:cs="Times New Roman"/>
                <w:color w:val="333333"/>
              </w:rPr>
              <w:t xml:space="preserve">Активізація роботи з опублікування наукових статей разом з аспірантами, студентами та </w:t>
            </w:r>
            <w:r w:rsidR="00065A25">
              <w:rPr>
                <w:rFonts w:ascii="Times New Roman" w:hAnsi="Times New Roman" w:cs="Times New Roman"/>
                <w:color w:val="333333"/>
              </w:rPr>
              <w:t xml:space="preserve">публікація </w:t>
            </w:r>
            <w:r w:rsidR="000162FC" w:rsidRPr="000162FC">
              <w:rPr>
                <w:rFonts w:ascii="Times New Roman" w:hAnsi="Times New Roman" w:cs="Times New Roman"/>
                <w:color w:val="333333"/>
              </w:rPr>
              <w:t>одноосібн</w:t>
            </w:r>
            <w:r w:rsidR="00065A25">
              <w:rPr>
                <w:rFonts w:ascii="Times New Roman" w:hAnsi="Times New Roman" w:cs="Times New Roman"/>
                <w:color w:val="333333"/>
              </w:rPr>
              <w:t>их статей</w:t>
            </w:r>
            <w:r w:rsidR="000162FC" w:rsidRPr="000162FC">
              <w:rPr>
                <w:rFonts w:ascii="Times New Roman" w:hAnsi="Times New Roman" w:cs="Times New Roman"/>
                <w:color w:val="333333"/>
              </w:rPr>
              <w:t xml:space="preserve"> молодими вченими</w:t>
            </w:r>
          </w:p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0162FC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0162F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0162FC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62FC">
              <w:rPr>
                <w:color w:val="000000" w:themeColor="text1"/>
                <w:sz w:val="24"/>
                <w:szCs w:val="24"/>
                <w:lang w:val="uk-UA"/>
              </w:rPr>
              <w:t>Бушуєв</w:t>
            </w:r>
            <w:proofErr w:type="spellEnd"/>
            <w:r w:rsidRPr="000162FC">
              <w:rPr>
                <w:color w:val="000000" w:themeColor="text1"/>
                <w:sz w:val="24"/>
                <w:szCs w:val="24"/>
                <w:lang w:val="uk-UA"/>
              </w:rPr>
              <w:t xml:space="preserve"> М.Б. </w:t>
            </w:r>
            <w:r w:rsidRPr="000162FC">
              <w:rPr>
                <w:color w:val="000000" w:themeColor="text1"/>
                <w:sz w:val="24"/>
                <w:szCs w:val="24"/>
                <w:u w:val="single"/>
                <w:lang w:val="uk-UA"/>
              </w:rPr>
              <w:t>(аспірант кафедри),</w:t>
            </w:r>
            <w:r w:rsidRPr="000162FC">
              <w:rPr>
                <w:color w:val="000000" w:themeColor="text1"/>
                <w:sz w:val="24"/>
                <w:szCs w:val="24"/>
                <w:lang w:val="uk-UA"/>
              </w:rPr>
              <w:t xml:space="preserve"> Петренко В.О., Фонарьова Т.А.</w:t>
            </w:r>
            <w:r w:rsidRPr="000162FC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162FC">
              <w:rPr>
                <w:color w:val="000000" w:themeColor="text1"/>
                <w:sz w:val="24"/>
                <w:szCs w:val="24"/>
                <w:lang w:val="uk-UA"/>
              </w:rPr>
              <w:t xml:space="preserve">Удосконалення </w:t>
            </w:r>
            <w:proofErr w:type="spellStart"/>
            <w:r w:rsidRPr="000162FC">
              <w:rPr>
                <w:color w:val="000000" w:themeColor="text1"/>
                <w:sz w:val="24"/>
                <w:szCs w:val="24"/>
                <w:lang w:val="uk-UA"/>
              </w:rPr>
              <w:t>інфокомунікацій</w:t>
            </w:r>
            <w:proofErr w:type="spellEnd"/>
            <w:r w:rsidRPr="000162FC">
              <w:rPr>
                <w:color w:val="000000" w:themeColor="text1"/>
                <w:sz w:val="24"/>
                <w:szCs w:val="24"/>
                <w:lang w:val="uk-UA"/>
              </w:rPr>
              <w:t xml:space="preserve"> при прийнятті стратегічних рішень в медичному закладі на засадах </w:t>
            </w:r>
            <w:proofErr w:type="spellStart"/>
            <w:r w:rsidRPr="000162FC">
              <w:rPr>
                <w:color w:val="000000" w:themeColor="text1"/>
                <w:sz w:val="24"/>
                <w:szCs w:val="24"/>
                <w:lang w:val="uk-UA"/>
              </w:rPr>
              <w:t>проєктного</w:t>
            </w:r>
            <w:proofErr w:type="spellEnd"/>
            <w:r w:rsidRPr="000162FC">
              <w:rPr>
                <w:color w:val="000000" w:themeColor="text1"/>
                <w:sz w:val="24"/>
                <w:szCs w:val="24"/>
                <w:lang w:val="uk-UA"/>
              </w:rPr>
              <w:t xml:space="preserve"> менеджменту. </w:t>
            </w:r>
            <w:proofErr w:type="spellStart"/>
            <w:r w:rsidRPr="000162FC">
              <w:rPr>
                <w:i/>
                <w:iCs/>
                <w:sz w:val="24"/>
                <w:szCs w:val="24"/>
              </w:rPr>
              <w:t>Економічна</w:t>
            </w:r>
            <w:proofErr w:type="spellEnd"/>
            <w:r w:rsidRPr="000162F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62FC">
              <w:rPr>
                <w:i/>
                <w:iCs/>
                <w:sz w:val="24"/>
                <w:szCs w:val="24"/>
              </w:rPr>
              <w:t>кібернетика</w:t>
            </w:r>
            <w:proofErr w:type="spellEnd"/>
            <w:r w:rsidRPr="000162FC">
              <w:rPr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0162F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62FC">
              <w:rPr>
                <w:i/>
                <w:iCs/>
                <w:sz w:val="24"/>
                <w:szCs w:val="24"/>
              </w:rPr>
              <w:t>управління</w:t>
            </w:r>
            <w:proofErr w:type="spellEnd"/>
            <w:r w:rsidRPr="000162F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62FC">
              <w:rPr>
                <w:i/>
                <w:iCs/>
                <w:sz w:val="24"/>
                <w:szCs w:val="24"/>
              </w:rPr>
              <w:t>даними</w:t>
            </w:r>
            <w:proofErr w:type="spellEnd"/>
            <w:r w:rsidRPr="000162FC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162FC">
              <w:rPr>
                <w:i/>
                <w:iCs/>
                <w:sz w:val="24"/>
                <w:szCs w:val="24"/>
              </w:rPr>
              <w:t>хмарні</w:t>
            </w:r>
            <w:proofErr w:type="spellEnd"/>
            <w:r w:rsidRPr="000162F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62FC">
              <w:rPr>
                <w:i/>
                <w:iCs/>
                <w:sz w:val="24"/>
                <w:szCs w:val="24"/>
              </w:rPr>
              <w:t>технології</w:t>
            </w:r>
            <w:proofErr w:type="spellEnd"/>
            <w:r w:rsidRPr="000162FC">
              <w:rPr>
                <w:i/>
                <w:iCs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0162FC">
              <w:rPr>
                <w:i/>
                <w:iCs/>
                <w:sz w:val="24"/>
                <w:szCs w:val="24"/>
              </w:rPr>
              <w:t>інфокомунікації</w:t>
            </w:r>
            <w:proofErr w:type="spellEnd"/>
            <w:r w:rsidRPr="000162FC">
              <w:rPr>
                <w:sz w:val="24"/>
                <w:szCs w:val="24"/>
              </w:rPr>
              <w:t xml:space="preserve"> :</w:t>
            </w:r>
            <w:proofErr w:type="gramEnd"/>
            <w:r w:rsidRPr="000162FC">
              <w:rPr>
                <w:sz w:val="24"/>
                <w:szCs w:val="24"/>
              </w:rPr>
              <w:t xml:space="preserve"> </w:t>
            </w:r>
            <w:proofErr w:type="spellStart"/>
            <w:r w:rsidRPr="000162FC">
              <w:rPr>
                <w:sz w:val="24"/>
                <w:szCs w:val="24"/>
              </w:rPr>
              <w:t>збірник</w:t>
            </w:r>
            <w:proofErr w:type="spellEnd"/>
            <w:r w:rsidRPr="000162FC">
              <w:rPr>
                <w:sz w:val="24"/>
                <w:szCs w:val="24"/>
              </w:rPr>
              <w:t xml:space="preserve"> </w:t>
            </w:r>
            <w:proofErr w:type="spellStart"/>
            <w:r w:rsidRPr="000162FC">
              <w:rPr>
                <w:sz w:val="24"/>
                <w:szCs w:val="24"/>
              </w:rPr>
              <w:t>наукових</w:t>
            </w:r>
            <w:proofErr w:type="spellEnd"/>
            <w:r w:rsidRPr="000162FC">
              <w:rPr>
                <w:sz w:val="24"/>
                <w:szCs w:val="24"/>
              </w:rPr>
              <w:t xml:space="preserve"> </w:t>
            </w:r>
            <w:proofErr w:type="spellStart"/>
            <w:r w:rsidRPr="000162FC">
              <w:rPr>
                <w:sz w:val="24"/>
                <w:szCs w:val="24"/>
              </w:rPr>
              <w:t>праць</w:t>
            </w:r>
            <w:proofErr w:type="spellEnd"/>
            <w:r w:rsidRPr="000162FC">
              <w:rPr>
                <w:sz w:val="24"/>
                <w:szCs w:val="24"/>
              </w:rPr>
              <w:t xml:space="preserve"> за </w:t>
            </w:r>
            <w:proofErr w:type="spellStart"/>
            <w:r w:rsidRPr="000162FC">
              <w:rPr>
                <w:sz w:val="24"/>
                <w:szCs w:val="24"/>
              </w:rPr>
              <w:t>матеріалами</w:t>
            </w:r>
            <w:proofErr w:type="spellEnd"/>
            <w:r w:rsidRPr="000162FC">
              <w:rPr>
                <w:sz w:val="24"/>
                <w:szCs w:val="24"/>
              </w:rPr>
              <w:t xml:space="preserve"> </w:t>
            </w:r>
            <w:proofErr w:type="spellStart"/>
            <w:r w:rsidRPr="000162FC">
              <w:rPr>
                <w:sz w:val="24"/>
                <w:szCs w:val="24"/>
              </w:rPr>
              <w:t>Всеукраїнської</w:t>
            </w:r>
            <w:proofErr w:type="spellEnd"/>
            <w:r w:rsidRPr="000162FC">
              <w:rPr>
                <w:sz w:val="24"/>
                <w:szCs w:val="24"/>
              </w:rPr>
              <w:t xml:space="preserve"> </w:t>
            </w:r>
            <w:proofErr w:type="spellStart"/>
            <w:r w:rsidRPr="000162FC">
              <w:rPr>
                <w:sz w:val="24"/>
                <w:szCs w:val="24"/>
              </w:rPr>
              <w:t>інтернет-конференції</w:t>
            </w:r>
            <w:proofErr w:type="spellEnd"/>
            <w:r w:rsidRPr="000162FC">
              <w:rPr>
                <w:sz w:val="24"/>
                <w:szCs w:val="24"/>
              </w:rPr>
              <w:t xml:space="preserve">, м. </w:t>
            </w:r>
            <w:proofErr w:type="spellStart"/>
            <w:r w:rsidRPr="000162FC">
              <w:rPr>
                <w:sz w:val="24"/>
                <w:szCs w:val="24"/>
              </w:rPr>
              <w:t>Дніпро</w:t>
            </w:r>
            <w:proofErr w:type="spellEnd"/>
            <w:r w:rsidRPr="000162FC">
              <w:rPr>
                <w:sz w:val="24"/>
                <w:szCs w:val="24"/>
              </w:rPr>
              <w:t xml:space="preserve">, 3-4 березня 2025 р. </w:t>
            </w:r>
            <w:proofErr w:type="spellStart"/>
            <w:proofErr w:type="gramStart"/>
            <w:r w:rsidRPr="000162FC">
              <w:rPr>
                <w:sz w:val="24"/>
                <w:szCs w:val="24"/>
              </w:rPr>
              <w:t>Дніпро</w:t>
            </w:r>
            <w:proofErr w:type="spellEnd"/>
            <w:r w:rsidRPr="000162FC">
              <w:rPr>
                <w:sz w:val="24"/>
                <w:szCs w:val="24"/>
              </w:rPr>
              <w:t xml:space="preserve"> :</w:t>
            </w:r>
            <w:proofErr w:type="gramEnd"/>
            <w:r w:rsidRPr="000162FC">
              <w:rPr>
                <w:sz w:val="24"/>
                <w:szCs w:val="24"/>
              </w:rPr>
              <w:t xml:space="preserve"> УДУНТ, 2025. 230 с.</w:t>
            </w:r>
            <w:r w:rsidRPr="000162FC">
              <w:rPr>
                <w:sz w:val="24"/>
                <w:szCs w:val="24"/>
                <w:lang w:val="uk-UA"/>
              </w:rPr>
              <w:t xml:space="preserve"> С. 28-35. </w:t>
            </w:r>
            <w:hyperlink r:id="rId14" w:history="1">
              <w:r w:rsidRPr="000162FC">
                <w:rPr>
                  <w:rStyle w:val="a6"/>
                  <w:sz w:val="24"/>
                  <w:szCs w:val="24"/>
                  <w:lang w:val="uk-UA"/>
                </w:rPr>
                <w:t>https://nmetau.edu.ua/file/zbirnik_naukovih_prats_2025.pdf</w:t>
              </w:r>
            </w:hyperlink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2FC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Мішалкін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 xml:space="preserve"> А.П., Петренко В.О.,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Селегей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 xml:space="preserve"> А. М., Фонарьова Т.А.,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</w:rPr>
              <w:t>Крекотень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</w:rPr>
              <w:t xml:space="preserve"> М. А. (аспірант)</w:t>
            </w:r>
            <w:r w:rsidRPr="000162FC">
              <w:rPr>
                <w:rFonts w:ascii="Times New Roman" w:hAnsi="Times New Roman" w:cs="Times New Roman"/>
                <w:color w:val="000000"/>
              </w:rPr>
              <w:t xml:space="preserve"> Взаємовідносини теорії та практики на шляху еволюційного розвитку металургійних процесів.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Зб.наук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 xml:space="preserve">. праць за матер.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Міжнар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>. наук-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практ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конф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>. “</w:t>
            </w:r>
            <w:r w:rsidRPr="000162FC">
              <w:rPr>
                <w:rFonts w:ascii="Times New Roman" w:hAnsi="Times New Roman" w:cs="Times New Roman"/>
                <w:i/>
                <w:iCs/>
                <w:color w:val="000000"/>
              </w:rPr>
              <w:t>Інновації в металургії і суміжних стратегічних галузях для енергоефективності і сталого розвитку</w:t>
            </w:r>
            <w:r w:rsidRPr="000162FC">
              <w:rPr>
                <w:rFonts w:ascii="Times New Roman" w:hAnsi="Times New Roman" w:cs="Times New Roman"/>
                <w:color w:val="000000"/>
              </w:rPr>
              <w:t>”</w:t>
            </w:r>
            <w:r w:rsidRPr="000162F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162FC">
              <w:rPr>
                <w:rFonts w:ascii="Times New Roman" w:hAnsi="Times New Roman" w:cs="Times New Roman"/>
                <w:color w:val="000000"/>
              </w:rPr>
              <w:t xml:space="preserve">присвячена </w:t>
            </w:r>
            <w:r w:rsidRPr="000162F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100-річчю кафедри електрометалургії ім. академіка М.І. </w:t>
            </w:r>
            <w:proofErr w:type="spellStart"/>
            <w:r w:rsidRPr="000162FC">
              <w:rPr>
                <w:rFonts w:ascii="Times New Roman" w:hAnsi="Times New Roman" w:cs="Times New Roman"/>
                <w:i/>
                <w:iCs/>
                <w:color w:val="000000"/>
              </w:rPr>
              <w:t>Гасика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 xml:space="preserve">. (22-23 квітня 2025р).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ННІДМетІ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>, УДУНТ.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62FC">
              <w:rPr>
                <w:rFonts w:ascii="Times New Roman" w:hAnsi="Times New Roman" w:cs="Times New Roman"/>
                <w:b/>
                <w:bCs/>
              </w:rPr>
              <w:t>У збірнику наукових праць</w:t>
            </w:r>
            <w:r w:rsidRPr="000162FC">
              <w:rPr>
                <w:rFonts w:ascii="Times New Roman" w:hAnsi="Times New Roman" w:cs="Times New Roman"/>
              </w:rPr>
              <w:t xml:space="preserve"> «</w:t>
            </w:r>
            <w:r w:rsidRPr="000162FC">
              <w:rPr>
                <w:rFonts w:ascii="Times New Roman" w:hAnsi="Times New Roman" w:cs="Times New Roman"/>
                <w:i/>
                <w:iCs/>
              </w:rPr>
              <w:t xml:space="preserve">Управління проєктами. Перспективи розвитку </w:t>
            </w:r>
            <w:proofErr w:type="spellStart"/>
            <w:r w:rsidRPr="000162FC">
              <w:rPr>
                <w:rFonts w:ascii="Times New Roman" w:hAnsi="Times New Roman" w:cs="Times New Roman"/>
                <w:i/>
                <w:iCs/>
              </w:rPr>
              <w:t>проєктного</w:t>
            </w:r>
            <w:proofErr w:type="spellEnd"/>
            <w:r w:rsidRPr="000162FC">
              <w:rPr>
                <w:rFonts w:ascii="Times New Roman" w:hAnsi="Times New Roman" w:cs="Times New Roman"/>
                <w:i/>
                <w:iCs/>
              </w:rPr>
              <w:t xml:space="preserve"> та </w:t>
            </w:r>
            <w:proofErr w:type="spellStart"/>
            <w:r w:rsidRPr="000162FC">
              <w:rPr>
                <w:rFonts w:ascii="Times New Roman" w:hAnsi="Times New Roman" w:cs="Times New Roman"/>
                <w:i/>
                <w:iCs/>
              </w:rPr>
              <w:t>нейроменеджменту</w:t>
            </w:r>
            <w:proofErr w:type="spellEnd"/>
            <w:r w:rsidRPr="000162FC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162FC">
              <w:rPr>
                <w:rFonts w:ascii="Times New Roman" w:hAnsi="Times New Roman" w:cs="Times New Roman"/>
                <w:i/>
                <w:iCs/>
              </w:rPr>
              <w:t>інформ</w:t>
            </w:r>
            <w:proofErr w:type="spellEnd"/>
            <w:r w:rsidRPr="000162FC">
              <w:rPr>
                <w:rFonts w:ascii="Times New Roman" w:hAnsi="Times New Roman" w:cs="Times New Roman"/>
                <w:i/>
                <w:iCs/>
              </w:rPr>
              <w:t xml:space="preserve">. технологій управління, технологій створення та </w:t>
            </w:r>
            <w:proofErr w:type="spellStart"/>
            <w:r w:rsidRPr="000162FC">
              <w:rPr>
                <w:rFonts w:ascii="Times New Roman" w:hAnsi="Times New Roman" w:cs="Times New Roman"/>
                <w:i/>
                <w:iCs/>
              </w:rPr>
              <w:t>використ</w:t>
            </w:r>
            <w:proofErr w:type="spellEnd"/>
            <w:r w:rsidRPr="000162FC">
              <w:rPr>
                <w:rFonts w:ascii="Times New Roman" w:hAnsi="Times New Roman" w:cs="Times New Roman"/>
                <w:i/>
                <w:iCs/>
              </w:rPr>
              <w:t xml:space="preserve">. ОПІВ, </w:t>
            </w:r>
            <w:r w:rsidRPr="000162FC">
              <w:rPr>
                <w:rFonts w:ascii="Times New Roman" w:hAnsi="Times New Roman" w:cs="Times New Roman"/>
                <w:i/>
                <w:iCs/>
              </w:rPr>
              <w:lastRenderedPageBreak/>
              <w:t>трансфер технологій</w:t>
            </w:r>
            <w:r w:rsidRPr="000162FC">
              <w:rPr>
                <w:rFonts w:ascii="Times New Roman" w:hAnsi="Times New Roman" w:cs="Times New Roman"/>
              </w:rPr>
              <w:t xml:space="preserve">»: </w:t>
            </w:r>
            <w:proofErr w:type="spellStart"/>
            <w:r w:rsidRPr="000162FC">
              <w:rPr>
                <w:rFonts w:ascii="Times New Roman" w:hAnsi="Times New Roman" w:cs="Times New Roman"/>
              </w:rPr>
              <w:t>зб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. наук. праць VІІ </w:t>
            </w:r>
            <w:proofErr w:type="spellStart"/>
            <w:r w:rsidRPr="000162FC">
              <w:rPr>
                <w:rFonts w:ascii="Times New Roman" w:hAnsi="Times New Roman" w:cs="Times New Roman"/>
              </w:rPr>
              <w:t>Міжнар</w:t>
            </w:r>
            <w:proofErr w:type="spellEnd"/>
            <w:r w:rsidRPr="000162FC">
              <w:rPr>
                <w:rFonts w:ascii="Times New Roman" w:hAnsi="Times New Roman" w:cs="Times New Roman"/>
              </w:rPr>
              <w:t>. наук.-</w:t>
            </w:r>
            <w:proofErr w:type="spellStart"/>
            <w:r w:rsidRPr="000162FC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0162FC">
              <w:rPr>
                <w:rFonts w:ascii="Times New Roman" w:hAnsi="Times New Roman" w:cs="Times New Roman"/>
              </w:rPr>
              <w:t>. інтернет-</w:t>
            </w:r>
            <w:proofErr w:type="spellStart"/>
            <w:r w:rsidRPr="000162FC">
              <w:rPr>
                <w:rFonts w:ascii="Times New Roman" w:hAnsi="Times New Roman" w:cs="Times New Roman"/>
              </w:rPr>
              <w:t>конф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. (27-28 березня 2025 р.). УДУНТ, УКРНЕТ, НДІІВ </w:t>
            </w:r>
            <w:proofErr w:type="spellStart"/>
            <w:r w:rsidRPr="000162FC">
              <w:rPr>
                <w:rFonts w:ascii="Times New Roman" w:hAnsi="Times New Roman" w:cs="Times New Roman"/>
              </w:rPr>
              <w:t>НАПрН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України, Дніпро: УДУНТ, 2025. 1153 с.: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62FC"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0162FC">
              <w:rPr>
                <w:rFonts w:ascii="Times New Roman" w:hAnsi="Times New Roman" w:cs="Times New Roman"/>
              </w:rPr>
              <w:t xml:space="preserve">Петренко В.О., Фонарьова Т.А., </w:t>
            </w:r>
            <w:proofErr w:type="spellStart"/>
            <w:r w:rsidRPr="000162FC">
              <w:rPr>
                <w:rFonts w:ascii="Times New Roman" w:hAnsi="Times New Roman" w:cs="Times New Roman"/>
                <w:u w:val="single"/>
              </w:rPr>
              <w:t>Маймур</w:t>
            </w:r>
            <w:proofErr w:type="spellEnd"/>
            <w:r w:rsidRPr="000162FC">
              <w:rPr>
                <w:rFonts w:ascii="Times New Roman" w:hAnsi="Times New Roman" w:cs="Times New Roman"/>
                <w:u w:val="single"/>
              </w:rPr>
              <w:t xml:space="preserve"> М.Ф. (магістрант) </w:t>
            </w:r>
            <w:r w:rsidRPr="000162FC">
              <w:rPr>
                <w:rFonts w:ascii="Times New Roman" w:hAnsi="Times New Roman" w:cs="Times New Roman"/>
              </w:rPr>
              <w:t>Дизайн-</w:t>
            </w:r>
            <w:proofErr w:type="spellStart"/>
            <w:r w:rsidRPr="000162FC">
              <w:rPr>
                <w:rFonts w:ascii="Times New Roman" w:hAnsi="Times New Roman" w:cs="Times New Roman"/>
              </w:rPr>
              <w:t>проєктування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на основі </w:t>
            </w:r>
            <w:proofErr w:type="spellStart"/>
            <w:r w:rsidRPr="000162FC">
              <w:rPr>
                <w:rFonts w:ascii="Times New Roman" w:hAnsi="Times New Roman" w:cs="Times New Roman"/>
              </w:rPr>
              <w:t>інноваційності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та креативності. С. 124-132.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Баришевський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А.І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.(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аспірант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), </w:t>
            </w:r>
            <w:r w:rsidRPr="000162FC">
              <w:rPr>
                <w:rFonts w:ascii="Times New Roman" w:hAnsi="Times New Roman" w:cs="Times New Roman"/>
              </w:rPr>
              <w:t>Петренко В.О.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управління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проєктами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цифрової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трансформації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умовах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нестабільності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швидких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технологічних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змін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 С. 36-43.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Булавін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Д.О. (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аспірант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),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162FC">
              <w:rPr>
                <w:rFonts w:ascii="Times New Roman" w:hAnsi="Times New Roman" w:cs="Times New Roman"/>
              </w:rPr>
              <w:t xml:space="preserve">Петренко В.О.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Трансформація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процесів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організацій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змінному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середовищі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 С.43 – 50.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000000"/>
              </w:rPr>
              <w:t xml:space="preserve">6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Добрицький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Д.О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.(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аспіарнт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), наук.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керівник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162FC">
              <w:rPr>
                <w:rFonts w:ascii="Times New Roman" w:hAnsi="Times New Roman" w:cs="Times New Roman"/>
              </w:rPr>
              <w:t>Фонарьова Т.А.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Особливості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управління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аутсорсинговою ІТ-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компанією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сучасному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ринку ІТ-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технологій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: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виклики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підходи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перспективи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 С. 56-64.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</w:pPr>
            <w:r w:rsidRPr="000162FC">
              <w:rPr>
                <w:rFonts w:ascii="Times New Roman" w:hAnsi="Times New Roman" w:cs="Times New Roman"/>
              </w:rPr>
              <w:t>7 Петренко В.О.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Кармазіна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Л.Л., </w:t>
            </w:r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Рудченко В.О. (студентка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бакалаврату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)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Управління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проєктом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створення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клініки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соціально-психологічної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допомоги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постраждалим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надзвичайних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екстремальних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ситуаціях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 С.118 – 124.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000000"/>
              </w:rPr>
              <w:t xml:space="preserve">8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Мененко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В.К. (студентка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бакалаврату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)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162FC">
              <w:rPr>
                <w:rFonts w:ascii="Times New Roman" w:hAnsi="Times New Roman" w:cs="Times New Roman"/>
              </w:rPr>
              <w:t xml:space="preserve">Петренко В.О.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Вплив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штучного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інтелекту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інтелектуальну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власність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управління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ІТ-проєктами. С.370 – 379.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Савченко С.Д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. (студент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магістратури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),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Корхіна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І.А.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Вплив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штучного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інтелекту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та ІТ на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системи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управління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 С. 425 – 432.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151516"/>
              </w:rPr>
              <w:t xml:space="preserve">10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Калмиков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А.В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здобувач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, наук.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кер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. Фонарьова Т.А.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Комплаєнс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-контроль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бізнес-процесів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підприємства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 С. 460 – 465.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000000"/>
              </w:rPr>
              <w:t xml:space="preserve">11 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Корогод Н.П., </w:t>
            </w:r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Бережна О.І. (студентка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магістратури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)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Особливості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договірних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відносин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сфері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трансферу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технологій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: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аналіз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наукових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підходів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законодавчого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регулювання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. С. 772- 786.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1A1A1A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1A1A1A"/>
              </w:rPr>
              <w:t xml:space="preserve">12 </w:t>
            </w:r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 xml:space="preserve">Корогод Н.П., </w:t>
            </w:r>
            <w:r w:rsidRPr="000162FC">
              <w:rPr>
                <w:rFonts w:ascii="Times New Roman" w:hAnsi="Times New Roman" w:cs="Times New Roman"/>
                <w:color w:val="1A1A1A"/>
                <w:u w:val="single"/>
                <w:lang w:val="ru-RU"/>
              </w:rPr>
              <w:t xml:space="preserve">Король І.А. (студентка </w:t>
            </w:r>
            <w:proofErr w:type="spellStart"/>
            <w:r w:rsidRPr="000162FC">
              <w:rPr>
                <w:rFonts w:ascii="Times New Roman" w:hAnsi="Times New Roman" w:cs="Times New Roman"/>
                <w:color w:val="1A1A1A"/>
                <w:u w:val="single"/>
                <w:lang w:val="ru-RU"/>
              </w:rPr>
              <w:t>магістратури</w:t>
            </w:r>
            <w:proofErr w:type="spellEnd"/>
            <w:r w:rsidRPr="000162FC">
              <w:rPr>
                <w:rFonts w:ascii="Times New Roman" w:hAnsi="Times New Roman" w:cs="Times New Roman"/>
                <w:color w:val="1A1A1A"/>
                <w:u w:val="single"/>
                <w:lang w:val="ru-RU"/>
              </w:rPr>
              <w:t xml:space="preserve">) </w:t>
            </w:r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>Патентні</w:t>
            </w:r>
            <w:proofErr w:type="spellEnd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>стратегії</w:t>
            </w:r>
            <w:proofErr w:type="spellEnd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 xml:space="preserve"> великих </w:t>
            </w:r>
            <w:proofErr w:type="spellStart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>компаній</w:t>
            </w:r>
            <w:proofErr w:type="spellEnd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 xml:space="preserve">: як </w:t>
            </w:r>
            <w:proofErr w:type="spellStart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>технологічні</w:t>
            </w:r>
            <w:proofErr w:type="spellEnd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>гіганти</w:t>
            </w:r>
            <w:proofErr w:type="spellEnd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>захищають</w:t>
            </w:r>
            <w:proofErr w:type="spellEnd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>інновації</w:t>
            </w:r>
            <w:proofErr w:type="spellEnd"/>
            <w:r w:rsidRPr="000162FC">
              <w:rPr>
                <w:rFonts w:ascii="Times New Roman" w:hAnsi="Times New Roman" w:cs="Times New Roman"/>
                <w:color w:val="1A1A1A"/>
                <w:lang w:val="ru-RU"/>
              </w:rPr>
              <w:t>. С. 786 – 795.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000000"/>
              </w:rPr>
              <w:t xml:space="preserve">13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Опенько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Д.А. (студентка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магістратури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)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0162FC">
              <w:rPr>
                <w:rFonts w:ascii="Times New Roman" w:hAnsi="Times New Roman" w:cs="Times New Roman"/>
              </w:rPr>
              <w:t>Петренко В.О.</w:t>
            </w: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Комплаєнс-ризики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сфері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комерціалізації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інновацій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 xml:space="preserve">. С. 840-849. 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162FC">
              <w:rPr>
                <w:rFonts w:ascii="Times New Roman" w:hAnsi="Times New Roman" w:cs="Times New Roman"/>
              </w:rPr>
              <w:t xml:space="preserve">14 Савчук Л.М., </w:t>
            </w:r>
            <w:proofErr w:type="spellStart"/>
            <w:r w:rsidRPr="000162FC">
              <w:rPr>
                <w:rFonts w:ascii="Times New Roman" w:hAnsi="Times New Roman" w:cs="Times New Roman"/>
              </w:rPr>
              <w:t>Карасаєв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К.К. (аспірант), Петренко В.О. Моделювання регіонального розвитку: фактори впливу. С. 208-214.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162FC">
              <w:rPr>
                <w:rFonts w:ascii="Times New Roman" w:hAnsi="Times New Roman" w:cs="Times New Roman"/>
              </w:rPr>
              <w:t xml:space="preserve">15 Корнієнко О.Е. (магістр), Петренко В.О. </w:t>
            </w:r>
            <w:proofErr w:type="spellStart"/>
            <w:r w:rsidRPr="000162FC">
              <w:rPr>
                <w:rFonts w:ascii="Times New Roman" w:hAnsi="Times New Roman" w:cs="Times New Roman"/>
              </w:rPr>
              <w:t>Кіберсквотинг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як порушення права інтелектуальної власності та доменні спори. С. 762- 772.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u w:val="single"/>
              </w:rPr>
            </w:pPr>
            <w:r w:rsidRPr="000162FC">
              <w:rPr>
                <w:rFonts w:ascii="Times New Roman" w:hAnsi="Times New Roman" w:cs="Times New Roman"/>
                <w:u w:val="single"/>
              </w:rPr>
              <w:t>Підстава: збірник наукових праць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ISBN 978-617-8314-50-7 (PDF)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2FC">
              <w:rPr>
                <w:rFonts w:ascii="Times New Roman" w:hAnsi="Times New Roman" w:cs="Times New Roman"/>
                <w:color w:val="000000"/>
                <w:lang w:val="ru-RU"/>
              </w:rPr>
              <w:t>DOI 10.15802/978-617-8314-50-7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Pr="000162FC">
                <w:rPr>
                  <w:rStyle w:val="a6"/>
                  <w:rFonts w:ascii="Times New Roman" w:hAnsi="Times New Roman" w:cs="Times New Roman"/>
                </w:rPr>
                <w:t>https://nmetau.edu.ua/ua/mdiv/i2022/p-3/e4791</w:t>
              </w:r>
            </w:hyperlink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62FC">
              <w:rPr>
                <w:rFonts w:ascii="Times New Roman" w:hAnsi="Times New Roman" w:cs="Times New Roman"/>
                <w:b/>
                <w:bCs/>
              </w:rPr>
              <w:t>Зб</w:t>
            </w:r>
            <w:proofErr w:type="spellEnd"/>
            <w:r w:rsidRPr="000162FC">
              <w:rPr>
                <w:rFonts w:ascii="Times New Roman" w:hAnsi="Times New Roman" w:cs="Times New Roman"/>
                <w:b/>
                <w:bCs/>
              </w:rPr>
              <w:t>. наук. праць.</w:t>
            </w:r>
            <w:r w:rsidRPr="000162FC">
              <w:rPr>
                <w:rFonts w:ascii="Times New Roman" w:hAnsi="Times New Roman" w:cs="Times New Roman"/>
              </w:rPr>
              <w:t xml:space="preserve"> </w:t>
            </w:r>
            <w:r w:rsidRPr="000162FC">
              <w:rPr>
                <w:rFonts w:ascii="Times New Roman" w:hAnsi="Times New Roman" w:cs="Times New Roman"/>
                <w:b/>
                <w:bCs/>
                <w:color w:val="000000"/>
              </w:rPr>
              <w:t>Створення, охорона, захист і комерціалізація об'єктів права інтелектуальної власності: </w:t>
            </w:r>
            <w:r w:rsidRPr="000162FC">
              <w:rPr>
                <w:rFonts w:ascii="Times New Roman" w:hAnsi="Times New Roman" w:cs="Times New Roman"/>
                <w:color w:val="000000"/>
              </w:rPr>
              <w:t xml:space="preserve">матеріали VІІI Всеукраїнської науково-практичної конференції з міжнародною участю, (25.04.2025, м. Київ):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ел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 xml:space="preserve">. збірник /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Упоряд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>.: Ю.М. Перга., О.М. Боярчук. Київ: КПІ ім. Ігоря Сікорського, 2025. 609 с.</w:t>
            </w:r>
            <w:r w:rsidRPr="000162FC">
              <w:rPr>
                <w:rFonts w:ascii="Times New Roman" w:hAnsi="Times New Roman" w:cs="Times New Roman"/>
              </w:rPr>
              <w:t>: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162FC">
              <w:rPr>
                <w:rFonts w:ascii="Times New Roman" w:hAnsi="Times New Roman" w:cs="Times New Roman"/>
              </w:rPr>
              <w:t xml:space="preserve">16. Фонарьова Т.А., Петренко В.О., </w:t>
            </w:r>
            <w:proofErr w:type="spellStart"/>
            <w:r w:rsidRPr="000162FC">
              <w:rPr>
                <w:rFonts w:ascii="Times New Roman" w:hAnsi="Times New Roman" w:cs="Times New Roman"/>
                <w:u w:val="single"/>
              </w:rPr>
              <w:t>Бушуєв</w:t>
            </w:r>
            <w:proofErr w:type="spellEnd"/>
            <w:r w:rsidRPr="000162FC">
              <w:rPr>
                <w:rFonts w:ascii="Times New Roman" w:hAnsi="Times New Roman" w:cs="Times New Roman"/>
                <w:u w:val="single"/>
              </w:rPr>
              <w:t xml:space="preserve"> М.Б. (аспірант)</w:t>
            </w:r>
            <w:r w:rsidRPr="000162FC">
              <w:rPr>
                <w:rFonts w:ascii="Times New Roman" w:hAnsi="Times New Roman" w:cs="Times New Roman"/>
              </w:rPr>
              <w:t xml:space="preserve"> Створення та комерціалізація програмних продуктів як об’єктів </w:t>
            </w:r>
            <w:r w:rsidRPr="000162FC">
              <w:rPr>
                <w:rFonts w:ascii="Times New Roman" w:hAnsi="Times New Roman" w:cs="Times New Roman"/>
              </w:rPr>
              <w:lastRenderedPageBreak/>
              <w:t>інтелектуальної власності в умовах управління інноваційною діяльністю ІТ-компанії. С. 562-561.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162FC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0162FC">
              <w:rPr>
                <w:rFonts w:ascii="Times New Roman" w:hAnsi="Times New Roman" w:cs="Times New Roman"/>
              </w:rPr>
              <w:t>Уразовська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О.С. (магістр) Медико-оборонні інновації: новітні технології для безпеки та збереження життя. С. 284-292.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162FC">
              <w:rPr>
                <w:rFonts w:ascii="Times New Roman" w:hAnsi="Times New Roman" w:cs="Times New Roman"/>
              </w:rPr>
              <w:t>18 Корогод Н.П., Яценко А.В. (магістр) Комплексне управління інноваційною діяльністю у секторі безпеки і оборони України: реалії та виклики. С. 468-480.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2FC">
              <w:rPr>
                <w:rFonts w:ascii="Times New Roman" w:hAnsi="Times New Roman" w:cs="Times New Roman"/>
                <w:b/>
                <w:bCs/>
              </w:rPr>
              <w:t>Підстава : збірник наукових праць.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0162FC">
              <w:rPr>
                <w:rFonts w:ascii="Times New Roman" w:hAnsi="Times New Roman" w:cs="Times New Roman"/>
                <w:b/>
                <w:bCs/>
              </w:rPr>
              <w:t xml:space="preserve">У збірнику наукових праць </w:t>
            </w:r>
            <w:proofErr w:type="spellStart"/>
            <w:r w:rsidRPr="000162FC">
              <w:rPr>
                <w:rFonts w:ascii="Times New Roman" w:hAnsi="Times New Roman" w:cs="Times New Roman"/>
                <w:i/>
                <w:iCs/>
                <w:color w:val="000000"/>
              </w:rPr>
              <w:t>Проєктний</w:t>
            </w:r>
            <w:proofErr w:type="spellEnd"/>
            <w:r w:rsidRPr="000162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0162F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та логістичний менеджмент: нові знання на базі двох </w:t>
            </w:r>
            <w:proofErr w:type="spellStart"/>
            <w:r w:rsidRPr="000162FC">
              <w:rPr>
                <w:rFonts w:ascii="Times New Roman" w:hAnsi="Times New Roman" w:cs="Times New Roman"/>
                <w:i/>
                <w:iCs/>
                <w:color w:val="000000"/>
              </w:rPr>
              <w:t>методологій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 xml:space="preserve">: Збірник наукових праць. – 2024 – 274 с.: </w:t>
            </w:r>
          </w:p>
          <w:p w:rsidR="000162FC" w:rsidRPr="000162FC" w:rsidRDefault="000162FC" w:rsidP="000162FC">
            <w:pPr>
              <w:tabs>
                <w:tab w:val="left" w:pos="305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2FC">
              <w:rPr>
                <w:rFonts w:ascii="Times New Roman" w:hAnsi="Times New Roman" w:cs="Times New Roman"/>
              </w:rPr>
              <w:t>19.</w:t>
            </w:r>
            <w:r w:rsidRPr="000162FC">
              <w:rPr>
                <w:rFonts w:ascii="Times New Roman" w:hAnsi="Times New Roman" w:cs="Times New Roman"/>
                <w:color w:val="000000"/>
              </w:rPr>
              <w:t xml:space="preserve"> Фонарьова Т.А.,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u w:val="single"/>
              </w:rPr>
              <w:t>Бушуєв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u w:val="single"/>
              </w:rPr>
              <w:t xml:space="preserve"> М.Б</w:t>
            </w:r>
            <w:r w:rsidRPr="000162FC">
              <w:rPr>
                <w:rFonts w:ascii="Times New Roman" w:hAnsi="Times New Roman" w:cs="Times New Roman"/>
                <w:color w:val="000000"/>
              </w:rPr>
              <w:t xml:space="preserve">.(аспірант) Сучасні напрями управління маркетинговою діяльністю в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проєкті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>. С. 105-111.</w:t>
            </w:r>
            <w:r w:rsidRPr="000162FC">
              <w:rPr>
                <w:rFonts w:ascii="Times New Roman" w:hAnsi="Times New Roman" w:cs="Times New Roman"/>
              </w:rPr>
              <w:t xml:space="preserve"> 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0162FC">
              <w:rPr>
                <w:sz w:val="24"/>
                <w:szCs w:val="24"/>
                <w:lang w:val="uk-UA"/>
              </w:rPr>
              <w:t xml:space="preserve">20 </w:t>
            </w:r>
            <w:proofErr w:type="spellStart"/>
            <w:r w:rsidRPr="000162FC">
              <w:rPr>
                <w:sz w:val="24"/>
                <w:szCs w:val="24"/>
                <w:lang w:val="uk-UA"/>
              </w:rPr>
              <w:t>Корхіна</w:t>
            </w:r>
            <w:proofErr w:type="spellEnd"/>
            <w:r w:rsidRPr="000162FC">
              <w:rPr>
                <w:sz w:val="24"/>
                <w:szCs w:val="24"/>
                <w:lang w:val="uk-UA"/>
              </w:rPr>
              <w:t xml:space="preserve"> І.А., Савченко С.Д.( магістр) Інформаційні технології в управлінні проєктами, економіці та бізнесі. С. 236 – 239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0162FC">
              <w:rPr>
                <w:sz w:val="24"/>
                <w:szCs w:val="24"/>
                <w:lang w:val="uk-UA"/>
              </w:rPr>
              <w:t xml:space="preserve">21 </w:t>
            </w:r>
            <w:proofErr w:type="spellStart"/>
            <w:r w:rsidRPr="000162FC">
              <w:rPr>
                <w:sz w:val="24"/>
                <w:szCs w:val="24"/>
                <w:lang w:val="uk-UA"/>
              </w:rPr>
              <w:t>Баришевський</w:t>
            </w:r>
            <w:proofErr w:type="spellEnd"/>
            <w:r w:rsidRPr="000162FC">
              <w:rPr>
                <w:sz w:val="24"/>
                <w:szCs w:val="24"/>
                <w:lang w:val="uk-UA"/>
              </w:rPr>
              <w:t xml:space="preserve"> А.І. (аспірант), Петренко В.О. Сучасні тенденції розвитку та застосування інформаційних технологій в управлінні проєктами. С. 226 – 228.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0162FC">
              <w:rPr>
                <w:sz w:val="24"/>
                <w:szCs w:val="24"/>
                <w:lang w:val="uk-UA"/>
              </w:rPr>
              <w:t xml:space="preserve">22 </w:t>
            </w:r>
            <w:proofErr w:type="spellStart"/>
            <w:r w:rsidRPr="000162FC">
              <w:rPr>
                <w:sz w:val="24"/>
                <w:szCs w:val="24"/>
                <w:lang w:val="uk-UA"/>
              </w:rPr>
              <w:t>Добрицький</w:t>
            </w:r>
            <w:proofErr w:type="spellEnd"/>
            <w:r w:rsidRPr="000162FC">
              <w:rPr>
                <w:sz w:val="24"/>
                <w:szCs w:val="24"/>
                <w:lang w:val="uk-UA"/>
              </w:rPr>
              <w:t xml:space="preserve"> Д.О. (аспірант) Ефективні стратегії розвитку </w:t>
            </w:r>
            <w:proofErr w:type="spellStart"/>
            <w:r w:rsidRPr="000162FC">
              <w:rPr>
                <w:sz w:val="24"/>
                <w:szCs w:val="24"/>
                <w:lang w:val="uk-UA"/>
              </w:rPr>
              <w:t>аутсорсингових</w:t>
            </w:r>
            <w:proofErr w:type="spellEnd"/>
            <w:r w:rsidRPr="000162FC">
              <w:rPr>
                <w:sz w:val="24"/>
                <w:szCs w:val="24"/>
                <w:lang w:val="uk-UA"/>
              </w:rPr>
              <w:t xml:space="preserve"> ІТ-компаній: інновації та спеціалізація. С. 115-118.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0162FC">
              <w:rPr>
                <w:sz w:val="24"/>
                <w:szCs w:val="24"/>
                <w:lang w:val="uk-UA"/>
              </w:rPr>
              <w:t xml:space="preserve">23 Петренко В.О. Сушко М.П. (магістр) Особливості управління ризиками у </w:t>
            </w:r>
            <w:proofErr w:type="spellStart"/>
            <w:r w:rsidRPr="000162FC">
              <w:rPr>
                <w:sz w:val="24"/>
                <w:szCs w:val="24"/>
                <w:lang w:val="uk-UA"/>
              </w:rPr>
              <w:t>проєктах</w:t>
            </w:r>
            <w:proofErr w:type="spellEnd"/>
            <w:r w:rsidRPr="000162FC">
              <w:rPr>
                <w:sz w:val="24"/>
                <w:szCs w:val="24"/>
                <w:lang w:val="uk-UA"/>
              </w:rPr>
              <w:t xml:space="preserve"> зі створення озброєння та військової техніки. С. 60-63.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0162FC">
              <w:rPr>
                <w:sz w:val="24"/>
                <w:szCs w:val="24"/>
                <w:lang w:val="uk-UA"/>
              </w:rPr>
              <w:t xml:space="preserve">24 </w:t>
            </w:r>
            <w:proofErr w:type="spellStart"/>
            <w:r w:rsidRPr="000162FC">
              <w:rPr>
                <w:sz w:val="24"/>
                <w:szCs w:val="24"/>
                <w:lang w:val="uk-UA"/>
              </w:rPr>
              <w:t>Булавін</w:t>
            </w:r>
            <w:proofErr w:type="spellEnd"/>
            <w:r w:rsidRPr="000162FC">
              <w:rPr>
                <w:sz w:val="24"/>
                <w:szCs w:val="24"/>
                <w:lang w:val="uk-UA"/>
              </w:rPr>
              <w:t xml:space="preserve"> Д.О. (аспірант), Петренко В.О. Інтеграція </w:t>
            </w:r>
            <w:proofErr w:type="spellStart"/>
            <w:r w:rsidRPr="000162FC">
              <w:rPr>
                <w:sz w:val="24"/>
                <w:szCs w:val="24"/>
                <w:lang w:val="uk-UA"/>
              </w:rPr>
              <w:t>методологій</w:t>
            </w:r>
            <w:proofErr w:type="spellEnd"/>
            <w:r w:rsidRPr="000162FC">
              <w:rPr>
                <w:sz w:val="24"/>
                <w:szCs w:val="24"/>
                <w:lang w:val="uk-UA"/>
              </w:rPr>
              <w:t xml:space="preserve"> як об’єкт управління проєктами. С. 35-38.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0162FC">
              <w:rPr>
                <w:sz w:val="24"/>
                <w:szCs w:val="24"/>
                <w:lang w:val="uk-UA"/>
              </w:rPr>
              <w:t xml:space="preserve">Підстава: </w:t>
            </w:r>
            <w:hyperlink r:id="rId16" w:tgtFrame="_blank" w:history="1">
              <w:r w:rsidRPr="000162FC">
                <w:rPr>
                  <w:rStyle w:val="a6"/>
                  <w:color w:val="1155CC"/>
                  <w:sz w:val="24"/>
                  <w:szCs w:val="24"/>
                  <w:shd w:val="clear" w:color="auto" w:fill="FFFFFF"/>
                </w:rPr>
                <w:t>https://doi.org/10.47049/ULSP.2024</w:t>
              </w:r>
            </w:hyperlink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0162FC">
              <w:rPr>
                <w:b/>
                <w:bCs/>
                <w:sz w:val="24"/>
                <w:szCs w:val="24"/>
                <w:lang w:val="uk-UA"/>
              </w:rPr>
              <w:t>Фахова стаття у журналі категорії Б: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0162FC">
              <w:rPr>
                <w:sz w:val="24"/>
                <w:szCs w:val="24"/>
                <w:lang w:val="uk-UA"/>
              </w:rPr>
              <w:t xml:space="preserve">25 </w:t>
            </w:r>
            <w:r w:rsidRPr="000162FC">
              <w:rPr>
                <w:bCs/>
                <w:sz w:val="24"/>
                <w:szCs w:val="24"/>
                <w:lang w:val="uk-UA"/>
              </w:rPr>
              <w:t xml:space="preserve">Фонарьова Т.А., </w:t>
            </w:r>
            <w:proofErr w:type="spellStart"/>
            <w:r w:rsidRPr="000162FC">
              <w:rPr>
                <w:bCs/>
                <w:sz w:val="24"/>
                <w:szCs w:val="24"/>
                <w:u w:val="single"/>
                <w:lang w:val="uk-UA"/>
              </w:rPr>
              <w:t>Бушуєв</w:t>
            </w:r>
            <w:proofErr w:type="spellEnd"/>
            <w:r w:rsidRPr="000162FC">
              <w:rPr>
                <w:bCs/>
                <w:sz w:val="24"/>
                <w:szCs w:val="24"/>
                <w:u w:val="single"/>
                <w:lang w:val="uk-UA"/>
              </w:rPr>
              <w:t xml:space="preserve"> М.Б.</w:t>
            </w:r>
            <w:r w:rsidRPr="000162FC">
              <w:rPr>
                <w:bCs/>
                <w:sz w:val="24"/>
                <w:szCs w:val="24"/>
                <w:lang w:val="uk-UA"/>
              </w:rPr>
              <w:t xml:space="preserve"> (аспірант) Формування напрямів розвитку комерційного потенціалу технологій в інноваційній діяльності інжинірингових компаній. </w:t>
            </w:r>
            <w:r w:rsidRPr="000162F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Журнал «Вчені записки Таврійського національного університету імені В.І. Вернадського. Серія: Економіка і управління»</w:t>
            </w:r>
            <w:r w:rsidRPr="000162FC">
              <w:rPr>
                <w:bCs/>
                <w:sz w:val="24"/>
                <w:szCs w:val="24"/>
                <w:lang w:val="uk-UA"/>
              </w:rPr>
              <w:t xml:space="preserve">, Том 35 (74). № 4, 2024. С. 74-81. </w:t>
            </w:r>
            <w:r w:rsidRPr="000162FC">
              <w:rPr>
                <w:sz w:val="24"/>
                <w:szCs w:val="24"/>
              </w:rPr>
              <w:t xml:space="preserve">DOI: </w:t>
            </w:r>
            <w:hyperlink r:id="rId17" w:history="1">
              <w:r w:rsidRPr="000162FC">
                <w:rPr>
                  <w:rStyle w:val="a6"/>
                  <w:sz w:val="24"/>
                  <w:szCs w:val="24"/>
                </w:rPr>
                <w:t>https://doi.org/10.32782/2523-4803/74-4-13</w:t>
              </w:r>
            </w:hyperlink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62FC">
              <w:rPr>
                <w:rFonts w:ascii="Times New Roman" w:hAnsi="Times New Roman" w:cs="Times New Roman"/>
                <w:b/>
                <w:bCs/>
              </w:rPr>
              <w:t>У збірнику</w:t>
            </w:r>
            <w:r w:rsidRPr="000162FC">
              <w:rPr>
                <w:rFonts w:ascii="Times New Roman" w:hAnsi="Times New Roman" w:cs="Times New Roman"/>
              </w:rPr>
              <w:t xml:space="preserve"> </w:t>
            </w:r>
            <w:r w:rsidRPr="000162FC">
              <w:rPr>
                <w:rFonts w:ascii="Times New Roman" w:hAnsi="Times New Roman" w:cs="Times New Roman"/>
                <w:b/>
                <w:bCs/>
              </w:rPr>
              <w:t>наукових праць</w:t>
            </w:r>
            <w:r w:rsidRPr="000162FC">
              <w:rPr>
                <w:rFonts w:ascii="Times New Roman" w:hAnsi="Times New Roman" w:cs="Times New Roman"/>
              </w:rPr>
              <w:t xml:space="preserve"> </w:t>
            </w:r>
            <w:r w:rsidRPr="000162FC">
              <w:rPr>
                <w:rFonts w:ascii="Times New Roman" w:hAnsi="Times New Roman" w:cs="Times New Roman"/>
                <w:color w:val="000000"/>
              </w:rPr>
              <w:t>Міжнародна науково-практична конференція «</w:t>
            </w:r>
            <w:r w:rsidRPr="000162FC">
              <w:rPr>
                <w:rFonts w:ascii="Times New Roman" w:hAnsi="Times New Roman" w:cs="Times New Roman"/>
                <w:i/>
                <w:iCs/>
                <w:color w:val="000000"/>
              </w:rPr>
              <w:t>Інформаційні системи в управлінні проєктами та програмами</w:t>
            </w:r>
            <w:r w:rsidRPr="000162FC">
              <w:rPr>
                <w:rFonts w:ascii="Times New Roman" w:hAnsi="Times New Roman" w:cs="Times New Roman"/>
                <w:color w:val="000000"/>
              </w:rPr>
              <w:t>», Коблево, 9–13 вересня 2024 р. Збірник праць. – Харків: ХНУРЕ, 2024.– 254 с. :</w:t>
            </w:r>
          </w:p>
          <w:p w:rsidR="000162FC" w:rsidRPr="000162FC" w:rsidRDefault="000162FC" w:rsidP="000162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</w:pPr>
            <w:r w:rsidRPr="000162FC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</w:rPr>
              <w:t>Бушуєв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</w:rPr>
              <w:t xml:space="preserve"> М. (аспірант), Фонарьова Т., Петренко В. До питання структури інтелектуального капіталу в контексті вдосконалення управління інноваційною діяльністю в умовах інжинірингових компаній. С. 67-71.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</w:pPr>
            <w:r w:rsidRPr="000162FC">
              <w:rPr>
                <w:rFonts w:ascii="Times New Roman" w:hAnsi="Times New Roman" w:cs="Times New Roman"/>
              </w:rPr>
              <w:t xml:space="preserve">27 </w:t>
            </w:r>
            <w:proofErr w:type="spellStart"/>
            <w:r w:rsidRPr="000162FC">
              <w:rPr>
                <w:rFonts w:ascii="Times New Roman" w:hAnsi="Times New Roman" w:cs="Times New Roman"/>
              </w:rPr>
              <w:t>Булавін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Д. (аспірант), Петренко В. Управління інтеграцією як важливий складник </w:t>
            </w:r>
            <w:proofErr w:type="spellStart"/>
            <w:r w:rsidRPr="000162FC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розвитку підприємства. С. 64-67. 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</w:pPr>
            <w:r w:rsidRPr="000162FC">
              <w:rPr>
                <w:rFonts w:ascii="Times New Roman" w:hAnsi="Times New Roman" w:cs="Times New Roman"/>
              </w:rPr>
              <w:t xml:space="preserve">28 Савчук Л., Петренко В., </w:t>
            </w:r>
            <w:proofErr w:type="spellStart"/>
            <w:r w:rsidRPr="000162FC">
              <w:rPr>
                <w:rFonts w:ascii="Times New Roman" w:hAnsi="Times New Roman" w:cs="Times New Roman"/>
              </w:rPr>
              <w:t>Карасаєв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К. (аспірант) Модель системи індикативного управління регіональними інноваційними проєктами. С. 205-209.  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162FC">
              <w:rPr>
                <w:rFonts w:ascii="Times New Roman" w:hAnsi="Times New Roman" w:cs="Times New Roman"/>
              </w:rPr>
              <w:t xml:space="preserve">29 Сушко М. (магістр), Петренко В. Актуальні питання управління ризиками в </w:t>
            </w:r>
            <w:proofErr w:type="spellStart"/>
            <w:r w:rsidRPr="000162FC">
              <w:rPr>
                <w:rFonts w:ascii="Times New Roman" w:hAnsi="Times New Roman" w:cs="Times New Roman"/>
              </w:rPr>
              <w:t>проєктах</w:t>
            </w:r>
            <w:proofErr w:type="spellEnd"/>
            <w:r w:rsidRPr="000162FC">
              <w:rPr>
                <w:rFonts w:ascii="Times New Roman" w:hAnsi="Times New Roman" w:cs="Times New Roman"/>
              </w:rPr>
              <w:t xml:space="preserve"> зі створення озброєння та військової техніки. 216-220.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162FC">
              <w:rPr>
                <w:rFonts w:ascii="Times New Roman" w:hAnsi="Times New Roman" w:cs="Times New Roman"/>
              </w:rPr>
              <w:lastRenderedPageBreak/>
              <w:t xml:space="preserve">Підстава: </w:t>
            </w:r>
            <w:hyperlink r:id="rId18" w:history="1">
              <w:r w:rsidRPr="000162FC">
                <w:rPr>
                  <w:rStyle w:val="a6"/>
                  <w:rFonts w:ascii="Times New Roman" w:hAnsi="Times New Roman" w:cs="Times New Roman"/>
                  <w:spacing w:val="-6"/>
                </w:rPr>
                <w:t>https://mmp-conf.org/documents/archive/proceedings2024.pdf</w:t>
              </w:r>
            </w:hyperlink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</w:pPr>
            <w:r w:rsidRPr="000162FC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У збірнику </w:t>
            </w:r>
            <w:r w:rsidRPr="000162FC">
              <w:rPr>
                <w:rFonts w:ascii="Times New Roman" w:hAnsi="Times New Roman" w:cs="Times New Roman"/>
                <w:i/>
                <w:iCs/>
                <w:color w:val="000000"/>
                <w:spacing w:val="-6"/>
              </w:rPr>
              <w:t>Законодавство України у сфері інтелектуальної власності та його правозастосування: національні, європейські та міжнародні виміри</w:t>
            </w:r>
            <w:r w:rsidRPr="000162FC">
              <w:rPr>
                <w:rFonts w:ascii="Times New Roman" w:hAnsi="Times New Roman" w:cs="Times New Roman"/>
                <w:color w:val="000000"/>
                <w:spacing w:val="-6"/>
              </w:rPr>
              <w:t>: матеріали XІ Всеукраїнської науково-практичної конференції молодих вчених та студентів з проблем інтелектуальної власності (11.10.2024, м.</w:t>
            </w:r>
            <w:r w:rsidRPr="000162FC">
              <w:rPr>
                <w:rFonts w:ascii="Times New Roman" w:hAnsi="Times New Roman" w:cs="Times New Roman"/>
                <w:color w:val="FFFFFF"/>
                <w:spacing w:val="-6"/>
              </w:rPr>
              <w:t xml:space="preserve"> </w:t>
            </w:r>
            <w:r w:rsidRPr="000162FC">
              <w:rPr>
                <w:rFonts w:ascii="Times New Roman" w:hAnsi="Times New Roman" w:cs="Times New Roman"/>
                <w:color w:val="000000"/>
                <w:spacing w:val="-6"/>
              </w:rPr>
              <w:t xml:space="preserve">Київ) :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spacing w:val="-6"/>
              </w:rPr>
              <w:t>ел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spacing w:val="-6"/>
              </w:rPr>
              <w:t xml:space="preserve">. збірник / КНУ імені Тараса Шевченка, НДІ інтелектуальної власності </w:t>
            </w:r>
            <w:proofErr w:type="spellStart"/>
            <w:r w:rsidRPr="000162FC">
              <w:rPr>
                <w:rFonts w:ascii="Times New Roman" w:hAnsi="Times New Roman" w:cs="Times New Roman"/>
                <w:color w:val="000000"/>
                <w:spacing w:val="-6"/>
              </w:rPr>
              <w:t>НАПрН</w:t>
            </w:r>
            <w:proofErr w:type="spellEnd"/>
            <w:r w:rsidRPr="000162FC">
              <w:rPr>
                <w:rFonts w:ascii="Times New Roman" w:hAnsi="Times New Roman" w:cs="Times New Roman"/>
                <w:color w:val="000000"/>
                <w:spacing w:val="-6"/>
              </w:rPr>
              <w:t xml:space="preserve"> України, УКРНОІВІ. Київ, 2024. 269 с.:</w:t>
            </w:r>
          </w:p>
          <w:p w:rsidR="000162FC" w:rsidRPr="000162FC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color w:val="1A1A1A"/>
                <w:spacing w:val="-6"/>
              </w:rPr>
            </w:pPr>
            <w:r w:rsidRPr="000162FC">
              <w:rPr>
                <w:rFonts w:ascii="Times New Roman" w:hAnsi="Times New Roman" w:cs="Times New Roman"/>
                <w:spacing w:val="-6"/>
              </w:rPr>
              <w:t xml:space="preserve">30 Фонарьова Т.А., </w:t>
            </w:r>
            <w:proofErr w:type="spellStart"/>
            <w:r w:rsidRPr="000162FC">
              <w:rPr>
                <w:rFonts w:ascii="Times New Roman" w:hAnsi="Times New Roman" w:cs="Times New Roman"/>
                <w:spacing w:val="-6"/>
              </w:rPr>
              <w:t>Бушуєв</w:t>
            </w:r>
            <w:proofErr w:type="spellEnd"/>
            <w:r w:rsidRPr="000162FC">
              <w:rPr>
                <w:rFonts w:ascii="Times New Roman" w:hAnsi="Times New Roman" w:cs="Times New Roman"/>
                <w:spacing w:val="-6"/>
              </w:rPr>
              <w:t xml:space="preserve"> М.Б. (аспірант), Ільїн О.В. (магістр) Місце та значення комерційного потенціалу у збільшенні інтелектуального результату інноваційної діяльності. </w:t>
            </w:r>
            <w:r w:rsidRPr="000162FC">
              <w:rPr>
                <w:rFonts w:ascii="Times New Roman" w:hAnsi="Times New Roman" w:cs="Times New Roman"/>
                <w:color w:val="1A1A1A"/>
                <w:spacing w:val="-6"/>
              </w:rPr>
              <w:t>С.136-140.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bCs/>
                <w:sz w:val="24"/>
                <w:szCs w:val="24"/>
                <w:lang w:val="uk-UA"/>
              </w:rPr>
            </w:pPr>
            <w:r w:rsidRPr="000162FC">
              <w:rPr>
                <w:bCs/>
                <w:sz w:val="24"/>
                <w:szCs w:val="24"/>
                <w:lang w:val="uk-UA"/>
              </w:rPr>
              <w:t xml:space="preserve">31 Корнієнко О. (магістр), </w:t>
            </w:r>
            <w:r w:rsidRPr="000162FC">
              <w:rPr>
                <w:sz w:val="24"/>
                <w:szCs w:val="24"/>
              </w:rPr>
              <w:t xml:space="preserve">Петренко В. </w:t>
            </w:r>
            <w:r w:rsidRPr="000162FC">
              <w:rPr>
                <w:bCs/>
                <w:sz w:val="24"/>
                <w:szCs w:val="24"/>
                <w:lang w:val="uk-UA"/>
              </w:rPr>
              <w:t>До питання порушень прав інтелектуальної власності у цифровому середовищі  88-91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bCs/>
                <w:sz w:val="24"/>
                <w:szCs w:val="24"/>
                <w:lang w:val="uk-UA"/>
              </w:rPr>
            </w:pPr>
            <w:r w:rsidRPr="000162FC">
              <w:rPr>
                <w:bCs/>
                <w:sz w:val="24"/>
                <w:szCs w:val="24"/>
                <w:lang w:val="uk-UA"/>
              </w:rPr>
              <w:t xml:space="preserve">32 Корогод Н., </w:t>
            </w:r>
            <w:proofErr w:type="spellStart"/>
            <w:r w:rsidRPr="000162FC">
              <w:rPr>
                <w:bCs/>
                <w:sz w:val="24"/>
                <w:szCs w:val="24"/>
                <w:lang w:val="uk-UA"/>
              </w:rPr>
              <w:t>Уразовська</w:t>
            </w:r>
            <w:proofErr w:type="spellEnd"/>
            <w:r w:rsidRPr="000162FC">
              <w:rPr>
                <w:bCs/>
                <w:sz w:val="24"/>
                <w:szCs w:val="24"/>
                <w:lang w:val="uk-UA"/>
              </w:rPr>
              <w:t xml:space="preserve"> О.(магістр) Нормативно-правове забезпечення управління інтелектуальною власністю у сфері </w:t>
            </w:r>
            <w:proofErr w:type="spellStart"/>
            <w:r w:rsidRPr="000162FC">
              <w:rPr>
                <w:bCs/>
                <w:sz w:val="24"/>
                <w:szCs w:val="24"/>
                <w:lang w:val="uk-UA"/>
              </w:rPr>
              <w:t>кібербезпеки</w:t>
            </w:r>
            <w:proofErr w:type="spellEnd"/>
            <w:r w:rsidRPr="000162FC">
              <w:rPr>
                <w:bCs/>
                <w:sz w:val="24"/>
                <w:szCs w:val="24"/>
                <w:lang w:val="uk-UA"/>
              </w:rPr>
              <w:t xml:space="preserve"> військової медицини. С.  91-97.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bCs/>
                <w:sz w:val="24"/>
                <w:szCs w:val="24"/>
                <w:lang w:val="uk-UA"/>
              </w:rPr>
            </w:pPr>
            <w:r w:rsidRPr="000162FC">
              <w:rPr>
                <w:bCs/>
                <w:sz w:val="24"/>
                <w:szCs w:val="24"/>
                <w:lang w:val="uk-UA"/>
              </w:rPr>
              <w:t xml:space="preserve">33 Корогод Н., Яценко А. (магістр) Інновації та інтелектуальна власність в </w:t>
            </w:r>
            <w:proofErr w:type="spellStart"/>
            <w:r w:rsidRPr="000162FC">
              <w:rPr>
                <w:bCs/>
                <w:sz w:val="24"/>
                <w:szCs w:val="24"/>
                <w:lang w:val="uk-UA"/>
              </w:rPr>
              <w:t>україні</w:t>
            </w:r>
            <w:proofErr w:type="spellEnd"/>
            <w:r w:rsidRPr="000162FC">
              <w:rPr>
                <w:bCs/>
                <w:sz w:val="24"/>
                <w:szCs w:val="24"/>
                <w:lang w:val="uk-UA"/>
              </w:rPr>
              <w:t xml:space="preserve"> під час війни: виклики та можливості для </w:t>
            </w:r>
            <w:proofErr w:type="spellStart"/>
            <w:r w:rsidRPr="000162FC">
              <w:rPr>
                <w:bCs/>
                <w:sz w:val="24"/>
                <w:szCs w:val="24"/>
                <w:lang w:val="uk-UA"/>
              </w:rPr>
              <w:t>military</w:t>
            </w:r>
            <w:proofErr w:type="spellEnd"/>
            <w:r w:rsidRPr="000162FC">
              <w:rPr>
                <w:bCs/>
                <w:sz w:val="24"/>
                <w:szCs w:val="24"/>
                <w:lang w:val="uk-UA"/>
              </w:rPr>
              <w:t xml:space="preserve"> сфери в умовах адаптації законодавства до норм ЄС та стандартів НАТО. С. 97 – 102.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bCs/>
                <w:sz w:val="24"/>
                <w:szCs w:val="24"/>
                <w:lang w:val="uk-UA"/>
              </w:rPr>
            </w:pPr>
            <w:r w:rsidRPr="000162FC">
              <w:rPr>
                <w:bCs/>
                <w:sz w:val="24"/>
                <w:szCs w:val="24"/>
                <w:lang w:val="uk-UA"/>
              </w:rPr>
              <w:t xml:space="preserve">34 </w:t>
            </w:r>
            <w:proofErr w:type="spellStart"/>
            <w:r w:rsidRPr="000162FC">
              <w:rPr>
                <w:bCs/>
                <w:sz w:val="24"/>
                <w:szCs w:val="24"/>
                <w:lang w:val="uk-UA"/>
              </w:rPr>
              <w:t>Опенько</w:t>
            </w:r>
            <w:proofErr w:type="spellEnd"/>
            <w:r w:rsidRPr="000162FC">
              <w:rPr>
                <w:bCs/>
                <w:sz w:val="24"/>
                <w:szCs w:val="24"/>
                <w:lang w:val="uk-UA"/>
              </w:rPr>
              <w:t xml:space="preserve"> Д. (магістр), </w:t>
            </w:r>
            <w:r w:rsidRPr="000162FC">
              <w:rPr>
                <w:sz w:val="24"/>
                <w:szCs w:val="24"/>
              </w:rPr>
              <w:t>Петренко В.</w:t>
            </w:r>
            <w:r w:rsidRPr="000162F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62FC">
              <w:rPr>
                <w:bCs/>
                <w:sz w:val="24"/>
                <w:szCs w:val="24"/>
                <w:lang w:val="uk-UA"/>
              </w:rPr>
              <w:t>Комплаєнс</w:t>
            </w:r>
            <w:proofErr w:type="spellEnd"/>
            <w:r w:rsidRPr="000162FC">
              <w:rPr>
                <w:bCs/>
                <w:sz w:val="24"/>
                <w:szCs w:val="24"/>
                <w:lang w:val="uk-UA"/>
              </w:rPr>
              <w:t>-ризики у сфері інтелектуальної власності. С. 128-131.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bCs/>
                <w:sz w:val="24"/>
                <w:szCs w:val="24"/>
                <w:lang w:val="uk-UA"/>
              </w:rPr>
            </w:pPr>
            <w:r w:rsidRPr="000162FC">
              <w:rPr>
                <w:bCs/>
                <w:sz w:val="24"/>
                <w:szCs w:val="24"/>
                <w:lang w:val="uk-UA"/>
              </w:rPr>
              <w:t xml:space="preserve">35 Швець Є., </w:t>
            </w:r>
            <w:proofErr w:type="spellStart"/>
            <w:r w:rsidRPr="000162FC">
              <w:rPr>
                <w:bCs/>
                <w:sz w:val="24"/>
                <w:szCs w:val="24"/>
                <w:lang w:val="uk-UA"/>
              </w:rPr>
              <w:t>Гловацька</w:t>
            </w:r>
            <w:proofErr w:type="spellEnd"/>
            <w:r w:rsidRPr="000162FC">
              <w:rPr>
                <w:bCs/>
                <w:sz w:val="24"/>
                <w:szCs w:val="24"/>
                <w:lang w:val="uk-UA"/>
              </w:rPr>
              <w:t xml:space="preserve"> В. (магістр) Особливості охорони торговельної марки в країнах ЄС. С. 184 -188.</w:t>
            </w:r>
          </w:p>
          <w:p w:rsidR="000162FC" w:rsidRPr="000162FC" w:rsidRDefault="000162FC" w:rsidP="000162FC">
            <w:pPr>
              <w:pStyle w:val="a8"/>
              <w:spacing w:before="0" w:beforeAutospacing="0" w:after="0" w:afterAutospacing="0"/>
              <w:ind w:firstLine="709"/>
              <w:jc w:val="both"/>
              <w:rPr>
                <w:bCs/>
                <w:sz w:val="24"/>
                <w:szCs w:val="24"/>
                <w:lang w:val="uk-UA"/>
              </w:rPr>
            </w:pPr>
            <w:r w:rsidRPr="000162FC">
              <w:rPr>
                <w:bCs/>
                <w:sz w:val="24"/>
                <w:szCs w:val="24"/>
                <w:lang w:val="uk-UA"/>
              </w:rPr>
              <w:t xml:space="preserve">Підстава: </w:t>
            </w:r>
            <w:hyperlink r:id="rId19" w:history="1">
              <w:r w:rsidRPr="000162FC">
                <w:rPr>
                  <w:rStyle w:val="a6"/>
                  <w:bCs/>
                  <w:sz w:val="24"/>
                  <w:szCs w:val="24"/>
                  <w:lang w:val="uk-UA"/>
                </w:rPr>
                <w:t>https://drive.google.com/file/d/1uTl_gRv5XF8ps5RTXU32ZAq1tiUGRcOQ/view</w:t>
              </w:r>
            </w:hyperlink>
          </w:p>
          <w:p w:rsidR="00314075" w:rsidRDefault="000162FC" w:rsidP="000162F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Разом _ - </w:t>
            </w:r>
            <w:r w:rsidR="00314075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наукових </w:t>
            </w:r>
            <w:r w:rsidR="00314075">
              <w:rPr>
                <w:rFonts w:ascii="Times New Roman" w:hAnsi="Times New Roman" w:cs="Times New Roman"/>
                <w:b/>
                <w:bCs/>
              </w:rPr>
              <w:t xml:space="preserve">праць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за 2024-2025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рік</w:t>
            </w:r>
            <w:r w:rsidR="00065A25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507B98" w:rsidRDefault="00065A25" w:rsidP="000162F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 них</w:t>
            </w:r>
            <w:r w:rsidR="00314075">
              <w:rPr>
                <w:rFonts w:ascii="Times New Roman" w:hAnsi="Times New Roman" w:cs="Times New Roman"/>
                <w:b/>
                <w:bCs/>
              </w:rPr>
              <w:t>:</w:t>
            </w:r>
            <w:r w:rsidR="00507B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07B98" w:rsidRPr="00314075" w:rsidRDefault="00507B98" w:rsidP="00314075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4075">
              <w:rPr>
                <w:rFonts w:ascii="Times New Roman" w:hAnsi="Times New Roman" w:cs="Times New Roman"/>
                <w:b/>
                <w:bCs/>
              </w:rPr>
              <w:t>1</w:t>
            </w:r>
            <w:r w:rsidR="00314075">
              <w:rPr>
                <w:rFonts w:ascii="Times New Roman" w:hAnsi="Times New Roman" w:cs="Times New Roman"/>
                <w:b/>
                <w:bCs/>
              </w:rPr>
              <w:t xml:space="preserve">стаття </w:t>
            </w:r>
            <w:r w:rsidRPr="00314075">
              <w:rPr>
                <w:rFonts w:ascii="Times New Roman" w:hAnsi="Times New Roman" w:cs="Times New Roman"/>
                <w:b/>
                <w:bCs/>
              </w:rPr>
              <w:t xml:space="preserve"> у виданні, яке </w:t>
            </w:r>
            <w:r w:rsidRPr="003140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індексуються у </w:t>
            </w:r>
            <w:proofErr w:type="spellStart"/>
            <w:r w:rsidRPr="003140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Scopus</w:t>
            </w:r>
            <w:proofErr w:type="spellEnd"/>
            <w:r w:rsidRPr="00314075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14075" w:rsidRPr="00314075" w:rsidRDefault="00314075" w:rsidP="00314075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розділи у </w:t>
            </w:r>
            <w:r w:rsidRPr="00314075">
              <w:rPr>
                <w:rFonts w:ascii="Times New Roman" w:hAnsi="Times New Roman" w:cs="Times New Roman"/>
                <w:b/>
                <w:bCs/>
              </w:rPr>
              <w:t>закордонних колективних монографі</w:t>
            </w:r>
            <w:r w:rsidR="00671F3C">
              <w:rPr>
                <w:rFonts w:ascii="Times New Roman" w:hAnsi="Times New Roman" w:cs="Times New Roman"/>
                <w:b/>
                <w:bCs/>
              </w:rPr>
              <w:t>ях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країн ЄС;</w:t>
            </w:r>
          </w:p>
          <w:p w:rsidR="00065A25" w:rsidRPr="000162FC" w:rsidRDefault="00065A25" w:rsidP="00314075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4075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 w:rsidR="00314075">
              <w:rPr>
                <w:rFonts w:ascii="Times New Roman" w:hAnsi="Times New Roman" w:cs="Times New Roman"/>
                <w:b/>
                <w:bCs/>
              </w:rPr>
              <w:t>–</w:t>
            </w:r>
            <w:r w:rsidRPr="003140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14075">
              <w:rPr>
                <w:rFonts w:ascii="Times New Roman" w:hAnsi="Times New Roman" w:cs="Times New Roman"/>
                <w:b/>
                <w:bCs/>
              </w:rPr>
              <w:t xml:space="preserve">статті </w:t>
            </w:r>
            <w:r w:rsidRPr="00314075">
              <w:rPr>
                <w:rFonts w:ascii="Times New Roman" w:hAnsi="Times New Roman" w:cs="Times New Roman"/>
                <w:b/>
                <w:bCs/>
              </w:rPr>
              <w:t>одноосібно.</w:t>
            </w:r>
          </w:p>
        </w:tc>
        <w:tc>
          <w:tcPr>
            <w:tcW w:w="1701" w:type="dxa"/>
          </w:tcPr>
          <w:p w:rsidR="00F2651F" w:rsidRDefault="0076736A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Заступник зав. каф. з наукової роботи доц. Фонарьова Т.А.,</w:t>
            </w:r>
          </w:p>
          <w:p w:rsidR="0076736A" w:rsidRPr="001D1D20" w:rsidRDefault="0076736A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викладачі кафедри</w:t>
            </w:r>
          </w:p>
        </w:tc>
      </w:tr>
      <w:tr w:rsidR="00507B98" w:rsidRPr="001D1D20" w:rsidTr="00320A59">
        <w:tc>
          <w:tcPr>
            <w:tcW w:w="1702" w:type="dxa"/>
          </w:tcPr>
          <w:p w:rsidR="00507B98" w:rsidRPr="00507B98" w:rsidRDefault="00507B98" w:rsidP="001D1D20">
            <w:pPr>
              <w:jc w:val="both"/>
              <w:rPr>
                <w:rFonts w:ascii="Times New Roman" w:hAnsi="Times New Roman" w:cs="Times New Roman"/>
              </w:rPr>
            </w:pPr>
            <w:r w:rsidRPr="00507B98">
              <w:rPr>
                <w:rFonts w:ascii="Times New Roman" w:hAnsi="Times New Roman" w:cs="Times New Roman"/>
              </w:rPr>
              <w:lastRenderedPageBreak/>
              <w:t xml:space="preserve">5 Участь аспірантів кафедри  у міжнародних </w:t>
            </w:r>
            <w:proofErr w:type="spellStart"/>
            <w:r w:rsidRPr="00507B98">
              <w:rPr>
                <w:rFonts w:ascii="Times New Roman" w:hAnsi="Times New Roman" w:cs="Times New Roman"/>
              </w:rPr>
              <w:t>проєктах</w:t>
            </w:r>
            <w:proofErr w:type="spellEnd"/>
          </w:p>
        </w:tc>
        <w:tc>
          <w:tcPr>
            <w:tcW w:w="7229" w:type="dxa"/>
          </w:tcPr>
          <w:p w:rsidR="00507B98" w:rsidRPr="00507B98" w:rsidRDefault="00507B98" w:rsidP="00507B98">
            <w:pPr>
              <w:ind w:firstLine="323"/>
              <w:jc w:val="both"/>
              <w:rPr>
                <w:rFonts w:ascii="Times New Roman" w:hAnsi="Times New Roman" w:cs="Times New Roman"/>
              </w:rPr>
            </w:pPr>
            <w:r w:rsidRPr="00507B98">
              <w:rPr>
                <w:rFonts w:ascii="Times New Roman" w:hAnsi="Times New Roman" w:cs="Times New Roman"/>
              </w:rPr>
              <w:t xml:space="preserve">1. Фонарьова Т.А., </w:t>
            </w:r>
            <w:proofErr w:type="spellStart"/>
            <w:r w:rsidRPr="00507B98">
              <w:rPr>
                <w:rFonts w:ascii="Times New Roman" w:hAnsi="Times New Roman" w:cs="Times New Roman"/>
              </w:rPr>
              <w:t>Бушуєв</w:t>
            </w:r>
            <w:proofErr w:type="spellEnd"/>
            <w:r w:rsidRPr="00507B98">
              <w:rPr>
                <w:rFonts w:ascii="Times New Roman" w:hAnsi="Times New Roman" w:cs="Times New Roman"/>
              </w:rPr>
              <w:t xml:space="preserve"> М.Б. (аспірант) участь у </w:t>
            </w:r>
            <w:r w:rsidRPr="00507B98">
              <w:rPr>
                <w:rFonts w:ascii="Times New Roman" w:hAnsi="Times New Roman" w:cs="Times New Roman"/>
                <w:color w:val="000000"/>
              </w:rPr>
              <w:t xml:space="preserve">міжнародному </w:t>
            </w:r>
            <w:proofErr w:type="spellStart"/>
            <w:r w:rsidRPr="00507B98">
              <w:rPr>
                <w:rFonts w:ascii="Times New Roman" w:hAnsi="Times New Roman" w:cs="Times New Roman"/>
                <w:color w:val="000000"/>
              </w:rPr>
              <w:t>проєкті</w:t>
            </w:r>
            <w:proofErr w:type="spellEnd"/>
            <w:r w:rsidRPr="00507B98">
              <w:rPr>
                <w:rFonts w:ascii="Times New Roman" w:hAnsi="Times New Roman" w:cs="Times New Roman"/>
                <w:color w:val="000000"/>
              </w:rPr>
              <w:t xml:space="preserve"> «Орієнтована на майбутнє професійна освіта для будівельного сектору в Україні в партнерстві задля досконалості» 101183275 – </w:t>
            </w:r>
            <w:proofErr w:type="spellStart"/>
            <w:r w:rsidRPr="00507B98">
              <w:rPr>
                <w:rFonts w:ascii="Times New Roman" w:hAnsi="Times New Roman" w:cs="Times New Roman"/>
                <w:color w:val="000000"/>
                <w:lang w:val="en-US"/>
              </w:rPr>
              <w:t>VETpartEx</w:t>
            </w:r>
            <w:proofErr w:type="spellEnd"/>
            <w:r w:rsidRPr="00507B98">
              <w:rPr>
                <w:rFonts w:ascii="Times New Roman" w:hAnsi="Times New Roman" w:cs="Times New Roman"/>
                <w:color w:val="000000"/>
              </w:rPr>
              <w:t xml:space="preserve"> за програмою Е</w:t>
            </w:r>
            <w:proofErr w:type="spellStart"/>
            <w:r w:rsidRPr="00507B98">
              <w:rPr>
                <w:rFonts w:ascii="Times New Roman" w:hAnsi="Times New Roman" w:cs="Times New Roman"/>
                <w:color w:val="000000"/>
                <w:lang w:val="en-US"/>
              </w:rPr>
              <w:t>rasmus</w:t>
            </w:r>
            <w:proofErr w:type="spellEnd"/>
            <w:r w:rsidRPr="00507B98">
              <w:rPr>
                <w:rFonts w:ascii="Times New Roman" w:hAnsi="Times New Roman" w:cs="Times New Roman"/>
                <w:color w:val="000000"/>
                <w:lang w:val="en-US"/>
              </w:rPr>
              <w:t xml:space="preserve">+ </w:t>
            </w:r>
            <w:r w:rsidRPr="00507B98">
              <w:rPr>
                <w:rFonts w:ascii="Times New Roman" w:hAnsi="Times New Roman" w:cs="Times New Roman"/>
                <w:color w:val="000000"/>
              </w:rPr>
              <w:t>(26</w:t>
            </w:r>
            <w:r w:rsidRPr="00507B98">
              <w:rPr>
                <w:rFonts w:ascii="Times New Roman" w:hAnsi="Times New Roman" w:cs="Times New Roman"/>
                <w:color w:val="000000"/>
                <w:lang w:val="en-US"/>
              </w:rPr>
              <w:t>-27</w:t>
            </w:r>
            <w:r w:rsidRPr="00507B98">
              <w:rPr>
                <w:rFonts w:ascii="Times New Roman" w:hAnsi="Times New Roman" w:cs="Times New Roman"/>
                <w:color w:val="000000"/>
              </w:rPr>
              <w:t xml:space="preserve"> березня 2025р.), ДІІТ УДУНТ.</w:t>
            </w:r>
          </w:p>
          <w:p w:rsidR="00507B98" w:rsidRDefault="00507B98" w:rsidP="00507B98">
            <w:pPr>
              <w:pStyle w:val="a"/>
              <w:numPr>
                <w:ilvl w:val="0"/>
                <w:numId w:val="0"/>
              </w:numPr>
              <w:tabs>
                <w:tab w:val="left" w:pos="567"/>
                <w:tab w:val="left" w:pos="709"/>
              </w:tabs>
              <w:spacing w:line="235" w:lineRule="auto"/>
              <w:ind w:firstLine="323"/>
            </w:pPr>
            <w:r w:rsidRPr="00507B98">
              <w:rPr>
                <w:color w:val="000000"/>
              </w:rPr>
              <w:t xml:space="preserve">2 </w:t>
            </w:r>
            <w:r w:rsidRPr="00507B98">
              <w:t xml:space="preserve">Фонарьова Т.А., </w:t>
            </w:r>
            <w:proofErr w:type="spellStart"/>
            <w:r w:rsidRPr="00507B98">
              <w:t>Бушуєв</w:t>
            </w:r>
            <w:proofErr w:type="spellEnd"/>
            <w:r w:rsidRPr="00507B98">
              <w:t xml:space="preserve"> М.Б.(аспірант). </w:t>
            </w:r>
            <w:r w:rsidRPr="00507B98">
              <w:rPr>
                <w:color w:val="000000"/>
              </w:rPr>
              <w:t xml:space="preserve">Оприлюднено результат науково-дослідницької роботи в межах реалізації </w:t>
            </w:r>
            <w:proofErr w:type="spellStart"/>
            <w:r w:rsidRPr="00507B98">
              <w:rPr>
                <w:color w:val="000000"/>
              </w:rPr>
              <w:t>проєкту</w:t>
            </w:r>
            <w:proofErr w:type="spellEnd"/>
            <w:r w:rsidRPr="00507B98">
              <w:rPr>
                <w:color w:val="000000"/>
              </w:rPr>
              <w:t xml:space="preserve"> Програми Європейського Союзу Еразмус+ напряму Жан Моне у колективній монографії «Європейський досвід використання цифрових технологій в економіці». Економічний факультет Запорізького національного університету подано та прийнято до друку розділ монографії </w:t>
            </w:r>
            <w:r w:rsidRPr="00507B98">
              <w:t>«Особливості управління проєктами розвитку персоналу з використанням цифрових технологій в умовах вітчизняних медичних закладів».</w:t>
            </w:r>
          </w:p>
          <w:p w:rsidR="00314075" w:rsidRPr="00507B98" w:rsidRDefault="00314075" w:rsidP="00507B98">
            <w:pPr>
              <w:pStyle w:val="a"/>
              <w:numPr>
                <w:ilvl w:val="0"/>
                <w:numId w:val="0"/>
              </w:numPr>
              <w:tabs>
                <w:tab w:val="left" w:pos="567"/>
                <w:tab w:val="left" w:pos="709"/>
              </w:tabs>
              <w:spacing w:line="235" w:lineRule="auto"/>
              <w:ind w:firstLine="323"/>
              <w:rPr>
                <w:lang w:val="ru-RU"/>
              </w:rPr>
            </w:pPr>
          </w:p>
        </w:tc>
        <w:tc>
          <w:tcPr>
            <w:tcW w:w="1701" w:type="dxa"/>
          </w:tcPr>
          <w:p w:rsidR="00507B98" w:rsidRDefault="00314075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Фонарьова Т.А.</w:t>
            </w: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507B98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76736A">
              <w:rPr>
                <w:rFonts w:ascii="Times New Roman" w:hAnsi="Times New Roman" w:cs="Times New Roman"/>
              </w:rPr>
              <w:t xml:space="preserve"> Робота наукового студентського гуртка</w:t>
            </w:r>
          </w:p>
        </w:tc>
        <w:tc>
          <w:tcPr>
            <w:tcW w:w="7229" w:type="dxa"/>
          </w:tcPr>
          <w:p w:rsidR="00F2651F" w:rsidRPr="0076736A" w:rsidRDefault="0076736A" w:rsidP="001D1D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студентський гурток</w:t>
            </w:r>
            <w:r w:rsidR="005458A9">
              <w:t xml:space="preserve"> </w:t>
            </w:r>
            <w:r w:rsidR="005458A9" w:rsidRPr="005458A9">
              <w:rPr>
                <w:rFonts w:ascii="Times New Roman" w:hAnsi="Times New Roman" w:cs="Times New Roman"/>
              </w:rPr>
              <w:t>"Актуальні проблеми інтелектуальної власності та управління проєктами", щомісяця</w:t>
            </w:r>
            <w:r>
              <w:rPr>
                <w:rFonts w:ascii="Times New Roman" w:hAnsi="Times New Roman" w:cs="Times New Roman"/>
              </w:rPr>
              <w:t xml:space="preserve"> працює із студентами за визначеними науковими темами, які надаються у плані що семестру, на основі проведення засідань, на яких піднімаються актуальні наукові проблеми та питання у вигляді наукових дискусій та виступів студентів. Результати фіксуються у протоколах засідання гуртка.</w:t>
            </w:r>
          </w:p>
        </w:tc>
        <w:tc>
          <w:tcPr>
            <w:tcW w:w="1701" w:type="dxa"/>
          </w:tcPr>
          <w:p w:rsidR="00F2651F" w:rsidRPr="0076736A" w:rsidRDefault="0076736A" w:rsidP="001D1D2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Швець Є. С. </w:t>
            </w: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507B98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6736A">
              <w:rPr>
                <w:rFonts w:ascii="Times New Roman" w:hAnsi="Times New Roman" w:cs="Times New Roman"/>
              </w:rPr>
              <w:t xml:space="preserve"> Робота наукового студентського семінару кафедри</w:t>
            </w:r>
          </w:p>
        </w:tc>
        <w:tc>
          <w:tcPr>
            <w:tcW w:w="7229" w:type="dxa"/>
          </w:tcPr>
          <w:p w:rsidR="00F2651F" w:rsidRPr="001D1D20" w:rsidRDefault="0086242C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Передує поданню до публікації наукових праць виступ студента з доповіддю на студентському науковому семінарі кафедри. Кожен рік що семестру складається план студентського наукового семінару. В ході обговорення наукової проблематики задаються питання студенту та надаються рекомендації для подальших наукових розробок разом із науковим керівником. Результати фіксуються в протоколах. </w:t>
            </w:r>
          </w:p>
        </w:tc>
        <w:tc>
          <w:tcPr>
            <w:tcW w:w="1701" w:type="dxa"/>
          </w:tcPr>
          <w:p w:rsidR="00F2651F" w:rsidRDefault="0086242C" w:rsidP="008624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Заст</w:t>
            </w:r>
            <w:r w:rsidR="005458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зав</w:t>
            </w:r>
            <w:proofErr w:type="spellEnd"/>
            <w:r>
              <w:rPr>
                <w:rFonts w:ascii="Times New Roman" w:hAnsi="Times New Roman" w:cs="Times New Roman"/>
              </w:rPr>
              <w:t>. каф. з наукової роботи доц. Фонарьова Т.А.</w:t>
            </w:r>
            <w:r w:rsidR="005458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наукові керівники студентів</w:t>
            </w:r>
          </w:p>
          <w:p w:rsidR="005458A9" w:rsidRPr="001D1D20" w:rsidRDefault="005458A9" w:rsidP="008624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671F3C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Публікація тез доповідей на студентських науково-практичних конференціях</w:t>
            </w:r>
          </w:p>
        </w:tc>
        <w:tc>
          <w:tcPr>
            <w:tcW w:w="7229" w:type="dxa"/>
          </w:tcPr>
          <w:p w:rsidR="00671F3C" w:rsidRPr="001D1D20" w:rsidRDefault="00671F3C" w:rsidP="00671F3C">
            <w:pPr>
              <w:jc w:val="both"/>
              <w:rPr>
                <w:rFonts w:ascii="Times New Roman" w:hAnsi="Times New Roman" w:cs="Times New Roman"/>
              </w:rPr>
            </w:pPr>
            <w:r w:rsidRPr="001D1D20">
              <w:rPr>
                <w:rFonts w:ascii="Times New Roman" w:hAnsi="Times New Roman" w:cs="Times New Roman"/>
              </w:rPr>
              <w:t>Щорічно здійсню</w:t>
            </w:r>
            <w:r>
              <w:rPr>
                <w:rFonts w:ascii="Times New Roman" w:hAnsi="Times New Roman" w:cs="Times New Roman"/>
              </w:rPr>
              <w:t>ю</w:t>
            </w:r>
            <w:r w:rsidRPr="001D1D20">
              <w:rPr>
                <w:rFonts w:ascii="Times New Roman" w:hAnsi="Times New Roman" w:cs="Times New Roman"/>
              </w:rPr>
              <w:t>ться публікації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доповідей </w:t>
            </w:r>
            <w:r>
              <w:rPr>
                <w:rFonts w:ascii="Times New Roman" w:hAnsi="Times New Roman" w:cs="Times New Roman"/>
              </w:rPr>
              <w:t xml:space="preserve">студентів </w:t>
            </w:r>
            <w:r w:rsidRPr="001D1D20">
              <w:rPr>
                <w:rFonts w:ascii="Times New Roman" w:hAnsi="Times New Roman" w:cs="Times New Roman"/>
              </w:rPr>
              <w:t>у науков</w:t>
            </w:r>
            <w:r>
              <w:rPr>
                <w:rFonts w:ascii="Times New Roman" w:hAnsi="Times New Roman" w:cs="Times New Roman"/>
              </w:rPr>
              <w:t>о-практичних</w:t>
            </w:r>
            <w:r w:rsidRPr="001D1D20">
              <w:rPr>
                <w:rFonts w:ascii="Times New Roman" w:hAnsi="Times New Roman" w:cs="Times New Roman"/>
              </w:rPr>
              <w:t xml:space="preserve"> конференціях, які є традиційними та щорічними, а саме:</w:t>
            </w:r>
          </w:p>
          <w:p w:rsidR="00671F3C" w:rsidRPr="001D1D20" w:rsidRDefault="00671F3C" w:rsidP="00671F3C">
            <w:pPr>
              <w:jc w:val="both"/>
              <w:rPr>
                <w:rFonts w:ascii="Times New Roman" w:hAnsi="Times New Roman" w:cs="Times New Roman"/>
              </w:rPr>
            </w:pPr>
            <w:r w:rsidRPr="001D1D20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«</w:t>
            </w:r>
            <w:r w:rsidRPr="001D1D20">
              <w:rPr>
                <w:rFonts w:ascii="Times New Roman" w:hAnsi="Times New Roman" w:cs="Times New Roman"/>
              </w:rPr>
              <w:t>Молода академія</w:t>
            </w:r>
            <w:r>
              <w:rPr>
                <w:rFonts w:ascii="Times New Roman" w:hAnsi="Times New Roman" w:cs="Times New Roman"/>
              </w:rPr>
              <w:t xml:space="preserve"> -2025</w:t>
            </w:r>
            <w:r>
              <w:rPr>
                <w:rFonts w:ascii="Times New Roman" w:hAnsi="Times New Roman" w:cs="Times New Roman"/>
              </w:rPr>
              <w:t>»,</w:t>
            </w:r>
            <w:r w:rsidRPr="001D1D20">
              <w:rPr>
                <w:rFonts w:ascii="Times New Roman" w:hAnsi="Times New Roman" w:cs="Times New Roman"/>
              </w:rPr>
              <w:t xml:space="preserve"> УДУНТ</w:t>
            </w:r>
            <w:r>
              <w:rPr>
                <w:rFonts w:ascii="Times New Roman" w:hAnsi="Times New Roman" w:cs="Times New Roman"/>
              </w:rPr>
              <w:t>, м. Дніпро</w:t>
            </w:r>
            <w:r>
              <w:rPr>
                <w:rFonts w:ascii="Times New Roman" w:hAnsi="Times New Roman" w:cs="Times New Roman"/>
              </w:rPr>
              <w:t xml:space="preserve"> – опубліковано 17 тез доповідей студентів кафедри</w:t>
            </w:r>
            <w:r w:rsidRPr="001D1D20">
              <w:rPr>
                <w:rFonts w:ascii="Times New Roman" w:hAnsi="Times New Roman" w:cs="Times New Roman"/>
              </w:rPr>
              <w:t>;</w:t>
            </w:r>
          </w:p>
          <w:p w:rsidR="00671F3C" w:rsidRPr="001D1D20" w:rsidRDefault="00671F3C" w:rsidP="00671F3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D1D20">
              <w:rPr>
                <w:rFonts w:ascii="Times New Roman" w:hAnsi="Times New Roman" w:cs="Times New Roman"/>
              </w:rPr>
              <w:t xml:space="preserve">2) </w:t>
            </w:r>
            <w:r w:rsidRPr="001D1D20">
              <w:rPr>
                <w:rFonts w:ascii="Times New Roman" w:hAnsi="Times New Roman" w:cs="Times New Roman"/>
                <w:bCs/>
                <w:color w:val="000000"/>
              </w:rPr>
              <w:t>«Наука і сталий розвиток транспорту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1D1D20">
              <w:rPr>
                <w:rFonts w:ascii="Times New Roman" w:hAnsi="Times New Roman" w:cs="Times New Roman"/>
                <w:bCs/>
                <w:color w:val="000000"/>
              </w:rPr>
              <w:t>». Дніпро, УДУНТ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м. Дніпро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– опубліковано 42 доповіді студентів та молодих вчених кафедри.</w:t>
            </w:r>
          </w:p>
          <w:p w:rsidR="00523CA9" w:rsidRPr="001D1D20" w:rsidRDefault="00671F3C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Студенти та Молоді вчені за кращі доповіді отримали дипломи.</w:t>
            </w:r>
          </w:p>
        </w:tc>
        <w:tc>
          <w:tcPr>
            <w:tcW w:w="1701" w:type="dxa"/>
          </w:tcPr>
          <w:p w:rsidR="00F2651F" w:rsidRDefault="00671F3C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Петренко В.О.,</w:t>
            </w:r>
          </w:p>
          <w:p w:rsidR="00671F3C" w:rsidRPr="001D1D20" w:rsidRDefault="00671F3C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Фонарьова Т.А.</w:t>
            </w: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2651F" w:rsidRPr="001D1D20" w:rsidRDefault="00F2651F" w:rsidP="00523C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58A9" w:rsidRPr="001D1D20" w:rsidRDefault="005458A9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651F" w:rsidRPr="001D1D20" w:rsidRDefault="00F2651F" w:rsidP="001D1D20">
      <w:pPr>
        <w:jc w:val="both"/>
        <w:rPr>
          <w:rFonts w:ascii="Times New Roman" w:hAnsi="Times New Roman" w:cs="Times New Roman"/>
        </w:rPr>
      </w:pPr>
    </w:p>
    <w:p w:rsidR="0076736A" w:rsidRDefault="0076736A">
      <w:pPr>
        <w:jc w:val="both"/>
        <w:rPr>
          <w:rFonts w:ascii="Times New Roman" w:hAnsi="Times New Roman" w:cs="Times New Roman"/>
        </w:rPr>
      </w:pPr>
    </w:p>
    <w:p w:rsidR="00320A59" w:rsidRPr="00320A59" w:rsidRDefault="00320A59">
      <w:pPr>
        <w:jc w:val="both"/>
        <w:rPr>
          <w:rFonts w:ascii="Times New Roman" w:hAnsi="Times New Roman" w:cs="Times New Roman"/>
          <w:sz w:val="28"/>
          <w:szCs w:val="28"/>
        </w:rPr>
      </w:pPr>
      <w:r w:rsidRPr="00320A59">
        <w:rPr>
          <w:rFonts w:ascii="Times New Roman" w:hAnsi="Times New Roman" w:cs="Times New Roman"/>
          <w:sz w:val="28"/>
          <w:szCs w:val="28"/>
        </w:rPr>
        <w:t>Заступник зав. каф. ІВ та УП</w:t>
      </w:r>
    </w:p>
    <w:p w:rsidR="00320A59" w:rsidRPr="00320A59" w:rsidRDefault="00320A59" w:rsidP="00320A59">
      <w:pPr>
        <w:tabs>
          <w:tab w:val="left" w:pos="71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A59">
        <w:rPr>
          <w:rFonts w:ascii="Times New Roman" w:hAnsi="Times New Roman" w:cs="Times New Roman"/>
          <w:sz w:val="28"/>
          <w:szCs w:val="28"/>
        </w:rPr>
        <w:t xml:space="preserve"> з наукової роботи, </w:t>
      </w:r>
      <w:proofErr w:type="spellStart"/>
      <w:r w:rsidRPr="00320A59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320A59">
        <w:rPr>
          <w:rFonts w:ascii="Times New Roman" w:hAnsi="Times New Roman" w:cs="Times New Roman"/>
          <w:sz w:val="28"/>
          <w:szCs w:val="28"/>
        </w:rPr>
        <w:t xml:space="preserve">., доц. </w:t>
      </w:r>
      <w:r w:rsidRPr="00320A59">
        <w:rPr>
          <w:rFonts w:ascii="Times New Roman" w:hAnsi="Times New Roman" w:cs="Times New Roman"/>
          <w:sz w:val="28"/>
          <w:szCs w:val="28"/>
        </w:rPr>
        <w:tab/>
        <w:t>Тетяна ФОНАРЬОВА</w:t>
      </w:r>
    </w:p>
    <w:sectPr w:rsidR="00320A59" w:rsidRPr="00320A59" w:rsidSect="001B3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ewto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6054A"/>
    <w:multiLevelType w:val="hybridMultilevel"/>
    <w:tmpl w:val="45D20892"/>
    <w:lvl w:ilvl="0" w:tplc="E468FD7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0EA3EB2"/>
    <w:multiLevelType w:val="hybridMultilevel"/>
    <w:tmpl w:val="48262E58"/>
    <w:lvl w:ilvl="0" w:tplc="B6601C3A">
      <w:start w:val="1"/>
      <w:numFmt w:val="decimal"/>
      <w:lvlText w:val="%1."/>
      <w:lvlJc w:val="left"/>
      <w:pPr>
        <w:ind w:left="6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" w15:restartNumberingAfterBreak="0">
    <w:nsid w:val="6CB653F3"/>
    <w:multiLevelType w:val="multilevel"/>
    <w:tmpl w:val="46301446"/>
    <w:lvl w:ilvl="0">
      <w:start w:val="1"/>
      <w:numFmt w:val="decimal"/>
      <w:pStyle w:val="a"/>
      <w:suff w:val="space"/>
      <w:lvlText w:val="%1."/>
      <w:lvlJc w:val="left"/>
      <w:pPr>
        <w:ind w:left="0" w:firstLine="42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425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425"/>
      </w:pPr>
    </w:lvl>
    <w:lvl w:ilvl="3">
      <w:start w:val="1"/>
      <w:numFmt w:val="decimal"/>
      <w:lvlText w:val="%4."/>
      <w:lvlJc w:val="left"/>
      <w:pPr>
        <w:tabs>
          <w:tab w:val="num" w:pos="5509"/>
        </w:tabs>
        <w:ind w:left="55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229"/>
        </w:tabs>
        <w:ind w:left="62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hint="default"/>
      </w:rPr>
    </w:lvl>
  </w:abstractNum>
  <w:num w:numId="1" w16cid:durableId="795027276">
    <w:abstractNumId w:val="1"/>
  </w:num>
  <w:num w:numId="2" w16cid:durableId="1911111588">
    <w:abstractNumId w:val="2"/>
  </w:num>
  <w:num w:numId="3" w16cid:durableId="44599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74"/>
    <w:rsid w:val="000162FC"/>
    <w:rsid w:val="0004733F"/>
    <w:rsid w:val="00065A25"/>
    <w:rsid w:val="000D1CA4"/>
    <w:rsid w:val="001B32B7"/>
    <w:rsid w:val="001D1D20"/>
    <w:rsid w:val="00314075"/>
    <w:rsid w:val="00320A59"/>
    <w:rsid w:val="00437174"/>
    <w:rsid w:val="004D2CDC"/>
    <w:rsid w:val="00507B98"/>
    <w:rsid w:val="00523CA9"/>
    <w:rsid w:val="005458A9"/>
    <w:rsid w:val="005801D6"/>
    <w:rsid w:val="005C1F4A"/>
    <w:rsid w:val="005E6CAD"/>
    <w:rsid w:val="00615A06"/>
    <w:rsid w:val="00671F3C"/>
    <w:rsid w:val="0076736A"/>
    <w:rsid w:val="0086242C"/>
    <w:rsid w:val="00A91EC7"/>
    <w:rsid w:val="00AD30C0"/>
    <w:rsid w:val="00AE7DCC"/>
    <w:rsid w:val="00B75C69"/>
    <w:rsid w:val="00CE541F"/>
    <w:rsid w:val="00D97804"/>
    <w:rsid w:val="00EC39D5"/>
    <w:rsid w:val="00EF5CDD"/>
    <w:rsid w:val="00F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35AE"/>
  <w15:chartTrackingRefBased/>
  <w15:docId w15:val="{5534BC94-F302-5649-A5CC-9973ED1D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26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2651F"/>
    <w:pPr>
      <w:ind w:left="720"/>
      <w:contextualSpacing/>
    </w:pPr>
  </w:style>
  <w:style w:type="character" w:customStyle="1" w:styleId="1">
    <w:name w:val="Основной текст1"/>
    <w:rsid w:val="00EC39D5"/>
  </w:style>
  <w:style w:type="character" w:customStyle="1" w:styleId="Impact11pt">
    <w:name w:val="Основной текст + Impact;11 pt"/>
    <w:rsid w:val="00EC39D5"/>
    <w:rPr>
      <w:rFonts w:ascii="Impact" w:eastAsia="Impact" w:hAnsi="Impact" w:cs="Impact"/>
      <w:sz w:val="22"/>
      <w:szCs w:val="22"/>
      <w:shd w:val="clear" w:color="auto" w:fill="FFFFFF"/>
    </w:rPr>
  </w:style>
  <w:style w:type="character" w:styleId="a6">
    <w:name w:val="Hyperlink"/>
    <w:basedOn w:val="a1"/>
    <w:uiPriority w:val="99"/>
    <w:unhideWhenUsed/>
    <w:rsid w:val="00A91EC7"/>
    <w:rPr>
      <w:color w:val="0563C1" w:themeColor="hyperlink"/>
      <w:u w:val="single"/>
    </w:rPr>
  </w:style>
  <w:style w:type="character" w:styleId="a7">
    <w:name w:val="Strong"/>
    <w:uiPriority w:val="22"/>
    <w:qFormat/>
    <w:rsid w:val="00A91EC7"/>
    <w:rPr>
      <w:b/>
      <w:bCs/>
    </w:rPr>
  </w:style>
  <w:style w:type="paragraph" w:customStyle="1" w:styleId="default">
    <w:name w:val="default"/>
    <w:basedOn w:val="a0"/>
    <w:rsid w:val="00A91E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paragraph" w:styleId="a8">
    <w:name w:val="Normal (Web)"/>
    <w:aliases w:val="Обычный (веб),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0"/>
    <w:link w:val="a9"/>
    <w:uiPriority w:val="99"/>
    <w:rsid w:val="000162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a9">
    <w:name w:val="Обычный (Интернет) Знак"/>
    <w:aliases w:val="Обычный (веб) Знак1,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"/>
    <w:link w:val="a8"/>
    <w:uiPriority w:val="99"/>
    <w:locked/>
    <w:rsid w:val="000162FC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customStyle="1" w:styleId="Default0">
    <w:name w:val="Default"/>
    <w:link w:val="Default1"/>
    <w:rsid w:val="00507B98"/>
    <w:pPr>
      <w:autoSpaceDE w:val="0"/>
      <w:autoSpaceDN w:val="0"/>
      <w:adjustRightInd w:val="0"/>
    </w:pPr>
    <w:rPr>
      <w:rFonts w:ascii="Newton" w:eastAsia="Times New Roman" w:hAnsi="Newton" w:cs="Newton"/>
      <w:color w:val="000000"/>
      <w:kern w:val="0"/>
      <w:lang w:val="ru-RU" w:eastAsia="ru-RU"/>
      <w14:ligatures w14:val="none"/>
    </w:rPr>
  </w:style>
  <w:style w:type="character" w:customStyle="1" w:styleId="A30">
    <w:name w:val="A3"/>
    <w:uiPriority w:val="99"/>
    <w:rsid w:val="00507B98"/>
    <w:rPr>
      <w:rFonts w:cs="Newton"/>
      <w:b/>
      <w:bCs/>
      <w:color w:val="000000"/>
      <w:sz w:val="13"/>
      <w:szCs w:val="13"/>
    </w:rPr>
  </w:style>
  <w:style w:type="character" w:customStyle="1" w:styleId="Default1">
    <w:name w:val="Default Знак"/>
    <w:link w:val="Default0"/>
    <w:locked/>
    <w:rsid w:val="00507B98"/>
    <w:rPr>
      <w:rFonts w:ascii="Newton" w:eastAsia="Times New Roman" w:hAnsi="Newton" w:cs="Newton"/>
      <w:color w:val="000000"/>
      <w:kern w:val="0"/>
      <w:lang w:val="ru-RU" w:eastAsia="ru-RU"/>
      <w14:ligatures w14:val="none"/>
    </w:rPr>
  </w:style>
  <w:style w:type="paragraph" w:customStyle="1" w:styleId="a">
    <w:name w:val="Дсп.нумер."/>
    <w:basedOn w:val="a0"/>
    <w:qFormat/>
    <w:rsid w:val="00507B98"/>
    <w:pPr>
      <w:numPr>
        <w:numId w:val="2"/>
      </w:numPr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zU1OTI3MDI0NTk3" TargetMode="External"/><Relationship Id="rId13" Type="http://schemas.openxmlformats.org/officeDocument/2006/relationships/hyperlink" Target="https://doi.org/10.33271/nvngu/2024-6/129" TargetMode="External"/><Relationship Id="rId18" Type="http://schemas.openxmlformats.org/officeDocument/2006/relationships/hyperlink" Target="https://mmp-conf.org/documents/archive/proceedings2024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assroom.google.com/c/NzU1OTI3MDI0NTk3" TargetMode="External"/><Relationship Id="rId12" Type="http://schemas.openxmlformats.org/officeDocument/2006/relationships/hyperlink" Target="https://doi.org/10.30525/978-9934-26-531-0-37" TargetMode="External"/><Relationship Id="rId17" Type="http://schemas.openxmlformats.org/officeDocument/2006/relationships/hyperlink" Target="https://doi.org/10.32782/2523-4803/74-4-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47049/ULSP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metau.edu.ua/ua/mdiv/i2022/p-3/e4791" TargetMode="External"/><Relationship Id="rId11" Type="http://schemas.openxmlformats.org/officeDocument/2006/relationships/hyperlink" Target="https://crust.ust.edu.ua/server/api/core/bitstreams/dc718382-929c-4b79-a25c-214431715e81/content" TargetMode="External"/><Relationship Id="rId5" Type="http://schemas.openxmlformats.org/officeDocument/2006/relationships/hyperlink" Target="https://nmetau.edu.ua/ua/mdiv/i2022/p-3/e4768" TargetMode="External"/><Relationship Id="rId15" Type="http://schemas.openxmlformats.org/officeDocument/2006/relationships/hyperlink" Target="https://nmetau.edu.ua/ua/mdiv/i2022/p-3/e4791" TargetMode="External"/><Relationship Id="rId10" Type="http://schemas.openxmlformats.org/officeDocument/2006/relationships/hyperlink" Target="https://classroom.google.com/c/NjYzMjc3OTEyODI4" TargetMode="External"/><Relationship Id="rId19" Type="http://schemas.openxmlformats.org/officeDocument/2006/relationships/hyperlink" Target="https://drive.google.com/file/d/1uTl_gRv5XF8ps5RTXU32ZAq1tiUGRcOQ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jYzMjc3OTEyODI4" TargetMode="External"/><Relationship Id="rId14" Type="http://schemas.openxmlformats.org/officeDocument/2006/relationships/hyperlink" Target="https://nmetau.edu.ua/file/zbirnik_naukovih_prats_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fonarevat@ukr.net</cp:lastModifiedBy>
  <cp:revision>4</cp:revision>
  <dcterms:created xsi:type="dcterms:W3CDTF">2025-06-29T19:40:00Z</dcterms:created>
  <dcterms:modified xsi:type="dcterms:W3CDTF">2025-06-29T21:38:00Z</dcterms:modified>
</cp:coreProperties>
</file>