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890763C" w14:textId="7D6D6BF7" w:rsidR="00A7188B" w:rsidRPr="00A17A38" w:rsidRDefault="00515A9B" w:rsidP="00A17A38">
            <w:pPr>
              <w:pStyle w:val="Defaul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ФІРМОВОГО СЕРВІСНОГО ОБСЛУГОВУВАННЯ</w:t>
            </w:r>
            <w:r w:rsidR="00A7188B" w:rsidRPr="00A7188B">
              <w:rPr>
                <w:b/>
                <w:lang w:val="uk-UA"/>
              </w:rPr>
              <w:t xml:space="preserve"> ТРАНСПОРТНИХ ЗАСОБІВ</w:t>
            </w:r>
          </w:p>
          <w:p w14:paraId="646AC4DB" w14:textId="02BAF1EA" w:rsidR="00D7334F" w:rsidRDefault="00A7188B" w:rsidP="00B24133">
            <w:pPr>
              <w:spacing w:after="120"/>
              <w:jc w:val="center"/>
              <w:rPr>
                <w:sz w:val="24"/>
                <w:szCs w:val="24"/>
              </w:rPr>
            </w:pPr>
            <w:r w:rsidRPr="00A7188B">
              <w:rPr>
                <w:sz w:val="24"/>
                <w:szCs w:val="24"/>
              </w:rPr>
              <w:t>освітньо-професійної програми "</w:t>
            </w:r>
            <w:r w:rsidR="00A17A38" w:rsidRPr="00A17A38">
              <w:rPr>
                <w:bCs/>
                <w:sz w:val="24"/>
                <w:szCs w:val="24"/>
              </w:rPr>
              <w:t xml:space="preserve"> </w:t>
            </w:r>
            <w:r w:rsidR="00AC5E13">
              <w:rPr>
                <w:sz w:val="24"/>
                <w:szCs w:val="24"/>
              </w:rPr>
              <w:t xml:space="preserve"> К</w:t>
            </w:r>
            <w:r w:rsidR="00AC5E13" w:rsidRPr="006F0664">
              <w:rPr>
                <w:sz w:val="24"/>
                <w:szCs w:val="24"/>
              </w:rPr>
              <w:t>олісн</w:t>
            </w:r>
            <w:r w:rsidR="00AC5E13">
              <w:rPr>
                <w:sz w:val="24"/>
                <w:szCs w:val="24"/>
              </w:rPr>
              <w:t>і</w:t>
            </w:r>
            <w:r w:rsidR="00AC5E13" w:rsidRPr="006F0664">
              <w:rPr>
                <w:sz w:val="24"/>
                <w:szCs w:val="24"/>
              </w:rPr>
              <w:t xml:space="preserve"> та гусеничн</w:t>
            </w:r>
            <w:r w:rsidR="00AC5E13">
              <w:rPr>
                <w:sz w:val="24"/>
                <w:szCs w:val="24"/>
              </w:rPr>
              <w:t>і</w:t>
            </w:r>
            <w:r w:rsidR="00AC5E13" w:rsidRPr="006F0664">
              <w:rPr>
                <w:sz w:val="24"/>
                <w:szCs w:val="24"/>
              </w:rPr>
              <w:t xml:space="preserve"> транспортн</w:t>
            </w:r>
            <w:r w:rsidR="00AC5E13">
              <w:rPr>
                <w:sz w:val="24"/>
                <w:szCs w:val="24"/>
              </w:rPr>
              <w:t>і</w:t>
            </w:r>
            <w:r w:rsidR="00AC5E13" w:rsidRPr="006F0664">
              <w:rPr>
                <w:sz w:val="24"/>
                <w:szCs w:val="24"/>
              </w:rPr>
              <w:t xml:space="preserve"> засоб</w:t>
            </w:r>
            <w:r w:rsidR="00AC5E13">
              <w:rPr>
                <w:sz w:val="24"/>
                <w:szCs w:val="24"/>
              </w:rPr>
              <w:t>и</w:t>
            </w:r>
            <w:r w:rsidR="00AC5E13" w:rsidRPr="00A7188B">
              <w:rPr>
                <w:sz w:val="24"/>
                <w:szCs w:val="24"/>
              </w:rPr>
              <w:t xml:space="preserve"> 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 w:rsidRPr="00A7188B">
              <w:rPr>
                <w:sz w:val="24"/>
                <w:szCs w:val="24"/>
              </w:rPr>
              <w:t>"</w:t>
            </w:r>
          </w:p>
        </w:tc>
      </w:tr>
    </w:tbl>
    <w:p w14:paraId="7B4918BC" w14:textId="77777777" w:rsidR="00D17D67" w:rsidRPr="006F0664" w:rsidRDefault="00D17D67" w:rsidP="00C30A47">
      <w:pPr>
        <w:ind w:right="-568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799"/>
      </w:tblGrid>
      <w:tr w:rsidR="0013630F" w:rsidRPr="0013630F" w14:paraId="2F9CC821" w14:textId="77777777" w:rsidTr="00C30A47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799" w:type="dxa"/>
          </w:tcPr>
          <w:p w14:paraId="6B3A1DF9" w14:textId="283D8800" w:rsidR="00D7334F" w:rsidRPr="00D33B32" w:rsidRDefault="00D33B32" w:rsidP="002076C2">
            <w:pPr>
              <w:rPr>
                <w:sz w:val="24"/>
                <w:szCs w:val="24"/>
              </w:rPr>
            </w:pP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C30A47">
        <w:trPr>
          <w:trHeight w:val="553"/>
        </w:trPr>
        <w:tc>
          <w:tcPr>
            <w:tcW w:w="3402" w:type="dxa"/>
          </w:tcPr>
          <w:p w14:paraId="6A6A4D05" w14:textId="34994E1C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799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C30A47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799" w:type="dxa"/>
          </w:tcPr>
          <w:p w14:paraId="4B393896" w14:textId="4890C16A" w:rsidR="00D7334F" w:rsidRPr="00A17A38" w:rsidRDefault="00515A9B" w:rsidP="002076C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0664">
              <w:rPr>
                <w:sz w:val="24"/>
                <w:szCs w:val="24"/>
              </w:rPr>
              <w:t>олісн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та гусеничн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транспортн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засоб</w:t>
            </w:r>
            <w:r>
              <w:rPr>
                <w:sz w:val="24"/>
                <w:szCs w:val="24"/>
              </w:rPr>
              <w:t>и</w:t>
            </w:r>
          </w:p>
        </w:tc>
      </w:tr>
      <w:tr w:rsidR="0013630F" w:rsidRPr="0013630F" w14:paraId="277C246F" w14:textId="77777777" w:rsidTr="00C30A47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799" w:type="dxa"/>
          </w:tcPr>
          <w:p w14:paraId="1DB44307" w14:textId="2C465878" w:rsidR="00D7334F" w:rsidRPr="00C34B6E" w:rsidRDefault="00C34B6E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34B6E">
              <w:rPr>
                <w:bCs/>
                <w:sz w:val="24"/>
                <w:szCs w:val="24"/>
              </w:rPr>
              <w:t>ругий (магістерський)</w:t>
            </w:r>
          </w:p>
        </w:tc>
      </w:tr>
      <w:tr w:rsidR="0013630F" w:rsidRPr="0013630F" w14:paraId="477CB3D4" w14:textId="77777777" w:rsidTr="00C30A47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799" w:type="dxa"/>
          </w:tcPr>
          <w:p w14:paraId="1110AAFF" w14:textId="0A59ED9C" w:rsidR="00D7334F" w:rsidRPr="0013630F" w:rsidRDefault="00415376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3142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2</w:t>
            </w:r>
            <w:r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C30A47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799" w:type="dxa"/>
          </w:tcPr>
          <w:p w14:paraId="5AC0B361" w14:textId="352F2707" w:rsidR="00D7334F" w:rsidRPr="0013630F" w:rsidRDefault="00515A9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2) </w:t>
            </w:r>
          </w:p>
        </w:tc>
      </w:tr>
      <w:tr w:rsidR="0013630F" w:rsidRPr="0013630F" w14:paraId="1715D1DE" w14:textId="77777777" w:rsidTr="00C30A47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799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C30A47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99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C30A47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799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>Ст. викл. Сидоренко Віктор Кононович</w:t>
            </w:r>
          </w:p>
          <w:p w14:paraId="31EE6598" w14:textId="19055FED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r w:rsidRPr="006F0664">
              <w:rPr>
                <w:sz w:val="24"/>
                <w:szCs w:val="24"/>
                <w:lang w:val="de-DE"/>
              </w:rPr>
              <w:t>mail</w:t>
            </w:r>
            <w:r w:rsidRPr="006F0664">
              <w:rPr>
                <w:sz w:val="24"/>
                <w:szCs w:val="24"/>
              </w:rPr>
              <w:t xml:space="preserve">: </w:t>
            </w:r>
            <w:hyperlink r:id="rId8" w:history="1">
              <w:r w:rsidRPr="006F0664">
                <w:rPr>
                  <w:rStyle w:val="a6"/>
                  <w:color w:val="auto"/>
                  <w:sz w:val="24"/>
                  <w:szCs w:val="24"/>
                  <w:lang w:val="en-US"/>
                </w:rPr>
                <w:t>kgtz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ru-RU"/>
                </w:rPr>
                <w:t>,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en-US"/>
                </w:rPr>
                <w:t>vk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ru-RU"/>
                </w:rPr>
                <w:t>7</w:t>
              </w:r>
              <w:r w:rsidRPr="006F0664">
                <w:rPr>
                  <w:rStyle w:val="a6"/>
                  <w:color w:val="auto"/>
                  <w:sz w:val="24"/>
                  <w:szCs w:val="24"/>
                </w:rPr>
                <w:t>@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de-DE"/>
                </w:rPr>
                <w:t>gmail</w:t>
              </w:r>
              <w:r w:rsidRPr="006F0664">
                <w:rPr>
                  <w:rStyle w:val="a6"/>
                  <w:color w:val="auto"/>
                  <w:sz w:val="24"/>
                  <w:szCs w:val="24"/>
                </w:rPr>
                <w:t>.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de-DE"/>
                </w:rPr>
                <w:t>com</w:t>
              </w:r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744D2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6171E2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 xml:space="preserve">а </w:t>
            </w:r>
            <w:r w:rsidRPr="006F0664">
              <w:rPr>
                <w:sz w:val="24"/>
                <w:szCs w:val="24"/>
              </w:rPr>
              <w:t xml:space="preserve"> кімн. 22</w:t>
            </w:r>
            <w:r w:rsidR="00B50A68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C30A47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799" w:type="dxa"/>
          </w:tcPr>
          <w:p w14:paraId="43592C93" w14:textId="0813C2B8" w:rsidR="00F11432" w:rsidRPr="007D0714" w:rsidRDefault="007D0714" w:rsidP="002076C2">
            <w:pPr>
              <w:rPr>
                <w:sz w:val="24"/>
                <w:szCs w:val="24"/>
              </w:rPr>
            </w:pPr>
            <w:r w:rsidRPr="007D0714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Базові знання з </w:t>
            </w:r>
            <w:r w:rsidRPr="007D0714">
              <w:rPr>
                <w:sz w:val="24"/>
                <w:szCs w:val="24"/>
              </w:rPr>
              <w:t xml:space="preserve"> дисципліни:</w:t>
            </w:r>
            <w:r w:rsidR="00125072">
              <w:rPr>
                <w:sz w:val="24"/>
                <w:szCs w:val="24"/>
              </w:rPr>
              <w:t xml:space="preserve"> </w:t>
            </w:r>
            <w:r w:rsidR="00125072" w:rsidRPr="00125072">
              <w:rPr>
                <w:sz w:val="24"/>
                <w:szCs w:val="24"/>
              </w:rPr>
              <w:t>"Розрахунки конструкції та двигунів КГТЗ", "Основи транспортної логістики", "Технологія та обладнання та ремонту КГТЗ", "</w:t>
            </w:r>
            <w:r w:rsidR="00BE35A9" w:rsidRPr="00442D9F">
              <w:rPr>
                <w:sz w:val="24"/>
                <w:szCs w:val="24"/>
              </w:rPr>
              <w:t xml:space="preserve"> Технологія та обладнання та ремонту КГТЗ</w:t>
            </w:r>
            <w:r w:rsidR="00BE35A9" w:rsidRPr="00125072">
              <w:rPr>
                <w:sz w:val="24"/>
                <w:szCs w:val="24"/>
              </w:rPr>
              <w:t xml:space="preserve"> </w:t>
            </w:r>
            <w:r w:rsidR="00125072" w:rsidRPr="00125072">
              <w:rPr>
                <w:sz w:val="24"/>
                <w:szCs w:val="24"/>
              </w:rPr>
              <w:t>".</w:t>
            </w:r>
          </w:p>
        </w:tc>
      </w:tr>
      <w:tr w:rsidR="00F11432" w:rsidRPr="0013630F" w14:paraId="1CF7D2FD" w14:textId="77777777" w:rsidTr="00C30A47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799" w:type="dxa"/>
          </w:tcPr>
          <w:p w14:paraId="0B4624A0" w14:textId="503CA217" w:rsidR="00F11432" w:rsidRPr="001A56FC" w:rsidRDefault="001A56FC" w:rsidP="001A56FC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1A56FC">
              <w:rPr>
                <w:lang w:val="uk-UA"/>
              </w:rPr>
              <w:t>Метою вивчення цієї дисципліни є формування у студентів теоретичних та практичних основ фірмового сервісного обслуговування транспортних засобів різних категорій та форм власності на етапах виробництва автомобілів та тракторів, передпродажної підготовки, гарантійного і післягарантійного обслуговування та утилізації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F11432" w:rsidRPr="0013630F" w14:paraId="6E3FEADE" w14:textId="77777777" w:rsidTr="00C30A47">
        <w:trPr>
          <w:trHeight w:val="2637"/>
        </w:trPr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799" w:type="dxa"/>
          </w:tcPr>
          <w:p w14:paraId="16741E31" w14:textId="06770F32" w:rsidR="00F11432" w:rsidRPr="00AE502B" w:rsidRDefault="00491D03" w:rsidP="00905C01">
            <w:pPr>
              <w:jc w:val="both"/>
              <w:rPr>
                <w:sz w:val="24"/>
                <w:szCs w:val="24"/>
              </w:rPr>
            </w:pPr>
            <w:r w:rsidRPr="00AE502B">
              <w:rPr>
                <w:color w:val="000000"/>
                <w:sz w:val="24"/>
                <w:szCs w:val="24"/>
              </w:rPr>
              <w:t>ОРН1.</w:t>
            </w:r>
            <w:r w:rsidR="007F4145" w:rsidRPr="00AE502B">
              <w:rPr>
                <w:sz w:val="24"/>
                <w:szCs w:val="24"/>
              </w:rPr>
              <w:t>Визначати особливості конструкцій різноманітного парку транспортних засобів, які обслуговуються на сервісних підприємствах</w:t>
            </w:r>
            <w:r w:rsidR="001772A3" w:rsidRPr="001772A3">
              <w:rPr>
                <w:sz w:val="24"/>
                <w:szCs w:val="24"/>
              </w:rPr>
              <w:t>,</w:t>
            </w:r>
            <w:r w:rsidR="007F4145" w:rsidRPr="00AE502B">
              <w:rPr>
                <w:sz w:val="24"/>
                <w:szCs w:val="24"/>
              </w:rPr>
              <w:t xml:space="preserve"> та типаж і технічну експлуатацію обладнання підприємств автосервісу.</w:t>
            </w:r>
          </w:p>
          <w:p w14:paraId="370DE7C6" w14:textId="1C46F41C" w:rsidR="00491D03" w:rsidRPr="00AE502B" w:rsidRDefault="00491D03" w:rsidP="0025619A">
            <w:pPr>
              <w:jc w:val="both"/>
              <w:rPr>
                <w:color w:val="000000"/>
                <w:sz w:val="24"/>
                <w:szCs w:val="24"/>
              </w:rPr>
            </w:pPr>
            <w:r w:rsidRPr="00AE502B">
              <w:rPr>
                <w:color w:val="000000"/>
                <w:sz w:val="24"/>
                <w:szCs w:val="24"/>
              </w:rPr>
              <w:t>ОРН2.</w:t>
            </w:r>
            <w:r w:rsidR="006D346F" w:rsidRPr="00AE502B">
              <w:rPr>
                <w:sz w:val="24"/>
                <w:szCs w:val="24"/>
              </w:rPr>
              <w:t xml:space="preserve"> </w:t>
            </w:r>
            <w:r w:rsidR="0025619A" w:rsidRPr="00AE502B">
              <w:rPr>
                <w:sz w:val="24"/>
                <w:szCs w:val="24"/>
              </w:rPr>
              <w:t xml:space="preserve">Робити висновок </w:t>
            </w:r>
            <w:r w:rsidR="0025619A" w:rsidRPr="00AE502B">
              <w:rPr>
                <w:color w:val="000000"/>
                <w:sz w:val="24"/>
                <w:szCs w:val="24"/>
                <w:lang w:eastAsia="uk-UA" w:bidi="uk-UA"/>
              </w:rPr>
              <w:t>для розв'язування інженерних завдань   згідно</w:t>
            </w:r>
            <w:r w:rsidR="0025619A" w:rsidRPr="00AE502B">
              <w:rPr>
                <w:sz w:val="24"/>
                <w:szCs w:val="24"/>
              </w:rPr>
              <w:t xml:space="preserve"> встановленого технологічного процесу обслуговування у фірмових  сервісних підприємствах.</w:t>
            </w:r>
          </w:p>
          <w:p w14:paraId="124A1B70" w14:textId="6DA2B900" w:rsidR="00491D03" w:rsidRPr="00AE502B" w:rsidRDefault="00491D03" w:rsidP="00905C01">
            <w:pPr>
              <w:jc w:val="both"/>
              <w:rPr>
                <w:color w:val="000000"/>
                <w:sz w:val="24"/>
                <w:szCs w:val="24"/>
              </w:rPr>
            </w:pPr>
            <w:r w:rsidRPr="00AE502B">
              <w:rPr>
                <w:color w:val="000000"/>
                <w:sz w:val="24"/>
                <w:szCs w:val="24"/>
              </w:rPr>
              <w:t>ОРН3.</w:t>
            </w:r>
            <w:r w:rsidR="00DD4609" w:rsidRPr="00AE502B">
              <w:rPr>
                <w:sz w:val="24"/>
                <w:szCs w:val="24"/>
              </w:rPr>
              <w:t>Застосовувати якісне сервісне обслуговування транспортних засобів на різних етапах існування від виробництва до повної утилізації автомобілів та тракторів.</w:t>
            </w:r>
          </w:p>
          <w:p w14:paraId="67818107" w14:textId="1C1B14D2" w:rsidR="00491D03" w:rsidRPr="00AE502B" w:rsidRDefault="00491D03" w:rsidP="00905C01">
            <w:pPr>
              <w:jc w:val="both"/>
              <w:rPr>
                <w:sz w:val="24"/>
                <w:szCs w:val="24"/>
              </w:rPr>
            </w:pPr>
            <w:r w:rsidRPr="00AE502B">
              <w:rPr>
                <w:color w:val="000000"/>
                <w:sz w:val="24"/>
                <w:szCs w:val="24"/>
              </w:rPr>
              <w:t>ОРН4</w:t>
            </w:r>
            <w:r w:rsidR="00AE502B">
              <w:rPr>
                <w:color w:val="000000"/>
                <w:sz w:val="24"/>
                <w:szCs w:val="24"/>
              </w:rPr>
              <w:t>.</w:t>
            </w:r>
            <w:r w:rsidR="00AE502B" w:rsidRPr="00AE502B">
              <w:rPr>
                <w:sz w:val="24"/>
                <w:szCs w:val="24"/>
              </w:rPr>
              <w:t>Класифікувати організаційні структури фірмового  автосервісу у залежності від поставлених завдань для якісного проведення сервісного обслуговування транспортних засобів.</w:t>
            </w:r>
            <w:r w:rsidR="00905C01" w:rsidRPr="00AE502B">
              <w:rPr>
                <w:color w:val="000000"/>
                <w:sz w:val="24"/>
                <w:szCs w:val="24"/>
              </w:rPr>
              <w:t xml:space="preserve"> </w:t>
            </w:r>
            <w:r w:rsidR="00905C01" w:rsidRPr="00AE502B">
              <w:rPr>
                <w:sz w:val="24"/>
                <w:szCs w:val="24"/>
              </w:rPr>
              <w:t xml:space="preserve"> </w:t>
            </w:r>
          </w:p>
        </w:tc>
      </w:tr>
    </w:tbl>
    <w:p w14:paraId="12A44EC7" w14:textId="156AEF07" w:rsidR="00F11432" w:rsidRPr="00F11432" w:rsidRDefault="00F11432" w:rsidP="00C30A47">
      <w:pPr>
        <w:spacing w:after="120"/>
        <w:rPr>
          <w:rFonts w:ascii="Arial" w:hAnsi="Arial" w:cs="Aria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68"/>
      </w:tblGrid>
      <w:tr w:rsidR="00F11432" w:rsidRPr="00F11432" w14:paraId="731133D1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668" w:type="dxa"/>
            <w:shd w:val="clear" w:color="auto" w:fill="auto"/>
          </w:tcPr>
          <w:p w14:paraId="6D7E9464" w14:textId="0C5BFEB5" w:rsidR="00F11432" w:rsidRPr="009A2A6C" w:rsidRDefault="00F11432" w:rsidP="009A2A6C">
            <w:pPr>
              <w:jc w:val="both"/>
              <w:rPr>
                <w:sz w:val="24"/>
                <w:szCs w:val="24"/>
              </w:rPr>
            </w:pPr>
            <w:r w:rsidRPr="009A2A6C">
              <w:rPr>
                <w:rFonts w:eastAsia="Calibri"/>
                <w:sz w:val="24"/>
                <w:szCs w:val="24"/>
                <w:lang w:eastAsia="en-US"/>
              </w:rPr>
              <w:t>Розділ 1.</w:t>
            </w:r>
            <w:r w:rsidR="005B6DEA" w:rsidRPr="009A2A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A2A6C" w:rsidRPr="009A2A6C">
              <w:rPr>
                <w:sz w:val="24"/>
                <w:szCs w:val="24"/>
              </w:rPr>
              <w:t>Основні положення та принципи організації фірмов</w:t>
            </w:r>
            <w:r w:rsidR="00036F5B">
              <w:rPr>
                <w:sz w:val="24"/>
                <w:szCs w:val="24"/>
              </w:rPr>
              <w:t>о</w:t>
            </w:r>
            <w:r w:rsidR="009A2A6C" w:rsidRPr="009A2A6C">
              <w:rPr>
                <w:sz w:val="24"/>
                <w:szCs w:val="24"/>
              </w:rPr>
              <w:t>го сервісного обслуговування К</w:t>
            </w:r>
            <w:r w:rsidR="00CB7457">
              <w:rPr>
                <w:sz w:val="24"/>
                <w:szCs w:val="24"/>
              </w:rPr>
              <w:t>Г</w:t>
            </w:r>
            <w:r w:rsidR="009A2A6C" w:rsidRPr="009A2A6C">
              <w:rPr>
                <w:sz w:val="24"/>
                <w:szCs w:val="24"/>
              </w:rPr>
              <w:t>ТЗ</w:t>
            </w:r>
            <w:r w:rsidR="009A2A6C">
              <w:rPr>
                <w:sz w:val="24"/>
                <w:szCs w:val="24"/>
              </w:rPr>
              <w:t>.</w:t>
            </w:r>
            <w:r w:rsidR="009A2A6C" w:rsidRPr="009A2A6C">
              <w:rPr>
                <w:sz w:val="24"/>
                <w:szCs w:val="24"/>
              </w:rPr>
              <w:t xml:space="preserve"> </w:t>
            </w:r>
          </w:p>
          <w:p w14:paraId="2C0FA076" w14:textId="76CA7851" w:rsidR="00F11432" w:rsidRPr="00D02471" w:rsidRDefault="00F11432" w:rsidP="00D02471">
            <w:pPr>
              <w:jc w:val="both"/>
              <w:rPr>
                <w:sz w:val="24"/>
                <w:szCs w:val="24"/>
              </w:rPr>
            </w:pPr>
            <w:r w:rsidRPr="00D02471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D02471" w:rsidRPr="00D02471">
              <w:rPr>
                <w:sz w:val="24"/>
                <w:szCs w:val="24"/>
              </w:rPr>
              <w:t>Технологія проведення сервісного обслуговування тракторів і автомобілів та матеріально – технічне забезпечення виробництва.</w:t>
            </w:r>
          </w:p>
          <w:p w14:paraId="7F18F652" w14:textId="15A4775E" w:rsidR="00F11432" w:rsidRPr="00036F5B" w:rsidRDefault="00F11432" w:rsidP="00036F5B">
            <w:pPr>
              <w:jc w:val="both"/>
              <w:rPr>
                <w:sz w:val="24"/>
                <w:szCs w:val="24"/>
              </w:rPr>
            </w:pPr>
            <w:r w:rsidRPr="00036F5B">
              <w:rPr>
                <w:rFonts w:eastAsia="Calibri"/>
                <w:sz w:val="24"/>
                <w:szCs w:val="24"/>
                <w:lang w:eastAsia="en-US"/>
              </w:rPr>
              <w:t xml:space="preserve">Розділ 3. </w:t>
            </w:r>
            <w:r w:rsidR="00036F5B" w:rsidRPr="00036F5B">
              <w:rPr>
                <w:sz w:val="24"/>
                <w:szCs w:val="24"/>
              </w:rPr>
              <w:t xml:space="preserve">Основи проведення та механізації процесів ТО і ремонту </w:t>
            </w:r>
            <w:r w:rsidR="00036F5B">
              <w:rPr>
                <w:sz w:val="24"/>
                <w:szCs w:val="24"/>
              </w:rPr>
              <w:t>в</w:t>
            </w:r>
            <w:r w:rsidR="00036F5B" w:rsidRPr="00036F5B">
              <w:rPr>
                <w:sz w:val="24"/>
                <w:szCs w:val="24"/>
              </w:rPr>
              <w:t xml:space="preserve"> </w:t>
            </w:r>
            <w:r w:rsidR="00036F5B">
              <w:rPr>
                <w:sz w:val="24"/>
                <w:szCs w:val="24"/>
              </w:rPr>
              <w:t xml:space="preserve">фірмовому </w:t>
            </w:r>
            <w:r w:rsidR="00036F5B" w:rsidRPr="00036F5B">
              <w:rPr>
                <w:sz w:val="24"/>
                <w:szCs w:val="24"/>
              </w:rPr>
              <w:t>автосервісі.</w:t>
            </w:r>
          </w:p>
          <w:p w14:paraId="7BAE9182" w14:textId="67C42F3F" w:rsidR="00F11432" w:rsidRPr="00F11432" w:rsidRDefault="00F11432" w:rsidP="00036F5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036F5B" w:rsidRPr="00036F5B">
              <w:rPr>
                <w:sz w:val="24"/>
                <w:szCs w:val="24"/>
              </w:rPr>
              <w:t>Технологічний розрахунок</w:t>
            </w:r>
            <w:r w:rsidR="00036F5B">
              <w:rPr>
                <w:sz w:val="24"/>
                <w:szCs w:val="24"/>
              </w:rPr>
              <w:t xml:space="preserve"> сервісних</w:t>
            </w:r>
            <w:r w:rsidR="00036F5B" w:rsidRPr="00036F5B">
              <w:rPr>
                <w:sz w:val="24"/>
                <w:szCs w:val="24"/>
              </w:rPr>
              <w:t xml:space="preserve"> СТО. Ціноутворення в сервісних автотранспортних підприємствах.</w:t>
            </w:r>
          </w:p>
        </w:tc>
      </w:tr>
      <w:tr w:rsidR="00F11432" w:rsidRPr="00F11432" w14:paraId="4FC35974" w14:textId="77777777" w:rsidTr="008B55E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B8" w14:textId="77777777" w:rsid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</w:t>
            </w:r>
          </w:p>
          <w:p w14:paraId="15651DC2" w14:textId="6B095073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  <w:r w:rsidRPr="009B0D01">
              <w:rPr>
                <w:lang w:val="uk-UA"/>
              </w:rPr>
              <w:t>–</w:t>
            </w:r>
            <w:r w:rsidR="001C0A55">
              <w:rPr>
                <w:lang w:val="uk-UA"/>
              </w:rPr>
              <w:t xml:space="preserve"> </w:t>
            </w:r>
            <w:r w:rsidRPr="009B0D01">
              <w:rPr>
                <w:lang w:val="uk-UA"/>
              </w:rPr>
              <w:t>оцінки РО1, РО2</w:t>
            </w:r>
            <w:r w:rsidR="00036F5B">
              <w:rPr>
                <w:lang w:val="uk-UA"/>
              </w:rPr>
              <w:t xml:space="preserve">, </w:t>
            </w:r>
            <w:r w:rsidR="00036F5B" w:rsidRPr="009B0D01">
              <w:rPr>
                <w:lang w:val="uk-UA"/>
              </w:rPr>
              <w:t>РО3</w:t>
            </w:r>
            <w:r w:rsidR="00036F5B">
              <w:rPr>
                <w:lang w:val="uk-UA"/>
              </w:rPr>
              <w:t>, РО4</w:t>
            </w:r>
            <w:r w:rsidRPr="009B0D01">
              <w:rPr>
                <w:lang w:val="uk-UA"/>
              </w:rPr>
              <w:t xml:space="preserve"> розділів</w:t>
            </w:r>
            <w:r w:rsidRPr="009B0D01">
              <w:rPr>
                <w:iCs/>
                <w:lang w:val="uk-UA"/>
              </w:rPr>
              <w:t xml:space="preserve"> 1,2</w:t>
            </w:r>
            <w:r w:rsidR="00036F5B">
              <w:rPr>
                <w:iCs/>
                <w:lang w:val="uk-UA"/>
              </w:rPr>
              <w:t>,3,4</w:t>
            </w:r>
            <w:r w:rsidRPr="009B0D01">
              <w:rPr>
                <w:iCs/>
                <w:lang w:val="uk-UA"/>
              </w:rPr>
              <w:t xml:space="preserve"> 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(РК1)</w:t>
            </w:r>
            <w:r w:rsidR="00036F5B">
              <w:rPr>
                <w:iCs/>
                <w:lang w:val="uk-UA"/>
              </w:rPr>
              <w:t>.</w:t>
            </w:r>
          </w:p>
          <w:p w14:paraId="0DC5011E" w14:textId="54D5D517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Формою семестрового контролю з</w:t>
            </w:r>
            <w:r w:rsidR="001C0A55">
              <w:rPr>
                <w:iCs/>
                <w:lang w:val="uk-UA"/>
              </w:rPr>
              <w:t xml:space="preserve"> навчальної</w:t>
            </w:r>
            <w:r w:rsidRPr="009B0D01">
              <w:rPr>
                <w:iCs/>
                <w:lang w:val="uk-UA"/>
              </w:rPr>
              <w:t xml:space="preserve"> дисципліни є диференційований залік. </w:t>
            </w:r>
          </w:p>
          <w:p w14:paraId="59C88675" w14:textId="74150CE7" w:rsidR="009B0D01" w:rsidRPr="009B0D01" w:rsidRDefault="00036F5B" w:rsidP="00A60720">
            <w:pPr>
              <w:pStyle w:val="Default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</w:t>
            </w:r>
            <w:r w:rsidR="009B0D01" w:rsidRPr="009B0D01">
              <w:rPr>
                <w:iCs/>
                <w:lang w:val="uk-UA"/>
              </w:rPr>
              <w:t>еместрова о</w:t>
            </w:r>
            <w:r w:rsidR="009B0D01" w:rsidRPr="009B0D01">
              <w:rPr>
                <w:iCs/>
              </w:rPr>
              <w:t xml:space="preserve">цінка </w:t>
            </w:r>
            <w:r w:rsidR="009B0D01" w:rsidRPr="009B0D01">
              <w:rPr>
                <w:iCs/>
                <w:lang w:val="uk-UA"/>
              </w:rPr>
              <w:t xml:space="preserve">(С1) </w:t>
            </w:r>
            <w:r w:rsidR="009B0D01" w:rsidRPr="009B0D01">
              <w:rPr>
                <w:iCs/>
              </w:rPr>
              <w:t xml:space="preserve">студента </w:t>
            </w:r>
            <w:r w:rsidR="009B0D01" w:rsidRPr="009B0D01">
              <w:rPr>
                <w:iCs/>
                <w:lang w:val="uk-UA"/>
              </w:rPr>
              <w:t>за 12-бальною шкалою визначається</w:t>
            </w:r>
            <w:r w:rsidR="009B0D01" w:rsidRPr="009B0D01">
              <w:rPr>
                <w:iCs/>
              </w:rPr>
              <w:t>я</w:t>
            </w:r>
            <w:r w:rsidR="009B0D01" w:rsidRPr="009B0D01">
              <w:rPr>
                <w:iCs/>
                <w:lang w:val="uk-UA"/>
              </w:rPr>
              <w:t xml:space="preserve"> за результатами контрольної роботи (РК1) як середнє арифметичне визначених за 12-бальною шкалою оцінок з розділ</w:t>
            </w:r>
            <w:r>
              <w:rPr>
                <w:iCs/>
                <w:lang w:val="uk-UA"/>
              </w:rPr>
              <w:t>ів 1, 2, 3, 4</w:t>
            </w:r>
            <w:r w:rsidR="009B0D01" w:rsidRPr="009B0D01">
              <w:rPr>
                <w:iCs/>
                <w:lang w:val="uk-UA"/>
              </w:rPr>
              <w:t xml:space="preserve">  з округленням до найближчого цілого числа. </w:t>
            </w:r>
          </w:p>
          <w:p w14:paraId="7C0BC642" w14:textId="3FBB57C2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Необхідною умовою отримання позитивної оцінки з</w:t>
            </w:r>
            <w:r w:rsidR="00825511">
              <w:rPr>
                <w:iCs/>
                <w:lang w:val="uk-UA"/>
              </w:rPr>
              <w:t xml:space="preserve"> всіх 4</w:t>
            </w:r>
            <w:r w:rsidRPr="009B0D01">
              <w:rPr>
                <w:iCs/>
                <w:lang w:val="uk-UA"/>
              </w:rPr>
              <w:t xml:space="preserve"> розділів є відпрацювання та надання звіту з усіх практичних</w:t>
            </w:r>
            <w:r w:rsidR="00364306">
              <w:rPr>
                <w:iCs/>
                <w:lang w:val="uk-UA"/>
              </w:rPr>
              <w:t xml:space="preserve"> та лабораторних</w:t>
            </w:r>
            <w:r w:rsidRPr="009B0D01">
              <w:rPr>
                <w:iCs/>
                <w:lang w:val="uk-UA"/>
              </w:rPr>
              <w:t xml:space="preserve"> робіт відповідного розділу.  </w:t>
            </w:r>
          </w:p>
          <w:p w14:paraId="47096DBA" w14:textId="41EE8ABA" w:rsidR="00F11432" w:rsidRPr="008B55ED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Підсумкова оцінка з навчальної дисципліни формуються як середнє арифметичне визначених за 12-бальною шкалою усіх 4-ох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144B8BAA" w14:textId="77777777" w:rsidR="00F11432" w:rsidRPr="009B0D01" w:rsidRDefault="00F11432" w:rsidP="008B55ED">
            <w:pPr>
              <w:jc w:val="both"/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668" w:type="dxa"/>
            <w:shd w:val="clear" w:color="auto" w:fill="auto"/>
          </w:tcPr>
          <w:p w14:paraId="52C3E2FC" w14:textId="4C530BA9" w:rsidR="00A7463D" w:rsidRDefault="00A7463D" w:rsidP="00A60720">
            <w:pPr>
              <w:pStyle w:val="Default"/>
              <w:jc w:val="both"/>
              <w:rPr>
                <w:lang w:val="uk-UA"/>
              </w:rPr>
            </w:pPr>
            <w:r w:rsidRPr="00A7463D">
              <w:rPr>
                <w:lang w:val="uk-UA"/>
              </w:rPr>
              <w:t xml:space="preserve"> </w:t>
            </w:r>
            <w:r w:rsidRPr="00E335CA">
              <w:rPr>
                <w:lang w:val="uk-UA"/>
              </w:rPr>
              <w:t>Підсумковий контроль знань з</w:t>
            </w:r>
            <w:r w:rsidR="001772A3">
              <w:rPr>
                <w:lang w:val="uk-UA"/>
              </w:rPr>
              <w:t xml:space="preserve"> даної</w:t>
            </w:r>
            <w:r w:rsidRPr="00E335CA">
              <w:rPr>
                <w:lang w:val="uk-UA"/>
              </w:rPr>
              <w:t xml:space="preserve"> дисципліни  здійснюється у формі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 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при проведенні остаточного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</w:t>
            </w:r>
          </w:p>
          <w:p w14:paraId="0190DB83" w14:textId="1706EB73" w:rsidR="00A7463D" w:rsidRPr="001772A3" w:rsidRDefault="00A7463D" w:rsidP="00A60720">
            <w:pPr>
              <w:pStyle w:val="Default"/>
              <w:jc w:val="both"/>
              <w:rPr>
                <w:lang w:val="uk-UA"/>
              </w:rPr>
            </w:pPr>
            <w:r w:rsidRPr="00A7463D">
              <w:rPr>
                <w:lang w:val="uk-UA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відповідний вид діяльності). Перескладання тем (модулів) відбувається за наявності поважних причин (наприклад, лікарняний). Використання додаткових джерел інформації під час оцінювання знань заборонені (у т</w:t>
            </w:r>
            <w:r>
              <w:rPr>
                <w:lang w:val="uk-UA"/>
              </w:rPr>
              <w:t xml:space="preserve">ому </w:t>
            </w:r>
            <w:r w:rsidRPr="00A7463D">
              <w:rPr>
                <w:lang w:val="uk-UA"/>
              </w:rPr>
              <w:t>ч</w:t>
            </w:r>
            <w:r>
              <w:rPr>
                <w:lang w:val="uk-UA"/>
              </w:rPr>
              <w:t>ислі</w:t>
            </w:r>
            <w:r w:rsidRPr="00A7463D">
              <w:rPr>
                <w:lang w:val="uk-UA"/>
              </w:rPr>
              <w:t xml:space="preserve"> мобільних девайсів). Мобільні пристрої дозволяється використовувати лише під час он-лайн тестування та виконання розрахунків лабораторних завдань. Присутність на занятті є обов’язковим компонентом оцінювання. За об’єктивних причин (наприклад, хвороба, працевлаштування, міжнародне стажування) навчання може відбуватись в он-лайн формі за погодженням із </w:t>
            </w:r>
            <w:r w:rsidR="00E4296E">
              <w:rPr>
                <w:lang w:val="uk-UA"/>
              </w:rPr>
              <w:t>викладачем навчальної дисципліни</w:t>
            </w:r>
            <w:r w:rsidRPr="001772A3">
              <w:rPr>
                <w:lang w:val="uk-UA"/>
              </w:rPr>
              <w:t>.</w:t>
            </w:r>
          </w:p>
          <w:p w14:paraId="4F0FC12B" w14:textId="77777777" w:rsidR="00A7463D" w:rsidRPr="009B0D01" w:rsidRDefault="00A7463D" w:rsidP="00A7463D">
            <w:pPr>
              <w:pStyle w:val="Default"/>
              <w:jc w:val="both"/>
              <w:rPr>
                <w:i/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допускається</w:t>
            </w:r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679EED6A" w14:textId="7B565E6F" w:rsidR="00F11432" w:rsidRPr="00F11432" w:rsidRDefault="00A7463D" w:rsidP="00E4296E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</w:tc>
      </w:tr>
      <w:tr w:rsidR="00F11432" w:rsidRPr="008B55ED" w14:paraId="7E63FEA1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40A5D5CB" w14:textId="09E8FEEE" w:rsidR="00F11432" w:rsidRPr="00236B79" w:rsidRDefault="00236B79" w:rsidP="00C30A47">
            <w:pPr>
              <w:ind w:right="-568"/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668" w:type="dxa"/>
            <w:shd w:val="clear" w:color="auto" w:fill="auto"/>
          </w:tcPr>
          <w:p w14:paraId="35079175" w14:textId="0D32B044" w:rsidR="00754104" w:rsidRPr="00932A02" w:rsidRDefault="00754104" w:rsidP="00866A9C">
            <w:pPr>
              <w:widowControl/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t>Навчальний процес передбачає</w:t>
            </w:r>
            <w:r w:rsidR="000166AE" w:rsidRPr="000166AE">
              <w:rPr>
                <w:sz w:val="24"/>
                <w:szCs w:val="24"/>
              </w:rPr>
              <w:t xml:space="preserve"> використ</w:t>
            </w:r>
            <w:r w:rsidR="000166AE">
              <w:rPr>
                <w:sz w:val="24"/>
                <w:szCs w:val="24"/>
              </w:rPr>
              <w:t>овування</w:t>
            </w:r>
            <w:r w:rsidR="000166AE" w:rsidRPr="000166AE">
              <w:rPr>
                <w:sz w:val="24"/>
                <w:szCs w:val="24"/>
              </w:rPr>
              <w:t>: - мультимедійні освітні технології: інтерактивні лекції (презентації) з використанням програми (Microsoft Office Power Point)</w:t>
            </w:r>
            <w:r w:rsidR="00932A02">
              <w:rPr>
                <w:sz w:val="24"/>
                <w:szCs w:val="24"/>
              </w:rPr>
              <w:t xml:space="preserve"> </w:t>
            </w:r>
            <w:r w:rsidR="00932A02" w:rsidRPr="009D7633">
              <w:rPr>
                <w:sz w:val="24"/>
                <w:szCs w:val="24"/>
              </w:rPr>
              <w:t>(ЗН1)</w:t>
            </w:r>
            <w:r w:rsidR="000166AE" w:rsidRPr="000166AE">
              <w:rPr>
                <w:sz w:val="24"/>
                <w:szCs w:val="24"/>
              </w:rPr>
              <w:t xml:space="preserve">; перегляд відеороликів за окремими пунктами тем занять, використання електронних посібників; - </w:t>
            </w:r>
            <w:r w:rsidR="000166AE" w:rsidRPr="000166AE">
              <w:rPr>
                <w:sz w:val="24"/>
                <w:szCs w:val="24"/>
              </w:rPr>
              <w:lastRenderedPageBreak/>
              <w:t xml:space="preserve">наочні освітні технології: лекційні та практичні заняття проводяться з обов’язковим застосуванням наочних посібників </w:t>
            </w:r>
            <w:r w:rsidR="00932A02" w:rsidRPr="009D7633">
              <w:rPr>
                <w:sz w:val="24"/>
                <w:szCs w:val="24"/>
              </w:rPr>
              <w:t>(ЗН</w:t>
            </w:r>
            <w:r w:rsidR="00932A02">
              <w:rPr>
                <w:sz w:val="24"/>
                <w:szCs w:val="24"/>
              </w:rPr>
              <w:t>2</w:t>
            </w:r>
            <w:r w:rsidR="00932A02" w:rsidRPr="009D7633">
              <w:rPr>
                <w:sz w:val="24"/>
                <w:szCs w:val="24"/>
              </w:rPr>
              <w:t>)</w:t>
            </w:r>
            <w:r w:rsidR="000166AE" w:rsidRPr="000166AE">
              <w:rPr>
                <w:sz w:val="24"/>
                <w:szCs w:val="24"/>
              </w:rPr>
              <w:t xml:space="preserve">; - </w:t>
            </w:r>
            <w:r w:rsidR="000166AE">
              <w:rPr>
                <w:sz w:val="24"/>
                <w:szCs w:val="24"/>
              </w:rPr>
              <w:t xml:space="preserve">при дистанційному навчанню застосування </w:t>
            </w:r>
            <w:r w:rsidRPr="00754104">
              <w:rPr>
                <w:sz w:val="24"/>
                <w:szCs w:val="24"/>
              </w:rPr>
              <w:t>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 w:rsidRPr="00754104">
              <w:rPr>
                <w:sz w:val="24"/>
                <w:szCs w:val="24"/>
              </w:rPr>
              <w:t xml:space="preserve">», 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 (ЗН3).</w:t>
            </w:r>
          </w:p>
        </w:tc>
      </w:tr>
      <w:tr w:rsidR="00F11432" w:rsidRPr="00F11432" w14:paraId="2DC9C7FF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0D0A536E" w14:textId="77777777" w:rsidR="00F11432" w:rsidRPr="00754104" w:rsidRDefault="00F11432" w:rsidP="008B55ED">
            <w:pPr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7668" w:type="dxa"/>
            <w:shd w:val="clear" w:color="auto" w:fill="auto"/>
          </w:tcPr>
          <w:p w14:paraId="602F4AF9" w14:textId="63C305FC" w:rsidR="00F11432" w:rsidRDefault="00F11432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53E2D8F2" w14:textId="192B7FF4" w:rsidR="005D4017" w:rsidRPr="005D4017" w:rsidRDefault="005D4017" w:rsidP="005D4017"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Pr="00715CFB">
              <w:rPr>
                <w:sz w:val="24"/>
                <w:szCs w:val="24"/>
              </w:rPr>
              <w:t xml:space="preserve">. </w:t>
            </w:r>
            <w:r>
              <w:rPr>
                <w:rStyle w:val="3"/>
                <w:lang w:eastAsia="ru-RU" w:bidi="ru-RU"/>
              </w:rPr>
              <w:t>Марков</w:t>
            </w:r>
            <w:r w:rsidR="001772A3">
              <w:rPr>
                <w:rStyle w:val="3"/>
                <w:lang w:eastAsia="ru-RU" w:bidi="ru-RU"/>
              </w:rPr>
              <w:t xml:space="preserve"> </w:t>
            </w:r>
            <w:r w:rsidR="001772A3">
              <w:rPr>
                <w:rStyle w:val="3"/>
              </w:rPr>
              <w:t xml:space="preserve">О.Д. </w:t>
            </w:r>
            <w:r>
              <w:rPr>
                <w:rStyle w:val="3"/>
                <w:lang w:eastAsia="ru-RU" w:bidi="ru-RU"/>
              </w:rPr>
              <w:t xml:space="preserve"> </w:t>
            </w:r>
            <w:r>
              <w:rPr>
                <w:rStyle w:val="3"/>
              </w:rPr>
              <w:t>Організація автосервісу - Львів, Оріяна - нова, 2008.- 323</w:t>
            </w:r>
            <w:r w:rsidR="001772A3">
              <w:rPr>
                <w:rStyle w:val="3"/>
              </w:rPr>
              <w:t xml:space="preserve"> </w:t>
            </w:r>
            <w:r>
              <w:rPr>
                <w:rStyle w:val="3"/>
              </w:rPr>
              <w:t>с.</w:t>
            </w:r>
          </w:p>
          <w:p w14:paraId="00C57961" w14:textId="34D87893" w:rsidR="005D4017" w:rsidRDefault="00325463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325463">
              <w:rPr>
                <w:sz w:val="24"/>
                <w:szCs w:val="24"/>
              </w:rPr>
              <w:t>2. Технологічне проектування автотранспортних підприємств: Навч. посіб. / За ред. проф. С. І. Андрусенка. – К.: Каравела, 2009 – 368 с</w:t>
            </w:r>
            <w:r w:rsidR="001772A3">
              <w:rPr>
                <w:sz w:val="24"/>
                <w:szCs w:val="24"/>
              </w:rPr>
              <w:t>.</w:t>
            </w:r>
          </w:p>
          <w:p w14:paraId="4FCB5A96" w14:textId="355F040F" w:rsidR="00715CFB" w:rsidRPr="00715CFB" w:rsidRDefault="0003373F" w:rsidP="001772A3">
            <w:pPr>
              <w:widowControl/>
              <w:jc w:val="both"/>
              <w:rPr>
                <w:sz w:val="24"/>
                <w:szCs w:val="24"/>
              </w:rPr>
            </w:pPr>
            <w:r w:rsidRPr="001772A3">
              <w:rPr>
                <w:sz w:val="24"/>
                <w:szCs w:val="24"/>
              </w:rPr>
              <w:t>3.</w:t>
            </w:r>
            <w:r w:rsidR="001772A3" w:rsidRPr="001772A3">
              <w:rPr>
                <w:sz w:val="24"/>
                <w:szCs w:val="24"/>
              </w:rPr>
              <w:t xml:space="preserve"> Бондаренко, А. Є. Організація фірмового сервісного обслуговування : метод. вказівки (до виконання контрольної роботи) для студентів, що навчаються за Освітньо-професійною програмою «Будівельна техніка та автомобілі» підготовки магістрів із галузі знань 13 «Механічна інженерія» за спеціальністю 133 «Галузеве машинобудування» / А. Є. Бондаренко ; Одеська державна академія будівництва та архітектури. - О. : ОДАБА, 2020. - 32 с</w:t>
            </w:r>
            <w:r w:rsidR="001772A3">
              <w:rPr>
                <w:sz w:val="24"/>
                <w:szCs w:val="24"/>
              </w:rPr>
              <w:t>.</w:t>
            </w:r>
          </w:p>
          <w:p w14:paraId="0C455E2E" w14:textId="0B21AA62" w:rsidR="00053142" w:rsidRDefault="00EE7A61" w:rsidP="008B55ED">
            <w:pPr>
              <w:jc w:val="both"/>
              <w:rPr>
                <w:b/>
                <w:sz w:val="24"/>
                <w:szCs w:val="24"/>
              </w:rPr>
            </w:pPr>
            <w:r w:rsidRPr="00715CFB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0CCA3E30" w14:textId="7BE1D790" w:rsidR="00803FE8" w:rsidRDefault="00325463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03FE8" w:rsidRPr="00803FE8">
              <w:rPr>
                <w:lang w:val="uk-UA"/>
              </w:rPr>
              <w:t xml:space="preserve">. </w:t>
            </w:r>
            <w:r w:rsidR="00803FE8" w:rsidRPr="00803FE8">
              <w:t>Марков О. Д. Станции технического обслуживания автомобилей. К.: Кондор, 2008. - 536 с.</w:t>
            </w:r>
            <w:r w:rsidR="00803FE8" w:rsidRPr="00803FE8">
              <w:rPr>
                <w:lang w:val="uk-UA"/>
              </w:rPr>
              <w:t xml:space="preserve">  </w:t>
            </w:r>
          </w:p>
          <w:p w14:paraId="004B7646" w14:textId="37502C64" w:rsidR="00803FE8" w:rsidRDefault="00325463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03FE8" w:rsidRPr="00803FE8">
              <w:rPr>
                <w:lang w:val="uk-UA"/>
              </w:rPr>
              <w:t xml:space="preserve">. Лудченко О.А. Технічне обслуговування і ремонт автомобілів: організація і управління: Підручник. – К.: Знання – Прес, 2004. – 478 с. </w:t>
            </w:r>
            <w:r>
              <w:rPr>
                <w:lang w:val="uk-UA"/>
              </w:rPr>
              <w:t>6</w:t>
            </w:r>
            <w:r w:rsidR="00803FE8" w:rsidRPr="00803FE8">
              <w:rPr>
                <w:lang w:val="uk-UA"/>
              </w:rPr>
              <w:t>. Редзюк А.М., Бутрименко В.В., Мержиєвський В.В., Горбаха Л.А., Литвиненко С.В. Правила надання послуг з технічного обслуговування і ремонту дорожніх транспортних засобів. Науково-практичний коментар-довідник. - Київ: 2004. - 400 с.</w:t>
            </w:r>
          </w:p>
          <w:p w14:paraId="029FEF52" w14:textId="6F967D6F" w:rsidR="00803FE8" w:rsidRPr="001772A3" w:rsidRDefault="00803FE8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803FE8">
              <w:rPr>
                <w:lang w:val="uk-UA"/>
              </w:rPr>
              <w:t xml:space="preserve"> </w:t>
            </w:r>
            <w:r w:rsidR="00325463">
              <w:rPr>
                <w:lang w:val="uk-UA"/>
              </w:rPr>
              <w:t>7</w:t>
            </w:r>
            <w:r w:rsidRPr="00803FE8">
              <w:rPr>
                <w:lang w:val="uk-UA"/>
              </w:rPr>
              <w:t xml:space="preserve">. </w:t>
            </w:r>
            <w:r w:rsidR="001772A3" w:rsidRPr="001772A3">
              <w:rPr>
                <w:lang w:val="uk-UA"/>
              </w:rPr>
              <w:t xml:space="preserve">Конспект лекцій з дисципліни «Організація автосервісу» освітньо-професійної програми першого (бакалаврського) рівня вищої освіти зі спеціальності 274 „Автомобільний транспорт” / Укл.: к.т.н., доц. </w:t>
            </w:r>
            <w:r w:rsidR="001772A3" w:rsidRPr="00CB7457">
              <w:rPr>
                <w:lang w:val="uk-UA"/>
              </w:rPr>
              <w:t>Авер’янов В.С., Дніпродзержинськ, ДДТУ, 2017 р. – 70 с</w:t>
            </w:r>
            <w:r w:rsidR="001772A3">
              <w:rPr>
                <w:lang w:val="uk-UA"/>
              </w:rPr>
              <w:t>.</w:t>
            </w:r>
          </w:p>
          <w:p w14:paraId="27CF2782" w14:textId="41FD3EEA" w:rsidR="006039C5" w:rsidRDefault="006D7FD9" w:rsidP="008B55E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715CFB">
              <w:rPr>
                <w:lang w:val="uk-UA"/>
              </w:rPr>
              <w:t>8</w:t>
            </w:r>
            <w:r w:rsidR="00EE7A61" w:rsidRPr="00715CFB">
              <w:rPr>
                <w:lang w:val="uk-UA"/>
              </w:rPr>
              <w:t>. Білоконь Я. Ю. та інші. Автотранспортні засоби категорій В і С навчальний посібник – К.: Арій, 2009.- 352с.</w:t>
            </w:r>
          </w:p>
          <w:p w14:paraId="61ABA468" w14:textId="585C7270" w:rsidR="00325463" w:rsidRDefault="00325463" w:rsidP="00325463">
            <w:pPr>
              <w:pStyle w:val="6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3"/>
                <w:lang w:eastAsia="ru-RU" w:bidi="ru-RU"/>
              </w:rPr>
              <w:t>9.</w:t>
            </w:r>
            <w:r w:rsidR="001772A3">
              <w:rPr>
                <w:rStyle w:val="3"/>
                <w:lang w:eastAsia="ru-RU" w:bidi="ru-RU"/>
              </w:rPr>
              <w:t xml:space="preserve"> </w:t>
            </w:r>
            <w:r>
              <w:rPr>
                <w:rStyle w:val="3"/>
                <w:lang w:eastAsia="ru-RU" w:bidi="ru-RU"/>
              </w:rPr>
              <w:t>Марков О.Д. Автосерв</w:t>
            </w:r>
            <w:r w:rsidR="001C0A55">
              <w:rPr>
                <w:rStyle w:val="3"/>
                <w:lang w:eastAsia="ru-RU" w:bidi="ru-RU"/>
              </w:rPr>
              <w:t>і</w:t>
            </w:r>
            <w:r>
              <w:rPr>
                <w:rStyle w:val="3"/>
                <w:lang w:eastAsia="ru-RU" w:bidi="ru-RU"/>
              </w:rPr>
              <w:t>с: р</w:t>
            </w:r>
            <w:r w:rsidR="001772A3">
              <w:rPr>
                <w:rStyle w:val="3"/>
                <w:lang w:eastAsia="ru-RU" w:bidi="ru-RU"/>
              </w:rPr>
              <w:t>и</w:t>
            </w:r>
            <w:r>
              <w:rPr>
                <w:rStyle w:val="3"/>
                <w:lang w:eastAsia="ru-RU" w:bidi="ru-RU"/>
              </w:rPr>
              <w:t xml:space="preserve">нок, </w:t>
            </w:r>
            <w:r>
              <w:rPr>
                <w:rStyle w:val="3"/>
              </w:rPr>
              <w:t xml:space="preserve">автомобіль, </w:t>
            </w:r>
            <w:r>
              <w:rPr>
                <w:rStyle w:val="3"/>
                <w:lang w:eastAsia="ru-RU" w:bidi="ru-RU"/>
              </w:rPr>
              <w:t>кл</w:t>
            </w:r>
            <w:r w:rsidR="001772A3">
              <w:rPr>
                <w:rStyle w:val="3"/>
                <w:lang w:eastAsia="ru-RU" w:bidi="ru-RU"/>
              </w:rPr>
              <w:t>іє</w:t>
            </w:r>
            <w:r>
              <w:rPr>
                <w:rStyle w:val="3"/>
                <w:lang w:eastAsia="ru-RU" w:bidi="ru-RU"/>
              </w:rPr>
              <w:t>нт. - М.: Транспорт,</w:t>
            </w:r>
          </w:p>
          <w:p w14:paraId="2B636E00" w14:textId="7B952175" w:rsidR="00325463" w:rsidRPr="001772A3" w:rsidRDefault="00325463" w:rsidP="001772A3">
            <w:pPr>
              <w:pStyle w:val="6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3"/>
                <w:lang w:eastAsia="ru-RU" w:bidi="ru-RU"/>
              </w:rPr>
              <w:t>2009. – 211с.</w:t>
            </w:r>
          </w:p>
          <w:p w14:paraId="22C7E39C" w14:textId="77777777" w:rsidR="00715CFB" w:rsidRDefault="00F11432" w:rsidP="008B55ED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</w:p>
          <w:p w14:paraId="33E9DCD6" w14:textId="35238DDF" w:rsidR="00F11432" w:rsidRPr="006F2CA4" w:rsidRDefault="00053142" w:rsidP="008B55ED">
            <w:pPr>
              <w:jc w:val="both"/>
            </w:pPr>
            <w:r>
              <w:rPr>
                <w:sz w:val="24"/>
                <w:szCs w:val="24"/>
              </w:rPr>
              <w:t>9</w:t>
            </w:r>
            <w:r w:rsidR="00715CFB" w:rsidRPr="00715CFB">
              <w:rPr>
                <w:sz w:val="24"/>
                <w:szCs w:val="24"/>
              </w:rPr>
              <w:t xml:space="preserve">. </w:t>
            </w:r>
            <w:r w:rsidR="006F2CA4" w:rsidRPr="00024DB4">
              <w:rPr>
                <w:color w:val="000000"/>
                <w:spacing w:val="-13"/>
                <w:sz w:val="24"/>
                <w:szCs w:val="24"/>
              </w:rPr>
              <w:t>Б</w:t>
            </w:r>
            <w:r w:rsidR="006F2CA4" w:rsidRPr="00024DB4">
              <w:rPr>
                <w:sz w:val="24"/>
                <w:szCs w:val="24"/>
              </w:rPr>
              <w:t xml:space="preserve">ібліотечно-інформаційні ресурси – </w:t>
            </w:r>
            <w:hyperlink r:id="rId9" w:tooltip="Книжковий фонд (ще не написана)" w:history="1">
              <w:r w:rsidR="006F2CA4" w:rsidRPr="00024DB4">
                <w:rPr>
                  <w:color w:val="0000FF"/>
                  <w:sz w:val="24"/>
                  <w:szCs w:val="24"/>
                  <w:u w:val="single"/>
                </w:rPr>
                <w:t>книжковий фонд</w:t>
              </w:r>
            </w:hyperlink>
            <w:r w:rsidR="006F2CA4" w:rsidRPr="00024DB4">
              <w:rPr>
                <w:sz w:val="24"/>
                <w:szCs w:val="24"/>
              </w:rPr>
              <w:t xml:space="preserve">, періодика та фонди на </w:t>
            </w:r>
            <w:hyperlink r:id="rId10" w:tooltip="Електронний носій (ще не написана)" w:history="1">
              <w:r w:rsidR="006F2CA4" w:rsidRPr="00024DB4">
                <w:rPr>
                  <w:color w:val="0000FF"/>
                  <w:sz w:val="24"/>
                  <w:szCs w:val="24"/>
                  <w:u w:val="single"/>
                </w:rPr>
                <w:t>електронних носіях</w:t>
              </w:r>
            </w:hyperlink>
            <w:r w:rsidR="006F2CA4" w:rsidRPr="006F2CA4">
              <w:rPr>
                <w:sz w:val="24"/>
                <w:szCs w:val="24"/>
              </w:rPr>
              <w:t xml:space="preserve"> наукової</w:t>
            </w:r>
            <w:r w:rsidR="006F2CA4" w:rsidRPr="00024DB4">
              <w:rPr>
                <w:sz w:val="24"/>
                <w:szCs w:val="24"/>
              </w:rPr>
              <w:t xml:space="preserve"> бібліотеки У</w:t>
            </w:r>
            <w:r w:rsidR="006F2CA4" w:rsidRPr="006F2CA4">
              <w:rPr>
                <w:sz w:val="24"/>
                <w:szCs w:val="24"/>
              </w:rPr>
              <w:t>ДУНТ</w:t>
            </w:r>
            <w:r w:rsidR="006F2CA4" w:rsidRPr="00024DB4">
              <w:rPr>
                <w:sz w:val="24"/>
                <w:szCs w:val="24"/>
              </w:rPr>
              <w:t>.</w:t>
            </w:r>
            <w:r w:rsidR="006F2CA4" w:rsidRPr="006F2CA4">
              <w:rPr>
                <w:sz w:val="24"/>
                <w:szCs w:val="24"/>
              </w:rPr>
              <w:t xml:space="preserve"> </w:t>
            </w:r>
            <w:hyperlink r:id="rId11" w:history="1">
              <w:r w:rsidR="006F2CA4" w:rsidRPr="006F2CA4">
                <w:rPr>
                  <w:rStyle w:val="a6"/>
                  <w:sz w:val="24"/>
                  <w:szCs w:val="24"/>
                </w:rPr>
                <w:t>https://library.diit.edu.ua/uk</w:t>
              </w:r>
            </w:hyperlink>
          </w:p>
        </w:tc>
      </w:tr>
    </w:tbl>
    <w:p w14:paraId="310A5BB4" w14:textId="77777777" w:rsidR="00F11432" w:rsidRPr="00F11432" w:rsidRDefault="00F11432" w:rsidP="00C30A47">
      <w:pPr>
        <w:ind w:right="-568"/>
        <w:jc w:val="center"/>
        <w:rPr>
          <w:sz w:val="28"/>
          <w:szCs w:val="28"/>
        </w:rPr>
      </w:pPr>
    </w:p>
    <w:p w14:paraId="7B3E1788" w14:textId="4548C950" w:rsidR="00402F50" w:rsidRPr="00402F50" w:rsidRDefault="008B55ED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Програма ухвалена Групою забезпечення якості освітньої програми «</w:t>
      </w:r>
      <w:r w:rsidR="00515A9B">
        <w:rPr>
          <w:sz w:val="24"/>
          <w:szCs w:val="24"/>
        </w:rPr>
        <w:t>К</w:t>
      </w:r>
      <w:r w:rsidR="00515A9B" w:rsidRPr="006F0664">
        <w:rPr>
          <w:sz w:val="24"/>
          <w:szCs w:val="24"/>
        </w:rPr>
        <w:t>олісн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та гусеничн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транспортн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засоб</w:t>
      </w:r>
      <w:r w:rsidR="00515A9B">
        <w:rPr>
          <w:sz w:val="24"/>
          <w:szCs w:val="24"/>
        </w:rPr>
        <w:t>и</w:t>
      </w:r>
      <w:r w:rsidR="00402F50" w:rsidRPr="00402F50">
        <w:rPr>
          <w:sz w:val="24"/>
          <w:szCs w:val="24"/>
        </w:rPr>
        <w:t xml:space="preserve">» </w:t>
      </w:r>
      <w:r w:rsidR="00C34B6E">
        <w:rPr>
          <w:bCs/>
          <w:sz w:val="24"/>
          <w:szCs w:val="24"/>
        </w:rPr>
        <w:t>д</w:t>
      </w:r>
      <w:r w:rsidR="00C34B6E" w:rsidRPr="00C34B6E">
        <w:rPr>
          <w:bCs/>
          <w:sz w:val="24"/>
          <w:szCs w:val="24"/>
        </w:rPr>
        <w:t>руг</w:t>
      </w:r>
      <w:r w:rsidR="00C34B6E">
        <w:rPr>
          <w:bCs/>
          <w:sz w:val="24"/>
          <w:szCs w:val="24"/>
        </w:rPr>
        <w:t>ого</w:t>
      </w:r>
      <w:r w:rsidR="00C34B6E" w:rsidRPr="00C34B6E">
        <w:rPr>
          <w:bCs/>
          <w:sz w:val="24"/>
          <w:szCs w:val="24"/>
        </w:rPr>
        <w:t xml:space="preserve"> (магістерськ</w:t>
      </w:r>
      <w:r w:rsidR="00C34B6E">
        <w:rPr>
          <w:bCs/>
          <w:sz w:val="24"/>
          <w:szCs w:val="24"/>
        </w:rPr>
        <w:t>ого</w:t>
      </w:r>
      <w:r w:rsidR="00C34B6E" w:rsidRPr="00C34B6E">
        <w:rPr>
          <w:bCs/>
          <w:sz w:val="24"/>
          <w:szCs w:val="24"/>
        </w:rPr>
        <w:t>)</w:t>
      </w:r>
      <w:r w:rsidR="00402F50" w:rsidRPr="00402F50">
        <w:rPr>
          <w:sz w:val="24"/>
          <w:szCs w:val="24"/>
        </w:rPr>
        <w:t xml:space="preserve"> рівня вищої освіти</w:t>
      </w:r>
      <w:r w:rsidR="00C34B6E">
        <w:rPr>
          <w:sz w:val="24"/>
          <w:szCs w:val="24"/>
        </w:rPr>
        <w:t>.</w:t>
      </w:r>
    </w:p>
    <w:p w14:paraId="1819C30E" w14:textId="24E0812C" w:rsidR="00402F50" w:rsidRPr="00402F50" w:rsidRDefault="008B55ED" w:rsidP="008B55ED">
      <w:pPr>
        <w:tabs>
          <w:tab w:val="left" w:pos="737"/>
          <w:tab w:val="right" w:leader="dot" w:pos="9356"/>
        </w:tabs>
        <w:jc w:val="both"/>
        <w:rPr>
          <w:rFonts w:eastAsiaTheme="minorEastAsia"/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«</w:t>
      </w:r>
      <w:r w:rsidR="00696854">
        <w:rPr>
          <w:sz w:val="24"/>
          <w:szCs w:val="24"/>
        </w:rPr>
        <w:t xml:space="preserve"> </w:t>
      </w:r>
      <w:r w:rsidR="00C17F13">
        <w:rPr>
          <w:sz w:val="24"/>
          <w:szCs w:val="24"/>
        </w:rPr>
        <w:t>27</w:t>
      </w:r>
      <w:r w:rsidR="00696854">
        <w:rPr>
          <w:sz w:val="24"/>
          <w:szCs w:val="24"/>
        </w:rPr>
        <w:t xml:space="preserve"> </w:t>
      </w:r>
      <w:bookmarkStart w:id="0" w:name="_GoBack"/>
      <w:bookmarkEnd w:id="0"/>
      <w:r w:rsidR="00402F50" w:rsidRPr="00402F50">
        <w:rPr>
          <w:sz w:val="24"/>
          <w:szCs w:val="24"/>
        </w:rPr>
        <w:t xml:space="preserve">» </w:t>
      </w:r>
      <w:r w:rsidR="00C17F13">
        <w:rPr>
          <w:sz w:val="24"/>
          <w:szCs w:val="24"/>
        </w:rPr>
        <w:t>вересня</w:t>
      </w:r>
      <w:r w:rsidR="00402F50" w:rsidRPr="00402F50">
        <w:rPr>
          <w:sz w:val="24"/>
          <w:szCs w:val="24"/>
        </w:rPr>
        <w:t xml:space="preserve"> 2022 р. (протокол №  </w:t>
      </w:r>
      <w:r w:rsidR="00C17F13">
        <w:rPr>
          <w:sz w:val="24"/>
          <w:szCs w:val="24"/>
        </w:rPr>
        <w:t>1</w:t>
      </w:r>
      <w:r w:rsidR="00402F50" w:rsidRPr="00402F50">
        <w:rPr>
          <w:sz w:val="24"/>
          <w:szCs w:val="24"/>
        </w:rPr>
        <w:t xml:space="preserve"> ).</w:t>
      </w:r>
    </w:p>
    <w:p w14:paraId="2F5CB34C" w14:textId="77777777" w:rsidR="00402F50" w:rsidRPr="00402F50" w:rsidRDefault="00402F50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5F3F05AB" w14:textId="6359EE24" w:rsidR="00F11432" w:rsidRPr="00866A9C" w:rsidRDefault="00402F50" w:rsidP="00866A9C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 xml:space="preserve">___________ </w:t>
      </w:r>
      <w:r w:rsidR="00515A9B">
        <w:rPr>
          <w:sz w:val="24"/>
          <w:szCs w:val="24"/>
        </w:rPr>
        <w:t>Віктор НАЗАРЕЦЬ</w:t>
      </w:r>
    </w:p>
    <w:sectPr w:rsidR="00F11432" w:rsidRPr="00866A9C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90F72" w14:textId="77777777" w:rsidR="00F33161" w:rsidRDefault="00F33161">
      <w:r>
        <w:separator/>
      </w:r>
    </w:p>
  </w:endnote>
  <w:endnote w:type="continuationSeparator" w:id="0">
    <w:p w14:paraId="72F47E4A" w14:textId="77777777" w:rsidR="00F33161" w:rsidRDefault="00F3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F331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F331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B1360" w14:textId="77777777" w:rsidR="00F33161" w:rsidRDefault="00F33161">
      <w:r>
        <w:separator/>
      </w:r>
    </w:p>
  </w:footnote>
  <w:footnote w:type="continuationSeparator" w:id="0">
    <w:p w14:paraId="1EB8EDDB" w14:textId="77777777" w:rsidR="00F33161" w:rsidRDefault="00F3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7054"/>
    <w:multiLevelType w:val="hybridMultilevel"/>
    <w:tmpl w:val="5010F83A"/>
    <w:lvl w:ilvl="0" w:tplc="A1E4178A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061E"/>
    <w:multiLevelType w:val="multilevel"/>
    <w:tmpl w:val="9D9AC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A038BA"/>
    <w:multiLevelType w:val="hybridMultilevel"/>
    <w:tmpl w:val="90823CAE"/>
    <w:lvl w:ilvl="0" w:tplc="76529D7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10FB"/>
    <w:rsid w:val="0001155E"/>
    <w:rsid w:val="000166AE"/>
    <w:rsid w:val="0003373F"/>
    <w:rsid w:val="00036F5B"/>
    <w:rsid w:val="00053142"/>
    <w:rsid w:val="00097E0F"/>
    <w:rsid w:val="000E7BD8"/>
    <w:rsid w:val="000F428D"/>
    <w:rsid w:val="00125072"/>
    <w:rsid w:val="0013630F"/>
    <w:rsid w:val="001772A3"/>
    <w:rsid w:val="00183A95"/>
    <w:rsid w:val="00187C3F"/>
    <w:rsid w:val="001919B9"/>
    <w:rsid w:val="001A56FC"/>
    <w:rsid w:val="001B4449"/>
    <w:rsid w:val="001C0A55"/>
    <w:rsid w:val="001E4501"/>
    <w:rsid w:val="001F1AE3"/>
    <w:rsid w:val="00236B79"/>
    <w:rsid w:val="0024427D"/>
    <w:rsid w:val="0025619A"/>
    <w:rsid w:val="00262DCD"/>
    <w:rsid w:val="002973BD"/>
    <w:rsid w:val="00316ABA"/>
    <w:rsid w:val="00325463"/>
    <w:rsid w:val="00352AAD"/>
    <w:rsid w:val="0036158B"/>
    <w:rsid w:val="00364306"/>
    <w:rsid w:val="003C53FA"/>
    <w:rsid w:val="003E220A"/>
    <w:rsid w:val="00402F50"/>
    <w:rsid w:val="00415376"/>
    <w:rsid w:val="00427372"/>
    <w:rsid w:val="00466D88"/>
    <w:rsid w:val="00491D03"/>
    <w:rsid w:val="004F077E"/>
    <w:rsid w:val="00515A9B"/>
    <w:rsid w:val="0052270C"/>
    <w:rsid w:val="0058241E"/>
    <w:rsid w:val="00584175"/>
    <w:rsid w:val="005A5823"/>
    <w:rsid w:val="005B6DEA"/>
    <w:rsid w:val="005D4017"/>
    <w:rsid w:val="006039C5"/>
    <w:rsid w:val="006171E2"/>
    <w:rsid w:val="00696854"/>
    <w:rsid w:val="006C2910"/>
    <w:rsid w:val="006D0697"/>
    <w:rsid w:val="006D346F"/>
    <w:rsid w:val="006D7FD9"/>
    <w:rsid w:val="006E37A7"/>
    <w:rsid w:val="006F0664"/>
    <w:rsid w:val="006F2CA4"/>
    <w:rsid w:val="00715CFB"/>
    <w:rsid w:val="00744D2F"/>
    <w:rsid w:val="00754104"/>
    <w:rsid w:val="007A4522"/>
    <w:rsid w:val="007C7E70"/>
    <w:rsid w:val="007D0714"/>
    <w:rsid w:val="007F4145"/>
    <w:rsid w:val="00803FE8"/>
    <w:rsid w:val="0080622D"/>
    <w:rsid w:val="00825511"/>
    <w:rsid w:val="00866A9C"/>
    <w:rsid w:val="00875EB7"/>
    <w:rsid w:val="008B55ED"/>
    <w:rsid w:val="008F0AB1"/>
    <w:rsid w:val="008F323E"/>
    <w:rsid w:val="00905C01"/>
    <w:rsid w:val="00932A02"/>
    <w:rsid w:val="009759AC"/>
    <w:rsid w:val="009A2A6C"/>
    <w:rsid w:val="009B0D01"/>
    <w:rsid w:val="00A17A38"/>
    <w:rsid w:val="00A231A0"/>
    <w:rsid w:val="00A60720"/>
    <w:rsid w:val="00A7188B"/>
    <w:rsid w:val="00A7463D"/>
    <w:rsid w:val="00AA63C6"/>
    <w:rsid w:val="00AC5E13"/>
    <w:rsid w:val="00AD0E5A"/>
    <w:rsid w:val="00AE502B"/>
    <w:rsid w:val="00B13581"/>
    <w:rsid w:val="00B24133"/>
    <w:rsid w:val="00B420F2"/>
    <w:rsid w:val="00B50A68"/>
    <w:rsid w:val="00B60A64"/>
    <w:rsid w:val="00BE2F53"/>
    <w:rsid w:val="00BE35A9"/>
    <w:rsid w:val="00BE41A7"/>
    <w:rsid w:val="00C17F13"/>
    <w:rsid w:val="00C30A47"/>
    <w:rsid w:val="00C34B6E"/>
    <w:rsid w:val="00CA1617"/>
    <w:rsid w:val="00CA4514"/>
    <w:rsid w:val="00CB7457"/>
    <w:rsid w:val="00D02471"/>
    <w:rsid w:val="00D06913"/>
    <w:rsid w:val="00D17D67"/>
    <w:rsid w:val="00D33B32"/>
    <w:rsid w:val="00D36E09"/>
    <w:rsid w:val="00D7334F"/>
    <w:rsid w:val="00DD4609"/>
    <w:rsid w:val="00DD665F"/>
    <w:rsid w:val="00E335CA"/>
    <w:rsid w:val="00E4296E"/>
    <w:rsid w:val="00E655CE"/>
    <w:rsid w:val="00EA2E81"/>
    <w:rsid w:val="00ED175A"/>
    <w:rsid w:val="00ED57AA"/>
    <w:rsid w:val="00EE7A61"/>
    <w:rsid w:val="00F11432"/>
    <w:rsid w:val="00F33161"/>
    <w:rsid w:val="00F95B11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styleId="ad">
    <w:name w:val="Unresolved Mention"/>
    <w:basedOn w:val="a0"/>
    <w:uiPriority w:val="99"/>
    <w:semiHidden/>
    <w:unhideWhenUsed/>
    <w:rsid w:val="00715CF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5CFB"/>
    <w:rPr>
      <w:color w:val="954F72" w:themeColor="followedHyperlink"/>
      <w:u w:val="single"/>
    </w:rPr>
  </w:style>
  <w:style w:type="character" w:customStyle="1" w:styleId="af">
    <w:name w:val="Основной текст_"/>
    <w:basedOn w:val="a0"/>
    <w:link w:val="6"/>
    <w:rsid w:val="00187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f"/>
    <w:rsid w:val="00187C3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6">
    <w:name w:val="Основной текст6"/>
    <w:basedOn w:val="a"/>
    <w:link w:val="af"/>
    <w:rsid w:val="00187C3F"/>
    <w:pPr>
      <w:shd w:val="clear" w:color="auto" w:fill="FFFFFF"/>
      <w:autoSpaceDE/>
      <w:autoSpaceDN/>
      <w:adjustRightInd/>
      <w:spacing w:before="660" w:after="2280" w:line="0" w:lineRule="atLeast"/>
      <w:jc w:val="center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potap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diit.edu.ua/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.wikipedia.org/w/index.php?title=%D0%95%D0%BB%D0%B5%D0%BA%D1%82%D1%80%D0%BE%D0%BD%D0%BD%D0%B8%D0%B9_%D0%BD%D0%BE%D1%81%D1%96%D0%B9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/index.php?title=%D0%9A%D0%BD%D0%B8%D0%B6%D0%BA%D0%BE%D0%B2%D0%B8%D0%B9_%D1%84%D0%BE%D0%BD%D0%B4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Пользователь</cp:lastModifiedBy>
  <cp:revision>96</cp:revision>
  <dcterms:created xsi:type="dcterms:W3CDTF">2023-01-03T12:39:00Z</dcterms:created>
  <dcterms:modified xsi:type="dcterms:W3CDTF">2023-01-18T19:07:00Z</dcterms:modified>
</cp:coreProperties>
</file>