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CC522" w14:textId="7B3A7C8F" w:rsidR="00565066" w:rsidRPr="00565066" w:rsidRDefault="00565066" w:rsidP="00565066">
      <w:pPr>
        <w:spacing w:before="240" w:line="360" w:lineRule="auto"/>
        <w:jc w:val="right"/>
        <w:rPr>
          <w:b/>
          <w:bCs/>
          <w:color w:val="FF0000"/>
          <w:lang w:val="uk-UA"/>
        </w:rPr>
      </w:pPr>
      <w:r w:rsidRPr="00F01101">
        <w:rPr>
          <w:b/>
          <w:bCs/>
          <w:color w:val="FF0000"/>
        </w:rPr>
        <w:t>ПРОЄКТ</w:t>
      </w:r>
    </w:p>
    <w:p w14:paraId="12D8FA41" w14:textId="3D55E130" w:rsidR="005F590B" w:rsidRPr="00136196" w:rsidRDefault="00BE41B3" w:rsidP="005F590B">
      <w:pPr>
        <w:spacing w:line="260" w:lineRule="exact"/>
        <w:jc w:val="center"/>
        <w:rPr>
          <w:b/>
          <w:bCs/>
          <w:sz w:val="28"/>
          <w:szCs w:val="28"/>
          <w:lang w:val="uk-UA" w:eastAsia="en-US"/>
        </w:rPr>
      </w:pPr>
      <w:r w:rsidRPr="00136196">
        <w:rPr>
          <w:b/>
          <w:bCs/>
          <w:sz w:val="28"/>
          <w:szCs w:val="28"/>
          <w:lang w:val="uk-UA" w:eastAsia="en-US"/>
        </w:rPr>
        <w:t>МІНІСТЕРСТВО ОСВІТИ І НАУКИ УКРАЇНИ</w:t>
      </w:r>
    </w:p>
    <w:p w14:paraId="29053CA6" w14:textId="2EBCCF4E" w:rsidR="005F590B" w:rsidRPr="00136196" w:rsidRDefault="005F590B" w:rsidP="005F590B">
      <w:pPr>
        <w:spacing w:line="260" w:lineRule="exact"/>
        <w:jc w:val="center"/>
        <w:rPr>
          <w:b/>
          <w:bCs/>
          <w:sz w:val="28"/>
          <w:szCs w:val="28"/>
          <w:lang w:val="uk-UA" w:eastAsia="en-US"/>
        </w:rPr>
      </w:pPr>
      <w:r w:rsidRPr="00136196">
        <w:rPr>
          <w:b/>
          <w:noProof/>
          <w:sz w:val="28"/>
          <w:szCs w:val="28"/>
          <w:lang w:val="uk-UA" w:eastAsia="uk-UA"/>
        </w:rPr>
        <w:drawing>
          <wp:inline distT="0" distB="0" distL="0" distR="0" wp14:anchorId="0E634EF6" wp14:editId="4436B32B">
            <wp:extent cx="6087745" cy="8590915"/>
            <wp:effectExtent l="0" t="0" r="8255" b="635"/>
            <wp:docPr id="1219220463" name="Рисунок 1" descr="Опис : C:\Users\admin\Desktop\ОПП Менеджмент туристичної індустрії\Untitled.FR12 - 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Опис : C:\Users\admin\Desktop\ОПП Менеджмент туристичної індустрії\Untitled.FR12 - 0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87745" cy="8590915"/>
                    </a:xfrm>
                    <a:prstGeom prst="rect">
                      <a:avLst/>
                    </a:prstGeom>
                    <a:noFill/>
                    <a:ln>
                      <a:noFill/>
                    </a:ln>
                  </pic:spPr>
                </pic:pic>
              </a:graphicData>
            </a:graphic>
          </wp:inline>
        </w:drawing>
      </w:r>
    </w:p>
    <w:p w14:paraId="62FFA255" w14:textId="77777777" w:rsidR="005F590B" w:rsidRPr="00136196" w:rsidRDefault="005F590B" w:rsidP="005F590B">
      <w:pPr>
        <w:spacing w:line="260" w:lineRule="exact"/>
        <w:jc w:val="center"/>
        <w:rPr>
          <w:b/>
          <w:bCs/>
          <w:sz w:val="28"/>
          <w:szCs w:val="28"/>
          <w:lang w:val="uk-UA" w:eastAsia="en-US"/>
        </w:rPr>
      </w:pPr>
      <w:r w:rsidRPr="00136196">
        <w:rPr>
          <w:b/>
          <w:bCs/>
          <w:sz w:val="28"/>
          <w:szCs w:val="28"/>
          <w:lang w:val="uk-UA" w:eastAsia="en-US"/>
        </w:rPr>
        <w:t>УКРАЇНСЬКИЙ ДЕРЖАВНИЙ УНІВЕРСИТЕТ НАУКИ І ТЕХНОЛОГІЙ</w:t>
      </w:r>
    </w:p>
    <w:p w14:paraId="0403919E" w14:textId="77777777" w:rsidR="005F590B" w:rsidRPr="00136196" w:rsidRDefault="005F590B" w:rsidP="005F590B">
      <w:pPr>
        <w:spacing w:line="260" w:lineRule="exact"/>
        <w:jc w:val="center"/>
        <w:rPr>
          <w:b/>
          <w:bCs/>
          <w:sz w:val="28"/>
          <w:szCs w:val="28"/>
          <w:lang w:val="uk-UA" w:eastAsia="en-US"/>
        </w:rPr>
      </w:pPr>
    </w:p>
    <w:p w14:paraId="17F5FBBF" w14:textId="77777777" w:rsidR="005F590B" w:rsidRPr="00136196" w:rsidRDefault="005F590B" w:rsidP="005F590B">
      <w:pPr>
        <w:spacing w:line="260" w:lineRule="exact"/>
        <w:jc w:val="center"/>
        <w:rPr>
          <w:b/>
          <w:bCs/>
          <w:sz w:val="28"/>
          <w:szCs w:val="28"/>
          <w:lang w:val="uk-UA" w:eastAsia="en-US"/>
        </w:rPr>
      </w:pPr>
    </w:p>
    <w:p w14:paraId="52C77B58" w14:textId="77777777" w:rsidR="005F590B" w:rsidRPr="00136196" w:rsidRDefault="005F590B" w:rsidP="005F590B">
      <w:pPr>
        <w:spacing w:line="260" w:lineRule="exact"/>
        <w:jc w:val="center"/>
        <w:rPr>
          <w:b/>
          <w:bCs/>
          <w:sz w:val="28"/>
          <w:szCs w:val="28"/>
          <w:lang w:val="uk-UA" w:eastAsia="en-US"/>
        </w:rPr>
      </w:pPr>
    </w:p>
    <w:p w14:paraId="49D3B835" w14:textId="77777777" w:rsidR="005F590B" w:rsidRPr="00136196" w:rsidRDefault="005F590B" w:rsidP="005F590B">
      <w:pPr>
        <w:spacing w:line="260" w:lineRule="exact"/>
        <w:jc w:val="center"/>
        <w:rPr>
          <w:b/>
          <w:bCs/>
          <w:sz w:val="28"/>
          <w:szCs w:val="28"/>
          <w:lang w:val="uk-UA" w:eastAsia="en-US"/>
        </w:rPr>
      </w:pPr>
    </w:p>
    <w:p w14:paraId="5A4EAFE8" w14:textId="77777777" w:rsidR="005F590B" w:rsidRPr="00136196" w:rsidRDefault="005F590B" w:rsidP="005F590B">
      <w:pPr>
        <w:spacing w:line="360" w:lineRule="auto"/>
        <w:jc w:val="center"/>
        <w:rPr>
          <w:b/>
          <w:bCs/>
          <w:sz w:val="28"/>
          <w:szCs w:val="28"/>
          <w:lang w:val="uk-UA" w:eastAsia="en-US"/>
        </w:rPr>
      </w:pPr>
      <w:r w:rsidRPr="00136196">
        <w:rPr>
          <w:b/>
          <w:bCs/>
          <w:sz w:val="28"/>
          <w:szCs w:val="28"/>
          <w:lang w:val="uk-UA" w:eastAsia="en-US"/>
        </w:rPr>
        <w:t>ОСВІТНЬО-ПРОФЕСІЙНА ПРОГРАМА</w:t>
      </w:r>
    </w:p>
    <w:p w14:paraId="2009B355" w14:textId="77777777" w:rsidR="005F590B" w:rsidRPr="00136196" w:rsidRDefault="005F590B" w:rsidP="005F590B">
      <w:pPr>
        <w:spacing w:line="360" w:lineRule="auto"/>
        <w:jc w:val="center"/>
        <w:rPr>
          <w:b/>
          <w:bCs/>
          <w:sz w:val="28"/>
          <w:szCs w:val="28"/>
          <w:u w:val="single"/>
          <w:lang w:val="uk-UA"/>
        </w:rPr>
      </w:pPr>
      <w:r w:rsidRPr="00136196">
        <w:rPr>
          <w:b/>
          <w:bCs/>
          <w:sz w:val="28"/>
          <w:szCs w:val="28"/>
          <w:u w:val="single"/>
          <w:lang w:val="uk-UA"/>
        </w:rPr>
        <w:t>«ТЕХНОЛОГІЇ ЗАХИСТУ НАВКОЛИШНЬОГО СЕРЕДОВИЩА»</w:t>
      </w:r>
    </w:p>
    <w:p w14:paraId="49E2BDBE" w14:textId="77777777" w:rsidR="005F590B" w:rsidRPr="00136196" w:rsidRDefault="005F590B" w:rsidP="005F590B">
      <w:pPr>
        <w:spacing w:line="480" w:lineRule="exact"/>
        <w:jc w:val="center"/>
        <w:rPr>
          <w:bCs/>
          <w:sz w:val="28"/>
          <w:szCs w:val="28"/>
          <w:lang w:val="uk-UA" w:eastAsia="en-US"/>
        </w:rPr>
      </w:pPr>
      <w:r w:rsidRPr="00136196">
        <w:rPr>
          <w:bCs/>
          <w:sz w:val="28"/>
          <w:szCs w:val="28"/>
          <w:lang w:val="uk-UA" w:eastAsia="en-US"/>
        </w:rPr>
        <w:t>першого (бакалаврського) рівня вищої освіти</w:t>
      </w:r>
    </w:p>
    <w:p w14:paraId="1A95F964" w14:textId="77777777" w:rsidR="005F590B" w:rsidRPr="00136196" w:rsidRDefault="005F590B" w:rsidP="005F590B">
      <w:pPr>
        <w:spacing w:line="480" w:lineRule="exact"/>
        <w:jc w:val="center"/>
        <w:rPr>
          <w:bCs/>
          <w:sz w:val="28"/>
          <w:szCs w:val="28"/>
          <w:lang w:val="uk-UA" w:eastAsia="en-US"/>
        </w:rPr>
      </w:pPr>
    </w:p>
    <w:p w14:paraId="068D433B" w14:textId="6959FE60" w:rsidR="005F590B" w:rsidRPr="00136196" w:rsidRDefault="005F590B" w:rsidP="00136196">
      <w:pPr>
        <w:tabs>
          <w:tab w:val="left" w:pos="3402"/>
          <w:tab w:val="left" w:pos="8789"/>
        </w:tabs>
        <w:spacing w:line="480" w:lineRule="exact"/>
        <w:ind w:left="-284"/>
        <w:jc w:val="center"/>
        <w:rPr>
          <w:bCs/>
          <w:sz w:val="28"/>
          <w:szCs w:val="28"/>
          <w:u w:val="single"/>
          <w:lang w:val="uk-UA" w:eastAsia="en-US"/>
        </w:rPr>
      </w:pPr>
      <w:r w:rsidRPr="00136196">
        <w:rPr>
          <w:b/>
          <w:bCs/>
          <w:sz w:val="28"/>
          <w:szCs w:val="28"/>
          <w:lang w:val="uk-UA" w:eastAsia="en-US"/>
        </w:rPr>
        <w:t xml:space="preserve">спеціальність </w:t>
      </w:r>
      <w:r w:rsidRPr="00136196">
        <w:rPr>
          <w:bCs/>
          <w:sz w:val="28"/>
          <w:szCs w:val="28"/>
          <w:u w:val="single"/>
          <w:lang w:val="uk-UA" w:eastAsia="en-US"/>
        </w:rPr>
        <w:t>183 Технології захисту навколишнього середовища</w:t>
      </w:r>
      <w:r w:rsidR="00136196" w:rsidRPr="00136196">
        <w:rPr>
          <w:bCs/>
          <w:sz w:val="28"/>
          <w:szCs w:val="28"/>
          <w:u w:val="single"/>
          <w:lang w:val="uk-UA" w:eastAsia="en-US"/>
        </w:rPr>
        <w:t xml:space="preserve">  </w:t>
      </w:r>
    </w:p>
    <w:p w14:paraId="7458D000" w14:textId="77777777" w:rsidR="005F590B" w:rsidRPr="00136196" w:rsidRDefault="005F590B" w:rsidP="005F590B">
      <w:pPr>
        <w:jc w:val="center"/>
        <w:rPr>
          <w:bCs/>
          <w:sz w:val="20"/>
          <w:szCs w:val="20"/>
          <w:lang w:val="uk-UA" w:eastAsia="en-US"/>
        </w:rPr>
      </w:pPr>
      <w:r w:rsidRPr="00136196">
        <w:rPr>
          <w:bCs/>
          <w:sz w:val="20"/>
          <w:szCs w:val="20"/>
          <w:lang w:val="uk-UA" w:eastAsia="en-US"/>
        </w:rPr>
        <w:t>(код та назва)</w:t>
      </w:r>
    </w:p>
    <w:p w14:paraId="0E30783B" w14:textId="04609F30" w:rsidR="005F590B" w:rsidRPr="00136196" w:rsidRDefault="005F590B" w:rsidP="005F590B">
      <w:pPr>
        <w:tabs>
          <w:tab w:val="left" w:pos="3402"/>
          <w:tab w:val="left" w:pos="8789"/>
        </w:tabs>
        <w:spacing w:line="480" w:lineRule="exact"/>
        <w:ind w:left="709"/>
        <w:rPr>
          <w:bCs/>
          <w:sz w:val="28"/>
          <w:szCs w:val="28"/>
          <w:u w:val="single"/>
          <w:lang w:val="uk-UA" w:eastAsia="en-US"/>
        </w:rPr>
      </w:pPr>
      <w:r w:rsidRPr="00136196">
        <w:rPr>
          <w:b/>
          <w:bCs/>
          <w:sz w:val="28"/>
          <w:szCs w:val="28"/>
          <w:lang w:val="uk-UA" w:eastAsia="en-US"/>
        </w:rPr>
        <w:t xml:space="preserve">галузь знань </w:t>
      </w:r>
      <w:r w:rsidRPr="00136196">
        <w:rPr>
          <w:sz w:val="28"/>
          <w:szCs w:val="28"/>
          <w:u w:val="single"/>
          <w:lang w:val="uk-UA" w:eastAsia="en-US"/>
        </w:rPr>
        <w:tab/>
      </w:r>
      <w:r w:rsidRPr="00136196">
        <w:rPr>
          <w:sz w:val="28"/>
          <w:szCs w:val="28"/>
          <w:u w:val="single"/>
          <w:lang w:val="uk-UA"/>
        </w:rPr>
        <w:t>18 Виробництво та технології</w:t>
      </w:r>
      <w:r w:rsidRPr="00136196">
        <w:rPr>
          <w:sz w:val="28"/>
          <w:szCs w:val="28"/>
          <w:u w:val="single"/>
          <w:lang w:val="uk-UA" w:eastAsia="en-US"/>
        </w:rPr>
        <w:tab/>
      </w:r>
    </w:p>
    <w:p w14:paraId="74811605" w14:textId="77777777" w:rsidR="005F590B" w:rsidRPr="00136196" w:rsidRDefault="005F590B" w:rsidP="005F590B">
      <w:pPr>
        <w:jc w:val="center"/>
        <w:rPr>
          <w:bCs/>
          <w:sz w:val="20"/>
          <w:szCs w:val="20"/>
          <w:lang w:val="uk-UA" w:eastAsia="en-US"/>
        </w:rPr>
      </w:pPr>
      <w:r w:rsidRPr="00136196">
        <w:rPr>
          <w:bCs/>
          <w:sz w:val="20"/>
          <w:szCs w:val="20"/>
          <w:lang w:val="uk-UA" w:eastAsia="en-US"/>
        </w:rPr>
        <w:t>(шифр та назва)</w:t>
      </w:r>
    </w:p>
    <w:p w14:paraId="1736AC90" w14:textId="50EEE97C" w:rsidR="005F590B" w:rsidRPr="00136196" w:rsidRDefault="005F590B" w:rsidP="005F590B">
      <w:pPr>
        <w:tabs>
          <w:tab w:val="left" w:pos="2552"/>
          <w:tab w:val="left" w:pos="8789"/>
        </w:tabs>
        <w:spacing w:line="480" w:lineRule="exact"/>
        <w:ind w:left="709"/>
        <w:rPr>
          <w:sz w:val="28"/>
          <w:szCs w:val="28"/>
          <w:u w:val="single"/>
          <w:shd w:val="clear" w:color="auto" w:fill="FFFFFF"/>
          <w:lang w:val="uk-UA" w:eastAsia="en-US"/>
        </w:rPr>
      </w:pPr>
      <w:r w:rsidRPr="00136196">
        <w:rPr>
          <w:b/>
          <w:bCs/>
          <w:sz w:val="28"/>
          <w:szCs w:val="28"/>
          <w:lang w:val="uk-UA" w:eastAsia="en-US"/>
        </w:rPr>
        <w:t>кваліфікація</w:t>
      </w:r>
      <w:r w:rsidRPr="00136196">
        <w:rPr>
          <w:bCs/>
          <w:sz w:val="28"/>
          <w:szCs w:val="28"/>
          <w:lang w:val="uk-UA" w:eastAsia="en-US"/>
        </w:rPr>
        <w:t xml:space="preserve"> </w:t>
      </w:r>
      <w:r w:rsidRPr="00136196">
        <w:rPr>
          <w:bCs/>
          <w:sz w:val="28"/>
          <w:szCs w:val="28"/>
          <w:u w:val="single"/>
          <w:lang w:val="uk-UA" w:eastAsia="en-US"/>
        </w:rPr>
        <w:t xml:space="preserve">бакалавр </w:t>
      </w:r>
      <w:r w:rsidR="00136196" w:rsidRPr="00136196">
        <w:rPr>
          <w:bCs/>
          <w:sz w:val="28"/>
          <w:szCs w:val="28"/>
          <w:u w:val="single"/>
          <w:lang w:val="uk-UA" w:eastAsia="en-US"/>
        </w:rPr>
        <w:t>з технологій захисту навколишнього середовища</w:t>
      </w:r>
    </w:p>
    <w:p w14:paraId="63D86506" w14:textId="77777777" w:rsidR="00136196" w:rsidRPr="00136196" w:rsidRDefault="00136196" w:rsidP="00BC0AEE">
      <w:pPr>
        <w:jc w:val="right"/>
        <w:rPr>
          <w:sz w:val="28"/>
          <w:szCs w:val="28"/>
          <w:lang w:val="uk-UA"/>
        </w:rPr>
      </w:pPr>
    </w:p>
    <w:p w14:paraId="7F23BA88" w14:textId="77777777" w:rsidR="00136196" w:rsidRPr="00136196" w:rsidRDefault="00136196" w:rsidP="00BC0AEE">
      <w:pPr>
        <w:jc w:val="right"/>
        <w:rPr>
          <w:sz w:val="28"/>
          <w:szCs w:val="28"/>
          <w:lang w:val="uk-UA"/>
        </w:rPr>
      </w:pPr>
    </w:p>
    <w:p w14:paraId="64C17124" w14:textId="77777777" w:rsidR="00136196" w:rsidRPr="00136196" w:rsidRDefault="00136196" w:rsidP="00BC0AEE">
      <w:pPr>
        <w:jc w:val="right"/>
        <w:rPr>
          <w:sz w:val="28"/>
          <w:szCs w:val="28"/>
          <w:lang w:val="uk-UA"/>
        </w:rPr>
      </w:pPr>
    </w:p>
    <w:p w14:paraId="72A9E65F" w14:textId="355DF647" w:rsidR="00BC0AEE" w:rsidRPr="00C51386" w:rsidRDefault="00C51386" w:rsidP="00565066">
      <w:pPr>
        <w:ind w:left="4395"/>
        <w:jc w:val="center"/>
        <w:rPr>
          <w:b/>
          <w:bCs/>
          <w:sz w:val="28"/>
          <w:szCs w:val="28"/>
          <w:lang w:val="uk-UA"/>
        </w:rPr>
      </w:pPr>
      <w:r w:rsidRPr="00C51386">
        <w:rPr>
          <w:b/>
          <w:bCs/>
          <w:sz w:val="28"/>
          <w:szCs w:val="28"/>
          <w:lang w:val="uk-UA"/>
        </w:rPr>
        <w:t>«</w:t>
      </w:r>
      <w:r w:rsidR="00BC0AEE" w:rsidRPr="00C51386">
        <w:rPr>
          <w:b/>
          <w:bCs/>
          <w:sz w:val="28"/>
          <w:szCs w:val="28"/>
          <w:lang w:val="uk-UA"/>
        </w:rPr>
        <w:t>ЗАТВЕРДЖЕНО</w:t>
      </w:r>
      <w:r w:rsidRPr="00C51386">
        <w:rPr>
          <w:b/>
          <w:bCs/>
          <w:sz w:val="28"/>
          <w:szCs w:val="28"/>
          <w:lang w:val="uk-UA"/>
        </w:rPr>
        <w:t>»</w:t>
      </w:r>
    </w:p>
    <w:p w14:paraId="7AF7B6EE" w14:textId="0421476A" w:rsidR="00BC0AEE" w:rsidRPr="00C51386" w:rsidRDefault="00BE41B3" w:rsidP="00565066">
      <w:pPr>
        <w:ind w:left="4395"/>
        <w:jc w:val="center"/>
        <w:rPr>
          <w:sz w:val="28"/>
          <w:szCs w:val="28"/>
          <w:lang w:val="uk-UA"/>
        </w:rPr>
      </w:pPr>
      <w:r w:rsidRPr="00C51386">
        <w:rPr>
          <w:sz w:val="28"/>
          <w:szCs w:val="28"/>
          <w:lang w:val="uk-UA"/>
        </w:rPr>
        <w:t>в</w:t>
      </w:r>
      <w:r w:rsidR="00BC0AEE" w:rsidRPr="00C51386">
        <w:rPr>
          <w:sz w:val="28"/>
          <w:szCs w:val="28"/>
          <w:lang w:val="uk-UA"/>
        </w:rPr>
        <w:t>ченою радою УДУНТ</w:t>
      </w:r>
    </w:p>
    <w:p w14:paraId="20D3A0DA" w14:textId="0D262CCE" w:rsidR="00BC0AEE" w:rsidRPr="00C51386" w:rsidRDefault="00BE41B3" w:rsidP="00565066">
      <w:pPr>
        <w:ind w:left="4395"/>
        <w:jc w:val="center"/>
        <w:rPr>
          <w:sz w:val="28"/>
          <w:szCs w:val="28"/>
          <w:lang w:val="uk-UA"/>
        </w:rPr>
      </w:pPr>
      <w:r w:rsidRPr="00C51386">
        <w:rPr>
          <w:sz w:val="28"/>
          <w:szCs w:val="28"/>
          <w:lang w:val="uk-UA"/>
        </w:rPr>
        <w:t>__</w:t>
      </w:r>
      <w:r w:rsidR="00BC0AEE" w:rsidRPr="00C51386">
        <w:rPr>
          <w:sz w:val="28"/>
          <w:szCs w:val="28"/>
          <w:lang w:val="uk-UA"/>
        </w:rPr>
        <w:t>.</w:t>
      </w:r>
      <w:r w:rsidRPr="00C51386">
        <w:rPr>
          <w:sz w:val="28"/>
          <w:szCs w:val="28"/>
          <w:lang w:val="uk-UA"/>
        </w:rPr>
        <w:t>__</w:t>
      </w:r>
      <w:r w:rsidR="00BC0AEE" w:rsidRPr="00C51386">
        <w:rPr>
          <w:sz w:val="28"/>
          <w:szCs w:val="28"/>
          <w:lang w:val="uk-UA"/>
        </w:rPr>
        <w:t>.202</w:t>
      </w:r>
      <w:r w:rsidRPr="00C51386">
        <w:rPr>
          <w:sz w:val="28"/>
          <w:szCs w:val="28"/>
          <w:lang w:val="uk-UA"/>
        </w:rPr>
        <w:t>4</w:t>
      </w:r>
      <w:r w:rsidR="00BC0AEE" w:rsidRPr="00C51386">
        <w:rPr>
          <w:sz w:val="28"/>
          <w:szCs w:val="28"/>
          <w:lang w:val="uk-UA"/>
        </w:rPr>
        <w:t xml:space="preserve"> р. протокол № </w:t>
      </w:r>
      <w:r w:rsidRPr="00C51386">
        <w:rPr>
          <w:sz w:val="28"/>
          <w:szCs w:val="28"/>
          <w:lang w:val="uk-UA"/>
        </w:rPr>
        <w:t>_______</w:t>
      </w:r>
    </w:p>
    <w:p w14:paraId="7612C494" w14:textId="77777777" w:rsidR="00C51386" w:rsidRPr="00C51386" w:rsidRDefault="00C51386" w:rsidP="00565066">
      <w:pPr>
        <w:spacing w:before="120" w:line="276" w:lineRule="auto"/>
        <w:ind w:left="4395"/>
        <w:jc w:val="center"/>
        <w:rPr>
          <w:b/>
          <w:sz w:val="28"/>
          <w:szCs w:val="28"/>
          <w:lang w:val="uk-UA"/>
        </w:rPr>
      </w:pPr>
    </w:p>
    <w:p w14:paraId="44C0C4DE" w14:textId="2FDE1685" w:rsidR="00565066" w:rsidRPr="00C51386" w:rsidRDefault="00565066" w:rsidP="00565066">
      <w:pPr>
        <w:spacing w:before="120" w:line="276" w:lineRule="auto"/>
        <w:ind w:left="4395"/>
        <w:jc w:val="center"/>
        <w:rPr>
          <w:b/>
          <w:sz w:val="28"/>
          <w:szCs w:val="28"/>
        </w:rPr>
      </w:pPr>
      <w:r w:rsidRPr="00C51386">
        <w:rPr>
          <w:b/>
          <w:sz w:val="28"/>
          <w:szCs w:val="28"/>
        </w:rPr>
        <w:t>«ВВЕДЕНО В ДІЮ»</w:t>
      </w:r>
    </w:p>
    <w:p w14:paraId="324D587C" w14:textId="77777777" w:rsidR="00565066" w:rsidRPr="00C51386" w:rsidRDefault="00565066" w:rsidP="00565066">
      <w:pPr>
        <w:spacing w:line="276" w:lineRule="auto"/>
        <w:ind w:left="4395" w:right="140"/>
        <w:jc w:val="center"/>
        <w:rPr>
          <w:sz w:val="28"/>
          <w:szCs w:val="28"/>
        </w:rPr>
      </w:pPr>
      <w:r w:rsidRPr="00C51386">
        <w:rPr>
          <w:sz w:val="28"/>
          <w:szCs w:val="28"/>
        </w:rPr>
        <w:t xml:space="preserve">наказом № __ </w:t>
      </w:r>
      <w:proofErr w:type="spellStart"/>
      <w:r w:rsidRPr="00C51386">
        <w:rPr>
          <w:sz w:val="28"/>
          <w:szCs w:val="28"/>
        </w:rPr>
        <w:t>від</w:t>
      </w:r>
      <w:proofErr w:type="spellEnd"/>
      <w:r w:rsidRPr="00C51386">
        <w:rPr>
          <w:sz w:val="28"/>
          <w:szCs w:val="28"/>
        </w:rPr>
        <w:t xml:space="preserve"> _</w:t>
      </w:r>
      <w:proofErr w:type="gramStart"/>
      <w:r w:rsidRPr="00C51386">
        <w:rPr>
          <w:sz w:val="28"/>
          <w:szCs w:val="28"/>
        </w:rPr>
        <w:t>_._</w:t>
      </w:r>
      <w:proofErr w:type="gramEnd"/>
      <w:r w:rsidRPr="00C51386">
        <w:rPr>
          <w:sz w:val="28"/>
          <w:szCs w:val="28"/>
        </w:rPr>
        <w:t>_.20__ р.</w:t>
      </w:r>
    </w:p>
    <w:p w14:paraId="24767568" w14:textId="77777777" w:rsidR="00BC0AEE" w:rsidRPr="00C51386" w:rsidRDefault="00BC0AEE" w:rsidP="00565066">
      <w:pPr>
        <w:ind w:left="4395"/>
        <w:jc w:val="center"/>
        <w:rPr>
          <w:sz w:val="28"/>
          <w:szCs w:val="28"/>
          <w:lang w:val="uk-UA"/>
        </w:rPr>
      </w:pPr>
    </w:p>
    <w:p w14:paraId="763F5B25" w14:textId="19DA1E93" w:rsidR="009109AA" w:rsidRPr="00C51386" w:rsidRDefault="00565066" w:rsidP="00565066">
      <w:pPr>
        <w:ind w:left="4395"/>
        <w:jc w:val="center"/>
        <w:rPr>
          <w:sz w:val="28"/>
          <w:szCs w:val="28"/>
          <w:lang w:val="uk-UA"/>
        </w:rPr>
      </w:pPr>
      <w:r w:rsidRPr="00C51386">
        <w:rPr>
          <w:sz w:val="28"/>
          <w:szCs w:val="28"/>
          <w:lang w:val="uk-UA"/>
        </w:rPr>
        <w:t>Р</w:t>
      </w:r>
      <w:r w:rsidR="00BC0AEE" w:rsidRPr="00C51386">
        <w:rPr>
          <w:sz w:val="28"/>
          <w:szCs w:val="28"/>
          <w:lang w:val="uk-UA"/>
        </w:rPr>
        <w:t>ектор _________________</w:t>
      </w:r>
      <w:r w:rsidRPr="00C51386">
        <w:rPr>
          <w:sz w:val="28"/>
          <w:szCs w:val="28"/>
          <w:lang w:val="uk-UA"/>
        </w:rPr>
        <w:t>_____________</w:t>
      </w:r>
    </w:p>
    <w:p w14:paraId="02FD85E1" w14:textId="77777777" w:rsidR="00135F53" w:rsidRPr="00136196" w:rsidRDefault="00135F53" w:rsidP="001011D5">
      <w:pPr>
        <w:spacing w:line="360" w:lineRule="auto"/>
        <w:ind w:left="3119"/>
        <w:jc w:val="right"/>
        <w:rPr>
          <w:b/>
          <w:bCs/>
          <w:sz w:val="28"/>
          <w:szCs w:val="28"/>
          <w:lang w:val="uk-UA"/>
        </w:rPr>
      </w:pPr>
    </w:p>
    <w:p w14:paraId="17ECF370" w14:textId="77777777" w:rsidR="00135F53" w:rsidRPr="00136196" w:rsidRDefault="00135F53" w:rsidP="00135F53">
      <w:pPr>
        <w:spacing w:line="360" w:lineRule="auto"/>
        <w:jc w:val="center"/>
        <w:rPr>
          <w:b/>
          <w:bCs/>
          <w:lang w:val="uk-UA"/>
        </w:rPr>
      </w:pPr>
    </w:p>
    <w:p w14:paraId="7843DDD6" w14:textId="77777777" w:rsidR="00135F53" w:rsidRPr="00136196" w:rsidRDefault="00135F53" w:rsidP="00135F53">
      <w:pPr>
        <w:spacing w:line="360" w:lineRule="auto"/>
        <w:jc w:val="center"/>
        <w:rPr>
          <w:b/>
          <w:bCs/>
          <w:lang w:val="uk-UA"/>
        </w:rPr>
      </w:pPr>
    </w:p>
    <w:p w14:paraId="5EA245E3" w14:textId="77777777" w:rsidR="00135F53" w:rsidRPr="00136196" w:rsidRDefault="00135F53" w:rsidP="00135F53">
      <w:pPr>
        <w:spacing w:line="360" w:lineRule="auto"/>
        <w:jc w:val="center"/>
        <w:rPr>
          <w:b/>
          <w:bCs/>
          <w:lang w:val="uk-UA"/>
        </w:rPr>
      </w:pPr>
    </w:p>
    <w:p w14:paraId="12600C14" w14:textId="4689B702" w:rsidR="00135F53" w:rsidRDefault="00135F53" w:rsidP="00135F53">
      <w:pPr>
        <w:pStyle w:val="aa"/>
        <w:spacing w:line="360" w:lineRule="auto"/>
        <w:jc w:val="center"/>
        <w:rPr>
          <w:rFonts w:ascii="Times New Roman" w:hAnsi="Times New Roman" w:cs="Times New Roman"/>
          <w:b/>
          <w:bCs/>
          <w:color w:val="auto"/>
          <w:spacing w:val="60"/>
        </w:rPr>
      </w:pPr>
    </w:p>
    <w:p w14:paraId="2F3F274C" w14:textId="77777777" w:rsidR="00C51386" w:rsidRDefault="00C51386" w:rsidP="00135F53">
      <w:pPr>
        <w:pStyle w:val="aa"/>
        <w:spacing w:line="360" w:lineRule="auto"/>
        <w:jc w:val="center"/>
        <w:rPr>
          <w:rFonts w:ascii="Times New Roman" w:hAnsi="Times New Roman" w:cs="Times New Roman"/>
          <w:b/>
          <w:bCs/>
          <w:color w:val="auto"/>
          <w:spacing w:val="60"/>
        </w:rPr>
      </w:pPr>
    </w:p>
    <w:p w14:paraId="595B837D" w14:textId="77777777" w:rsidR="00C51386" w:rsidRPr="00136196" w:rsidRDefault="00C51386" w:rsidP="00135F53">
      <w:pPr>
        <w:pStyle w:val="aa"/>
        <w:spacing w:line="360" w:lineRule="auto"/>
        <w:jc w:val="center"/>
        <w:rPr>
          <w:rFonts w:ascii="Times New Roman" w:hAnsi="Times New Roman" w:cs="Times New Roman"/>
          <w:b/>
          <w:bCs/>
          <w:color w:val="auto"/>
          <w:spacing w:val="60"/>
        </w:rPr>
      </w:pPr>
    </w:p>
    <w:p w14:paraId="2C3E9E92" w14:textId="77777777" w:rsidR="0012684B" w:rsidRDefault="0012684B" w:rsidP="00135F53">
      <w:pPr>
        <w:pStyle w:val="aa"/>
        <w:spacing w:line="360" w:lineRule="auto"/>
        <w:jc w:val="center"/>
        <w:rPr>
          <w:rFonts w:ascii="Times New Roman" w:hAnsi="Times New Roman" w:cs="Times New Roman"/>
          <w:b/>
          <w:bCs/>
          <w:color w:val="auto"/>
          <w:spacing w:val="60"/>
        </w:rPr>
      </w:pPr>
    </w:p>
    <w:p w14:paraId="2EE42CFE" w14:textId="77777777" w:rsidR="00BE41B3" w:rsidRDefault="00BE41B3" w:rsidP="00C20D8B">
      <w:pPr>
        <w:jc w:val="center"/>
        <w:rPr>
          <w:bCs/>
          <w:sz w:val="28"/>
          <w:szCs w:val="28"/>
          <w:lang w:val="uk-UA"/>
        </w:rPr>
      </w:pPr>
    </w:p>
    <w:p w14:paraId="2117A470" w14:textId="77777777" w:rsidR="00BE41B3" w:rsidRDefault="00BE41B3" w:rsidP="00C20D8B">
      <w:pPr>
        <w:jc w:val="center"/>
        <w:rPr>
          <w:bCs/>
          <w:sz w:val="28"/>
          <w:szCs w:val="28"/>
          <w:lang w:val="uk-UA"/>
        </w:rPr>
      </w:pPr>
    </w:p>
    <w:p w14:paraId="09BC235A" w14:textId="029ECC7E" w:rsidR="00C20D8B" w:rsidRDefault="00C20D8B" w:rsidP="00C20D8B">
      <w:pPr>
        <w:jc w:val="center"/>
        <w:rPr>
          <w:bCs/>
          <w:sz w:val="28"/>
          <w:szCs w:val="28"/>
          <w:lang w:val="uk-UA"/>
        </w:rPr>
      </w:pPr>
      <w:r w:rsidRPr="00136196">
        <w:rPr>
          <w:bCs/>
          <w:sz w:val="28"/>
          <w:szCs w:val="28"/>
          <w:lang w:val="uk-UA"/>
        </w:rPr>
        <w:t xml:space="preserve">Дніпро </w:t>
      </w:r>
      <w:r w:rsidR="00BE41B3">
        <w:rPr>
          <w:bCs/>
          <w:sz w:val="28"/>
          <w:szCs w:val="28"/>
          <w:lang w:val="uk-UA"/>
        </w:rPr>
        <w:t>–</w:t>
      </w:r>
      <w:r w:rsidR="009109AA" w:rsidRPr="00136196">
        <w:rPr>
          <w:bCs/>
          <w:sz w:val="28"/>
          <w:szCs w:val="28"/>
          <w:lang w:val="uk-UA"/>
        </w:rPr>
        <w:t xml:space="preserve"> </w:t>
      </w:r>
      <w:r w:rsidRPr="00136196">
        <w:rPr>
          <w:bCs/>
          <w:sz w:val="28"/>
          <w:szCs w:val="28"/>
          <w:lang w:val="uk-UA"/>
        </w:rPr>
        <w:t>20</w:t>
      </w:r>
      <w:r w:rsidR="009109AA" w:rsidRPr="00136196">
        <w:rPr>
          <w:bCs/>
          <w:sz w:val="28"/>
          <w:szCs w:val="28"/>
          <w:lang w:val="uk-UA"/>
        </w:rPr>
        <w:t>2</w:t>
      </w:r>
      <w:r w:rsidR="00BE41B3">
        <w:rPr>
          <w:bCs/>
          <w:sz w:val="28"/>
          <w:szCs w:val="28"/>
          <w:lang w:val="uk-UA"/>
        </w:rPr>
        <w:t>4</w:t>
      </w:r>
    </w:p>
    <w:p w14:paraId="48A72182" w14:textId="77777777" w:rsidR="00BE3C22" w:rsidRPr="00D34359" w:rsidRDefault="00BE3C22" w:rsidP="00BE3C22">
      <w:pPr>
        <w:tabs>
          <w:tab w:val="left" w:pos="4253"/>
        </w:tabs>
        <w:jc w:val="center"/>
        <w:rPr>
          <w:b/>
          <w:kern w:val="16"/>
          <w:sz w:val="28"/>
          <w:szCs w:val="28"/>
          <w:lang w:val="uk-UA"/>
        </w:rPr>
      </w:pPr>
      <w:r w:rsidRPr="00D34359">
        <w:rPr>
          <w:b/>
          <w:kern w:val="16"/>
          <w:sz w:val="28"/>
          <w:szCs w:val="28"/>
          <w:lang w:val="uk-UA"/>
        </w:rPr>
        <w:lastRenderedPageBreak/>
        <w:t>ЛИСТ ПОГОДЖЕННЯ</w:t>
      </w:r>
    </w:p>
    <w:p w14:paraId="4EDFD4E9" w14:textId="77777777" w:rsidR="00BE3C22" w:rsidRDefault="00BE3C22" w:rsidP="00BE3C22">
      <w:pPr>
        <w:tabs>
          <w:tab w:val="left" w:pos="4253"/>
        </w:tabs>
        <w:jc w:val="center"/>
        <w:rPr>
          <w:b/>
          <w:kern w:val="16"/>
          <w:sz w:val="28"/>
          <w:szCs w:val="28"/>
          <w:lang w:val="uk-UA"/>
        </w:rPr>
      </w:pPr>
      <w:r w:rsidRPr="00D34359">
        <w:rPr>
          <w:b/>
          <w:kern w:val="16"/>
          <w:sz w:val="28"/>
          <w:szCs w:val="28"/>
          <w:lang w:val="uk-UA"/>
        </w:rPr>
        <w:t>освітньо-професійної програми</w:t>
      </w:r>
    </w:p>
    <w:p w14:paraId="28FAF5B1" w14:textId="77777777" w:rsidR="00136196" w:rsidRPr="00D34359" w:rsidRDefault="00136196" w:rsidP="00BE3C22">
      <w:pPr>
        <w:tabs>
          <w:tab w:val="left" w:pos="4253"/>
        </w:tabs>
        <w:jc w:val="center"/>
        <w:rPr>
          <w:b/>
          <w:kern w:val="16"/>
          <w:sz w:val="28"/>
          <w:szCs w:val="28"/>
          <w:lang w:val="uk-UA"/>
        </w:rPr>
      </w:pPr>
    </w:p>
    <w:p w14:paraId="7BF7C243" w14:textId="5EF0D291" w:rsidR="00BE3C22" w:rsidRPr="00136196" w:rsidRDefault="00F03285" w:rsidP="00BE3C22">
      <w:pPr>
        <w:tabs>
          <w:tab w:val="left" w:pos="4253"/>
        </w:tabs>
        <w:jc w:val="center"/>
        <w:rPr>
          <w:b/>
          <w:sz w:val="28"/>
          <w:szCs w:val="28"/>
          <w:u w:val="single"/>
          <w:lang w:val="uk-UA"/>
        </w:rPr>
      </w:pPr>
      <w:r w:rsidRPr="00136196">
        <w:rPr>
          <w:b/>
          <w:sz w:val="28"/>
          <w:szCs w:val="28"/>
          <w:u w:val="single"/>
          <w:lang w:val="uk-UA"/>
        </w:rPr>
        <w:t>ТЕХНОЛОГІЇ ЗАХИСТУ НАВКОЛИШНЬОГО СЕРЕДОВИЩА</w:t>
      </w:r>
    </w:p>
    <w:p w14:paraId="0C35BA2A" w14:textId="77777777" w:rsidR="00136196" w:rsidRPr="00136196" w:rsidRDefault="00136196" w:rsidP="00BE3C22">
      <w:pPr>
        <w:tabs>
          <w:tab w:val="left" w:pos="4253"/>
        </w:tabs>
        <w:jc w:val="center"/>
        <w:rPr>
          <w:b/>
          <w:kern w:val="16"/>
          <w:u w:val="single"/>
          <w:lang w:val="uk-UA"/>
        </w:rPr>
      </w:pPr>
    </w:p>
    <w:p w14:paraId="6AE47973" w14:textId="77777777" w:rsidR="00BE3C22" w:rsidRPr="00136196" w:rsidRDefault="00BE3C22" w:rsidP="00BE3C22">
      <w:pPr>
        <w:jc w:val="center"/>
        <w:rPr>
          <w:b/>
          <w:sz w:val="28"/>
          <w:szCs w:val="28"/>
          <w:u w:val="single"/>
          <w:lang w:val="uk-UA"/>
        </w:rPr>
      </w:pPr>
      <w:r w:rsidRPr="00136196">
        <w:rPr>
          <w:b/>
          <w:sz w:val="28"/>
          <w:szCs w:val="28"/>
          <w:u w:val="single"/>
          <w:lang w:val="uk-UA"/>
        </w:rPr>
        <w:t>першого (бакалаврського) рівня вищої освіти</w:t>
      </w:r>
    </w:p>
    <w:p w14:paraId="5A142D62" w14:textId="77777777" w:rsidR="00BE3C22" w:rsidRPr="00D34359" w:rsidRDefault="00BE3C22" w:rsidP="00BE3C22">
      <w:pPr>
        <w:pStyle w:val="aa"/>
        <w:spacing w:line="360" w:lineRule="auto"/>
        <w:jc w:val="center"/>
        <w:rPr>
          <w:rFonts w:ascii="Times New Roman" w:hAnsi="Times New Roman" w:cs="Times New Roman"/>
          <w:color w:val="auto"/>
          <w:sz w:val="28"/>
          <w:szCs w:val="28"/>
        </w:rPr>
      </w:pPr>
    </w:p>
    <w:p w14:paraId="531DE523" w14:textId="77777777" w:rsidR="00BE3C22" w:rsidRPr="00D34359" w:rsidRDefault="00BE3C22" w:rsidP="00BE3C22">
      <w:pPr>
        <w:pStyle w:val="aa"/>
        <w:spacing w:line="360" w:lineRule="auto"/>
        <w:jc w:val="center"/>
        <w:rPr>
          <w:rFonts w:ascii="Times New Roman" w:hAnsi="Times New Roman" w:cs="Times New Roman"/>
          <w:color w:val="auto"/>
          <w:sz w:val="28"/>
          <w:szCs w:val="28"/>
        </w:rPr>
      </w:pPr>
    </w:p>
    <w:tbl>
      <w:tblPr>
        <w:tblW w:w="9781" w:type="dxa"/>
        <w:tblLayout w:type="fixed"/>
        <w:tblLook w:val="01E0" w:firstRow="1" w:lastRow="1" w:firstColumn="1" w:lastColumn="1" w:noHBand="0" w:noVBand="0"/>
      </w:tblPr>
      <w:tblGrid>
        <w:gridCol w:w="2694"/>
        <w:gridCol w:w="1134"/>
        <w:gridCol w:w="283"/>
        <w:gridCol w:w="779"/>
        <w:gridCol w:w="330"/>
        <w:gridCol w:w="630"/>
        <w:gridCol w:w="105"/>
        <w:gridCol w:w="154"/>
        <w:gridCol w:w="71"/>
        <w:gridCol w:w="45"/>
        <w:gridCol w:w="3556"/>
      </w:tblGrid>
      <w:tr w:rsidR="00C847B6" w:rsidRPr="006678DA" w14:paraId="1159FAD8" w14:textId="77777777" w:rsidTr="006678DA">
        <w:trPr>
          <w:trHeight w:val="270"/>
        </w:trPr>
        <w:tc>
          <w:tcPr>
            <w:tcW w:w="3828" w:type="dxa"/>
            <w:gridSpan w:val="2"/>
          </w:tcPr>
          <w:p w14:paraId="3CEC5611" w14:textId="77777777" w:rsidR="00C847B6" w:rsidRPr="006678DA" w:rsidRDefault="00C847B6" w:rsidP="006678DA">
            <w:pPr>
              <w:pStyle w:val="aa"/>
              <w:rPr>
                <w:rFonts w:ascii="Times New Roman" w:hAnsi="Times New Roman" w:cs="Times New Roman"/>
                <w:b/>
                <w:color w:val="auto"/>
              </w:rPr>
            </w:pPr>
            <w:r w:rsidRPr="006678DA">
              <w:rPr>
                <w:rFonts w:ascii="Times New Roman" w:hAnsi="Times New Roman" w:cs="Times New Roman"/>
                <w:b/>
                <w:color w:val="auto"/>
              </w:rPr>
              <w:t>Перший проректор</w:t>
            </w:r>
          </w:p>
        </w:tc>
        <w:tc>
          <w:tcPr>
            <w:tcW w:w="283" w:type="dxa"/>
          </w:tcPr>
          <w:p w14:paraId="3489371C" w14:textId="00C5E9E9" w:rsidR="00C847B6" w:rsidRPr="006678DA" w:rsidRDefault="00C847B6" w:rsidP="006678DA">
            <w:pPr>
              <w:pStyle w:val="aa"/>
              <w:jc w:val="center"/>
              <w:rPr>
                <w:rFonts w:ascii="Times New Roman" w:hAnsi="Times New Roman" w:cs="Times New Roman"/>
                <w:color w:val="auto"/>
                <w:sz w:val="28"/>
                <w:szCs w:val="28"/>
                <w:vertAlign w:val="superscript"/>
              </w:rPr>
            </w:pPr>
          </w:p>
        </w:tc>
        <w:tc>
          <w:tcPr>
            <w:tcW w:w="1844" w:type="dxa"/>
            <w:gridSpan w:val="4"/>
            <w:tcBorders>
              <w:bottom w:val="single" w:sz="4" w:space="0" w:color="auto"/>
            </w:tcBorders>
          </w:tcPr>
          <w:p w14:paraId="5EC7793D" w14:textId="77777777" w:rsidR="00C847B6" w:rsidRPr="006678DA" w:rsidRDefault="00C847B6" w:rsidP="006678DA">
            <w:pPr>
              <w:pStyle w:val="aa"/>
              <w:jc w:val="center"/>
              <w:rPr>
                <w:rFonts w:ascii="Times New Roman" w:hAnsi="Times New Roman" w:cs="Times New Roman"/>
                <w:color w:val="auto"/>
                <w:sz w:val="28"/>
                <w:szCs w:val="28"/>
                <w:vertAlign w:val="superscript"/>
              </w:rPr>
            </w:pPr>
          </w:p>
        </w:tc>
        <w:tc>
          <w:tcPr>
            <w:tcW w:w="270" w:type="dxa"/>
            <w:gridSpan w:val="3"/>
          </w:tcPr>
          <w:p w14:paraId="18F76385" w14:textId="77777777" w:rsidR="00C847B6" w:rsidRPr="006678DA" w:rsidRDefault="00C847B6" w:rsidP="006678DA">
            <w:pPr>
              <w:pStyle w:val="aa"/>
              <w:jc w:val="center"/>
              <w:rPr>
                <w:rFonts w:ascii="Times New Roman" w:hAnsi="Times New Roman" w:cs="Times New Roman"/>
                <w:color w:val="auto"/>
                <w:sz w:val="28"/>
                <w:szCs w:val="28"/>
                <w:vertAlign w:val="superscript"/>
              </w:rPr>
            </w:pPr>
          </w:p>
        </w:tc>
        <w:tc>
          <w:tcPr>
            <w:tcW w:w="3556" w:type="dxa"/>
            <w:tcBorders>
              <w:bottom w:val="single" w:sz="4" w:space="0" w:color="auto"/>
            </w:tcBorders>
          </w:tcPr>
          <w:p w14:paraId="0A80FC41" w14:textId="291ABCDB" w:rsidR="00C847B6" w:rsidRPr="006678DA" w:rsidRDefault="00C847B6" w:rsidP="006678DA">
            <w:pPr>
              <w:pStyle w:val="aa"/>
              <w:rPr>
                <w:rFonts w:ascii="Times New Roman" w:hAnsi="Times New Roman" w:cs="Times New Roman"/>
                <w:color w:val="auto"/>
                <w:sz w:val="28"/>
                <w:szCs w:val="28"/>
                <w:vertAlign w:val="superscript"/>
              </w:rPr>
            </w:pPr>
          </w:p>
        </w:tc>
      </w:tr>
      <w:tr w:rsidR="00C847B6" w:rsidRPr="006678DA" w14:paraId="654464E1" w14:textId="77777777" w:rsidTr="006678DA">
        <w:trPr>
          <w:trHeight w:val="375"/>
        </w:trPr>
        <w:tc>
          <w:tcPr>
            <w:tcW w:w="3828" w:type="dxa"/>
            <w:gridSpan w:val="2"/>
          </w:tcPr>
          <w:p w14:paraId="7ACA53D1" w14:textId="77777777" w:rsidR="00C847B6" w:rsidRPr="006678DA" w:rsidRDefault="00C847B6" w:rsidP="006678DA">
            <w:pPr>
              <w:pStyle w:val="aa"/>
              <w:rPr>
                <w:rFonts w:ascii="Times New Roman" w:hAnsi="Times New Roman" w:cs="Times New Roman"/>
                <w:b/>
                <w:color w:val="auto"/>
              </w:rPr>
            </w:pPr>
          </w:p>
        </w:tc>
        <w:tc>
          <w:tcPr>
            <w:tcW w:w="283" w:type="dxa"/>
          </w:tcPr>
          <w:p w14:paraId="3EFE851E" w14:textId="77777777" w:rsidR="00C847B6" w:rsidRPr="006678DA" w:rsidRDefault="00C847B6" w:rsidP="006678DA">
            <w:pPr>
              <w:pStyle w:val="aa"/>
              <w:jc w:val="center"/>
              <w:rPr>
                <w:rFonts w:ascii="Times New Roman" w:hAnsi="Times New Roman" w:cs="Times New Roman"/>
                <w:color w:val="auto"/>
                <w:sz w:val="28"/>
                <w:szCs w:val="28"/>
                <w:vertAlign w:val="superscript"/>
              </w:rPr>
            </w:pPr>
          </w:p>
        </w:tc>
        <w:tc>
          <w:tcPr>
            <w:tcW w:w="1844" w:type="dxa"/>
            <w:gridSpan w:val="4"/>
            <w:tcBorders>
              <w:top w:val="single" w:sz="4" w:space="0" w:color="auto"/>
            </w:tcBorders>
          </w:tcPr>
          <w:p w14:paraId="4545A40B" w14:textId="51EA8F27" w:rsidR="00C847B6" w:rsidRPr="006678DA" w:rsidRDefault="006678DA" w:rsidP="006678DA">
            <w:pPr>
              <w:pStyle w:val="aa"/>
              <w:jc w:val="center"/>
              <w:rPr>
                <w:rFonts w:ascii="Times New Roman" w:hAnsi="Times New Roman" w:cs="Times New Roman"/>
                <w:color w:val="auto"/>
                <w:sz w:val="28"/>
                <w:szCs w:val="28"/>
                <w:vertAlign w:val="superscript"/>
              </w:rPr>
            </w:pPr>
            <w:r w:rsidRPr="006678DA">
              <w:rPr>
                <w:rFonts w:ascii="Times New Roman" w:hAnsi="Times New Roman" w:cs="Times New Roman"/>
                <w:color w:val="auto"/>
                <w:sz w:val="28"/>
                <w:szCs w:val="28"/>
                <w:vertAlign w:val="superscript"/>
              </w:rPr>
              <w:t>(підпис)</w:t>
            </w:r>
          </w:p>
        </w:tc>
        <w:tc>
          <w:tcPr>
            <w:tcW w:w="270" w:type="dxa"/>
            <w:gridSpan w:val="3"/>
          </w:tcPr>
          <w:p w14:paraId="1BB3132A" w14:textId="77777777" w:rsidR="00C847B6" w:rsidRPr="006678DA" w:rsidRDefault="00C847B6" w:rsidP="006678DA">
            <w:pPr>
              <w:pStyle w:val="aa"/>
              <w:jc w:val="center"/>
              <w:rPr>
                <w:rFonts w:ascii="Times New Roman" w:hAnsi="Times New Roman" w:cs="Times New Roman"/>
                <w:color w:val="auto"/>
                <w:sz w:val="28"/>
                <w:szCs w:val="28"/>
                <w:vertAlign w:val="superscript"/>
              </w:rPr>
            </w:pPr>
          </w:p>
        </w:tc>
        <w:tc>
          <w:tcPr>
            <w:tcW w:w="3556" w:type="dxa"/>
            <w:tcBorders>
              <w:top w:val="single" w:sz="4" w:space="0" w:color="auto"/>
            </w:tcBorders>
          </w:tcPr>
          <w:p w14:paraId="3FF2EB94" w14:textId="77777777" w:rsidR="00C847B6" w:rsidRPr="006678DA" w:rsidRDefault="00C847B6" w:rsidP="006678DA">
            <w:pPr>
              <w:pStyle w:val="aa"/>
              <w:jc w:val="center"/>
              <w:rPr>
                <w:rFonts w:ascii="Times New Roman" w:hAnsi="Times New Roman" w:cs="Times New Roman"/>
                <w:color w:val="auto"/>
                <w:sz w:val="28"/>
                <w:szCs w:val="28"/>
              </w:rPr>
            </w:pPr>
            <w:r w:rsidRPr="006678DA">
              <w:rPr>
                <w:rFonts w:ascii="Times New Roman" w:hAnsi="Times New Roman" w:cs="Times New Roman"/>
                <w:color w:val="auto"/>
                <w:sz w:val="28"/>
                <w:szCs w:val="28"/>
                <w:vertAlign w:val="superscript"/>
              </w:rPr>
              <w:t>(Ім'я ПРІЗВИЩЕ)</w:t>
            </w:r>
          </w:p>
        </w:tc>
      </w:tr>
      <w:tr w:rsidR="006678DA" w:rsidRPr="006678DA" w14:paraId="0F26F269" w14:textId="77777777" w:rsidTr="006678DA">
        <w:tc>
          <w:tcPr>
            <w:tcW w:w="3828" w:type="dxa"/>
            <w:gridSpan w:val="2"/>
          </w:tcPr>
          <w:p w14:paraId="43F8F0E8" w14:textId="250253D3" w:rsidR="006678DA" w:rsidRPr="006678DA" w:rsidRDefault="006678DA" w:rsidP="006678DA">
            <w:pPr>
              <w:pStyle w:val="aa"/>
              <w:rPr>
                <w:rFonts w:ascii="Times New Roman" w:hAnsi="Times New Roman" w:cs="Times New Roman"/>
                <w:color w:val="auto"/>
              </w:rPr>
            </w:pPr>
            <w:r w:rsidRPr="006678DA">
              <w:rPr>
                <w:rFonts w:ascii="Times New Roman" w:hAnsi="Times New Roman" w:cs="Times New Roman"/>
                <w:color w:val="auto"/>
              </w:rPr>
              <w:t>"___"_________2024р.</w:t>
            </w:r>
          </w:p>
        </w:tc>
        <w:tc>
          <w:tcPr>
            <w:tcW w:w="283" w:type="dxa"/>
          </w:tcPr>
          <w:p w14:paraId="403ED636" w14:textId="77777777" w:rsidR="006678DA" w:rsidRPr="006678DA" w:rsidRDefault="006678DA" w:rsidP="006678DA">
            <w:pPr>
              <w:pStyle w:val="aa"/>
              <w:rPr>
                <w:rFonts w:ascii="Times New Roman" w:hAnsi="Times New Roman" w:cs="Times New Roman"/>
                <w:color w:val="auto"/>
                <w:sz w:val="28"/>
                <w:szCs w:val="28"/>
              </w:rPr>
            </w:pPr>
          </w:p>
        </w:tc>
        <w:tc>
          <w:tcPr>
            <w:tcW w:w="1844" w:type="dxa"/>
            <w:gridSpan w:val="4"/>
          </w:tcPr>
          <w:p w14:paraId="06772F48" w14:textId="77777777" w:rsidR="006678DA" w:rsidRPr="006678DA" w:rsidRDefault="006678DA" w:rsidP="006678DA">
            <w:pPr>
              <w:pStyle w:val="aa"/>
              <w:rPr>
                <w:rFonts w:ascii="Times New Roman" w:hAnsi="Times New Roman" w:cs="Times New Roman"/>
                <w:color w:val="auto"/>
                <w:sz w:val="28"/>
                <w:szCs w:val="28"/>
              </w:rPr>
            </w:pPr>
          </w:p>
        </w:tc>
        <w:tc>
          <w:tcPr>
            <w:tcW w:w="270" w:type="dxa"/>
            <w:gridSpan w:val="3"/>
            <w:tcBorders>
              <w:left w:val="nil"/>
            </w:tcBorders>
          </w:tcPr>
          <w:p w14:paraId="741082DE" w14:textId="77777777" w:rsidR="006678DA" w:rsidRPr="006678DA" w:rsidRDefault="006678DA" w:rsidP="006678DA">
            <w:pPr>
              <w:pStyle w:val="aa"/>
              <w:rPr>
                <w:rFonts w:ascii="Times New Roman" w:hAnsi="Times New Roman" w:cs="Times New Roman"/>
                <w:color w:val="auto"/>
                <w:sz w:val="28"/>
                <w:szCs w:val="28"/>
              </w:rPr>
            </w:pPr>
          </w:p>
        </w:tc>
        <w:tc>
          <w:tcPr>
            <w:tcW w:w="3556" w:type="dxa"/>
          </w:tcPr>
          <w:p w14:paraId="45ACBEF7" w14:textId="0E1C7065" w:rsidR="006678DA" w:rsidRPr="006678DA" w:rsidRDefault="006678DA" w:rsidP="006678DA">
            <w:pPr>
              <w:pStyle w:val="aa"/>
              <w:rPr>
                <w:rFonts w:ascii="Times New Roman" w:hAnsi="Times New Roman" w:cs="Times New Roman"/>
                <w:color w:val="auto"/>
                <w:sz w:val="28"/>
                <w:szCs w:val="28"/>
              </w:rPr>
            </w:pPr>
          </w:p>
        </w:tc>
      </w:tr>
      <w:tr w:rsidR="006678DA" w:rsidRPr="006678DA" w14:paraId="304A69F5" w14:textId="77777777" w:rsidTr="006678DA">
        <w:tc>
          <w:tcPr>
            <w:tcW w:w="3828" w:type="dxa"/>
            <w:gridSpan w:val="2"/>
          </w:tcPr>
          <w:p w14:paraId="2D96F5D3" w14:textId="77777777" w:rsidR="006678DA" w:rsidRPr="006678DA" w:rsidRDefault="006678DA" w:rsidP="006678DA">
            <w:pPr>
              <w:pStyle w:val="aa"/>
              <w:rPr>
                <w:rFonts w:ascii="Times New Roman" w:hAnsi="Times New Roman" w:cs="Times New Roman"/>
                <w:color w:val="auto"/>
              </w:rPr>
            </w:pPr>
          </w:p>
          <w:p w14:paraId="642E501A" w14:textId="77777777" w:rsidR="006678DA" w:rsidRPr="006678DA" w:rsidRDefault="006678DA" w:rsidP="006678DA">
            <w:pPr>
              <w:pStyle w:val="aa"/>
              <w:rPr>
                <w:rFonts w:ascii="Times New Roman" w:hAnsi="Times New Roman" w:cs="Times New Roman"/>
                <w:color w:val="auto"/>
              </w:rPr>
            </w:pPr>
          </w:p>
        </w:tc>
        <w:tc>
          <w:tcPr>
            <w:tcW w:w="283" w:type="dxa"/>
          </w:tcPr>
          <w:p w14:paraId="5FC3EADB" w14:textId="77777777" w:rsidR="006678DA" w:rsidRPr="006678DA" w:rsidRDefault="006678DA" w:rsidP="006678DA">
            <w:pPr>
              <w:pStyle w:val="aa"/>
              <w:rPr>
                <w:rFonts w:ascii="Times New Roman" w:hAnsi="Times New Roman" w:cs="Times New Roman"/>
                <w:color w:val="auto"/>
                <w:sz w:val="28"/>
                <w:szCs w:val="28"/>
              </w:rPr>
            </w:pPr>
          </w:p>
        </w:tc>
        <w:tc>
          <w:tcPr>
            <w:tcW w:w="1844" w:type="dxa"/>
            <w:gridSpan w:val="4"/>
          </w:tcPr>
          <w:p w14:paraId="4E73BE2E" w14:textId="77777777" w:rsidR="006678DA" w:rsidRPr="006678DA" w:rsidRDefault="006678DA" w:rsidP="006678DA">
            <w:pPr>
              <w:pStyle w:val="aa"/>
              <w:rPr>
                <w:rFonts w:ascii="Times New Roman" w:hAnsi="Times New Roman" w:cs="Times New Roman"/>
                <w:color w:val="auto"/>
                <w:sz w:val="28"/>
                <w:szCs w:val="28"/>
              </w:rPr>
            </w:pPr>
          </w:p>
        </w:tc>
        <w:tc>
          <w:tcPr>
            <w:tcW w:w="270" w:type="dxa"/>
            <w:gridSpan w:val="3"/>
            <w:tcBorders>
              <w:left w:val="nil"/>
            </w:tcBorders>
          </w:tcPr>
          <w:p w14:paraId="1B4D4122" w14:textId="77777777" w:rsidR="006678DA" w:rsidRPr="006678DA" w:rsidRDefault="006678DA" w:rsidP="006678DA">
            <w:pPr>
              <w:pStyle w:val="aa"/>
              <w:rPr>
                <w:rFonts w:ascii="Times New Roman" w:hAnsi="Times New Roman" w:cs="Times New Roman"/>
                <w:color w:val="auto"/>
                <w:sz w:val="28"/>
                <w:szCs w:val="28"/>
              </w:rPr>
            </w:pPr>
          </w:p>
        </w:tc>
        <w:tc>
          <w:tcPr>
            <w:tcW w:w="3556" w:type="dxa"/>
          </w:tcPr>
          <w:p w14:paraId="7A15C599" w14:textId="4C7ABA63" w:rsidR="006678DA" w:rsidRPr="006678DA" w:rsidRDefault="006678DA" w:rsidP="006678DA">
            <w:pPr>
              <w:pStyle w:val="aa"/>
              <w:rPr>
                <w:rFonts w:ascii="Times New Roman" w:hAnsi="Times New Roman" w:cs="Times New Roman"/>
                <w:color w:val="auto"/>
                <w:sz w:val="28"/>
                <w:szCs w:val="28"/>
              </w:rPr>
            </w:pPr>
          </w:p>
        </w:tc>
      </w:tr>
      <w:tr w:rsidR="00AF4760" w:rsidRPr="006678DA" w14:paraId="4DD2B050" w14:textId="77777777" w:rsidTr="006678DA">
        <w:tc>
          <w:tcPr>
            <w:tcW w:w="3828" w:type="dxa"/>
            <w:gridSpan w:val="2"/>
          </w:tcPr>
          <w:p w14:paraId="759D7A19" w14:textId="77777777" w:rsidR="00AF4760" w:rsidRPr="006678DA" w:rsidRDefault="00AF4760" w:rsidP="006678DA">
            <w:pPr>
              <w:pStyle w:val="aa"/>
              <w:rPr>
                <w:rFonts w:ascii="Times New Roman" w:hAnsi="Times New Roman" w:cs="Times New Roman"/>
                <w:color w:val="auto"/>
              </w:rPr>
            </w:pPr>
          </w:p>
        </w:tc>
        <w:tc>
          <w:tcPr>
            <w:tcW w:w="283" w:type="dxa"/>
          </w:tcPr>
          <w:p w14:paraId="35620718" w14:textId="77777777" w:rsidR="00AF4760" w:rsidRPr="006678DA" w:rsidRDefault="00AF4760" w:rsidP="006678DA">
            <w:pPr>
              <w:pStyle w:val="aa"/>
              <w:rPr>
                <w:rFonts w:ascii="Times New Roman" w:hAnsi="Times New Roman" w:cs="Times New Roman"/>
                <w:color w:val="auto"/>
                <w:sz w:val="28"/>
                <w:szCs w:val="28"/>
              </w:rPr>
            </w:pPr>
          </w:p>
        </w:tc>
        <w:tc>
          <w:tcPr>
            <w:tcW w:w="1844" w:type="dxa"/>
            <w:gridSpan w:val="4"/>
          </w:tcPr>
          <w:p w14:paraId="0CB700DC" w14:textId="77777777" w:rsidR="00AF4760" w:rsidRPr="006678DA" w:rsidRDefault="00AF4760" w:rsidP="006678DA">
            <w:pPr>
              <w:pStyle w:val="aa"/>
              <w:rPr>
                <w:rFonts w:ascii="Times New Roman" w:hAnsi="Times New Roman" w:cs="Times New Roman"/>
                <w:color w:val="auto"/>
                <w:sz w:val="28"/>
                <w:szCs w:val="28"/>
              </w:rPr>
            </w:pPr>
          </w:p>
        </w:tc>
        <w:tc>
          <w:tcPr>
            <w:tcW w:w="270" w:type="dxa"/>
            <w:gridSpan w:val="3"/>
            <w:tcBorders>
              <w:left w:val="nil"/>
            </w:tcBorders>
          </w:tcPr>
          <w:p w14:paraId="63A8A2EE" w14:textId="77777777" w:rsidR="00AF4760" w:rsidRPr="006678DA" w:rsidRDefault="00AF4760" w:rsidP="006678DA">
            <w:pPr>
              <w:pStyle w:val="aa"/>
              <w:rPr>
                <w:rFonts w:ascii="Times New Roman" w:hAnsi="Times New Roman" w:cs="Times New Roman"/>
                <w:color w:val="auto"/>
                <w:sz w:val="28"/>
                <w:szCs w:val="28"/>
              </w:rPr>
            </w:pPr>
          </w:p>
        </w:tc>
        <w:tc>
          <w:tcPr>
            <w:tcW w:w="3556" w:type="dxa"/>
          </w:tcPr>
          <w:p w14:paraId="577F6857" w14:textId="77777777" w:rsidR="00AF4760" w:rsidRPr="006678DA" w:rsidRDefault="00AF4760" w:rsidP="006678DA">
            <w:pPr>
              <w:pStyle w:val="aa"/>
              <w:rPr>
                <w:rFonts w:ascii="Times New Roman" w:hAnsi="Times New Roman" w:cs="Times New Roman"/>
                <w:color w:val="auto"/>
                <w:sz w:val="28"/>
                <w:szCs w:val="28"/>
              </w:rPr>
            </w:pPr>
          </w:p>
        </w:tc>
      </w:tr>
      <w:tr w:rsidR="006678DA" w:rsidRPr="006678DA" w14:paraId="62473C11" w14:textId="77777777" w:rsidTr="006678DA">
        <w:trPr>
          <w:trHeight w:val="345"/>
        </w:trPr>
        <w:tc>
          <w:tcPr>
            <w:tcW w:w="3828" w:type="dxa"/>
            <w:gridSpan w:val="2"/>
          </w:tcPr>
          <w:p w14:paraId="19E223CC" w14:textId="517C5483" w:rsidR="006678DA" w:rsidRPr="006678DA" w:rsidRDefault="006678DA" w:rsidP="006678DA">
            <w:pPr>
              <w:pStyle w:val="aa"/>
              <w:rPr>
                <w:rFonts w:ascii="Times New Roman" w:hAnsi="Times New Roman" w:cs="Times New Roman"/>
                <w:color w:val="auto"/>
              </w:rPr>
            </w:pPr>
            <w:r w:rsidRPr="006678DA">
              <w:rPr>
                <w:rFonts w:ascii="Times New Roman" w:hAnsi="Times New Roman" w:cs="Times New Roman"/>
                <w:b/>
                <w:bCs/>
                <w:color w:val="auto"/>
              </w:rPr>
              <w:t>Рада якості освітньої діяльності</w:t>
            </w:r>
          </w:p>
        </w:tc>
        <w:tc>
          <w:tcPr>
            <w:tcW w:w="283" w:type="dxa"/>
          </w:tcPr>
          <w:p w14:paraId="1383FB9D" w14:textId="23013AA6" w:rsidR="006678DA" w:rsidRPr="006678DA" w:rsidRDefault="006678DA" w:rsidP="006678DA">
            <w:pPr>
              <w:pStyle w:val="aa"/>
              <w:jc w:val="center"/>
              <w:rPr>
                <w:rFonts w:ascii="Times New Roman" w:hAnsi="Times New Roman" w:cs="Times New Roman"/>
                <w:color w:val="auto"/>
                <w:sz w:val="28"/>
                <w:szCs w:val="28"/>
              </w:rPr>
            </w:pPr>
          </w:p>
        </w:tc>
        <w:tc>
          <w:tcPr>
            <w:tcW w:w="1844" w:type="dxa"/>
            <w:gridSpan w:val="4"/>
          </w:tcPr>
          <w:p w14:paraId="5D65D8FB" w14:textId="77777777" w:rsidR="006678DA" w:rsidRPr="006678DA" w:rsidRDefault="006678DA" w:rsidP="006678DA">
            <w:pPr>
              <w:pStyle w:val="aa"/>
              <w:jc w:val="center"/>
              <w:rPr>
                <w:rFonts w:ascii="Times New Roman" w:hAnsi="Times New Roman" w:cs="Times New Roman"/>
                <w:color w:val="auto"/>
                <w:sz w:val="28"/>
                <w:szCs w:val="28"/>
              </w:rPr>
            </w:pPr>
          </w:p>
        </w:tc>
        <w:tc>
          <w:tcPr>
            <w:tcW w:w="270" w:type="dxa"/>
            <w:gridSpan w:val="3"/>
            <w:tcBorders>
              <w:left w:val="nil"/>
            </w:tcBorders>
          </w:tcPr>
          <w:p w14:paraId="31C14D1C" w14:textId="77777777" w:rsidR="006678DA" w:rsidRPr="006678DA" w:rsidRDefault="006678DA" w:rsidP="006678DA">
            <w:pPr>
              <w:pStyle w:val="aa"/>
              <w:jc w:val="center"/>
              <w:rPr>
                <w:rFonts w:ascii="Times New Roman" w:hAnsi="Times New Roman" w:cs="Times New Roman"/>
                <w:color w:val="auto"/>
                <w:sz w:val="28"/>
                <w:szCs w:val="28"/>
              </w:rPr>
            </w:pPr>
          </w:p>
        </w:tc>
        <w:tc>
          <w:tcPr>
            <w:tcW w:w="3556" w:type="dxa"/>
          </w:tcPr>
          <w:p w14:paraId="495879D8" w14:textId="577E34FF" w:rsidR="006678DA" w:rsidRPr="006678DA" w:rsidRDefault="006678DA" w:rsidP="006678DA">
            <w:pPr>
              <w:pStyle w:val="aa"/>
              <w:rPr>
                <w:rFonts w:ascii="Times New Roman" w:hAnsi="Times New Roman" w:cs="Times New Roman"/>
                <w:color w:val="auto"/>
                <w:sz w:val="28"/>
                <w:szCs w:val="28"/>
              </w:rPr>
            </w:pPr>
          </w:p>
        </w:tc>
      </w:tr>
      <w:tr w:rsidR="006678DA" w:rsidRPr="006678DA" w14:paraId="2B205E8B" w14:textId="77777777" w:rsidTr="006678DA">
        <w:trPr>
          <w:trHeight w:val="285"/>
        </w:trPr>
        <w:tc>
          <w:tcPr>
            <w:tcW w:w="3828" w:type="dxa"/>
            <w:gridSpan w:val="2"/>
          </w:tcPr>
          <w:p w14:paraId="15322E4D" w14:textId="2E4C6BCF" w:rsidR="006678DA" w:rsidRPr="006678DA" w:rsidRDefault="006678DA" w:rsidP="006678DA">
            <w:pPr>
              <w:pStyle w:val="aa"/>
              <w:rPr>
                <w:rFonts w:ascii="Times New Roman" w:hAnsi="Times New Roman" w:cs="Times New Roman"/>
                <w:b/>
                <w:bCs/>
                <w:color w:val="auto"/>
              </w:rPr>
            </w:pPr>
            <w:r w:rsidRPr="006678DA">
              <w:rPr>
                <w:rFonts w:ascii="Times New Roman" w:hAnsi="Times New Roman" w:cs="Times New Roman"/>
                <w:color w:val="auto"/>
              </w:rPr>
              <w:t>Голова</w:t>
            </w:r>
          </w:p>
        </w:tc>
        <w:tc>
          <w:tcPr>
            <w:tcW w:w="283" w:type="dxa"/>
          </w:tcPr>
          <w:p w14:paraId="4126EB35" w14:textId="77777777" w:rsidR="006678DA" w:rsidRPr="006678DA" w:rsidRDefault="006678DA" w:rsidP="006678DA">
            <w:pPr>
              <w:pStyle w:val="aa"/>
              <w:jc w:val="center"/>
              <w:rPr>
                <w:rFonts w:ascii="Times New Roman" w:hAnsi="Times New Roman" w:cs="Times New Roman"/>
                <w:color w:val="auto"/>
                <w:sz w:val="28"/>
                <w:szCs w:val="28"/>
              </w:rPr>
            </w:pPr>
          </w:p>
        </w:tc>
        <w:tc>
          <w:tcPr>
            <w:tcW w:w="1844" w:type="dxa"/>
            <w:gridSpan w:val="4"/>
            <w:tcBorders>
              <w:bottom w:val="single" w:sz="4" w:space="0" w:color="auto"/>
            </w:tcBorders>
          </w:tcPr>
          <w:p w14:paraId="0D1A22AE" w14:textId="77777777" w:rsidR="006678DA" w:rsidRPr="006678DA" w:rsidRDefault="006678DA" w:rsidP="006678DA">
            <w:pPr>
              <w:pStyle w:val="aa"/>
              <w:jc w:val="center"/>
              <w:rPr>
                <w:sz w:val="16"/>
                <w:szCs w:val="16"/>
              </w:rPr>
            </w:pPr>
          </w:p>
        </w:tc>
        <w:tc>
          <w:tcPr>
            <w:tcW w:w="270" w:type="dxa"/>
            <w:gridSpan w:val="3"/>
            <w:tcBorders>
              <w:left w:val="nil"/>
            </w:tcBorders>
          </w:tcPr>
          <w:p w14:paraId="7BCAD61A" w14:textId="77777777" w:rsidR="006678DA" w:rsidRPr="006678DA" w:rsidRDefault="006678DA" w:rsidP="006678DA">
            <w:pPr>
              <w:pStyle w:val="aa"/>
              <w:jc w:val="center"/>
              <w:rPr>
                <w:sz w:val="16"/>
                <w:szCs w:val="16"/>
              </w:rPr>
            </w:pPr>
          </w:p>
        </w:tc>
        <w:tc>
          <w:tcPr>
            <w:tcW w:w="3556" w:type="dxa"/>
            <w:tcBorders>
              <w:bottom w:val="single" w:sz="4" w:space="0" w:color="auto"/>
            </w:tcBorders>
          </w:tcPr>
          <w:p w14:paraId="3EB11932" w14:textId="65F2A7C2" w:rsidR="006678DA" w:rsidRPr="006678DA" w:rsidRDefault="006678DA" w:rsidP="006678DA">
            <w:pPr>
              <w:pStyle w:val="aa"/>
              <w:rPr>
                <w:rFonts w:ascii="Times New Roman" w:hAnsi="Times New Roman" w:cs="Times New Roman"/>
                <w:color w:val="auto"/>
                <w:sz w:val="28"/>
                <w:szCs w:val="28"/>
              </w:rPr>
            </w:pPr>
          </w:p>
        </w:tc>
      </w:tr>
      <w:tr w:rsidR="006678DA" w:rsidRPr="006678DA" w14:paraId="524EFF4E" w14:textId="77777777" w:rsidTr="006678DA">
        <w:trPr>
          <w:trHeight w:val="195"/>
        </w:trPr>
        <w:tc>
          <w:tcPr>
            <w:tcW w:w="3828" w:type="dxa"/>
            <w:gridSpan w:val="2"/>
          </w:tcPr>
          <w:p w14:paraId="31517B1C" w14:textId="77777777" w:rsidR="006678DA" w:rsidRPr="006678DA" w:rsidRDefault="006678DA" w:rsidP="006678DA">
            <w:pPr>
              <w:pStyle w:val="aa"/>
              <w:rPr>
                <w:rFonts w:ascii="Times New Roman" w:hAnsi="Times New Roman" w:cs="Times New Roman"/>
                <w:color w:val="auto"/>
              </w:rPr>
            </w:pPr>
          </w:p>
        </w:tc>
        <w:tc>
          <w:tcPr>
            <w:tcW w:w="283" w:type="dxa"/>
          </w:tcPr>
          <w:p w14:paraId="1DECA655" w14:textId="77777777" w:rsidR="006678DA" w:rsidRPr="006678DA" w:rsidRDefault="006678DA" w:rsidP="006678DA">
            <w:pPr>
              <w:pStyle w:val="aa"/>
              <w:jc w:val="center"/>
              <w:rPr>
                <w:rFonts w:ascii="Times New Roman" w:hAnsi="Times New Roman" w:cs="Times New Roman"/>
                <w:color w:val="auto"/>
                <w:sz w:val="28"/>
                <w:szCs w:val="28"/>
              </w:rPr>
            </w:pPr>
          </w:p>
        </w:tc>
        <w:tc>
          <w:tcPr>
            <w:tcW w:w="1844" w:type="dxa"/>
            <w:gridSpan w:val="4"/>
            <w:tcBorders>
              <w:top w:val="single" w:sz="4" w:space="0" w:color="auto"/>
            </w:tcBorders>
          </w:tcPr>
          <w:p w14:paraId="1AB5D775" w14:textId="6EB1D7D6" w:rsidR="006678DA" w:rsidRPr="006678DA" w:rsidRDefault="006678DA" w:rsidP="006678DA">
            <w:pPr>
              <w:pStyle w:val="aa"/>
              <w:jc w:val="center"/>
              <w:rPr>
                <w:sz w:val="28"/>
                <w:szCs w:val="28"/>
              </w:rPr>
            </w:pPr>
            <w:r w:rsidRPr="006678DA">
              <w:rPr>
                <w:rFonts w:ascii="Times New Roman" w:hAnsi="Times New Roman" w:cs="Times New Roman"/>
                <w:color w:val="auto"/>
                <w:sz w:val="28"/>
                <w:szCs w:val="28"/>
                <w:vertAlign w:val="superscript"/>
              </w:rPr>
              <w:t>(підпис)</w:t>
            </w:r>
          </w:p>
        </w:tc>
        <w:tc>
          <w:tcPr>
            <w:tcW w:w="270" w:type="dxa"/>
            <w:gridSpan w:val="3"/>
            <w:tcBorders>
              <w:left w:val="nil"/>
            </w:tcBorders>
          </w:tcPr>
          <w:p w14:paraId="4D176F68" w14:textId="77777777" w:rsidR="006678DA" w:rsidRPr="006678DA" w:rsidRDefault="006678DA" w:rsidP="006678DA">
            <w:pPr>
              <w:pStyle w:val="aa"/>
              <w:jc w:val="center"/>
              <w:rPr>
                <w:sz w:val="16"/>
                <w:szCs w:val="16"/>
              </w:rPr>
            </w:pPr>
          </w:p>
        </w:tc>
        <w:tc>
          <w:tcPr>
            <w:tcW w:w="3556" w:type="dxa"/>
            <w:tcBorders>
              <w:top w:val="single" w:sz="4" w:space="0" w:color="auto"/>
            </w:tcBorders>
          </w:tcPr>
          <w:p w14:paraId="1719C2B3" w14:textId="3F2CA5BE" w:rsidR="006678DA" w:rsidRPr="006678DA" w:rsidRDefault="006678DA" w:rsidP="006678DA">
            <w:pPr>
              <w:pStyle w:val="aa"/>
              <w:jc w:val="center"/>
              <w:rPr>
                <w:rFonts w:ascii="Times New Roman" w:hAnsi="Times New Roman" w:cs="Times New Roman"/>
                <w:color w:val="auto"/>
                <w:sz w:val="28"/>
                <w:szCs w:val="28"/>
                <w:vertAlign w:val="superscript"/>
              </w:rPr>
            </w:pPr>
            <w:r w:rsidRPr="006678DA">
              <w:rPr>
                <w:rFonts w:ascii="Times New Roman" w:hAnsi="Times New Roman" w:cs="Times New Roman"/>
                <w:color w:val="auto"/>
                <w:sz w:val="28"/>
                <w:szCs w:val="28"/>
                <w:vertAlign w:val="superscript"/>
              </w:rPr>
              <w:t>(Ім'я ПРІЗВИЩЕ)</w:t>
            </w:r>
          </w:p>
        </w:tc>
      </w:tr>
      <w:tr w:rsidR="006678DA" w:rsidRPr="006678DA" w14:paraId="6C6B1F6A" w14:textId="77777777" w:rsidTr="006678DA">
        <w:tc>
          <w:tcPr>
            <w:tcW w:w="9781" w:type="dxa"/>
            <w:gridSpan w:val="11"/>
          </w:tcPr>
          <w:p w14:paraId="3FC10F0C" w14:textId="4C76A401" w:rsidR="006678DA" w:rsidRPr="006678DA" w:rsidRDefault="006678DA" w:rsidP="006678DA">
            <w:pPr>
              <w:pStyle w:val="aa"/>
              <w:rPr>
                <w:rFonts w:ascii="Times New Roman" w:hAnsi="Times New Roman" w:cs="Times New Roman"/>
                <w:color w:val="auto"/>
              </w:rPr>
            </w:pPr>
            <w:r w:rsidRPr="006678DA">
              <w:rPr>
                <w:rFonts w:ascii="Times New Roman" w:hAnsi="Times New Roman" w:cs="Times New Roman"/>
                <w:color w:val="auto"/>
              </w:rPr>
              <w:t>Протокол № ___ від «__»______2024р.</w:t>
            </w:r>
          </w:p>
        </w:tc>
      </w:tr>
      <w:tr w:rsidR="006678DA" w:rsidRPr="006678DA" w14:paraId="3C7C17BE" w14:textId="77777777" w:rsidTr="006678DA">
        <w:tc>
          <w:tcPr>
            <w:tcW w:w="3828" w:type="dxa"/>
            <w:gridSpan w:val="2"/>
          </w:tcPr>
          <w:p w14:paraId="4104AED0" w14:textId="77777777" w:rsidR="006678DA" w:rsidRPr="006678DA" w:rsidRDefault="006678DA" w:rsidP="006678DA">
            <w:pPr>
              <w:pStyle w:val="aa"/>
              <w:rPr>
                <w:rFonts w:ascii="Times New Roman" w:hAnsi="Times New Roman" w:cs="Times New Roman"/>
                <w:color w:val="auto"/>
              </w:rPr>
            </w:pPr>
          </w:p>
        </w:tc>
        <w:tc>
          <w:tcPr>
            <w:tcW w:w="2281" w:type="dxa"/>
            <w:gridSpan w:val="6"/>
          </w:tcPr>
          <w:p w14:paraId="6BB33CD3" w14:textId="77777777" w:rsidR="006678DA" w:rsidRPr="006678DA" w:rsidRDefault="006678DA" w:rsidP="006678DA">
            <w:pPr>
              <w:pStyle w:val="aa"/>
              <w:rPr>
                <w:rFonts w:ascii="Times New Roman" w:hAnsi="Times New Roman" w:cs="Times New Roman"/>
                <w:color w:val="auto"/>
                <w:sz w:val="28"/>
                <w:szCs w:val="28"/>
              </w:rPr>
            </w:pPr>
          </w:p>
        </w:tc>
        <w:tc>
          <w:tcPr>
            <w:tcW w:w="3672" w:type="dxa"/>
            <w:gridSpan w:val="3"/>
          </w:tcPr>
          <w:p w14:paraId="56314DA2" w14:textId="77777777" w:rsidR="006678DA" w:rsidRPr="006678DA" w:rsidRDefault="006678DA" w:rsidP="006678DA">
            <w:pPr>
              <w:pStyle w:val="aa"/>
              <w:rPr>
                <w:rFonts w:ascii="Times New Roman" w:hAnsi="Times New Roman" w:cs="Times New Roman"/>
                <w:color w:val="auto"/>
                <w:sz w:val="28"/>
                <w:szCs w:val="28"/>
              </w:rPr>
            </w:pPr>
          </w:p>
        </w:tc>
      </w:tr>
      <w:tr w:rsidR="00AF4760" w:rsidRPr="006678DA" w14:paraId="4DF119BC" w14:textId="77777777" w:rsidTr="006678DA">
        <w:tc>
          <w:tcPr>
            <w:tcW w:w="3828" w:type="dxa"/>
            <w:gridSpan w:val="2"/>
          </w:tcPr>
          <w:p w14:paraId="05EA294D" w14:textId="77777777" w:rsidR="00AF4760" w:rsidRPr="006678DA" w:rsidRDefault="00AF4760" w:rsidP="006678DA">
            <w:pPr>
              <w:pStyle w:val="aa"/>
              <w:rPr>
                <w:rFonts w:ascii="Times New Roman" w:hAnsi="Times New Roman" w:cs="Times New Roman"/>
                <w:color w:val="auto"/>
              </w:rPr>
            </w:pPr>
          </w:p>
        </w:tc>
        <w:tc>
          <w:tcPr>
            <w:tcW w:w="2281" w:type="dxa"/>
            <w:gridSpan w:val="6"/>
          </w:tcPr>
          <w:p w14:paraId="033F2C58" w14:textId="77777777" w:rsidR="00AF4760" w:rsidRPr="006678DA" w:rsidRDefault="00AF4760" w:rsidP="006678DA">
            <w:pPr>
              <w:pStyle w:val="aa"/>
              <w:rPr>
                <w:rFonts w:ascii="Times New Roman" w:hAnsi="Times New Roman" w:cs="Times New Roman"/>
                <w:color w:val="auto"/>
                <w:sz w:val="28"/>
                <w:szCs w:val="28"/>
              </w:rPr>
            </w:pPr>
          </w:p>
        </w:tc>
        <w:tc>
          <w:tcPr>
            <w:tcW w:w="3672" w:type="dxa"/>
            <w:gridSpan w:val="3"/>
          </w:tcPr>
          <w:p w14:paraId="2994D661" w14:textId="77777777" w:rsidR="00AF4760" w:rsidRPr="006678DA" w:rsidRDefault="00AF4760" w:rsidP="006678DA">
            <w:pPr>
              <w:pStyle w:val="aa"/>
              <w:rPr>
                <w:rFonts w:ascii="Times New Roman" w:hAnsi="Times New Roman" w:cs="Times New Roman"/>
                <w:color w:val="auto"/>
                <w:sz w:val="28"/>
                <w:szCs w:val="28"/>
              </w:rPr>
            </w:pPr>
          </w:p>
        </w:tc>
      </w:tr>
      <w:tr w:rsidR="006678DA" w:rsidRPr="006678DA" w14:paraId="5733A3DA" w14:textId="77777777" w:rsidTr="006678DA">
        <w:tc>
          <w:tcPr>
            <w:tcW w:w="9781" w:type="dxa"/>
            <w:gridSpan w:val="11"/>
          </w:tcPr>
          <w:p w14:paraId="5ABE724C" w14:textId="0473E397" w:rsidR="006678DA" w:rsidRPr="006678DA" w:rsidRDefault="006678DA" w:rsidP="006678DA">
            <w:pPr>
              <w:pStyle w:val="aa"/>
              <w:rPr>
                <w:rFonts w:ascii="Times New Roman" w:hAnsi="Times New Roman" w:cs="Times New Roman"/>
                <w:color w:val="auto"/>
              </w:rPr>
            </w:pPr>
          </w:p>
        </w:tc>
      </w:tr>
      <w:tr w:rsidR="006678DA" w:rsidRPr="006678DA" w14:paraId="28598528" w14:textId="77777777" w:rsidTr="00040BF4">
        <w:tc>
          <w:tcPr>
            <w:tcW w:w="3828" w:type="dxa"/>
            <w:gridSpan w:val="2"/>
          </w:tcPr>
          <w:p w14:paraId="7321BEA7" w14:textId="0C51706C" w:rsidR="006678DA" w:rsidRPr="006678DA" w:rsidRDefault="006678DA" w:rsidP="006678DA">
            <w:pPr>
              <w:pStyle w:val="aa"/>
              <w:rPr>
                <w:rFonts w:ascii="Times New Roman" w:hAnsi="Times New Roman" w:cs="Times New Roman"/>
                <w:color w:val="auto"/>
              </w:rPr>
            </w:pPr>
            <w:r w:rsidRPr="006678DA">
              <w:rPr>
                <w:rFonts w:ascii="Times New Roman" w:hAnsi="Times New Roman" w:cs="Times New Roman"/>
                <w:b/>
                <w:color w:val="auto"/>
              </w:rPr>
              <w:t>Навчально-науковий центр</w:t>
            </w:r>
          </w:p>
        </w:tc>
        <w:tc>
          <w:tcPr>
            <w:tcW w:w="283" w:type="dxa"/>
          </w:tcPr>
          <w:p w14:paraId="2E7B4F31" w14:textId="1F32169B" w:rsidR="006678DA" w:rsidRPr="006678DA" w:rsidRDefault="006678DA" w:rsidP="006678DA">
            <w:pPr>
              <w:pStyle w:val="aa"/>
              <w:jc w:val="center"/>
              <w:rPr>
                <w:rFonts w:ascii="Times New Roman" w:hAnsi="Times New Roman" w:cs="Times New Roman"/>
                <w:color w:val="auto"/>
                <w:sz w:val="28"/>
                <w:szCs w:val="28"/>
                <w:vertAlign w:val="superscript"/>
              </w:rPr>
            </w:pPr>
          </w:p>
        </w:tc>
        <w:tc>
          <w:tcPr>
            <w:tcW w:w="1739" w:type="dxa"/>
            <w:gridSpan w:val="3"/>
          </w:tcPr>
          <w:p w14:paraId="72A89D19" w14:textId="77777777" w:rsidR="006678DA" w:rsidRPr="006678DA" w:rsidRDefault="006678DA" w:rsidP="006678DA">
            <w:pPr>
              <w:pStyle w:val="aa"/>
              <w:jc w:val="center"/>
              <w:rPr>
                <w:rFonts w:ascii="Times New Roman" w:hAnsi="Times New Roman" w:cs="Times New Roman"/>
                <w:color w:val="auto"/>
                <w:sz w:val="28"/>
                <w:szCs w:val="28"/>
                <w:vertAlign w:val="superscript"/>
              </w:rPr>
            </w:pPr>
          </w:p>
        </w:tc>
        <w:tc>
          <w:tcPr>
            <w:tcW w:w="330" w:type="dxa"/>
            <w:gridSpan w:val="3"/>
          </w:tcPr>
          <w:p w14:paraId="5C880A61" w14:textId="77777777" w:rsidR="006678DA" w:rsidRPr="006678DA" w:rsidRDefault="006678DA" w:rsidP="006678DA">
            <w:pPr>
              <w:pStyle w:val="aa"/>
              <w:jc w:val="center"/>
              <w:rPr>
                <w:rFonts w:ascii="Times New Roman" w:hAnsi="Times New Roman" w:cs="Times New Roman"/>
                <w:color w:val="auto"/>
                <w:sz w:val="28"/>
                <w:szCs w:val="28"/>
                <w:vertAlign w:val="superscript"/>
              </w:rPr>
            </w:pPr>
          </w:p>
        </w:tc>
        <w:tc>
          <w:tcPr>
            <w:tcW w:w="3601" w:type="dxa"/>
            <w:gridSpan w:val="2"/>
          </w:tcPr>
          <w:p w14:paraId="656D2CB8" w14:textId="732138AC" w:rsidR="006678DA" w:rsidRPr="006678DA" w:rsidRDefault="006678DA" w:rsidP="006678DA">
            <w:pPr>
              <w:pStyle w:val="aa"/>
              <w:rPr>
                <w:rFonts w:ascii="Times New Roman" w:hAnsi="Times New Roman" w:cs="Times New Roman"/>
                <w:color w:val="auto"/>
                <w:sz w:val="28"/>
                <w:szCs w:val="28"/>
                <w:vertAlign w:val="superscript"/>
              </w:rPr>
            </w:pPr>
          </w:p>
        </w:tc>
      </w:tr>
      <w:tr w:rsidR="006678DA" w:rsidRPr="006678DA" w14:paraId="3690DECA" w14:textId="77777777" w:rsidTr="00040BF4">
        <w:trPr>
          <w:trHeight w:val="300"/>
        </w:trPr>
        <w:tc>
          <w:tcPr>
            <w:tcW w:w="3828" w:type="dxa"/>
            <w:gridSpan w:val="2"/>
          </w:tcPr>
          <w:p w14:paraId="0D56221B" w14:textId="009A9F35" w:rsidR="006678DA" w:rsidRPr="006678DA" w:rsidRDefault="006678DA" w:rsidP="006678DA">
            <w:pPr>
              <w:pStyle w:val="aa"/>
              <w:rPr>
                <w:rFonts w:ascii="Times New Roman" w:hAnsi="Times New Roman" w:cs="Times New Roman"/>
                <w:color w:val="auto"/>
              </w:rPr>
            </w:pPr>
            <w:r w:rsidRPr="006678DA">
              <w:rPr>
                <w:rFonts w:ascii="Times New Roman" w:hAnsi="Times New Roman" w:cs="Times New Roman"/>
                <w:color w:val="auto"/>
              </w:rPr>
              <w:t>Керівник</w:t>
            </w:r>
          </w:p>
        </w:tc>
        <w:tc>
          <w:tcPr>
            <w:tcW w:w="283" w:type="dxa"/>
          </w:tcPr>
          <w:p w14:paraId="3C671FBB" w14:textId="53A16C61" w:rsidR="006678DA" w:rsidRPr="006678DA" w:rsidRDefault="006678DA" w:rsidP="006678DA">
            <w:pPr>
              <w:pStyle w:val="aa"/>
              <w:jc w:val="center"/>
              <w:rPr>
                <w:rFonts w:ascii="Times New Roman" w:hAnsi="Times New Roman" w:cs="Times New Roman"/>
                <w:color w:val="auto"/>
                <w:sz w:val="28"/>
                <w:szCs w:val="28"/>
              </w:rPr>
            </w:pPr>
          </w:p>
        </w:tc>
        <w:tc>
          <w:tcPr>
            <w:tcW w:w="1739" w:type="dxa"/>
            <w:gridSpan w:val="3"/>
            <w:tcBorders>
              <w:bottom w:val="single" w:sz="4" w:space="0" w:color="auto"/>
            </w:tcBorders>
          </w:tcPr>
          <w:p w14:paraId="6B700044" w14:textId="6F8DCA10" w:rsidR="006678DA" w:rsidRPr="006678DA" w:rsidRDefault="006678DA" w:rsidP="006678DA">
            <w:pPr>
              <w:pStyle w:val="aa"/>
              <w:jc w:val="center"/>
              <w:rPr>
                <w:rFonts w:ascii="Times New Roman" w:hAnsi="Times New Roman" w:cs="Times New Roman"/>
                <w:color w:val="auto"/>
                <w:sz w:val="28"/>
                <w:szCs w:val="28"/>
              </w:rPr>
            </w:pPr>
          </w:p>
        </w:tc>
        <w:tc>
          <w:tcPr>
            <w:tcW w:w="330" w:type="dxa"/>
            <w:gridSpan w:val="3"/>
          </w:tcPr>
          <w:p w14:paraId="04FAF3B0" w14:textId="77777777" w:rsidR="006678DA" w:rsidRPr="006678DA" w:rsidRDefault="006678DA" w:rsidP="006678DA">
            <w:pPr>
              <w:pStyle w:val="aa"/>
              <w:jc w:val="center"/>
              <w:rPr>
                <w:rFonts w:ascii="Times New Roman" w:hAnsi="Times New Roman" w:cs="Times New Roman"/>
                <w:color w:val="auto"/>
                <w:sz w:val="28"/>
                <w:szCs w:val="28"/>
              </w:rPr>
            </w:pPr>
          </w:p>
        </w:tc>
        <w:tc>
          <w:tcPr>
            <w:tcW w:w="3601" w:type="dxa"/>
            <w:gridSpan w:val="2"/>
            <w:tcBorders>
              <w:bottom w:val="single" w:sz="4" w:space="0" w:color="auto"/>
            </w:tcBorders>
          </w:tcPr>
          <w:p w14:paraId="5B390C11" w14:textId="072D0A59" w:rsidR="006678DA" w:rsidRPr="006678DA" w:rsidRDefault="006678DA" w:rsidP="006678DA">
            <w:pPr>
              <w:pStyle w:val="aa"/>
              <w:rPr>
                <w:rFonts w:ascii="Times New Roman" w:hAnsi="Times New Roman" w:cs="Times New Roman"/>
                <w:color w:val="auto"/>
                <w:sz w:val="28"/>
                <w:szCs w:val="28"/>
              </w:rPr>
            </w:pPr>
          </w:p>
        </w:tc>
      </w:tr>
      <w:tr w:rsidR="006678DA" w:rsidRPr="006678DA" w14:paraId="6BA857AD" w14:textId="77777777" w:rsidTr="00040BF4">
        <w:trPr>
          <w:trHeight w:val="1140"/>
        </w:trPr>
        <w:tc>
          <w:tcPr>
            <w:tcW w:w="3828" w:type="dxa"/>
            <w:gridSpan w:val="2"/>
          </w:tcPr>
          <w:p w14:paraId="26A5DD0C" w14:textId="77777777" w:rsidR="006678DA" w:rsidRPr="006678DA" w:rsidRDefault="006678DA" w:rsidP="006678DA">
            <w:pPr>
              <w:pStyle w:val="aa"/>
              <w:rPr>
                <w:rFonts w:ascii="Times New Roman" w:hAnsi="Times New Roman" w:cs="Times New Roman"/>
                <w:color w:val="auto"/>
              </w:rPr>
            </w:pPr>
          </w:p>
        </w:tc>
        <w:tc>
          <w:tcPr>
            <w:tcW w:w="283" w:type="dxa"/>
          </w:tcPr>
          <w:p w14:paraId="441DD067" w14:textId="77777777" w:rsidR="006678DA" w:rsidRPr="006678DA" w:rsidRDefault="006678DA" w:rsidP="006678DA">
            <w:pPr>
              <w:pStyle w:val="aa"/>
              <w:jc w:val="center"/>
              <w:rPr>
                <w:rFonts w:ascii="Times New Roman" w:hAnsi="Times New Roman" w:cs="Times New Roman"/>
                <w:color w:val="auto"/>
                <w:sz w:val="28"/>
                <w:szCs w:val="28"/>
              </w:rPr>
            </w:pPr>
          </w:p>
        </w:tc>
        <w:tc>
          <w:tcPr>
            <w:tcW w:w="1739" w:type="dxa"/>
            <w:gridSpan w:val="3"/>
            <w:tcBorders>
              <w:top w:val="single" w:sz="4" w:space="0" w:color="auto"/>
            </w:tcBorders>
          </w:tcPr>
          <w:p w14:paraId="46D0DE5A" w14:textId="77777777" w:rsidR="006678DA" w:rsidRPr="006678DA" w:rsidRDefault="006678DA" w:rsidP="006678DA">
            <w:pPr>
              <w:pStyle w:val="aa"/>
              <w:jc w:val="center"/>
              <w:rPr>
                <w:rFonts w:ascii="Times New Roman" w:hAnsi="Times New Roman" w:cs="Times New Roman"/>
                <w:color w:val="auto"/>
                <w:sz w:val="28"/>
                <w:szCs w:val="28"/>
              </w:rPr>
            </w:pPr>
            <w:r w:rsidRPr="006678DA">
              <w:rPr>
                <w:rFonts w:ascii="Times New Roman" w:hAnsi="Times New Roman" w:cs="Times New Roman"/>
                <w:color w:val="auto"/>
                <w:sz w:val="28"/>
                <w:szCs w:val="28"/>
                <w:vertAlign w:val="superscript"/>
              </w:rPr>
              <w:t>(підпис)</w:t>
            </w:r>
          </w:p>
        </w:tc>
        <w:tc>
          <w:tcPr>
            <w:tcW w:w="330" w:type="dxa"/>
            <w:gridSpan w:val="3"/>
          </w:tcPr>
          <w:p w14:paraId="55EF01DA" w14:textId="77777777" w:rsidR="006678DA" w:rsidRPr="006678DA" w:rsidRDefault="006678DA" w:rsidP="006678DA">
            <w:pPr>
              <w:pStyle w:val="aa"/>
              <w:jc w:val="center"/>
              <w:rPr>
                <w:rFonts w:ascii="Times New Roman" w:hAnsi="Times New Roman" w:cs="Times New Roman"/>
                <w:color w:val="auto"/>
                <w:sz w:val="28"/>
                <w:szCs w:val="28"/>
              </w:rPr>
            </w:pPr>
          </w:p>
        </w:tc>
        <w:tc>
          <w:tcPr>
            <w:tcW w:w="3601" w:type="dxa"/>
            <w:gridSpan w:val="2"/>
            <w:tcBorders>
              <w:top w:val="single" w:sz="4" w:space="0" w:color="auto"/>
            </w:tcBorders>
          </w:tcPr>
          <w:p w14:paraId="4D26FC42" w14:textId="77777777" w:rsidR="006678DA" w:rsidRPr="006678DA" w:rsidRDefault="006678DA" w:rsidP="006678DA">
            <w:pPr>
              <w:pStyle w:val="aa"/>
              <w:jc w:val="center"/>
              <w:rPr>
                <w:rFonts w:ascii="Times New Roman" w:hAnsi="Times New Roman" w:cs="Times New Roman"/>
                <w:color w:val="auto"/>
                <w:sz w:val="28"/>
                <w:szCs w:val="28"/>
              </w:rPr>
            </w:pPr>
            <w:r w:rsidRPr="006678DA">
              <w:rPr>
                <w:rFonts w:ascii="Times New Roman" w:hAnsi="Times New Roman" w:cs="Times New Roman"/>
                <w:color w:val="auto"/>
                <w:sz w:val="28"/>
                <w:szCs w:val="28"/>
                <w:vertAlign w:val="superscript"/>
              </w:rPr>
              <w:t>(Ім'я ПРІЗВИЩЕ)</w:t>
            </w:r>
          </w:p>
        </w:tc>
      </w:tr>
      <w:tr w:rsidR="006678DA" w:rsidRPr="006678DA" w14:paraId="7E583D86" w14:textId="77777777" w:rsidTr="00040BF4">
        <w:trPr>
          <w:trHeight w:val="345"/>
        </w:trPr>
        <w:tc>
          <w:tcPr>
            <w:tcW w:w="3828" w:type="dxa"/>
            <w:gridSpan w:val="2"/>
          </w:tcPr>
          <w:p w14:paraId="6EBFB376" w14:textId="318A9315" w:rsidR="006678DA" w:rsidRPr="006678DA" w:rsidRDefault="006678DA" w:rsidP="006678DA">
            <w:pPr>
              <w:pStyle w:val="aa"/>
              <w:rPr>
                <w:rFonts w:ascii="Times New Roman" w:hAnsi="Times New Roman" w:cs="Times New Roman"/>
                <w:b/>
                <w:bCs/>
                <w:color w:val="auto"/>
              </w:rPr>
            </w:pPr>
            <w:r w:rsidRPr="006678DA">
              <w:rPr>
                <w:rFonts w:ascii="Times New Roman" w:hAnsi="Times New Roman" w:cs="Times New Roman"/>
                <w:b/>
                <w:bCs/>
                <w:color w:val="auto"/>
              </w:rPr>
              <w:t>Рада студентів</w:t>
            </w:r>
          </w:p>
        </w:tc>
        <w:tc>
          <w:tcPr>
            <w:tcW w:w="283" w:type="dxa"/>
          </w:tcPr>
          <w:p w14:paraId="4B54AC07" w14:textId="5158B841" w:rsidR="006678DA" w:rsidRPr="006678DA" w:rsidRDefault="006678DA" w:rsidP="006678DA">
            <w:pPr>
              <w:pStyle w:val="aa"/>
              <w:jc w:val="center"/>
              <w:rPr>
                <w:rFonts w:ascii="Times New Roman" w:hAnsi="Times New Roman" w:cs="Times New Roman"/>
                <w:color w:val="auto"/>
                <w:sz w:val="28"/>
                <w:szCs w:val="28"/>
              </w:rPr>
            </w:pPr>
          </w:p>
        </w:tc>
        <w:tc>
          <w:tcPr>
            <w:tcW w:w="1739" w:type="dxa"/>
            <w:gridSpan w:val="3"/>
          </w:tcPr>
          <w:p w14:paraId="05BAFE5A" w14:textId="7C1BD138" w:rsidR="006678DA" w:rsidRPr="006678DA" w:rsidRDefault="006678DA" w:rsidP="006678DA">
            <w:pPr>
              <w:pStyle w:val="aa"/>
              <w:rPr>
                <w:rFonts w:ascii="Times New Roman" w:hAnsi="Times New Roman" w:cs="Times New Roman"/>
                <w:color w:val="auto"/>
                <w:sz w:val="28"/>
                <w:szCs w:val="28"/>
              </w:rPr>
            </w:pPr>
          </w:p>
        </w:tc>
        <w:tc>
          <w:tcPr>
            <w:tcW w:w="330" w:type="dxa"/>
            <w:gridSpan w:val="3"/>
          </w:tcPr>
          <w:p w14:paraId="2F85A2CE" w14:textId="77777777" w:rsidR="006678DA" w:rsidRPr="006678DA" w:rsidRDefault="006678DA" w:rsidP="006678DA">
            <w:pPr>
              <w:pStyle w:val="aa"/>
              <w:jc w:val="center"/>
              <w:rPr>
                <w:rFonts w:ascii="Times New Roman" w:hAnsi="Times New Roman" w:cs="Times New Roman"/>
                <w:color w:val="auto"/>
                <w:sz w:val="28"/>
                <w:szCs w:val="28"/>
              </w:rPr>
            </w:pPr>
          </w:p>
        </w:tc>
        <w:tc>
          <w:tcPr>
            <w:tcW w:w="3601" w:type="dxa"/>
            <w:gridSpan w:val="2"/>
            <w:tcBorders>
              <w:bottom w:val="single" w:sz="4" w:space="0" w:color="auto"/>
            </w:tcBorders>
          </w:tcPr>
          <w:p w14:paraId="0A58739E" w14:textId="47118BCD" w:rsidR="006678DA" w:rsidRPr="006678DA" w:rsidRDefault="006678DA" w:rsidP="006678DA">
            <w:pPr>
              <w:pStyle w:val="aa"/>
              <w:rPr>
                <w:rFonts w:ascii="Times New Roman" w:hAnsi="Times New Roman" w:cs="Times New Roman"/>
                <w:color w:val="auto"/>
                <w:sz w:val="28"/>
                <w:szCs w:val="28"/>
              </w:rPr>
            </w:pPr>
          </w:p>
        </w:tc>
      </w:tr>
      <w:tr w:rsidR="006678DA" w:rsidRPr="006678DA" w14:paraId="519527B6" w14:textId="77777777" w:rsidTr="00040BF4">
        <w:trPr>
          <w:trHeight w:val="285"/>
        </w:trPr>
        <w:tc>
          <w:tcPr>
            <w:tcW w:w="3828" w:type="dxa"/>
            <w:gridSpan w:val="2"/>
          </w:tcPr>
          <w:p w14:paraId="3372F622" w14:textId="77777777" w:rsidR="006678DA" w:rsidRPr="006678DA" w:rsidRDefault="006678DA" w:rsidP="006678DA">
            <w:pPr>
              <w:pStyle w:val="aa"/>
              <w:rPr>
                <w:rFonts w:ascii="Times New Roman" w:hAnsi="Times New Roman" w:cs="Times New Roman"/>
                <w:color w:val="auto"/>
              </w:rPr>
            </w:pPr>
            <w:r w:rsidRPr="006678DA">
              <w:rPr>
                <w:rFonts w:ascii="Times New Roman" w:hAnsi="Times New Roman" w:cs="Times New Roman"/>
                <w:color w:val="auto"/>
              </w:rPr>
              <w:t>Голова</w:t>
            </w:r>
          </w:p>
        </w:tc>
        <w:tc>
          <w:tcPr>
            <w:tcW w:w="283" w:type="dxa"/>
          </w:tcPr>
          <w:p w14:paraId="5C59439A" w14:textId="77777777" w:rsidR="006678DA" w:rsidRPr="006678DA" w:rsidRDefault="006678DA" w:rsidP="006678DA">
            <w:pPr>
              <w:pStyle w:val="aa"/>
              <w:jc w:val="center"/>
              <w:rPr>
                <w:rFonts w:ascii="Times New Roman" w:hAnsi="Times New Roman" w:cs="Times New Roman"/>
                <w:color w:val="auto"/>
                <w:sz w:val="28"/>
                <w:szCs w:val="28"/>
              </w:rPr>
            </w:pPr>
          </w:p>
        </w:tc>
        <w:tc>
          <w:tcPr>
            <w:tcW w:w="1739" w:type="dxa"/>
            <w:gridSpan w:val="3"/>
          </w:tcPr>
          <w:p w14:paraId="67834F33" w14:textId="52365272" w:rsidR="006678DA" w:rsidRPr="006678DA" w:rsidRDefault="006678DA" w:rsidP="006678DA">
            <w:pPr>
              <w:pStyle w:val="aa"/>
              <w:rPr>
                <w:rFonts w:ascii="Times New Roman" w:hAnsi="Times New Roman" w:cs="Times New Roman"/>
                <w:color w:val="auto"/>
                <w:sz w:val="28"/>
                <w:szCs w:val="28"/>
              </w:rPr>
            </w:pPr>
          </w:p>
        </w:tc>
        <w:tc>
          <w:tcPr>
            <w:tcW w:w="330" w:type="dxa"/>
            <w:gridSpan w:val="3"/>
          </w:tcPr>
          <w:p w14:paraId="338232B7" w14:textId="77777777" w:rsidR="006678DA" w:rsidRPr="006678DA" w:rsidRDefault="006678DA" w:rsidP="006678DA">
            <w:pPr>
              <w:pStyle w:val="aa"/>
              <w:jc w:val="center"/>
              <w:rPr>
                <w:sz w:val="16"/>
                <w:szCs w:val="16"/>
              </w:rPr>
            </w:pPr>
          </w:p>
        </w:tc>
        <w:tc>
          <w:tcPr>
            <w:tcW w:w="3601" w:type="dxa"/>
            <w:gridSpan w:val="2"/>
            <w:tcBorders>
              <w:top w:val="single" w:sz="4" w:space="0" w:color="auto"/>
            </w:tcBorders>
          </w:tcPr>
          <w:p w14:paraId="24E0727F" w14:textId="77777777" w:rsidR="006678DA" w:rsidRPr="006678DA" w:rsidRDefault="006678DA" w:rsidP="006678DA">
            <w:pPr>
              <w:pStyle w:val="aa"/>
              <w:jc w:val="center"/>
              <w:rPr>
                <w:rFonts w:ascii="Times New Roman" w:hAnsi="Times New Roman" w:cs="Times New Roman"/>
                <w:color w:val="auto"/>
                <w:sz w:val="28"/>
                <w:szCs w:val="28"/>
              </w:rPr>
            </w:pPr>
            <w:r w:rsidRPr="006678DA">
              <w:rPr>
                <w:rFonts w:ascii="Times New Roman" w:hAnsi="Times New Roman" w:cs="Times New Roman"/>
                <w:color w:val="auto"/>
                <w:sz w:val="28"/>
                <w:szCs w:val="28"/>
                <w:vertAlign w:val="superscript"/>
              </w:rPr>
              <w:t>(Ім'я ПРІЗВИЩЕ)</w:t>
            </w:r>
          </w:p>
        </w:tc>
      </w:tr>
      <w:tr w:rsidR="006678DA" w:rsidRPr="006678DA" w14:paraId="6AA1D336" w14:textId="77777777" w:rsidTr="006678DA">
        <w:trPr>
          <w:trHeight w:val="795"/>
        </w:trPr>
        <w:tc>
          <w:tcPr>
            <w:tcW w:w="3828" w:type="dxa"/>
            <w:gridSpan w:val="2"/>
          </w:tcPr>
          <w:p w14:paraId="613B6A6B" w14:textId="77777777" w:rsidR="006678DA" w:rsidRPr="006678DA" w:rsidRDefault="006678DA" w:rsidP="006678DA">
            <w:pPr>
              <w:pStyle w:val="aa"/>
              <w:rPr>
                <w:rFonts w:ascii="Times New Roman" w:hAnsi="Times New Roman" w:cs="Times New Roman"/>
                <w:color w:val="auto"/>
              </w:rPr>
            </w:pPr>
          </w:p>
        </w:tc>
        <w:tc>
          <w:tcPr>
            <w:tcW w:w="283" w:type="dxa"/>
          </w:tcPr>
          <w:p w14:paraId="3F6E84C8" w14:textId="77777777" w:rsidR="006678DA" w:rsidRPr="006678DA" w:rsidRDefault="006678DA" w:rsidP="006678DA">
            <w:pPr>
              <w:pStyle w:val="aa"/>
              <w:jc w:val="center"/>
              <w:rPr>
                <w:rFonts w:ascii="Times New Roman" w:hAnsi="Times New Roman" w:cs="Times New Roman"/>
                <w:color w:val="auto"/>
                <w:sz w:val="28"/>
                <w:szCs w:val="28"/>
              </w:rPr>
            </w:pPr>
          </w:p>
        </w:tc>
        <w:tc>
          <w:tcPr>
            <w:tcW w:w="1739" w:type="dxa"/>
            <w:gridSpan w:val="3"/>
          </w:tcPr>
          <w:p w14:paraId="0DE8B471" w14:textId="77777777" w:rsidR="006678DA" w:rsidRPr="006678DA" w:rsidRDefault="006678DA" w:rsidP="006678DA">
            <w:pPr>
              <w:pStyle w:val="aa"/>
              <w:jc w:val="center"/>
              <w:rPr>
                <w:rFonts w:ascii="Times New Roman" w:hAnsi="Times New Roman" w:cs="Times New Roman"/>
                <w:color w:val="auto"/>
                <w:sz w:val="28"/>
                <w:szCs w:val="28"/>
              </w:rPr>
            </w:pPr>
            <w:r w:rsidRPr="006678DA">
              <w:rPr>
                <w:rFonts w:ascii="Times New Roman" w:hAnsi="Times New Roman" w:cs="Times New Roman"/>
                <w:color w:val="auto"/>
                <w:sz w:val="28"/>
                <w:szCs w:val="28"/>
                <w:vertAlign w:val="superscript"/>
              </w:rPr>
              <w:t>(підпис)</w:t>
            </w:r>
          </w:p>
        </w:tc>
        <w:tc>
          <w:tcPr>
            <w:tcW w:w="330" w:type="dxa"/>
            <w:gridSpan w:val="3"/>
          </w:tcPr>
          <w:p w14:paraId="335F06FA" w14:textId="77777777" w:rsidR="006678DA" w:rsidRPr="006678DA" w:rsidRDefault="006678DA" w:rsidP="006678DA">
            <w:pPr>
              <w:pStyle w:val="aa"/>
              <w:jc w:val="center"/>
              <w:rPr>
                <w:sz w:val="28"/>
                <w:szCs w:val="28"/>
              </w:rPr>
            </w:pPr>
          </w:p>
        </w:tc>
        <w:tc>
          <w:tcPr>
            <w:tcW w:w="3601" w:type="dxa"/>
            <w:gridSpan w:val="2"/>
          </w:tcPr>
          <w:p w14:paraId="5F9B79F0" w14:textId="77777777" w:rsidR="006678DA" w:rsidRPr="006678DA" w:rsidRDefault="006678DA" w:rsidP="006678DA">
            <w:pPr>
              <w:pStyle w:val="aa"/>
              <w:rPr>
                <w:rFonts w:ascii="Times New Roman" w:hAnsi="Times New Roman" w:cs="Times New Roman"/>
                <w:color w:val="auto"/>
                <w:sz w:val="28"/>
                <w:szCs w:val="28"/>
                <w:vertAlign w:val="superscript"/>
              </w:rPr>
            </w:pPr>
          </w:p>
        </w:tc>
      </w:tr>
      <w:tr w:rsidR="00AF4760" w:rsidRPr="006678DA" w14:paraId="3B7CF0BA" w14:textId="77777777" w:rsidTr="006678DA">
        <w:trPr>
          <w:trHeight w:val="795"/>
        </w:trPr>
        <w:tc>
          <w:tcPr>
            <w:tcW w:w="3828" w:type="dxa"/>
            <w:gridSpan w:val="2"/>
          </w:tcPr>
          <w:p w14:paraId="1B31307F" w14:textId="77777777" w:rsidR="00AF4760" w:rsidRPr="006678DA" w:rsidRDefault="00AF4760" w:rsidP="006678DA">
            <w:pPr>
              <w:pStyle w:val="aa"/>
              <w:rPr>
                <w:rFonts w:ascii="Times New Roman" w:hAnsi="Times New Roman" w:cs="Times New Roman"/>
                <w:color w:val="auto"/>
              </w:rPr>
            </w:pPr>
          </w:p>
        </w:tc>
        <w:tc>
          <w:tcPr>
            <w:tcW w:w="283" w:type="dxa"/>
          </w:tcPr>
          <w:p w14:paraId="491E33B4" w14:textId="77777777" w:rsidR="00AF4760" w:rsidRPr="006678DA" w:rsidRDefault="00AF4760" w:rsidP="006678DA">
            <w:pPr>
              <w:pStyle w:val="aa"/>
              <w:jc w:val="center"/>
              <w:rPr>
                <w:rFonts w:ascii="Times New Roman" w:hAnsi="Times New Roman" w:cs="Times New Roman"/>
                <w:color w:val="auto"/>
                <w:sz w:val="28"/>
                <w:szCs w:val="28"/>
              </w:rPr>
            </w:pPr>
          </w:p>
        </w:tc>
        <w:tc>
          <w:tcPr>
            <w:tcW w:w="1739" w:type="dxa"/>
            <w:gridSpan w:val="3"/>
          </w:tcPr>
          <w:p w14:paraId="26B269BE" w14:textId="77777777" w:rsidR="00AF4760" w:rsidRPr="006678DA" w:rsidRDefault="00AF4760" w:rsidP="006678DA">
            <w:pPr>
              <w:pStyle w:val="aa"/>
              <w:jc w:val="center"/>
              <w:rPr>
                <w:rFonts w:ascii="Times New Roman" w:hAnsi="Times New Roman" w:cs="Times New Roman"/>
                <w:color w:val="auto"/>
                <w:sz w:val="28"/>
                <w:szCs w:val="28"/>
                <w:vertAlign w:val="superscript"/>
              </w:rPr>
            </w:pPr>
          </w:p>
        </w:tc>
        <w:tc>
          <w:tcPr>
            <w:tcW w:w="330" w:type="dxa"/>
            <w:gridSpan w:val="3"/>
          </w:tcPr>
          <w:p w14:paraId="258F6056" w14:textId="77777777" w:rsidR="00AF4760" w:rsidRPr="006678DA" w:rsidRDefault="00AF4760" w:rsidP="006678DA">
            <w:pPr>
              <w:pStyle w:val="aa"/>
              <w:jc w:val="center"/>
              <w:rPr>
                <w:sz w:val="28"/>
                <w:szCs w:val="28"/>
              </w:rPr>
            </w:pPr>
          </w:p>
        </w:tc>
        <w:tc>
          <w:tcPr>
            <w:tcW w:w="3601" w:type="dxa"/>
            <w:gridSpan w:val="2"/>
          </w:tcPr>
          <w:p w14:paraId="086F9392" w14:textId="77777777" w:rsidR="00AF4760" w:rsidRPr="006678DA" w:rsidRDefault="00AF4760" w:rsidP="006678DA">
            <w:pPr>
              <w:pStyle w:val="aa"/>
              <w:rPr>
                <w:rFonts w:ascii="Times New Roman" w:hAnsi="Times New Roman" w:cs="Times New Roman"/>
                <w:color w:val="auto"/>
                <w:sz w:val="28"/>
                <w:szCs w:val="28"/>
                <w:vertAlign w:val="superscript"/>
              </w:rPr>
            </w:pPr>
          </w:p>
        </w:tc>
      </w:tr>
      <w:tr w:rsidR="006678DA" w:rsidRPr="006678DA" w14:paraId="1431881B" w14:textId="77777777" w:rsidTr="006678DA">
        <w:tc>
          <w:tcPr>
            <w:tcW w:w="3828" w:type="dxa"/>
            <w:gridSpan w:val="2"/>
          </w:tcPr>
          <w:p w14:paraId="1A3D48AD" w14:textId="77777777" w:rsidR="006678DA" w:rsidRPr="006678DA" w:rsidRDefault="006678DA" w:rsidP="006678DA">
            <w:pPr>
              <w:pStyle w:val="aa"/>
              <w:rPr>
                <w:rFonts w:ascii="Times New Roman" w:hAnsi="Times New Roman" w:cs="Times New Roman"/>
                <w:color w:val="auto"/>
              </w:rPr>
            </w:pPr>
          </w:p>
        </w:tc>
        <w:tc>
          <w:tcPr>
            <w:tcW w:w="2022" w:type="dxa"/>
            <w:gridSpan w:val="4"/>
          </w:tcPr>
          <w:p w14:paraId="3C19C63A" w14:textId="77777777" w:rsidR="006678DA" w:rsidRPr="006678DA" w:rsidRDefault="006678DA" w:rsidP="006678DA">
            <w:pPr>
              <w:pStyle w:val="aa"/>
              <w:rPr>
                <w:rFonts w:ascii="Times New Roman" w:hAnsi="Times New Roman" w:cs="Times New Roman"/>
                <w:color w:val="auto"/>
                <w:sz w:val="28"/>
                <w:szCs w:val="28"/>
              </w:rPr>
            </w:pPr>
          </w:p>
        </w:tc>
        <w:tc>
          <w:tcPr>
            <w:tcW w:w="259" w:type="dxa"/>
            <w:gridSpan w:val="2"/>
          </w:tcPr>
          <w:p w14:paraId="34B623B7" w14:textId="77777777" w:rsidR="006678DA" w:rsidRPr="006678DA" w:rsidRDefault="006678DA" w:rsidP="006678DA">
            <w:pPr>
              <w:pStyle w:val="aa"/>
              <w:rPr>
                <w:rFonts w:ascii="Times New Roman" w:hAnsi="Times New Roman" w:cs="Times New Roman"/>
                <w:color w:val="auto"/>
                <w:sz w:val="28"/>
                <w:szCs w:val="28"/>
              </w:rPr>
            </w:pPr>
          </w:p>
        </w:tc>
        <w:tc>
          <w:tcPr>
            <w:tcW w:w="3672" w:type="dxa"/>
            <w:gridSpan w:val="3"/>
          </w:tcPr>
          <w:p w14:paraId="43D66D72" w14:textId="17B92466" w:rsidR="006678DA" w:rsidRPr="006678DA" w:rsidRDefault="006678DA" w:rsidP="006678DA">
            <w:pPr>
              <w:pStyle w:val="aa"/>
              <w:rPr>
                <w:rFonts w:ascii="Times New Roman" w:hAnsi="Times New Roman" w:cs="Times New Roman"/>
                <w:color w:val="auto"/>
                <w:sz w:val="28"/>
                <w:szCs w:val="28"/>
              </w:rPr>
            </w:pPr>
          </w:p>
        </w:tc>
      </w:tr>
      <w:tr w:rsidR="006678DA" w:rsidRPr="006678DA" w14:paraId="124BA666" w14:textId="4A714D11" w:rsidTr="002A3EFE">
        <w:trPr>
          <w:trHeight w:val="255"/>
        </w:trPr>
        <w:tc>
          <w:tcPr>
            <w:tcW w:w="2694" w:type="dxa"/>
            <w:vMerge w:val="restart"/>
          </w:tcPr>
          <w:p w14:paraId="66ABBDD3" w14:textId="5C10DDE6" w:rsidR="006678DA" w:rsidRPr="002A3EFE" w:rsidRDefault="006678DA" w:rsidP="006678DA">
            <w:pPr>
              <w:jc w:val="both"/>
              <w:rPr>
                <w:b/>
                <w:bCs/>
                <w:lang w:val="uk-UA"/>
              </w:rPr>
            </w:pPr>
            <w:r w:rsidRPr="002A3EFE">
              <w:rPr>
                <w:b/>
                <w:bCs/>
                <w:lang w:val="uk-UA"/>
              </w:rPr>
              <w:t xml:space="preserve">Реєстраційний номер </w:t>
            </w:r>
          </w:p>
          <w:p w14:paraId="1F1959D3" w14:textId="132E7941" w:rsidR="006678DA" w:rsidRPr="002A3EFE" w:rsidRDefault="006678DA" w:rsidP="006678DA">
            <w:pPr>
              <w:ind w:firstLine="5424"/>
              <w:jc w:val="both"/>
              <w:rPr>
                <w:b/>
                <w:bCs/>
                <w:sz w:val="16"/>
                <w:szCs w:val="16"/>
                <w:lang w:val="uk-UA"/>
              </w:rPr>
            </w:pPr>
            <w:r w:rsidRPr="002A3EFE">
              <w:rPr>
                <w:b/>
                <w:bCs/>
                <w:sz w:val="16"/>
                <w:szCs w:val="16"/>
                <w:lang w:val="uk-UA"/>
              </w:rPr>
              <w:t>(</w:t>
            </w:r>
          </w:p>
          <w:p w14:paraId="0821C33D" w14:textId="77777777" w:rsidR="006678DA" w:rsidRPr="002A3EFE" w:rsidRDefault="006678DA" w:rsidP="006678DA">
            <w:pPr>
              <w:pStyle w:val="aa"/>
              <w:rPr>
                <w:rFonts w:ascii="Times New Roman" w:hAnsi="Times New Roman" w:cs="Times New Roman"/>
                <w:b/>
                <w:bCs/>
                <w:color w:val="auto"/>
              </w:rPr>
            </w:pPr>
          </w:p>
        </w:tc>
        <w:tc>
          <w:tcPr>
            <w:tcW w:w="2196" w:type="dxa"/>
            <w:gridSpan w:val="3"/>
            <w:tcBorders>
              <w:bottom w:val="single" w:sz="4" w:space="0" w:color="auto"/>
            </w:tcBorders>
          </w:tcPr>
          <w:p w14:paraId="2ECC20FD" w14:textId="77777777" w:rsidR="006678DA" w:rsidRPr="006678DA" w:rsidRDefault="006678DA" w:rsidP="006678DA">
            <w:pPr>
              <w:pStyle w:val="aa"/>
              <w:rPr>
                <w:rFonts w:ascii="Times New Roman" w:hAnsi="Times New Roman" w:cs="Times New Roman"/>
                <w:color w:val="auto"/>
              </w:rPr>
            </w:pPr>
          </w:p>
        </w:tc>
        <w:tc>
          <w:tcPr>
            <w:tcW w:w="330" w:type="dxa"/>
            <w:vMerge w:val="restart"/>
          </w:tcPr>
          <w:p w14:paraId="26202732" w14:textId="77777777" w:rsidR="006678DA" w:rsidRPr="006678DA" w:rsidRDefault="006678DA" w:rsidP="006678DA">
            <w:pPr>
              <w:rPr>
                <w:rFonts w:eastAsia="Arial Unicode MS"/>
                <w:lang w:val="uk-UA" w:eastAsia="uk-UA"/>
              </w:rPr>
            </w:pPr>
          </w:p>
          <w:p w14:paraId="644E2CF9" w14:textId="77777777" w:rsidR="006678DA" w:rsidRPr="006678DA" w:rsidRDefault="006678DA" w:rsidP="006678DA">
            <w:pPr>
              <w:pStyle w:val="aa"/>
              <w:rPr>
                <w:rFonts w:ascii="Times New Roman" w:hAnsi="Times New Roman" w:cs="Times New Roman"/>
                <w:color w:val="auto"/>
              </w:rPr>
            </w:pPr>
          </w:p>
        </w:tc>
        <w:tc>
          <w:tcPr>
            <w:tcW w:w="630" w:type="dxa"/>
          </w:tcPr>
          <w:p w14:paraId="2B674AC2" w14:textId="31801F17" w:rsidR="006678DA" w:rsidRPr="006678DA" w:rsidRDefault="006678DA" w:rsidP="006678DA">
            <w:pPr>
              <w:pStyle w:val="aa"/>
              <w:rPr>
                <w:rFonts w:ascii="Times New Roman" w:hAnsi="Times New Roman" w:cs="Times New Roman"/>
                <w:color w:val="auto"/>
              </w:rPr>
            </w:pPr>
          </w:p>
        </w:tc>
        <w:tc>
          <w:tcPr>
            <w:tcW w:w="3931" w:type="dxa"/>
            <w:gridSpan w:val="5"/>
            <w:tcBorders>
              <w:bottom w:val="single" w:sz="4" w:space="0" w:color="auto"/>
            </w:tcBorders>
          </w:tcPr>
          <w:p w14:paraId="77A66CE0" w14:textId="77777777" w:rsidR="006678DA" w:rsidRPr="006678DA" w:rsidRDefault="006678DA" w:rsidP="006678DA">
            <w:pPr>
              <w:pStyle w:val="aa"/>
              <w:rPr>
                <w:rFonts w:ascii="Times New Roman" w:hAnsi="Times New Roman" w:cs="Times New Roman"/>
                <w:color w:val="auto"/>
              </w:rPr>
            </w:pPr>
          </w:p>
        </w:tc>
      </w:tr>
      <w:tr w:rsidR="006678DA" w:rsidRPr="006678DA" w14:paraId="5B261313" w14:textId="0DF94395" w:rsidTr="002A3EFE">
        <w:trPr>
          <w:trHeight w:val="660"/>
        </w:trPr>
        <w:tc>
          <w:tcPr>
            <w:tcW w:w="2694" w:type="dxa"/>
            <w:vMerge/>
            <w:tcBorders>
              <w:top w:val="single" w:sz="4" w:space="0" w:color="auto"/>
            </w:tcBorders>
          </w:tcPr>
          <w:p w14:paraId="6D6BDEA2" w14:textId="77777777" w:rsidR="006678DA" w:rsidRPr="006678DA" w:rsidRDefault="006678DA" w:rsidP="006678DA">
            <w:pPr>
              <w:jc w:val="both"/>
              <w:rPr>
                <w:lang w:val="uk-UA"/>
              </w:rPr>
            </w:pPr>
          </w:p>
        </w:tc>
        <w:tc>
          <w:tcPr>
            <w:tcW w:w="2196" w:type="dxa"/>
            <w:gridSpan w:val="3"/>
            <w:tcBorders>
              <w:top w:val="single" w:sz="4" w:space="0" w:color="auto"/>
            </w:tcBorders>
          </w:tcPr>
          <w:p w14:paraId="5E48DFDD" w14:textId="77777777" w:rsidR="006678DA" w:rsidRPr="006678DA" w:rsidRDefault="006678DA" w:rsidP="006678DA">
            <w:pPr>
              <w:pStyle w:val="aa"/>
            </w:pPr>
          </w:p>
        </w:tc>
        <w:tc>
          <w:tcPr>
            <w:tcW w:w="330" w:type="dxa"/>
            <w:vMerge/>
            <w:tcBorders>
              <w:top w:val="single" w:sz="4" w:space="0" w:color="auto"/>
            </w:tcBorders>
          </w:tcPr>
          <w:p w14:paraId="2CC11A98" w14:textId="77777777" w:rsidR="006678DA" w:rsidRPr="006678DA" w:rsidRDefault="006678DA" w:rsidP="006678DA">
            <w:pPr>
              <w:rPr>
                <w:rFonts w:eastAsia="Arial Unicode MS"/>
                <w:lang w:val="uk-UA" w:eastAsia="uk-UA"/>
              </w:rPr>
            </w:pPr>
          </w:p>
        </w:tc>
        <w:tc>
          <w:tcPr>
            <w:tcW w:w="4561" w:type="dxa"/>
            <w:gridSpan w:val="6"/>
            <w:tcBorders>
              <w:top w:val="single" w:sz="4" w:space="0" w:color="auto"/>
            </w:tcBorders>
          </w:tcPr>
          <w:p w14:paraId="2EA26E6A" w14:textId="3131FFE7" w:rsidR="006678DA" w:rsidRPr="006678DA" w:rsidRDefault="006678DA" w:rsidP="006678DA">
            <w:pPr>
              <w:pStyle w:val="aa"/>
              <w:jc w:val="center"/>
              <w:rPr>
                <w:rFonts w:ascii="Times New Roman" w:hAnsi="Times New Roman" w:cs="Times New Roman"/>
              </w:rPr>
            </w:pPr>
            <w:r w:rsidRPr="006678DA">
              <w:rPr>
                <w:rFonts w:ascii="Times New Roman" w:hAnsi="Times New Roman" w:cs="Times New Roman"/>
                <w:sz w:val="16"/>
                <w:szCs w:val="16"/>
              </w:rPr>
              <w:t>(Підпис працівника навчально-методичного відділу)</w:t>
            </w:r>
          </w:p>
        </w:tc>
      </w:tr>
      <w:tr w:rsidR="006678DA" w:rsidRPr="006678DA" w14:paraId="4B51A8A5" w14:textId="432D95F9" w:rsidTr="006678DA">
        <w:tc>
          <w:tcPr>
            <w:tcW w:w="5850" w:type="dxa"/>
            <w:gridSpan w:val="6"/>
          </w:tcPr>
          <w:p w14:paraId="2F1B7484" w14:textId="3397A7E5" w:rsidR="006678DA" w:rsidRPr="006678DA" w:rsidRDefault="006678DA" w:rsidP="002A3EFE">
            <w:pPr>
              <w:spacing w:line="360" w:lineRule="auto"/>
              <w:jc w:val="both"/>
              <w:rPr>
                <w:lang w:val="uk-UA"/>
              </w:rPr>
            </w:pPr>
            <w:r w:rsidRPr="006678DA">
              <w:t>"___"_________2024р.</w:t>
            </w:r>
          </w:p>
        </w:tc>
        <w:tc>
          <w:tcPr>
            <w:tcW w:w="3931" w:type="dxa"/>
            <w:gridSpan w:val="5"/>
          </w:tcPr>
          <w:p w14:paraId="46DF4BE5" w14:textId="77777777" w:rsidR="006678DA" w:rsidRPr="006678DA" w:rsidRDefault="006678DA" w:rsidP="002A3EFE">
            <w:pPr>
              <w:spacing w:line="360" w:lineRule="auto"/>
              <w:jc w:val="both"/>
              <w:rPr>
                <w:lang w:val="uk-UA"/>
              </w:rPr>
            </w:pPr>
          </w:p>
        </w:tc>
      </w:tr>
    </w:tbl>
    <w:p w14:paraId="7B3B431C" w14:textId="77777777" w:rsidR="00BE3C22" w:rsidRPr="00D34359" w:rsidRDefault="00BE3C22" w:rsidP="00BE3C22">
      <w:pPr>
        <w:pStyle w:val="aa"/>
        <w:spacing w:line="360" w:lineRule="auto"/>
        <w:jc w:val="center"/>
        <w:rPr>
          <w:rFonts w:ascii="Times New Roman" w:hAnsi="Times New Roman" w:cs="Times New Roman"/>
          <w:color w:val="auto"/>
          <w:sz w:val="28"/>
          <w:szCs w:val="28"/>
        </w:rPr>
      </w:pPr>
    </w:p>
    <w:p w14:paraId="11A4DD22" w14:textId="77777777" w:rsidR="00C20D8B" w:rsidRPr="00D34359" w:rsidRDefault="00C20D8B" w:rsidP="00135F53">
      <w:pPr>
        <w:shd w:val="clear" w:color="auto" w:fill="FFFFFF"/>
        <w:spacing w:line="360" w:lineRule="auto"/>
        <w:jc w:val="center"/>
        <w:rPr>
          <w:b/>
          <w:bCs/>
          <w:lang w:val="uk-UA"/>
        </w:rPr>
      </w:pPr>
    </w:p>
    <w:p w14:paraId="5C3E63F1" w14:textId="77777777" w:rsidR="004E0D38" w:rsidRPr="00D34359" w:rsidRDefault="004E0D38">
      <w:pPr>
        <w:rPr>
          <w:b/>
          <w:bCs/>
          <w:sz w:val="28"/>
          <w:szCs w:val="28"/>
          <w:lang w:val="uk-UA"/>
        </w:rPr>
      </w:pPr>
      <w:r w:rsidRPr="00D34359">
        <w:rPr>
          <w:b/>
          <w:bCs/>
          <w:sz w:val="28"/>
          <w:szCs w:val="28"/>
          <w:lang w:val="uk-UA"/>
        </w:rPr>
        <w:br w:type="page"/>
      </w:r>
    </w:p>
    <w:p w14:paraId="0BF21D13" w14:textId="52B09B30" w:rsidR="00135F53" w:rsidRPr="00136196" w:rsidRDefault="00135F53" w:rsidP="00594B5C">
      <w:pPr>
        <w:shd w:val="clear" w:color="auto" w:fill="FFFFFF"/>
        <w:jc w:val="center"/>
        <w:rPr>
          <w:b/>
          <w:bCs/>
          <w:sz w:val="28"/>
          <w:szCs w:val="28"/>
          <w:lang w:val="uk-UA"/>
        </w:rPr>
      </w:pPr>
      <w:r w:rsidRPr="00136196">
        <w:rPr>
          <w:b/>
          <w:bCs/>
          <w:sz w:val="28"/>
          <w:szCs w:val="28"/>
          <w:lang w:val="uk-UA"/>
        </w:rPr>
        <w:lastRenderedPageBreak/>
        <w:t>ПЕРЕДМОВА</w:t>
      </w:r>
    </w:p>
    <w:p w14:paraId="7CFF75D1" w14:textId="26CB7DAE" w:rsidR="00BE3C22" w:rsidRPr="00136196" w:rsidRDefault="00136196" w:rsidP="00594B5C">
      <w:pPr>
        <w:shd w:val="clear" w:color="auto" w:fill="FFFFFF"/>
        <w:jc w:val="center"/>
        <w:rPr>
          <w:sz w:val="28"/>
          <w:szCs w:val="28"/>
          <w:lang w:val="uk-UA"/>
        </w:rPr>
      </w:pPr>
      <w:r w:rsidRPr="00136196">
        <w:rPr>
          <w:sz w:val="28"/>
          <w:szCs w:val="28"/>
          <w:lang w:val="uk-UA"/>
        </w:rPr>
        <w:t>о</w:t>
      </w:r>
      <w:r w:rsidR="00135F53" w:rsidRPr="00136196">
        <w:rPr>
          <w:sz w:val="28"/>
          <w:szCs w:val="28"/>
          <w:lang w:val="uk-UA"/>
        </w:rPr>
        <w:t>світньо-професійн</w:t>
      </w:r>
      <w:r w:rsidR="00BE3C22" w:rsidRPr="00136196">
        <w:rPr>
          <w:sz w:val="28"/>
          <w:szCs w:val="28"/>
          <w:lang w:val="uk-UA"/>
        </w:rPr>
        <w:t>ої</w:t>
      </w:r>
      <w:r w:rsidR="00135F53" w:rsidRPr="00136196">
        <w:rPr>
          <w:sz w:val="28"/>
          <w:szCs w:val="28"/>
          <w:lang w:val="uk-UA"/>
        </w:rPr>
        <w:t xml:space="preserve"> програм</w:t>
      </w:r>
      <w:r w:rsidR="00BE3C22" w:rsidRPr="00136196">
        <w:rPr>
          <w:sz w:val="28"/>
          <w:szCs w:val="28"/>
          <w:lang w:val="uk-UA"/>
        </w:rPr>
        <w:t>и</w:t>
      </w:r>
    </w:p>
    <w:p w14:paraId="0A664918" w14:textId="03267E8B" w:rsidR="00BE3C22" w:rsidRPr="00136196" w:rsidRDefault="00BE3C22" w:rsidP="00594B5C">
      <w:pPr>
        <w:shd w:val="clear" w:color="auto" w:fill="FFFFFF"/>
        <w:jc w:val="center"/>
        <w:rPr>
          <w:b/>
          <w:bCs/>
          <w:sz w:val="28"/>
          <w:szCs w:val="28"/>
          <w:u w:val="single"/>
          <w:lang w:val="uk-UA"/>
        </w:rPr>
      </w:pPr>
      <w:r w:rsidRPr="00136196">
        <w:rPr>
          <w:b/>
          <w:bCs/>
          <w:sz w:val="28"/>
          <w:szCs w:val="28"/>
          <w:u w:val="single"/>
          <w:lang w:val="uk-UA"/>
        </w:rPr>
        <w:t>Технології захисту навколишнього середовища</w:t>
      </w:r>
    </w:p>
    <w:p w14:paraId="318098A4" w14:textId="029B9F08" w:rsidR="00136196" w:rsidRPr="00136196" w:rsidRDefault="00136196" w:rsidP="00594B5C">
      <w:pPr>
        <w:shd w:val="clear" w:color="auto" w:fill="FFFFFF"/>
        <w:jc w:val="center"/>
        <w:rPr>
          <w:sz w:val="16"/>
          <w:szCs w:val="16"/>
          <w:lang w:val="uk-UA"/>
        </w:rPr>
      </w:pPr>
      <w:r w:rsidRPr="00136196">
        <w:rPr>
          <w:sz w:val="16"/>
          <w:szCs w:val="16"/>
          <w:lang w:val="uk-UA"/>
        </w:rPr>
        <w:t>(назва освітньо-професійної програми)</w:t>
      </w:r>
    </w:p>
    <w:p w14:paraId="68AEFBF8" w14:textId="3557E8E6" w:rsidR="00136196" w:rsidRPr="00136196" w:rsidRDefault="00136196" w:rsidP="00136196">
      <w:pPr>
        <w:autoSpaceDE w:val="0"/>
        <w:autoSpaceDN w:val="0"/>
        <w:jc w:val="center"/>
        <w:rPr>
          <w:b/>
          <w:sz w:val="28"/>
          <w:szCs w:val="28"/>
          <w:u w:val="single"/>
          <w:lang w:val="uk-UA"/>
        </w:rPr>
      </w:pPr>
      <w:r w:rsidRPr="00136196">
        <w:rPr>
          <w:b/>
          <w:sz w:val="28"/>
          <w:szCs w:val="28"/>
          <w:u w:val="single"/>
          <w:lang w:val="uk-UA"/>
        </w:rPr>
        <w:t>першого (бакалаврського) рівня вищої освіти</w:t>
      </w:r>
    </w:p>
    <w:p w14:paraId="1C0537F5" w14:textId="77777777" w:rsidR="00136196" w:rsidRPr="00136196" w:rsidRDefault="00136196" w:rsidP="00136196">
      <w:pPr>
        <w:autoSpaceDE w:val="0"/>
        <w:autoSpaceDN w:val="0"/>
        <w:jc w:val="center"/>
        <w:rPr>
          <w:sz w:val="20"/>
          <w:szCs w:val="22"/>
          <w:lang w:val="uk-UA" w:eastAsia="en-US"/>
        </w:rPr>
      </w:pPr>
      <w:r w:rsidRPr="00136196">
        <w:rPr>
          <w:sz w:val="20"/>
          <w:szCs w:val="22"/>
          <w:lang w:val="uk-UA" w:eastAsia="en-US"/>
        </w:rPr>
        <w:t>(рівень</w:t>
      </w:r>
      <w:r w:rsidRPr="00136196">
        <w:rPr>
          <w:spacing w:val="-4"/>
          <w:sz w:val="20"/>
          <w:szCs w:val="22"/>
          <w:lang w:val="uk-UA" w:eastAsia="en-US"/>
        </w:rPr>
        <w:t xml:space="preserve"> </w:t>
      </w:r>
      <w:r w:rsidRPr="00136196">
        <w:rPr>
          <w:sz w:val="20"/>
          <w:szCs w:val="22"/>
          <w:lang w:val="uk-UA" w:eastAsia="en-US"/>
        </w:rPr>
        <w:t>вищої</w:t>
      </w:r>
      <w:r w:rsidRPr="00136196">
        <w:rPr>
          <w:spacing w:val="-8"/>
          <w:sz w:val="20"/>
          <w:szCs w:val="22"/>
          <w:lang w:val="uk-UA" w:eastAsia="en-US"/>
        </w:rPr>
        <w:t xml:space="preserve"> </w:t>
      </w:r>
      <w:r w:rsidRPr="00136196">
        <w:rPr>
          <w:sz w:val="20"/>
          <w:szCs w:val="22"/>
          <w:lang w:val="uk-UA" w:eastAsia="en-US"/>
        </w:rPr>
        <w:t>освіти)</w:t>
      </w:r>
    </w:p>
    <w:p w14:paraId="35B73AC4" w14:textId="77777777" w:rsidR="00136196" w:rsidRPr="00136196" w:rsidRDefault="00136196" w:rsidP="00136196">
      <w:pPr>
        <w:autoSpaceDE w:val="0"/>
        <w:autoSpaceDN w:val="0"/>
        <w:spacing w:before="5"/>
        <w:outlineLvl w:val="0"/>
        <w:rPr>
          <w:b/>
          <w:bCs/>
          <w:sz w:val="28"/>
          <w:szCs w:val="28"/>
          <w:lang w:val="uk-UA" w:eastAsia="en-US"/>
        </w:rPr>
      </w:pPr>
    </w:p>
    <w:p w14:paraId="04789A8B" w14:textId="1263C479" w:rsidR="00136196" w:rsidRPr="00136196" w:rsidRDefault="00136196" w:rsidP="00136196">
      <w:pPr>
        <w:autoSpaceDE w:val="0"/>
        <w:autoSpaceDN w:val="0"/>
        <w:spacing w:before="5"/>
        <w:outlineLvl w:val="0"/>
        <w:rPr>
          <w:sz w:val="28"/>
          <w:szCs w:val="28"/>
          <w:lang w:val="uk-UA" w:eastAsia="en-US"/>
        </w:rPr>
      </w:pPr>
      <w:r w:rsidRPr="00136196">
        <w:rPr>
          <w:noProof/>
          <w:lang w:val="uk-UA"/>
        </w:rPr>
        <mc:AlternateContent>
          <mc:Choice Requires="wps">
            <w:drawing>
              <wp:anchor distT="0" distB="0" distL="114300" distR="114300" simplePos="0" relativeHeight="251659264" behindDoc="0" locked="0" layoutInCell="1" allowOverlap="1" wp14:anchorId="4CA22BD6" wp14:editId="2F211A61">
                <wp:simplePos x="0" y="0"/>
                <wp:positionH relativeFrom="page">
                  <wp:posOffset>1635760</wp:posOffset>
                </wp:positionH>
                <wp:positionV relativeFrom="paragraph">
                  <wp:posOffset>213360</wp:posOffset>
                </wp:positionV>
                <wp:extent cx="5057775" cy="8890"/>
                <wp:effectExtent l="0" t="0" r="0" b="0"/>
                <wp:wrapNone/>
                <wp:docPr id="1147425881"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777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42DCB5" id="Прямокутник 2" o:spid="_x0000_s1026" style="position:absolute;margin-left:128.8pt;margin-top:16.8pt;width:398.25pt;height:.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" fillcolor="black" stroked="f">
                <w10:wrap anchorx="page"/>
              </v:rect>
            </w:pict>
          </mc:Fallback>
        </mc:AlternateContent>
      </w:r>
      <w:r w:rsidR="00AF4760">
        <w:rPr>
          <w:b/>
          <w:bCs/>
          <w:sz w:val="28"/>
          <w:szCs w:val="28"/>
          <w:lang w:val="uk-UA" w:eastAsia="en-US"/>
        </w:rPr>
        <w:t>ІНІЦІЙОВАНА</w:t>
      </w:r>
      <w:r w:rsidRPr="00136196">
        <w:rPr>
          <w:b/>
          <w:bCs/>
          <w:sz w:val="28"/>
          <w:szCs w:val="28"/>
          <w:lang w:val="uk-UA" w:eastAsia="en-US"/>
        </w:rPr>
        <w:t xml:space="preserve"> </w:t>
      </w:r>
      <w:r w:rsidRPr="00136196">
        <w:rPr>
          <w:sz w:val="28"/>
          <w:szCs w:val="28"/>
          <w:lang w:val="uk-UA" w:eastAsia="en-US"/>
        </w:rPr>
        <w:tab/>
        <w:t xml:space="preserve">Кафедрою екології, теплотехніки та охорони праці </w:t>
      </w:r>
    </w:p>
    <w:p w14:paraId="21CD8C42" w14:textId="04C29E73" w:rsidR="00136196" w:rsidRPr="00213367" w:rsidRDefault="00136196" w:rsidP="00EF5A50">
      <w:pPr>
        <w:tabs>
          <w:tab w:val="left" w:pos="1427"/>
          <w:tab w:val="left" w:pos="3177"/>
          <w:tab w:val="left" w:pos="6641"/>
          <w:tab w:val="left" w:pos="9899"/>
        </w:tabs>
        <w:autoSpaceDE w:val="0"/>
        <w:autoSpaceDN w:val="0"/>
        <w:spacing w:before="50"/>
        <w:jc w:val="center"/>
        <w:rPr>
          <w:sz w:val="28"/>
          <w:szCs w:val="28"/>
          <w:lang w:val="uk-UA" w:eastAsia="en-US"/>
        </w:rPr>
      </w:pPr>
      <w:r w:rsidRPr="00213367">
        <w:rPr>
          <w:sz w:val="28"/>
          <w:szCs w:val="28"/>
          <w:lang w:val="uk-UA" w:eastAsia="en-US"/>
        </w:rPr>
        <w:t>«</w:t>
      </w:r>
      <w:r w:rsidR="00213367" w:rsidRPr="00213367">
        <w:rPr>
          <w:sz w:val="28"/>
          <w:szCs w:val="28"/>
          <w:u w:val="single"/>
          <w:lang w:val="uk-UA" w:eastAsia="en-US"/>
        </w:rPr>
        <w:t>24</w:t>
      </w:r>
      <w:r w:rsidRPr="00213367">
        <w:rPr>
          <w:sz w:val="28"/>
          <w:szCs w:val="28"/>
          <w:lang w:val="uk-UA" w:eastAsia="en-US"/>
        </w:rPr>
        <w:t xml:space="preserve">» </w:t>
      </w:r>
      <w:r w:rsidR="00AF4760" w:rsidRPr="00213367">
        <w:rPr>
          <w:sz w:val="28"/>
          <w:szCs w:val="28"/>
          <w:u w:val="single"/>
          <w:lang w:val="uk-UA" w:eastAsia="en-US"/>
        </w:rPr>
        <w:t>квітня</w:t>
      </w:r>
      <w:r w:rsidRPr="00213367">
        <w:rPr>
          <w:sz w:val="28"/>
          <w:szCs w:val="28"/>
          <w:u w:val="single"/>
          <w:lang w:val="uk-UA" w:eastAsia="en-US"/>
        </w:rPr>
        <w:t xml:space="preserve"> </w:t>
      </w:r>
      <w:r w:rsidRPr="00213367">
        <w:rPr>
          <w:sz w:val="28"/>
          <w:szCs w:val="28"/>
          <w:lang w:val="uk-UA" w:eastAsia="en-US"/>
        </w:rPr>
        <w:t>202</w:t>
      </w:r>
      <w:r w:rsidR="00AF4760" w:rsidRPr="00213367">
        <w:rPr>
          <w:sz w:val="28"/>
          <w:szCs w:val="28"/>
          <w:lang w:val="uk-UA" w:eastAsia="en-US"/>
        </w:rPr>
        <w:t>4</w:t>
      </w:r>
      <w:r w:rsidRPr="00213367">
        <w:rPr>
          <w:spacing w:val="-5"/>
          <w:sz w:val="28"/>
          <w:szCs w:val="28"/>
          <w:lang w:val="uk-UA" w:eastAsia="en-US"/>
        </w:rPr>
        <w:t xml:space="preserve"> </w:t>
      </w:r>
      <w:r w:rsidRPr="00213367">
        <w:rPr>
          <w:sz w:val="28"/>
          <w:szCs w:val="28"/>
          <w:lang w:val="uk-UA" w:eastAsia="en-US"/>
        </w:rPr>
        <w:t>р.</w:t>
      </w:r>
      <w:r w:rsidRPr="00213367">
        <w:rPr>
          <w:sz w:val="28"/>
          <w:szCs w:val="28"/>
          <w:lang w:val="uk-UA" w:eastAsia="en-US"/>
        </w:rPr>
        <w:tab/>
      </w:r>
      <w:r w:rsidRPr="00213367">
        <w:rPr>
          <w:sz w:val="28"/>
          <w:szCs w:val="28"/>
          <w:lang w:val="uk-UA" w:eastAsia="en-US"/>
        </w:rPr>
        <w:tab/>
        <w:t>протокол</w:t>
      </w:r>
      <w:r w:rsidRPr="00213367">
        <w:rPr>
          <w:spacing w:val="-6"/>
          <w:sz w:val="28"/>
          <w:szCs w:val="28"/>
          <w:lang w:val="uk-UA" w:eastAsia="en-US"/>
        </w:rPr>
        <w:t xml:space="preserve"> </w:t>
      </w:r>
      <w:r w:rsidRPr="00213367">
        <w:rPr>
          <w:sz w:val="28"/>
          <w:szCs w:val="28"/>
          <w:lang w:val="uk-UA" w:eastAsia="en-US"/>
        </w:rPr>
        <w:t>№</w:t>
      </w:r>
      <w:r w:rsidRPr="00213367">
        <w:rPr>
          <w:sz w:val="28"/>
          <w:szCs w:val="28"/>
          <w:u w:val="single"/>
          <w:lang w:val="uk-UA" w:eastAsia="en-US"/>
        </w:rPr>
        <w:t xml:space="preserve"> </w:t>
      </w:r>
      <w:r w:rsidR="00AF4760" w:rsidRPr="00213367">
        <w:rPr>
          <w:sz w:val="28"/>
          <w:szCs w:val="28"/>
          <w:u w:val="single"/>
          <w:lang w:val="uk-UA" w:eastAsia="en-US"/>
        </w:rPr>
        <w:t>11</w:t>
      </w:r>
    </w:p>
    <w:p w14:paraId="658A7792" w14:textId="77777777" w:rsidR="00136196" w:rsidRPr="00213367" w:rsidRDefault="00136196" w:rsidP="00136196">
      <w:pPr>
        <w:rPr>
          <w:lang w:val="uk-UA"/>
        </w:rPr>
      </w:pPr>
    </w:p>
    <w:p w14:paraId="0C1A13B4" w14:textId="77777777" w:rsidR="00136196" w:rsidRPr="00213367" w:rsidRDefault="00136196" w:rsidP="00136196">
      <w:pPr>
        <w:rPr>
          <w:lang w:val="uk-UA"/>
        </w:rPr>
      </w:pPr>
      <w:r w:rsidRPr="00213367">
        <w:rPr>
          <w:sz w:val="28"/>
          <w:szCs w:val="28"/>
          <w:lang w:val="uk-UA"/>
        </w:rPr>
        <w:t>Завідувач кафедри</w:t>
      </w:r>
      <w:r w:rsidRPr="00213367">
        <w:rPr>
          <w:lang w:val="uk-UA"/>
        </w:rPr>
        <w:t xml:space="preserve"> </w:t>
      </w:r>
      <w:r w:rsidRPr="00213367">
        <w:rPr>
          <w:lang w:val="uk-UA"/>
        </w:rPr>
        <w:tab/>
      </w:r>
      <w:r w:rsidRPr="00213367">
        <w:rPr>
          <w:lang w:val="uk-UA"/>
        </w:rPr>
        <w:tab/>
        <w:t>____________________   _</w:t>
      </w:r>
      <w:r w:rsidRPr="00213367">
        <w:rPr>
          <w:u w:val="single"/>
          <w:lang w:val="uk-UA"/>
        </w:rPr>
        <w:t>Олександр ЄРЬОМІН</w:t>
      </w:r>
      <w:r w:rsidRPr="00213367">
        <w:rPr>
          <w:lang w:val="uk-UA"/>
        </w:rPr>
        <w:t>__</w:t>
      </w:r>
    </w:p>
    <w:p w14:paraId="5F7296F0" w14:textId="77777777" w:rsidR="00136196" w:rsidRPr="00213367" w:rsidRDefault="00136196" w:rsidP="00136196">
      <w:pPr>
        <w:rPr>
          <w:lang w:val="uk-UA"/>
        </w:rPr>
      </w:pPr>
      <w:r w:rsidRPr="00213367">
        <w:rPr>
          <w:lang w:val="uk-UA"/>
        </w:rPr>
        <w:tab/>
      </w:r>
      <w:r w:rsidRPr="00213367">
        <w:rPr>
          <w:lang w:val="uk-UA"/>
        </w:rPr>
        <w:tab/>
      </w:r>
      <w:r w:rsidRPr="00213367">
        <w:rPr>
          <w:lang w:val="uk-UA"/>
        </w:rPr>
        <w:tab/>
      </w:r>
      <w:r w:rsidRPr="00213367">
        <w:rPr>
          <w:lang w:val="uk-UA"/>
        </w:rPr>
        <w:tab/>
      </w:r>
      <w:r w:rsidRPr="00213367">
        <w:rPr>
          <w:lang w:val="uk-UA"/>
        </w:rPr>
        <w:tab/>
      </w:r>
      <w:r w:rsidRPr="00213367">
        <w:rPr>
          <w:lang w:val="uk-UA"/>
        </w:rPr>
        <w:tab/>
        <w:t>(підпис)</w:t>
      </w:r>
      <w:r w:rsidRPr="00213367">
        <w:rPr>
          <w:lang w:val="uk-UA"/>
        </w:rPr>
        <w:tab/>
      </w:r>
      <w:r w:rsidRPr="00213367">
        <w:rPr>
          <w:lang w:val="uk-UA"/>
        </w:rPr>
        <w:tab/>
        <w:t>(ім’я, ПРІЗВИЩЕ)</w:t>
      </w:r>
    </w:p>
    <w:p w14:paraId="0449E20D" w14:textId="77777777" w:rsidR="006F031D" w:rsidRPr="00213367" w:rsidRDefault="006F031D" w:rsidP="00594B5C">
      <w:pPr>
        <w:pStyle w:val="5"/>
        <w:tabs>
          <w:tab w:val="left" w:pos="284"/>
        </w:tabs>
        <w:jc w:val="both"/>
        <w:rPr>
          <w:rFonts w:cs="Times New Roman"/>
          <w:kern w:val="1"/>
          <w:sz w:val="28"/>
          <w:szCs w:val="28"/>
          <w:lang w:val="uk-UA" w:eastAsia="ar-SA"/>
        </w:rPr>
      </w:pPr>
    </w:p>
    <w:p w14:paraId="0E75FE62" w14:textId="77777777" w:rsidR="00136196" w:rsidRPr="00213367" w:rsidRDefault="00A2709A" w:rsidP="00136196">
      <w:pPr>
        <w:pStyle w:val="rvps2"/>
        <w:spacing w:after="0" w:line="240" w:lineRule="auto"/>
        <w:rPr>
          <w:rFonts w:ascii="Times New Roman" w:hAnsi="Times New Roman" w:cs="Times New Roman"/>
          <w:sz w:val="24"/>
          <w:szCs w:val="24"/>
          <w:lang w:val="uk-UA" w:eastAsia="en-US"/>
        </w:rPr>
      </w:pPr>
      <w:r w:rsidRPr="00213367">
        <w:rPr>
          <w:rFonts w:ascii="Times New Roman" w:hAnsi="Times New Roman" w:cs="Times New Roman"/>
          <w:b/>
          <w:sz w:val="24"/>
          <w:szCs w:val="24"/>
          <w:lang w:val="uk-UA" w:eastAsia="en-US"/>
        </w:rPr>
        <w:t>ПІДСТАВА</w:t>
      </w:r>
      <w:r w:rsidRPr="00213367">
        <w:rPr>
          <w:rFonts w:ascii="Times New Roman" w:hAnsi="Times New Roman" w:cs="Times New Roman"/>
          <w:sz w:val="24"/>
          <w:szCs w:val="24"/>
          <w:lang w:val="uk-UA" w:eastAsia="en-US"/>
        </w:rPr>
        <w:t xml:space="preserve"> </w:t>
      </w:r>
    </w:p>
    <w:p w14:paraId="63DF4117" w14:textId="258101DA" w:rsidR="00135F53" w:rsidRPr="00213367" w:rsidRDefault="00A2709A" w:rsidP="0006455A">
      <w:pPr>
        <w:pStyle w:val="rvps2"/>
        <w:spacing w:after="0"/>
        <w:ind w:firstLine="709"/>
        <w:jc w:val="both"/>
        <w:rPr>
          <w:rFonts w:ascii="Times New Roman" w:hAnsi="Times New Roman" w:cs="Times New Roman"/>
          <w:sz w:val="24"/>
          <w:szCs w:val="24"/>
          <w:lang w:val="uk-UA" w:eastAsia="en-US"/>
        </w:rPr>
      </w:pPr>
      <w:r w:rsidRPr="00213367">
        <w:rPr>
          <w:rFonts w:ascii="Times New Roman" w:hAnsi="Times New Roman" w:cs="Times New Roman"/>
          <w:sz w:val="24"/>
          <w:szCs w:val="24"/>
          <w:lang w:val="uk-UA" w:eastAsia="en-US"/>
        </w:rPr>
        <w:t xml:space="preserve">Програму складено на підставі стандарту вищої освіти за спеціальністю </w:t>
      </w:r>
      <w:r w:rsidR="00136196" w:rsidRPr="00213367">
        <w:rPr>
          <w:rFonts w:ascii="Times New Roman" w:hAnsi="Times New Roman" w:cs="Times New Roman"/>
          <w:sz w:val="24"/>
          <w:szCs w:val="24"/>
          <w:lang w:val="uk-UA" w:eastAsia="en-US"/>
        </w:rPr>
        <w:t>18</w:t>
      </w:r>
      <w:r w:rsidRPr="00213367">
        <w:rPr>
          <w:rFonts w:ascii="Times New Roman" w:hAnsi="Times New Roman" w:cs="Times New Roman"/>
          <w:sz w:val="24"/>
          <w:szCs w:val="24"/>
          <w:lang w:val="uk-UA" w:eastAsia="en-US"/>
        </w:rPr>
        <w:t>3 - Технології захисту навколишнього середовища, що затверджений наказом МОН України від 13.11.2018р. № 1241</w:t>
      </w:r>
      <w:r w:rsidR="00FF7B02" w:rsidRPr="00213367">
        <w:rPr>
          <w:rFonts w:ascii="Times New Roman" w:hAnsi="Times New Roman" w:cs="Times New Roman"/>
          <w:sz w:val="24"/>
          <w:szCs w:val="24"/>
          <w:lang w:val="uk-UA" w:eastAsia="en-US"/>
        </w:rPr>
        <w:t>.</w:t>
      </w:r>
    </w:p>
    <w:p w14:paraId="4A6E6D82" w14:textId="6EDADFB5" w:rsidR="00136196" w:rsidRPr="00136196" w:rsidRDefault="006B7321" w:rsidP="0006455A">
      <w:pPr>
        <w:pStyle w:val="5"/>
        <w:tabs>
          <w:tab w:val="left" w:pos="284"/>
        </w:tabs>
        <w:spacing w:line="276" w:lineRule="auto"/>
        <w:ind w:firstLine="709"/>
        <w:jc w:val="both"/>
        <w:rPr>
          <w:rFonts w:cs="Times New Roman"/>
          <w:sz w:val="24"/>
          <w:szCs w:val="24"/>
          <w:lang w:val="uk-UA"/>
        </w:rPr>
      </w:pPr>
      <w:r w:rsidRPr="00213367">
        <w:rPr>
          <w:sz w:val="24"/>
          <w:szCs w:val="24"/>
          <w:lang w:val="uk-UA"/>
        </w:rPr>
        <w:t>Проєкт</w:t>
      </w:r>
      <w:r w:rsidR="00136196" w:rsidRPr="00213367">
        <w:rPr>
          <w:sz w:val="24"/>
          <w:szCs w:val="24"/>
          <w:lang w:val="uk-UA"/>
        </w:rPr>
        <w:t xml:space="preserve"> освітньо-професійної програми схвалено на засіданні Групи забезпечення якості (ГЗЯОП) (протокол № </w:t>
      </w:r>
      <w:r w:rsidR="00AF4760" w:rsidRPr="00213367">
        <w:rPr>
          <w:sz w:val="24"/>
          <w:szCs w:val="24"/>
          <w:lang w:val="uk-UA"/>
        </w:rPr>
        <w:t>2</w:t>
      </w:r>
      <w:r w:rsidR="00136196" w:rsidRPr="00213367">
        <w:rPr>
          <w:sz w:val="24"/>
          <w:szCs w:val="24"/>
          <w:lang w:val="uk-UA"/>
        </w:rPr>
        <w:t xml:space="preserve">_ОПП від </w:t>
      </w:r>
      <w:r w:rsidR="00213367" w:rsidRPr="00213367">
        <w:rPr>
          <w:sz w:val="24"/>
          <w:szCs w:val="24"/>
          <w:lang w:val="uk-UA"/>
        </w:rPr>
        <w:t>24</w:t>
      </w:r>
      <w:r w:rsidR="00136196" w:rsidRPr="00213367">
        <w:rPr>
          <w:sz w:val="24"/>
          <w:szCs w:val="24"/>
          <w:lang w:val="uk-UA"/>
        </w:rPr>
        <w:t>.0</w:t>
      </w:r>
      <w:r w:rsidR="00AF4760" w:rsidRPr="00213367">
        <w:rPr>
          <w:sz w:val="24"/>
          <w:szCs w:val="24"/>
          <w:lang w:val="uk-UA"/>
        </w:rPr>
        <w:t>4</w:t>
      </w:r>
      <w:r w:rsidR="00136196" w:rsidRPr="00213367">
        <w:rPr>
          <w:sz w:val="24"/>
          <w:szCs w:val="24"/>
          <w:lang w:val="uk-UA"/>
        </w:rPr>
        <w:t>.202</w:t>
      </w:r>
      <w:r w:rsidR="00AF4760" w:rsidRPr="00213367">
        <w:rPr>
          <w:sz w:val="24"/>
          <w:szCs w:val="24"/>
          <w:lang w:val="uk-UA"/>
        </w:rPr>
        <w:t>4</w:t>
      </w:r>
      <w:r w:rsidR="00136196" w:rsidRPr="00213367">
        <w:rPr>
          <w:sz w:val="24"/>
          <w:szCs w:val="24"/>
          <w:lang w:val="uk-UA"/>
        </w:rPr>
        <w:t xml:space="preserve">р.), розглянуто та схвалено на засіданні кафедри екології, теплотехніки а охорони праці (ЕТОП) (протокол від </w:t>
      </w:r>
      <w:r w:rsidR="00213367" w:rsidRPr="00213367">
        <w:rPr>
          <w:sz w:val="24"/>
          <w:szCs w:val="24"/>
          <w:lang w:val="uk-UA"/>
        </w:rPr>
        <w:t>24</w:t>
      </w:r>
      <w:r w:rsidR="00136196" w:rsidRPr="00213367">
        <w:rPr>
          <w:sz w:val="24"/>
          <w:szCs w:val="24"/>
          <w:lang w:val="uk-UA"/>
        </w:rPr>
        <w:t>.0</w:t>
      </w:r>
      <w:r w:rsidR="00AF4760" w:rsidRPr="00213367">
        <w:rPr>
          <w:sz w:val="24"/>
          <w:szCs w:val="24"/>
          <w:lang w:val="uk-UA"/>
        </w:rPr>
        <w:t>4</w:t>
      </w:r>
      <w:r w:rsidR="00136196" w:rsidRPr="00213367">
        <w:rPr>
          <w:sz w:val="24"/>
          <w:szCs w:val="24"/>
          <w:lang w:val="uk-UA"/>
        </w:rPr>
        <w:t>.202</w:t>
      </w:r>
      <w:r w:rsidR="00AF4760" w:rsidRPr="00213367">
        <w:rPr>
          <w:sz w:val="24"/>
          <w:szCs w:val="24"/>
          <w:lang w:val="uk-UA"/>
        </w:rPr>
        <w:t>4</w:t>
      </w:r>
      <w:r w:rsidR="00136196" w:rsidRPr="00213367">
        <w:rPr>
          <w:sz w:val="24"/>
          <w:szCs w:val="24"/>
          <w:lang w:val="uk-UA"/>
        </w:rPr>
        <w:t xml:space="preserve"> р. № </w:t>
      </w:r>
      <w:r w:rsidR="00AF4760" w:rsidRPr="00213367">
        <w:rPr>
          <w:sz w:val="24"/>
          <w:szCs w:val="24"/>
          <w:lang w:val="uk-UA"/>
        </w:rPr>
        <w:t>1</w:t>
      </w:r>
      <w:r w:rsidR="00213367" w:rsidRPr="00213367">
        <w:rPr>
          <w:sz w:val="24"/>
          <w:szCs w:val="24"/>
          <w:lang w:val="uk-UA"/>
        </w:rPr>
        <w:t>1</w:t>
      </w:r>
      <w:r w:rsidR="00136196" w:rsidRPr="00213367">
        <w:rPr>
          <w:sz w:val="24"/>
          <w:szCs w:val="24"/>
          <w:lang w:val="uk-UA"/>
        </w:rPr>
        <w:t>) та винесено на громадське обговорення.</w:t>
      </w:r>
      <w:r w:rsidR="00136196" w:rsidRPr="00136196">
        <w:rPr>
          <w:sz w:val="24"/>
          <w:szCs w:val="24"/>
          <w:lang w:val="uk-UA"/>
        </w:rPr>
        <w:t xml:space="preserve"> </w:t>
      </w:r>
    </w:p>
    <w:p w14:paraId="353680A9" w14:textId="77777777" w:rsidR="00AF4760" w:rsidRDefault="00136196" w:rsidP="00AF4760">
      <w:pPr>
        <w:tabs>
          <w:tab w:val="left" w:pos="709"/>
          <w:tab w:val="left" w:pos="851"/>
        </w:tabs>
        <w:spacing w:line="276" w:lineRule="auto"/>
        <w:jc w:val="both"/>
        <w:rPr>
          <w:lang w:val="uk-UA" w:eastAsia="en-US"/>
        </w:rPr>
      </w:pPr>
      <w:r>
        <w:rPr>
          <w:b/>
          <w:bCs/>
          <w:lang w:val="uk-UA"/>
        </w:rPr>
        <w:tab/>
      </w:r>
      <w:r w:rsidRPr="00136196">
        <w:rPr>
          <w:lang w:val="uk-UA" w:eastAsia="en-US"/>
        </w:rPr>
        <w:t xml:space="preserve">Зміст освітньої програми переглянуто у зв’язку із введенням дію нових нормативних документів УДУНТ ("Положення про групу забезпечення якості освітньої програми", "Порядок визнання результатів навчання та компетентностей здобутих у неформальній та/або інформальній освіті", "Положення про порядок реалізації права на академічну мобільність учасників освітнього процесу УДУНТ", "Положення про Раду якості освітньої діяльності", "Положення про робочу програму навчальної дисципліни", "Положення про систему внутрішнього забезпечення якості", "Кодексу академічної доброчесності" та ін.) та з урахуванням пропозицій стейкхолдерів. </w:t>
      </w:r>
    </w:p>
    <w:p w14:paraId="12CC8C10" w14:textId="0BD99504" w:rsidR="00FF7B02" w:rsidRPr="00136196" w:rsidRDefault="00FF7B02" w:rsidP="00AF4760">
      <w:pPr>
        <w:tabs>
          <w:tab w:val="left" w:pos="709"/>
          <w:tab w:val="left" w:pos="851"/>
        </w:tabs>
        <w:spacing w:line="276" w:lineRule="auto"/>
        <w:ind w:firstLine="709"/>
        <w:jc w:val="both"/>
        <w:rPr>
          <w:lang w:val="uk-UA" w:eastAsia="en-US"/>
        </w:rPr>
      </w:pPr>
      <w:r w:rsidRPr="00136196">
        <w:rPr>
          <w:lang w:val="uk-UA" w:eastAsia="en-US"/>
        </w:rPr>
        <w:t>Освітня програма</w:t>
      </w:r>
      <w:r w:rsidRPr="00136196">
        <w:rPr>
          <w:b/>
          <w:lang w:val="uk-UA" w:eastAsia="en-US"/>
        </w:rPr>
        <w:t xml:space="preserve"> </w:t>
      </w:r>
      <w:r w:rsidRPr="00136196">
        <w:rPr>
          <w:lang w:val="uk-UA" w:eastAsia="en-US"/>
        </w:rPr>
        <w:t xml:space="preserve">вперше введена в дію наказом ректора Національної металургійної академії України (НМетАУ) № </w:t>
      </w:r>
      <w:r w:rsidRPr="00136196">
        <w:rPr>
          <w:lang w:val="uk-UA"/>
        </w:rPr>
        <w:t xml:space="preserve">26-1 від 05.05.2017 </w:t>
      </w:r>
      <w:r w:rsidRPr="00136196">
        <w:rPr>
          <w:lang w:val="uk-UA" w:eastAsia="en-US"/>
        </w:rPr>
        <w:t xml:space="preserve">р. на підставі рішення вченої ради НМетАУ від 04.05.2017р. (протокол № 4). </w:t>
      </w:r>
    </w:p>
    <w:p w14:paraId="6F03FC2C" w14:textId="0B8C30B5" w:rsidR="00FF7B02" w:rsidRDefault="00FF7B02" w:rsidP="0006455A">
      <w:pPr>
        <w:tabs>
          <w:tab w:val="left" w:pos="4253"/>
        </w:tabs>
        <w:spacing w:line="276" w:lineRule="auto"/>
        <w:ind w:firstLine="709"/>
        <w:jc w:val="both"/>
        <w:rPr>
          <w:lang w:val="uk-UA"/>
        </w:rPr>
      </w:pPr>
      <w:r w:rsidRPr="00136196">
        <w:rPr>
          <w:lang w:val="uk-UA" w:eastAsia="en-US"/>
        </w:rPr>
        <w:t>Зміни до програми вносились</w:t>
      </w:r>
      <w:r w:rsidR="000328B1">
        <w:rPr>
          <w:lang w:val="uk-UA" w:eastAsia="en-US"/>
        </w:rPr>
        <w:t xml:space="preserve"> </w:t>
      </w:r>
      <w:r w:rsidRPr="00136196">
        <w:rPr>
          <w:lang w:val="uk-UA" w:eastAsia="en-US"/>
        </w:rPr>
        <w:t>- рішенням вченої ради НМетАУ від 21.01.2019р., протокол № 1 (наказ НМетАУ № 09а-аг від 22.01.2019р.) з метою урахування вимог новозатвердженого стандарту вищої освіти за спеціальністю 1</w:t>
      </w:r>
      <w:r w:rsidR="006F4C3B" w:rsidRPr="00136196">
        <w:rPr>
          <w:lang w:val="uk-UA" w:eastAsia="en-US"/>
        </w:rPr>
        <w:t>83</w:t>
      </w:r>
      <w:r w:rsidRPr="00136196">
        <w:rPr>
          <w:lang w:val="uk-UA" w:eastAsia="en-US"/>
        </w:rPr>
        <w:t xml:space="preserve"> - </w:t>
      </w:r>
      <w:r w:rsidR="006F4C3B" w:rsidRPr="00136196">
        <w:rPr>
          <w:lang w:val="uk-UA"/>
        </w:rPr>
        <w:t>Технології захисту навколишнього середовища</w:t>
      </w:r>
      <w:r w:rsidR="000328B1">
        <w:rPr>
          <w:lang w:val="uk-UA" w:eastAsia="en-US"/>
        </w:rPr>
        <w:t>; р</w:t>
      </w:r>
      <w:r w:rsidR="00C050BB" w:rsidRPr="00136196">
        <w:rPr>
          <w:lang w:val="uk-UA"/>
        </w:rPr>
        <w:t>ішенням вченої ради УДУНТ від 28.12.2021р., протокол №</w:t>
      </w:r>
      <w:r w:rsidR="00136196">
        <w:rPr>
          <w:lang w:val="uk-UA"/>
        </w:rPr>
        <w:t xml:space="preserve"> </w:t>
      </w:r>
      <w:r w:rsidR="00C050BB" w:rsidRPr="00136196">
        <w:rPr>
          <w:lang w:val="uk-UA"/>
        </w:rPr>
        <w:t>3 (наказ УДУНТ № 43 від 28.12.2021р.) згідно з Наказом МОН України від 26.04.2021р. № 464 "Про утворення Українського державного університету науки і технологій" освітньо-професійна програма "</w:t>
      </w:r>
      <w:r w:rsidR="00C050BB" w:rsidRPr="00136196">
        <w:rPr>
          <w:lang w:val="uk-UA" w:eastAsia="en-US"/>
        </w:rPr>
        <w:t>Технології захисту навколишнього середовища</w:t>
      </w:r>
      <w:r w:rsidR="00C050BB" w:rsidRPr="00136196">
        <w:rPr>
          <w:lang w:val="uk-UA"/>
        </w:rPr>
        <w:t>" першого (бакалаврського) рівня вищої освіти започаткована з метою продовження її реалізації в Українському державному університеті науки і технологій</w:t>
      </w:r>
      <w:r w:rsidR="000328B1">
        <w:rPr>
          <w:lang w:val="uk-UA"/>
        </w:rPr>
        <w:t xml:space="preserve">; </w:t>
      </w:r>
      <w:r w:rsidR="000328B1">
        <w:rPr>
          <w:lang w:val="uk-UA" w:eastAsia="en-US"/>
        </w:rPr>
        <w:t>р</w:t>
      </w:r>
      <w:r w:rsidR="000328B1" w:rsidRPr="00136196">
        <w:rPr>
          <w:lang w:val="uk-UA"/>
        </w:rPr>
        <w:t xml:space="preserve">ішенням вченої ради УДУНТ від </w:t>
      </w:r>
      <w:r w:rsidR="000328B1">
        <w:rPr>
          <w:lang w:val="uk-UA"/>
        </w:rPr>
        <w:t>03</w:t>
      </w:r>
      <w:r w:rsidR="000328B1" w:rsidRPr="00136196">
        <w:rPr>
          <w:lang w:val="uk-UA"/>
        </w:rPr>
        <w:t>.</w:t>
      </w:r>
      <w:r w:rsidR="000328B1">
        <w:rPr>
          <w:lang w:val="uk-UA"/>
        </w:rPr>
        <w:t>07</w:t>
      </w:r>
      <w:r w:rsidR="000328B1" w:rsidRPr="00136196">
        <w:rPr>
          <w:lang w:val="uk-UA"/>
        </w:rPr>
        <w:t>.202</w:t>
      </w:r>
      <w:r w:rsidR="000328B1">
        <w:rPr>
          <w:lang w:val="uk-UA"/>
        </w:rPr>
        <w:t>3</w:t>
      </w:r>
      <w:r w:rsidR="000328B1" w:rsidRPr="00136196">
        <w:rPr>
          <w:lang w:val="uk-UA"/>
        </w:rPr>
        <w:t>р., протокол №</w:t>
      </w:r>
      <w:r w:rsidR="000328B1">
        <w:rPr>
          <w:lang w:val="uk-UA"/>
        </w:rPr>
        <w:t xml:space="preserve"> 10</w:t>
      </w:r>
      <w:r w:rsidR="000328B1" w:rsidRPr="00136196">
        <w:rPr>
          <w:lang w:val="uk-UA"/>
        </w:rPr>
        <w:t xml:space="preserve"> (наказ</w:t>
      </w:r>
      <w:r w:rsidR="000328B1">
        <w:rPr>
          <w:lang w:val="uk-UA"/>
        </w:rPr>
        <w:t xml:space="preserve"> ректора</w:t>
      </w:r>
      <w:r w:rsidR="000328B1" w:rsidRPr="00136196">
        <w:rPr>
          <w:lang w:val="uk-UA"/>
        </w:rPr>
        <w:t xml:space="preserve"> УДУНТ № 4</w:t>
      </w:r>
      <w:r w:rsidR="000328B1">
        <w:rPr>
          <w:lang w:val="uk-UA"/>
        </w:rPr>
        <w:t>7</w:t>
      </w:r>
      <w:r w:rsidR="000328B1" w:rsidRPr="00136196">
        <w:rPr>
          <w:lang w:val="uk-UA"/>
        </w:rPr>
        <w:t xml:space="preserve"> від </w:t>
      </w:r>
      <w:r w:rsidR="000328B1">
        <w:rPr>
          <w:lang w:val="uk-UA"/>
        </w:rPr>
        <w:t>05</w:t>
      </w:r>
      <w:r w:rsidR="000328B1" w:rsidRPr="00136196">
        <w:rPr>
          <w:lang w:val="uk-UA"/>
        </w:rPr>
        <w:t>.</w:t>
      </w:r>
      <w:r w:rsidR="000328B1">
        <w:rPr>
          <w:lang w:val="uk-UA"/>
        </w:rPr>
        <w:t>07</w:t>
      </w:r>
      <w:r w:rsidR="000328B1" w:rsidRPr="00136196">
        <w:rPr>
          <w:lang w:val="uk-UA"/>
        </w:rPr>
        <w:t>.202</w:t>
      </w:r>
      <w:r w:rsidR="000328B1">
        <w:rPr>
          <w:lang w:val="uk-UA"/>
        </w:rPr>
        <w:t>3</w:t>
      </w:r>
      <w:r w:rsidR="000328B1" w:rsidRPr="00136196">
        <w:rPr>
          <w:lang w:val="uk-UA"/>
        </w:rPr>
        <w:t>р.)</w:t>
      </w:r>
      <w:r w:rsidR="000328B1">
        <w:rPr>
          <w:lang w:val="uk-UA"/>
        </w:rPr>
        <w:t>.</w:t>
      </w:r>
    </w:p>
    <w:p w14:paraId="121741BE" w14:textId="77777777" w:rsidR="0006455A" w:rsidRDefault="0006455A" w:rsidP="00136196">
      <w:pPr>
        <w:rPr>
          <w:sz w:val="28"/>
          <w:szCs w:val="28"/>
          <w:lang w:val="uk-UA"/>
        </w:rPr>
      </w:pPr>
    </w:p>
    <w:p w14:paraId="6A1539C9" w14:textId="77777777" w:rsidR="00213367" w:rsidRDefault="00213367">
      <w:pPr>
        <w:rPr>
          <w:sz w:val="28"/>
          <w:szCs w:val="28"/>
          <w:lang w:val="uk-UA"/>
        </w:rPr>
      </w:pPr>
      <w:r>
        <w:rPr>
          <w:sz w:val="28"/>
          <w:szCs w:val="28"/>
          <w:lang w:val="uk-UA"/>
        </w:rPr>
        <w:br w:type="page"/>
      </w:r>
    </w:p>
    <w:p w14:paraId="06D10D9D" w14:textId="5DC5031C" w:rsidR="00135F53" w:rsidRDefault="00135F53" w:rsidP="00136196">
      <w:pPr>
        <w:rPr>
          <w:sz w:val="28"/>
          <w:szCs w:val="28"/>
          <w:lang w:val="uk-UA"/>
        </w:rPr>
      </w:pPr>
      <w:r w:rsidRPr="00D34359">
        <w:rPr>
          <w:sz w:val="28"/>
          <w:szCs w:val="28"/>
          <w:lang w:val="uk-UA"/>
        </w:rPr>
        <w:lastRenderedPageBreak/>
        <w:t>Розробники програми:</w:t>
      </w:r>
    </w:p>
    <w:p w14:paraId="6299F5A2" w14:textId="77777777" w:rsidR="001B3C0D" w:rsidRPr="00D34359" w:rsidRDefault="001B3C0D" w:rsidP="00C050BB">
      <w:pPr>
        <w:pStyle w:val="rvps2"/>
        <w:spacing w:after="0" w:line="240" w:lineRule="auto"/>
        <w:jc w:val="both"/>
        <w:rPr>
          <w:rFonts w:ascii="Times New Roman" w:hAnsi="Times New Roman" w:cs="Times New Roman"/>
          <w:sz w:val="28"/>
          <w:szCs w:val="28"/>
          <w:lang w:val="uk-UA"/>
        </w:rPr>
      </w:pPr>
    </w:p>
    <w:tbl>
      <w:tblPr>
        <w:tblW w:w="9214" w:type="dxa"/>
        <w:jc w:val="center"/>
        <w:tblLayout w:type="fixed"/>
        <w:tblLook w:val="01E0" w:firstRow="1" w:lastRow="1" w:firstColumn="1" w:lastColumn="1" w:noHBand="0" w:noVBand="0"/>
      </w:tblPr>
      <w:tblGrid>
        <w:gridCol w:w="7230"/>
        <w:gridCol w:w="1984"/>
      </w:tblGrid>
      <w:tr w:rsidR="008B6858" w:rsidRPr="00D34359" w14:paraId="0FDD0BC3" w14:textId="77777777" w:rsidTr="00594B5C">
        <w:trPr>
          <w:jc w:val="center"/>
        </w:trPr>
        <w:tc>
          <w:tcPr>
            <w:tcW w:w="7230" w:type="dxa"/>
          </w:tcPr>
          <w:p w14:paraId="5DB080A7" w14:textId="5289F19C" w:rsidR="006F4C3B" w:rsidRPr="00D34359" w:rsidRDefault="006F4C3B" w:rsidP="0024193E">
            <w:pPr>
              <w:ind w:left="389" w:hanging="389"/>
              <w:rPr>
                <w:spacing w:val="30"/>
                <w:sz w:val="26"/>
                <w:szCs w:val="26"/>
                <w:lang w:val="uk-UA"/>
              </w:rPr>
            </w:pPr>
            <w:r w:rsidRPr="00D34359">
              <w:rPr>
                <w:spacing w:val="30"/>
                <w:sz w:val="26"/>
                <w:szCs w:val="26"/>
                <w:lang w:val="uk-UA"/>
              </w:rPr>
              <w:t xml:space="preserve">1. </w:t>
            </w:r>
            <w:r w:rsidRPr="00D34359">
              <w:rPr>
                <w:rFonts w:eastAsia="Calibri"/>
                <w:sz w:val="26"/>
                <w:szCs w:val="26"/>
                <w:lang w:val="uk-UA"/>
              </w:rPr>
              <w:t>Сергій СУЛІМЕНКО, канд. техн. наук, доцент, доцент кафедри екології, теплотехніки та охорони праці – гарант</w:t>
            </w:r>
          </w:p>
        </w:tc>
        <w:tc>
          <w:tcPr>
            <w:tcW w:w="1984" w:type="dxa"/>
          </w:tcPr>
          <w:p w14:paraId="574466CD" w14:textId="7C7C469E" w:rsidR="006F4C3B" w:rsidRPr="00D34359" w:rsidRDefault="006F4C3B" w:rsidP="00D438D1">
            <w:pPr>
              <w:tabs>
                <w:tab w:val="left" w:pos="4253"/>
              </w:tabs>
              <w:ind w:firstLine="14"/>
              <w:jc w:val="both"/>
              <w:rPr>
                <w:sz w:val="26"/>
                <w:szCs w:val="26"/>
                <w:lang w:val="uk-UA" w:eastAsia="en-US"/>
              </w:rPr>
            </w:pPr>
            <w:r w:rsidRPr="00D34359">
              <w:rPr>
                <w:sz w:val="26"/>
                <w:szCs w:val="26"/>
                <w:lang w:val="uk-UA" w:eastAsia="en-US"/>
              </w:rPr>
              <w:t>_____________</w:t>
            </w:r>
          </w:p>
          <w:p w14:paraId="7628A208" w14:textId="77777777" w:rsidR="006F4C3B" w:rsidRPr="00D34359" w:rsidRDefault="006F4C3B" w:rsidP="00D438D1">
            <w:pPr>
              <w:tabs>
                <w:tab w:val="left" w:pos="4253"/>
              </w:tabs>
              <w:ind w:firstLine="14"/>
              <w:jc w:val="center"/>
              <w:rPr>
                <w:sz w:val="26"/>
                <w:szCs w:val="26"/>
                <w:vertAlign w:val="superscript"/>
                <w:lang w:val="uk-UA" w:eastAsia="en-US"/>
              </w:rPr>
            </w:pPr>
            <w:r w:rsidRPr="00D34359">
              <w:rPr>
                <w:sz w:val="26"/>
                <w:szCs w:val="26"/>
                <w:vertAlign w:val="superscript"/>
                <w:lang w:val="uk-UA" w:eastAsia="en-US"/>
              </w:rPr>
              <w:t>(підпис)</w:t>
            </w:r>
          </w:p>
        </w:tc>
      </w:tr>
      <w:tr w:rsidR="008B6858" w:rsidRPr="00D34359" w14:paraId="618F721E" w14:textId="77777777" w:rsidTr="00594B5C">
        <w:trPr>
          <w:jc w:val="center"/>
        </w:trPr>
        <w:tc>
          <w:tcPr>
            <w:tcW w:w="7230" w:type="dxa"/>
          </w:tcPr>
          <w:p w14:paraId="2E18FF3F" w14:textId="788DD90E" w:rsidR="006F4C3B" w:rsidRPr="00D34359" w:rsidRDefault="006F4C3B" w:rsidP="0024193E">
            <w:pPr>
              <w:ind w:left="389" w:hanging="389"/>
              <w:rPr>
                <w:spacing w:val="30"/>
                <w:sz w:val="26"/>
                <w:szCs w:val="26"/>
                <w:lang w:val="uk-UA"/>
              </w:rPr>
            </w:pPr>
            <w:r w:rsidRPr="00D34359">
              <w:rPr>
                <w:spacing w:val="30"/>
                <w:sz w:val="26"/>
                <w:szCs w:val="26"/>
                <w:lang w:val="uk-UA"/>
              </w:rPr>
              <w:t xml:space="preserve">2. </w:t>
            </w:r>
            <w:r w:rsidRPr="00D34359">
              <w:rPr>
                <w:rFonts w:eastAsia="Calibri"/>
                <w:sz w:val="26"/>
                <w:szCs w:val="26"/>
                <w:lang w:val="uk-UA"/>
              </w:rPr>
              <w:t xml:space="preserve">Олександр ЄРЬОМІН, докт. техн. наук, професор, професор кафедри екології, теплотехніки та охорони праці </w:t>
            </w:r>
          </w:p>
        </w:tc>
        <w:tc>
          <w:tcPr>
            <w:tcW w:w="1984" w:type="dxa"/>
          </w:tcPr>
          <w:p w14:paraId="1004F1B3" w14:textId="27497255" w:rsidR="006F4C3B" w:rsidRPr="00D34359" w:rsidRDefault="006F4C3B" w:rsidP="00D438D1">
            <w:pPr>
              <w:tabs>
                <w:tab w:val="left" w:pos="4253"/>
              </w:tabs>
              <w:ind w:firstLine="14"/>
              <w:jc w:val="both"/>
              <w:rPr>
                <w:sz w:val="26"/>
                <w:szCs w:val="26"/>
                <w:lang w:val="uk-UA" w:eastAsia="en-US"/>
              </w:rPr>
            </w:pPr>
            <w:r w:rsidRPr="00D34359">
              <w:rPr>
                <w:sz w:val="26"/>
                <w:szCs w:val="26"/>
                <w:lang w:val="uk-UA" w:eastAsia="en-US"/>
              </w:rPr>
              <w:t>_____________</w:t>
            </w:r>
          </w:p>
          <w:p w14:paraId="28B92364" w14:textId="77777777" w:rsidR="006F4C3B" w:rsidRPr="00D34359" w:rsidRDefault="006F4C3B" w:rsidP="00D438D1">
            <w:pPr>
              <w:tabs>
                <w:tab w:val="left" w:pos="4253"/>
              </w:tabs>
              <w:ind w:firstLine="14"/>
              <w:jc w:val="center"/>
              <w:rPr>
                <w:sz w:val="26"/>
                <w:szCs w:val="26"/>
                <w:vertAlign w:val="superscript"/>
                <w:lang w:val="uk-UA" w:eastAsia="en-US"/>
              </w:rPr>
            </w:pPr>
            <w:r w:rsidRPr="00D34359">
              <w:rPr>
                <w:sz w:val="26"/>
                <w:szCs w:val="26"/>
                <w:vertAlign w:val="superscript"/>
                <w:lang w:val="uk-UA" w:eastAsia="en-US"/>
              </w:rPr>
              <w:t>(підпис)</w:t>
            </w:r>
          </w:p>
        </w:tc>
      </w:tr>
      <w:tr w:rsidR="008B6858" w:rsidRPr="00D34359" w14:paraId="72632798" w14:textId="77777777" w:rsidTr="00594B5C">
        <w:trPr>
          <w:jc w:val="center"/>
        </w:trPr>
        <w:tc>
          <w:tcPr>
            <w:tcW w:w="7230" w:type="dxa"/>
          </w:tcPr>
          <w:p w14:paraId="5719CAFA" w14:textId="63969A93" w:rsidR="006F4C3B" w:rsidRPr="00D34359" w:rsidRDefault="006F4C3B" w:rsidP="0024193E">
            <w:pPr>
              <w:ind w:left="389" w:hanging="389"/>
              <w:rPr>
                <w:spacing w:val="30"/>
                <w:sz w:val="26"/>
                <w:szCs w:val="26"/>
                <w:lang w:val="uk-UA"/>
              </w:rPr>
            </w:pPr>
            <w:r w:rsidRPr="00D34359">
              <w:rPr>
                <w:spacing w:val="30"/>
                <w:sz w:val="26"/>
                <w:szCs w:val="26"/>
                <w:lang w:val="uk-UA"/>
              </w:rPr>
              <w:t xml:space="preserve">3. </w:t>
            </w:r>
            <w:r w:rsidRPr="00D34359">
              <w:rPr>
                <w:rFonts w:eastAsia="Calibri"/>
                <w:sz w:val="26"/>
                <w:szCs w:val="26"/>
                <w:lang w:val="uk-UA"/>
              </w:rPr>
              <w:t>Олена ПРОКОПЕНКО, канд. техн. наук, доцент, доцент кафедри екології, теплотехніки та охорони праці</w:t>
            </w:r>
          </w:p>
        </w:tc>
        <w:tc>
          <w:tcPr>
            <w:tcW w:w="1984" w:type="dxa"/>
          </w:tcPr>
          <w:p w14:paraId="138CD01C" w14:textId="61BADD17" w:rsidR="006F4C3B" w:rsidRPr="00D34359" w:rsidRDefault="006F4C3B" w:rsidP="00D438D1">
            <w:pPr>
              <w:tabs>
                <w:tab w:val="left" w:pos="4253"/>
              </w:tabs>
              <w:ind w:firstLine="14"/>
              <w:jc w:val="both"/>
              <w:rPr>
                <w:sz w:val="26"/>
                <w:szCs w:val="26"/>
                <w:lang w:val="uk-UA" w:eastAsia="en-US"/>
              </w:rPr>
            </w:pPr>
            <w:r w:rsidRPr="00D34359">
              <w:rPr>
                <w:sz w:val="26"/>
                <w:szCs w:val="26"/>
                <w:lang w:val="uk-UA" w:eastAsia="en-US"/>
              </w:rPr>
              <w:t>_____________</w:t>
            </w:r>
          </w:p>
          <w:p w14:paraId="1C187C3E" w14:textId="77777777" w:rsidR="006F4C3B" w:rsidRPr="00D34359" w:rsidRDefault="006F4C3B" w:rsidP="00D438D1">
            <w:pPr>
              <w:tabs>
                <w:tab w:val="left" w:pos="4253"/>
              </w:tabs>
              <w:ind w:firstLine="14"/>
              <w:jc w:val="center"/>
              <w:rPr>
                <w:sz w:val="26"/>
                <w:szCs w:val="26"/>
                <w:vertAlign w:val="superscript"/>
                <w:lang w:val="uk-UA" w:eastAsia="en-US"/>
              </w:rPr>
            </w:pPr>
            <w:r w:rsidRPr="00D34359">
              <w:rPr>
                <w:sz w:val="26"/>
                <w:szCs w:val="26"/>
                <w:vertAlign w:val="superscript"/>
                <w:lang w:val="uk-UA" w:eastAsia="en-US"/>
              </w:rPr>
              <w:t>(підпис)</w:t>
            </w:r>
          </w:p>
        </w:tc>
      </w:tr>
      <w:tr w:rsidR="00D438D1" w:rsidRPr="00D34359" w14:paraId="7496C34D" w14:textId="77777777" w:rsidTr="00594B5C">
        <w:trPr>
          <w:jc w:val="center"/>
        </w:trPr>
        <w:tc>
          <w:tcPr>
            <w:tcW w:w="7230" w:type="dxa"/>
          </w:tcPr>
          <w:p w14:paraId="6FDDF810" w14:textId="1934DE6B" w:rsidR="00C050BB" w:rsidRPr="00D34359" w:rsidRDefault="00C050BB" w:rsidP="00C050BB">
            <w:pPr>
              <w:ind w:left="389" w:hanging="389"/>
              <w:rPr>
                <w:color w:val="000000" w:themeColor="text1"/>
                <w:spacing w:val="30"/>
                <w:lang w:val="uk-UA"/>
              </w:rPr>
            </w:pPr>
            <w:r w:rsidRPr="00D34359">
              <w:rPr>
                <w:color w:val="000000" w:themeColor="text1"/>
                <w:spacing w:val="30"/>
                <w:lang w:val="uk-UA"/>
              </w:rPr>
              <w:t>4.</w:t>
            </w:r>
            <w:r w:rsidR="00D438D1" w:rsidRPr="00D34359">
              <w:rPr>
                <w:lang w:val="uk-UA"/>
              </w:rPr>
              <w:t>Сергій КРАВЦОВ, інженер відділу «Захисту повітряного басейну» ТОВ «Метінвест Інжиніринг»</w:t>
            </w:r>
          </w:p>
        </w:tc>
        <w:tc>
          <w:tcPr>
            <w:tcW w:w="1984" w:type="dxa"/>
          </w:tcPr>
          <w:p w14:paraId="2545034C" w14:textId="77777777" w:rsidR="00C050BB" w:rsidRPr="00D34359" w:rsidRDefault="00C050BB" w:rsidP="00C050BB">
            <w:pPr>
              <w:tabs>
                <w:tab w:val="left" w:pos="4253"/>
              </w:tabs>
              <w:ind w:firstLine="14"/>
              <w:jc w:val="both"/>
              <w:rPr>
                <w:color w:val="000000" w:themeColor="text1"/>
                <w:lang w:val="uk-UA" w:eastAsia="en-US"/>
              </w:rPr>
            </w:pPr>
            <w:r w:rsidRPr="00D34359">
              <w:rPr>
                <w:color w:val="000000" w:themeColor="text1"/>
                <w:lang w:val="uk-UA" w:eastAsia="en-US"/>
              </w:rPr>
              <w:t>_____________</w:t>
            </w:r>
          </w:p>
          <w:p w14:paraId="31827387" w14:textId="639C4948" w:rsidR="00C050BB" w:rsidRPr="00D34359" w:rsidRDefault="00C050BB" w:rsidP="00C050BB">
            <w:pPr>
              <w:tabs>
                <w:tab w:val="left" w:pos="4253"/>
              </w:tabs>
              <w:ind w:firstLine="14"/>
              <w:jc w:val="center"/>
              <w:rPr>
                <w:color w:val="000000" w:themeColor="text1"/>
                <w:lang w:val="uk-UA" w:eastAsia="en-US"/>
              </w:rPr>
            </w:pPr>
            <w:r w:rsidRPr="00D34359">
              <w:rPr>
                <w:color w:val="000000" w:themeColor="text1"/>
                <w:vertAlign w:val="superscript"/>
                <w:lang w:val="uk-UA" w:eastAsia="en-US"/>
              </w:rPr>
              <w:t>(підпис)</w:t>
            </w:r>
          </w:p>
        </w:tc>
      </w:tr>
      <w:tr w:rsidR="00C050BB" w:rsidRPr="00D34359" w14:paraId="7B2F60B8" w14:textId="77777777" w:rsidTr="00594B5C">
        <w:trPr>
          <w:jc w:val="center"/>
        </w:trPr>
        <w:tc>
          <w:tcPr>
            <w:tcW w:w="7230" w:type="dxa"/>
          </w:tcPr>
          <w:p w14:paraId="0379C341" w14:textId="7DA91018" w:rsidR="00C050BB" w:rsidRPr="00D34359" w:rsidRDefault="00C050BB" w:rsidP="00C050BB">
            <w:pPr>
              <w:jc w:val="both"/>
              <w:rPr>
                <w:spacing w:val="30"/>
                <w:sz w:val="26"/>
                <w:szCs w:val="26"/>
                <w:lang w:val="uk-UA"/>
              </w:rPr>
            </w:pPr>
            <w:r w:rsidRPr="00D34359">
              <w:rPr>
                <w:spacing w:val="30"/>
                <w:sz w:val="26"/>
                <w:szCs w:val="26"/>
                <w:lang w:val="uk-UA"/>
              </w:rPr>
              <w:t xml:space="preserve">5. </w:t>
            </w:r>
            <w:r w:rsidRPr="00D34359">
              <w:rPr>
                <w:lang w:val="uk-UA"/>
              </w:rPr>
              <w:t>Олена</w:t>
            </w:r>
            <w:r w:rsidRPr="00D34359">
              <w:rPr>
                <w:rFonts w:eastAsia="Calibri"/>
                <w:sz w:val="26"/>
                <w:szCs w:val="26"/>
                <w:lang w:val="uk-UA"/>
              </w:rPr>
              <w:t xml:space="preserve"> </w:t>
            </w:r>
            <w:r w:rsidRPr="00D34359">
              <w:rPr>
                <w:lang w:val="uk-UA"/>
              </w:rPr>
              <w:t>ГУЦОЛ,</w:t>
            </w:r>
            <w:r w:rsidRPr="00D34359">
              <w:rPr>
                <w:rFonts w:eastAsia="Calibri"/>
                <w:sz w:val="26"/>
                <w:szCs w:val="26"/>
                <w:lang w:val="uk-UA"/>
              </w:rPr>
              <w:t xml:space="preserve"> і</w:t>
            </w:r>
            <w:r w:rsidRPr="00D34359">
              <w:rPr>
                <w:lang w:val="uk-UA" w:eastAsia="uk-UA"/>
              </w:rPr>
              <w:t>нженер з охорони навколишнього середовища ПрАТ «ІНТЕРКОРН КОРН ПРОСЕССІНГ ІНДАСТРІ»</w:t>
            </w:r>
          </w:p>
        </w:tc>
        <w:tc>
          <w:tcPr>
            <w:tcW w:w="1984" w:type="dxa"/>
          </w:tcPr>
          <w:p w14:paraId="7144569F" w14:textId="0CEADFE3" w:rsidR="00C050BB" w:rsidRPr="00D34359" w:rsidRDefault="00C050BB" w:rsidP="00C050BB">
            <w:pPr>
              <w:tabs>
                <w:tab w:val="left" w:pos="4253"/>
              </w:tabs>
              <w:ind w:firstLine="14"/>
              <w:jc w:val="both"/>
              <w:rPr>
                <w:sz w:val="26"/>
                <w:szCs w:val="26"/>
                <w:lang w:val="uk-UA" w:eastAsia="en-US"/>
              </w:rPr>
            </w:pPr>
            <w:r w:rsidRPr="00D34359">
              <w:rPr>
                <w:sz w:val="26"/>
                <w:szCs w:val="26"/>
                <w:lang w:val="uk-UA" w:eastAsia="en-US"/>
              </w:rPr>
              <w:t>_____________</w:t>
            </w:r>
          </w:p>
          <w:p w14:paraId="65BC12F0" w14:textId="77777777" w:rsidR="00C050BB" w:rsidRPr="00D34359" w:rsidRDefault="00C050BB" w:rsidP="00C050BB">
            <w:pPr>
              <w:tabs>
                <w:tab w:val="left" w:pos="4253"/>
              </w:tabs>
              <w:ind w:firstLine="14"/>
              <w:jc w:val="center"/>
              <w:rPr>
                <w:sz w:val="26"/>
                <w:szCs w:val="26"/>
                <w:vertAlign w:val="superscript"/>
                <w:lang w:val="uk-UA" w:eastAsia="en-US"/>
              </w:rPr>
            </w:pPr>
            <w:r w:rsidRPr="00D34359">
              <w:rPr>
                <w:sz w:val="26"/>
                <w:szCs w:val="26"/>
                <w:vertAlign w:val="superscript"/>
                <w:lang w:val="uk-UA" w:eastAsia="en-US"/>
              </w:rPr>
              <w:t>(підпис)</w:t>
            </w:r>
          </w:p>
        </w:tc>
      </w:tr>
      <w:tr w:rsidR="0056449E" w:rsidRPr="00D34359" w14:paraId="4B7A17AE" w14:textId="77777777" w:rsidTr="00594B5C">
        <w:trPr>
          <w:jc w:val="center"/>
        </w:trPr>
        <w:tc>
          <w:tcPr>
            <w:tcW w:w="7230" w:type="dxa"/>
          </w:tcPr>
          <w:p w14:paraId="0A8410D5" w14:textId="77777777" w:rsidR="0056449E" w:rsidRPr="00D34359" w:rsidRDefault="0056449E" w:rsidP="00C050BB">
            <w:pPr>
              <w:jc w:val="both"/>
              <w:rPr>
                <w:spacing w:val="30"/>
                <w:sz w:val="26"/>
                <w:szCs w:val="26"/>
                <w:lang w:val="uk-UA"/>
              </w:rPr>
            </w:pPr>
          </w:p>
        </w:tc>
        <w:tc>
          <w:tcPr>
            <w:tcW w:w="1984" w:type="dxa"/>
          </w:tcPr>
          <w:p w14:paraId="07866FC2" w14:textId="77777777" w:rsidR="0056449E" w:rsidRPr="00D34359" w:rsidRDefault="0056449E" w:rsidP="00C050BB">
            <w:pPr>
              <w:tabs>
                <w:tab w:val="left" w:pos="4253"/>
              </w:tabs>
              <w:ind w:firstLine="14"/>
              <w:jc w:val="both"/>
              <w:rPr>
                <w:sz w:val="26"/>
                <w:szCs w:val="26"/>
                <w:lang w:val="uk-UA" w:eastAsia="en-US"/>
              </w:rPr>
            </w:pPr>
          </w:p>
        </w:tc>
      </w:tr>
      <w:tr w:rsidR="0056449E" w:rsidRPr="00D34359" w14:paraId="280A52C8" w14:textId="77777777" w:rsidTr="00594B5C">
        <w:trPr>
          <w:jc w:val="center"/>
        </w:trPr>
        <w:tc>
          <w:tcPr>
            <w:tcW w:w="7230" w:type="dxa"/>
          </w:tcPr>
          <w:p w14:paraId="5424F6C5" w14:textId="77777777" w:rsidR="0056449E" w:rsidRPr="00D34359" w:rsidRDefault="0056449E" w:rsidP="00C050BB">
            <w:pPr>
              <w:jc w:val="both"/>
              <w:rPr>
                <w:spacing w:val="30"/>
                <w:sz w:val="26"/>
                <w:szCs w:val="26"/>
                <w:lang w:val="uk-UA"/>
              </w:rPr>
            </w:pPr>
          </w:p>
        </w:tc>
        <w:tc>
          <w:tcPr>
            <w:tcW w:w="1984" w:type="dxa"/>
          </w:tcPr>
          <w:p w14:paraId="291BBC0F" w14:textId="77777777" w:rsidR="0056449E" w:rsidRPr="00D34359" w:rsidRDefault="0056449E" w:rsidP="00C050BB">
            <w:pPr>
              <w:tabs>
                <w:tab w:val="left" w:pos="4253"/>
              </w:tabs>
              <w:ind w:firstLine="14"/>
              <w:jc w:val="both"/>
              <w:rPr>
                <w:sz w:val="26"/>
                <w:szCs w:val="26"/>
                <w:lang w:val="uk-UA" w:eastAsia="en-US"/>
              </w:rPr>
            </w:pPr>
          </w:p>
        </w:tc>
      </w:tr>
      <w:tr w:rsidR="0056449E" w:rsidRPr="00D34359" w14:paraId="58FF849F" w14:textId="77777777" w:rsidTr="00594B5C">
        <w:trPr>
          <w:jc w:val="center"/>
        </w:trPr>
        <w:tc>
          <w:tcPr>
            <w:tcW w:w="7230" w:type="dxa"/>
          </w:tcPr>
          <w:p w14:paraId="02DFA3F7" w14:textId="77777777" w:rsidR="0056449E" w:rsidRPr="00D34359" w:rsidRDefault="0056449E" w:rsidP="00C050BB">
            <w:pPr>
              <w:jc w:val="both"/>
              <w:rPr>
                <w:spacing w:val="30"/>
                <w:sz w:val="26"/>
                <w:szCs w:val="26"/>
                <w:lang w:val="uk-UA"/>
              </w:rPr>
            </w:pPr>
          </w:p>
        </w:tc>
        <w:tc>
          <w:tcPr>
            <w:tcW w:w="1984" w:type="dxa"/>
          </w:tcPr>
          <w:p w14:paraId="58A1F9F8" w14:textId="77777777" w:rsidR="0056449E" w:rsidRPr="00D34359" w:rsidRDefault="0056449E" w:rsidP="00C050BB">
            <w:pPr>
              <w:tabs>
                <w:tab w:val="left" w:pos="4253"/>
              </w:tabs>
              <w:ind w:firstLine="14"/>
              <w:jc w:val="both"/>
              <w:rPr>
                <w:sz w:val="26"/>
                <w:szCs w:val="26"/>
                <w:lang w:val="uk-UA" w:eastAsia="en-US"/>
              </w:rPr>
            </w:pPr>
          </w:p>
        </w:tc>
      </w:tr>
      <w:tr w:rsidR="0056449E" w:rsidRPr="00D34359" w14:paraId="515659D3" w14:textId="77777777" w:rsidTr="00594B5C">
        <w:trPr>
          <w:jc w:val="center"/>
        </w:trPr>
        <w:tc>
          <w:tcPr>
            <w:tcW w:w="7230" w:type="dxa"/>
          </w:tcPr>
          <w:p w14:paraId="4B942C55" w14:textId="77777777" w:rsidR="0056449E" w:rsidRPr="00D34359" w:rsidRDefault="0056449E" w:rsidP="00C050BB">
            <w:pPr>
              <w:jc w:val="both"/>
              <w:rPr>
                <w:spacing w:val="30"/>
                <w:sz w:val="26"/>
                <w:szCs w:val="26"/>
                <w:lang w:val="uk-UA"/>
              </w:rPr>
            </w:pPr>
          </w:p>
        </w:tc>
        <w:tc>
          <w:tcPr>
            <w:tcW w:w="1984" w:type="dxa"/>
          </w:tcPr>
          <w:p w14:paraId="0E759EB6" w14:textId="77777777" w:rsidR="0056449E" w:rsidRPr="00D34359" w:rsidRDefault="0056449E" w:rsidP="00C050BB">
            <w:pPr>
              <w:tabs>
                <w:tab w:val="left" w:pos="4253"/>
              </w:tabs>
              <w:ind w:firstLine="14"/>
              <w:jc w:val="both"/>
              <w:rPr>
                <w:sz w:val="26"/>
                <w:szCs w:val="26"/>
                <w:lang w:val="uk-UA" w:eastAsia="en-US"/>
              </w:rPr>
            </w:pPr>
          </w:p>
        </w:tc>
      </w:tr>
      <w:tr w:rsidR="0056449E" w:rsidRPr="00D34359" w14:paraId="6313F4ED" w14:textId="77777777" w:rsidTr="00594B5C">
        <w:trPr>
          <w:jc w:val="center"/>
        </w:trPr>
        <w:tc>
          <w:tcPr>
            <w:tcW w:w="7230" w:type="dxa"/>
          </w:tcPr>
          <w:p w14:paraId="53DFB9F4" w14:textId="77777777" w:rsidR="0056449E" w:rsidRPr="00D34359" w:rsidRDefault="0056449E" w:rsidP="00C050BB">
            <w:pPr>
              <w:jc w:val="both"/>
              <w:rPr>
                <w:spacing w:val="30"/>
                <w:sz w:val="26"/>
                <w:szCs w:val="26"/>
                <w:lang w:val="uk-UA"/>
              </w:rPr>
            </w:pPr>
          </w:p>
        </w:tc>
        <w:tc>
          <w:tcPr>
            <w:tcW w:w="1984" w:type="dxa"/>
          </w:tcPr>
          <w:p w14:paraId="48EDBA61" w14:textId="77777777" w:rsidR="0056449E" w:rsidRPr="00D34359" w:rsidRDefault="0056449E" w:rsidP="00C050BB">
            <w:pPr>
              <w:tabs>
                <w:tab w:val="left" w:pos="4253"/>
              </w:tabs>
              <w:ind w:firstLine="14"/>
              <w:jc w:val="both"/>
              <w:rPr>
                <w:sz w:val="26"/>
                <w:szCs w:val="26"/>
                <w:lang w:val="uk-UA" w:eastAsia="en-US"/>
              </w:rPr>
            </w:pPr>
          </w:p>
        </w:tc>
      </w:tr>
      <w:tr w:rsidR="0056449E" w:rsidRPr="00D34359" w14:paraId="559C02B5" w14:textId="77777777" w:rsidTr="00594B5C">
        <w:trPr>
          <w:jc w:val="center"/>
        </w:trPr>
        <w:tc>
          <w:tcPr>
            <w:tcW w:w="7230" w:type="dxa"/>
          </w:tcPr>
          <w:p w14:paraId="45EC0496" w14:textId="77777777" w:rsidR="0056449E" w:rsidRPr="00D34359" w:rsidRDefault="0056449E" w:rsidP="00C050BB">
            <w:pPr>
              <w:jc w:val="both"/>
              <w:rPr>
                <w:spacing w:val="30"/>
                <w:sz w:val="26"/>
                <w:szCs w:val="26"/>
                <w:lang w:val="uk-UA"/>
              </w:rPr>
            </w:pPr>
          </w:p>
        </w:tc>
        <w:tc>
          <w:tcPr>
            <w:tcW w:w="1984" w:type="dxa"/>
          </w:tcPr>
          <w:p w14:paraId="0A78C14B" w14:textId="77777777" w:rsidR="0056449E" w:rsidRPr="00D34359" w:rsidRDefault="0056449E" w:rsidP="00C050BB">
            <w:pPr>
              <w:tabs>
                <w:tab w:val="left" w:pos="4253"/>
              </w:tabs>
              <w:ind w:firstLine="14"/>
              <w:jc w:val="both"/>
              <w:rPr>
                <w:sz w:val="26"/>
                <w:szCs w:val="26"/>
                <w:lang w:val="uk-UA" w:eastAsia="en-US"/>
              </w:rPr>
            </w:pPr>
          </w:p>
        </w:tc>
      </w:tr>
      <w:tr w:rsidR="0056449E" w:rsidRPr="00D34359" w14:paraId="72EE1A06" w14:textId="77777777" w:rsidTr="00594B5C">
        <w:trPr>
          <w:jc w:val="center"/>
        </w:trPr>
        <w:tc>
          <w:tcPr>
            <w:tcW w:w="7230" w:type="dxa"/>
          </w:tcPr>
          <w:p w14:paraId="039AFA69" w14:textId="77777777" w:rsidR="0056449E" w:rsidRPr="00D34359" w:rsidRDefault="0056449E" w:rsidP="00C050BB">
            <w:pPr>
              <w:jc w:val="both"/>
              <w:rPr>
                <w:spacing w:val="30"/>
                <w:sz w:val="26"/>
                <w:szCs w:val="26"/>
                <w:lang w:val="uk-UA"/>
              </w:rPr>
            </w:pPr>
          </w:p>
        </w:tc>
        <w:tc>
          <w:tcPr>
            <w:tcW w:w="1984" w:type="dxa"/>
          </w:tcPr>
          <w:p w14:paraId="6B85467D" w14:textId="77777777" w:rsidR="0056449E" w:rsidRPr="00D34359" w:rsidRDefault="0056449E" w:rsidP="00C050BB">
            <w:pPr>
              <w:tabs>
                <w:tab w:val="left" w:pos="4253"/>
              </w:tabs>
              <w:ind w:firstLine="14"/>
              <w:jc w:val="both"/>
              <w:rPr>
                <w:sz w:val="26"/>
                <w:szCs w:val="26"/>
                <w:lang w:val="uk-UA" w:eastAsia="en-US"/>
              </w:rPr>
            </w:pPr>
          </w:p>
        </w:tc>
      </w:tr>
      <w:tr w:rsidR="00213367" w:rsidRPr="00213367" w14:paraId="06FA5221" w14:textId="77777777" w:rsidTr="00594B5C">
        <w:trPr>
          <w:jc w:val="center"/>
        </w:trPr>
        <w:tc>
          <w:tcPr>
            <w:tcW w:w="7230" w:type="dxa"/>
          </w:tcPr>
          <w:p w14:paraId="0E05D341" w14:textId="687D29DD" w:rsidR="0056449E" w:rsidRPr="00213367" w:rsidRDefault="0056449E" w:rsidP="0056449E">
            <w:pPr>
              <w:rPr>
                <w:color w:val="FFFFFF" w:themeColor="background1"/>
                <w:lang w:val="uk-UA"/>
              </w:rPr>
            </w:pPr>
            <w:r w:rsidRPr="00213367">
              <w:rPr>
                <w:color w:val="FFFFFF" w:themeColor="background1"/>
                <w:lang w:val="uk-UA"/>
              </w:rPr>
              <w:t>До ОПП надані такі відгуки:</w:t>
            </w:r>
          </w:p>
        </w:tc>
        <w:tc>
          <w:tcPr>
            <w:tcW w:w="1984" w:type="dxa"/>
          </w:tcPr>
          <w:p w14:paraId="1086305E" w14:textId="77777777" w:rsidR="0056449E" w:rsidRPr="00213367" w:rsidRDefault="0056449E" w:rsidP="0056449E">
            <w:pPr>
              <w:rPr>
                <w:color w:val="FFFFFF" w:themeColor="background1"/>
                <w:lang w:val="uk-UA"/>
              </w:rPr>
            </w:pPr>
          </w:p>
        </w:tc>
      </w:tr>
      <w:tr w:rsidR="00213367" w:rsidRPr="00213367" w14:paraId="5AB44489" w14:textId="77777777" w:rsidTr="00594B5C">
        <w:trPr>
          <w:jc w:val="center"/>
        </w:trPr>
        <w:tc>
          <w:tcPr>
            <w:tcW w:w="7230" w:type="dxa"/>
          </w:tcPr>
          <w:p w14:paraId="2B6FCE08" w14:textId="5B7448DE" w:rsidR="0056449E" w:rsidRPr="00213367" w:rsidRDefault="0056449E" w:rsidP="00C050BB">
            <w:pPr>
              <w:jc w:val="both"/>
              <w:rPr>
                <w:color w:val="FFFFFF" w:themeColor="background1"/>
                <w:spacing w:val="30"/>
                <w:sz w:val="26"/>
                <w:szCs w:val="26"/>
                <w:lang w:val="uk-UA"/>
              </w:rPr>
            </w:pPr>
            <w:r w:rsidRPr="00213367">
              <w:rPr>
                <w:color w:val="FFFFFF" w:themeColor="background1"/>
                <w:spacing w:val="30"/>
                <w:sz w:val="26"/>
                <w:szCs w:val="26"/>
                <w:lang w:val="uk-UA"/>
              </w:rPr>
              <w:t>1.</w:t>
            </w:r>
          </w:p>
        </w:tc>
        <w:tc>
          <w:tcPr>
            <w:tcW w:w="1984" w:type="dxa"/>
          </w:tcPr>
          <w:p w14:paraId="7B3FD3FB" w14:textId="77777777" w:rsidR="0056449E" w:rsidRPr="00213367" w:rsidRDefault="0056449E" w:rsidP="00C050BB">
            <w:pPr>
              <w:tabs>
                <w:tab w:val="left" w:pos="4253"/>
              </w:tabs>
              <w:ind w:firstLine="14"/>
              <w:jc w:val="both"/>
              <w:rPr>
                <w:color w:val="FFFFFF" w:themeColor="background1"/>
                <w:sz w:val="26"/>
                <w:szCs w:val="26"/>
                <w:lang w:val="uk-UA" w:eastAsia="en-US"/>
              </w:rPr>
            </w:pPr>
          </w:p>
        </w:tc>
      </w:tr>
      <w:tr w:rsidR="00213367" w:rsidRPr="00213367" w14:paraId="6E3235B5" w14:textId="77777777" w:rsidTr="00594B5C">
        <w:trPr>
          <w:jc w:val="center"/>
        </w:trPr>
        <w:tc>
          <w:tcPr>
            <w:tcW w:w="7230" w:type="dxa"/>
          </w:tcPr>
          <w:p w14:paraId="6797F3D4" w14:textId="77777777" w:rsidR="0056449E" w:rsidRPr="00213367" w:rsidRDefault="0056449E" w:rsidP="00C050BB">
            <w:pPr>
              <w:jc w:val="both"/>
              <w:rPr>
                <w:color w:val="FFFFFF" w:themeColor="background1"/>
                <w:spacing w:val="30"/>
                <w:sz w:val="26"/>
                <w:szCs w:val="26"/>
                <w:lang w:val="uk-UA"/>
              </w:rPr>
            </w:pPr>
          </w:p>
        </w:tc>
        <w:tc>
          <w:tcPr>
            <w:tcW w:w="1984" w:type="dxa"/>
          </w:tcPr>
          <w:p w14:paraId="4B71F78A" w14:textId="77777777" w:rsidR="0056449E" w:rsidRPr="00213367" w:rsidRDefault="0056449E" w:rsidP="00C050BB">
            <w:pPr>
              <w:tabs>
                <w:tab w:val="left" w:pos="4253"/>
              </w:tabs>
              <w:ind w:firstLine="14"/>
              <w:jc w:val="both"/>
              <w:rPr>
                <w:color w:val="FFFFFF" w:themeColor="background1"/>
                <w:sz w:val="26"/>
                <w:szCs w:val="26"/>
                <w:lang w:val="uk-UA" w:eastAsia="en-US"/>
              </w:rPr>
            </w:pPr>
          </w:p>
        </w:tc>
      </w:tr>
      <w:tr w:rsidR="0056449E" w:rsidRPr="00D34359" w14:paraId="7DE8DF49" w14:textId="77777777" w:rsidTr="00594B5C">
        <w:trPr>
          <w:jc w:val="center"/>
        </w:trPr>
        <w:tc>
          <w:tcPr>
            <w:tcW w:w="7230" w:type="dxa"/>
          </w:tcPr>
          <w:p w14:paraId="58F57E71" w14:textId="77777777" w:rsidR="0056449E" w:rsidRPr="00D34359" w:rsidRDefault="0056449E" w:rsidP="00C050BB">
            <w:pPr>
              <w:jc w:val="both"/>
              <w:rPr>
                <w:spacing w:val="30"/>
                <w:sz w:val="26"/>
                <w:szCs w:val="26"/>
                <w:lang w:val="uk-UA"/>
              </w:rPr>
            </w:pPr>
          </w:p>
        </w:tc>
        <w:tc>
          <w:tcPr>
            <w:tcW w:w="1984" w:type="dxa"/>
          </w:tcPr>
          <w:p w14:paraId="5D00AC8F" w14:textId="77777777" w:rsidR="0056449E" w:rsidRPr="00D34359" w:rsidRDefault="0056449E" w:rsidP="00C050BB">
            <w:pPr>
              <w:tabs>
                <w:tab w:val="left" w:pos="4253"/>
              </w:tabs>
              <w:ind w:firstLine="14"/>
              <w:jc w:val="both"/>
              <w:rPr>
                <w:sz w:val="26"/>
                <w:szCs w:val="26"/>
                <w:lang w:val="uk-UA" w:eastAsia="en-US"/>
              </w:rPr>
            </w:pPr>
          </w:p>
        </w:tc>
      </w:tr>
    </w:tbl>
    <w:p w14:paraId="79E4E84B" w14:textId="77777777" w:rsidR="006F4C3B" w:rsidRPr="00D34359" w:rsidRDefault="006F4C3B" w:rsidP="00135F53">
      <w:pPr>
        <w:pStyle w:val="rvps2"/>
        <w:spacing w:line="360" w:lineRule="auto"/>
        <w:rPr>
          <w:rFonts w:ascii="Times New Roman" w:hAnsi="Times New Roman" w:cs="Times New Roman"/>
          <w:b/>
          <w:bCs/>
          <w:sz w:val="24"/>
          <w:szCs w:val="24"/>
          <w:lang w:val="uk-UA"/>
        </w:rPr>
      </w:pPr>
    </w:p>
    <w:p w14:paraId="4F47CA5D" w14:textId="79513CE4" w:rsidR="008A4237" w:rsidRPr="00D34359" w:rsidRDefault="008A4237">
      <w:pPr>
        <w:rPr>
          <w:sz w:val="20"/>
          <w:szCs w:val="20"/>
          <w:lang w:val="uk-UA" w:eastAsia="en-US"/>
        </w:rPr>
      </w:pPr>
      <w:r w:rsidRPr="00D34359">
        <w:rPr>
          <w:lang w:val="uk-UA"/>
        </w:rPr>
        <w:br w:type="page"/>
      </w:r>
    </w:p>
    <w:p w14:paraId="2415B9CB" w14:textId="77777777" w:rsidR="008A4237" w:rsidRPr="00D34359" w:rsidRDefault="008A4237" w:rsidP="008A4237">
      <w:pPr>
        <w:pStyle w:val="5"/>
        <w:tabs>
          <w:tab w:val="left" w:pos="2268"/>
          <w:tab w:val="left" w:pos="3544"/>
        </w:tabs>
        <w:spacing w:line="360" w:lineRule="auto"/>
        <w:jc w:val="center"/>
        <w:rPr>
          <w:sz w:val="28"/>
          <w:szCs w:val="28"/>
          <w:lang w:val="uk-UA"/>
        </w:rPr>
      </w:pPr>
      <w:r w:rsidRPr="00D34359">
        <w:rPr>
          <w:sz w:val="28"/>
          <w:szCs w:val="28"/>
          <w:lang w:val="uk-UA"/>
        </w:rPr>
        <w:lastRenderedPageBreak/>
        <w:t>ЗМІСТ</w:t>
      </w:r>
    </w:p>
    <w:tbl>
      <w:tblPr>
        <w:tblW w:w="9160" w:type="dxa"/>
        <w:tblLook w:val="04A0" w:firstRow="1" w:lastRow="0" w:firstColumn="1" w:lastColumn="0" w:noHBand="0" w:noVBand="1"/>
      </w:tblPr>
      <w:tblGrid>
        <w:gridCol w:w="8500"/>
        <w:gridCol w:w="660"/>
      </w:tblGrid>
      <w:tr w:rsidR="00D34359" w:rsidRPr="00D34359" w14:paraId="2CD799F2" w14:textId="77777777" w:rsidTr="00F265E0">
        <w:trPr>
          <w:trHeight w:val="315"/>
        </w:trPr>
        <w:tc>
          <w:tcPr>
            <w:tcW w:w="8500" w:type="dxa"/>
            <w:shd w:val="clear" w:color="auto" w:fill="auto"/>
            <w:noWrap/>
            <w:vAlign w:val="center"/>
            <w:hideMark/>
          </w:tcPr>
          <w:p w14:paraId="2DD299A6" w14:textId="3C6BA2D0" w:rsidR="00D34359" w:rsidRPr="00D34359" w:rsidRDefault="008A4237" w:rsidP="00F265E0">
            <w:pPr>
              <w:rPr>
                <w:color w:val="000000"/>
                <w:sz w:val="28"/>
                <w:szCs w:val="28"/>
                <w:lang w:val="uk-UA" w:eastAsia="uk-UA"/>
              </w:rPr>
            </w:pPr>
            <w:r w:rsidRPr="00D34359">
              <w:rPr>
                <w:b/>
                <w:lang w:val="uk-UA"/>
              </w:rPr>
              <w:br w:type="page"/>
            </w:r>
            <w:r w:rsidR="00D34359" w:rsidRPr="00D34359">
              <w:rPr>
                <w:color w:val="000000"/>
                <w:sz w:val="28"/>
                <w:szCs w:val="28"/>
                <w:lang w:val="uk-UA"/>
              </w:rPr>
              <w:t>ВСТУП ......................................................................................................</w:t>
            </w:r>
          </w:p>
        </w:tc>
        <w:tc>
          <w:tcPr>
            <w:tcW w:w="660" w:type="dxa"/>
            <w:shd w:val="clear" w:color="auto" w:fill="auto"/>
            <w:noWrap/>
            <w:vAlign w:val="bottom"/>
            <w:hideMark/>
          </w:tcPr>
          <w:p w14:paraId="035D4974" w14:textId="77777777" w:rsidR="00D34359" w:rsidRPr="00D34359" w:rsidRDefault="00D34359" w:rsidP="00F265E0">
            <w:pPr>
              <w:jc w:val="center"/>
              <w:rPr>
                <w:color w:val="000000"/>
                <w:sz w:val="28"/>
                <w:szCs w:val="28"/>
                <w:lang w:val="uk-UA"/>
              </w:rPr>
            </w:pPr>
            <w:r w:rsidRPr="00D34359">
              <w:rPr>
                <w:color w:val="000000"/>
                <w:sz w:val="28"/>
                <w:szCs w:val="28"/>
                <w:lang w:val="uk-UA"/>
              </w:rPr>
              <w:t>6</w:t>
            </w:r>
          </w:p>
        </w:tc>
      </w:tr>
      <w:tr w:rsidR="00D34359" w:rsidRPr="00D34359" w14:paraId="61B9DEDC" w14:textId="77777777" w:rsidTr="00F265E0">
        <w:trPr>
          <w:trHeight w:val="315"/>
        </w:trPr>
        <w:tc>
          <w:tcPr>
            <w:tcW w:w="8500" w:type="dxa"/>
            <w:shd w:val="clear" w:color="auto" w:fill="auto"/>
            <w:noWrap/>
            <w:vAlign w:val="center"/>
            <w:hideMark/>
          </w:tcPr>
          <w:p w14:paraId="6639923B" w14:textId="77777777" w:rsidR="00D34359" w:rsidRPr="00D34359" w:rsidRDefault="00D34359" w:rsidP="00F265E0">
            <w:pPr>
              <w:rPr>
                <w:color w:val="000000"/>
                <w:sz w:val="28"/>
                <w:szCs w:val="28"/>
                <w:lang w:val="uk-UA"/>
              </w:rPr>
            </w:pPr>
            <w:r w:rsidRPr="00D34359">
              <w:rPr>
                <w:color w:val="000000"/>
                <w:sz w:val="28"/>
                <w:szCs w:val="28"/>
                <w:lang w:val="uk-UA"/>
              </w:rPr>
              <w:t>1 ПРОФІЛЬ ОСВІТНЬОЇ ПРОГРАМИ ..................................................</w:t>
            </w:r>
          </w:p>
        </w:tc>
        <w:tc>
          <w:tcPr>
            <w:tcW w:w="660" w:type="dxa"/>
            <w:shd w:val="clear" w:color="auto" w:fill="auto"/>
            <w:noWrap/>
            <w:vAlign w:val="bottom"/>
            <w:hideMark/>
          </w:tcPr>
          <w:p w14:paraId="49ABDFEA" w14:textId="77777777" w:rsidR="00D34359" w:rsidRPr="00D34359" w:rsidRDefault="00D34359" w:rsidP="00F265E0">
            <w:pPr>
              <w:jc w:val="center"/>
              <w:rPr>
                <w:color w:val="000000"/>
                <w:sz w:val="28"/>
                <w:szCs w:val="28"/>
                <w:lang w:val="uk-UA"/>
              </w:rPr>
            </w:pPr>
            <w:r w:rsidRPr="00D34359">
              <w:rPr>
                <w:color w:val="000000"/>
                <w:sz w:val="28"/>
                <w:szCs w:val="28"/>
                <w:lang w:val="uk-UA"/>
              </w:rPr>
              <w:t>6</w:t>
            </w:r>
          </w:p>
        </w:tc>
      </w:tr>
      <w:tr w:rsidR="00D34359" w:rsidRPr="00D34359" w14:paraId="22DCC04A" w14:textId="77777777" w:rsidTr="00F265E0">
        <w:trPr>
          <w:trHeight w:val="315"/>
        </w:trPr>
        <w:tc>
          <w:tcPr>
            <w:tcW w:w="8500" w:type="dxa"/>
            <w:shd w:val="clear" w:color="auto" w:fill="auto"/>
            <w:noWrap/>
            <w:vAlign w:val="center"/>
            <w:hideMark/>
          </w:tcPr>
          <w:p w14:paraId="32A7895F" w14:textId="77777777" w:rsidR="00D34359" w:rsidRPr="00D34359" w:rsidRDefault="00D34359" w:rsidP="00F265E0">
            <w:pPr>
              <w:rPr>
                <w:color w:val="000000"/>
                <w:sz w:val="28"/>
                <w:szCs w:val="28"/>
                <w:lang w:val="uk-UA"/>
              </w:rPr>
            </w:pPr>
            <w:r w:rsidRPr="00D34359">
              <w:rPr>
                <w:color w:val="000000"/>
                <w:sz w:val="28"/>
                <w:szCs w:val="28"/>
                <w:lang w:val="uk-UA"/>
              </w:rPr>
              <w:t>1.1 Загальна інформація ..........................................................................</w:t>
            </w:r>
          </w:p>
        </w:tc>
        <w:tc>
          <w:tcPr>
            <w:tcW w:w="660" w:type="dxa"/>
            <w:shd w:val="clear" w:color="auto" w:fill="auto"/>
            <w:noWrap/>
            <w:vAlign w:val="bottom"/>
            <w:hideMark/>
          </w:tcPr>
          <w:p w14:paraId="604DC71E" w14:textId="77777777" w:rsidR="00D34359" w:rsidRPr="00D34359" w:rsidRDefault="00D34359" w:rsidP="00F265E0">
            <w:pPr>
              <w:jc w:val="center"/>
              <w:rPr>
                <w:color w:val="000000"/>
                <w:sz w:val="28"/>
                <w:szCs w:val="28"/>
                <w:lang w:val="uk-UA"/>
              </w:rPr>
            </w:pPr>
            <w:r w:rsidRPr="00D34359">
              <w:rPr>
                <w:color w:val="000000"/>
                <w:sz w:val="28"/>
                <w:szCs w:val="28"/>
                <w:lang w:val="uk-UA"/>
              </w:rPr>
              <w:t>6</w:t>
            </w:r>
          </w:p>
        </w:tc>
      </w:tr>
      <w:tr w:rsidR="00D34359" w:rsidRPr="00D34359" w14:paraId="1DC2738C" w14:textId="77777777" w:rsidTr="00F265E0">
        <w:trPr>
          <w:trHeight w:val="315"/>
        </w:trPr>
        <w:tc>
          <w:tcPr>
            <w:tcW w:w="8500" w:type="dxa"/>
            <w:shd w:val="clear" w:color="auto" w:fill="auto"/>
            <w:noWrap/>
            <w:vAlign w:val="center"/>
            <w:hideMark/>
          </w:tcPr>
          <w:p w14:paraId="09C98A10" w14:textId="77777777" w:rsidR="00D34359" w:rsidRPr="00D34359" w:rsidRDefault="00D34359" w:rsidP="00F265E0">
            <w:pPr>
              <w:rPr>
                <w:color w:val="000000"/>
                <w:sz w:val="28"/>
                <w:szCs w:val="28"/>
                <w:lang w:val="uk-UA"/>
              </w:rPr>
            </w:pPr>
            <w:r w:rsidRPr="00D34359">
              <w:rPr>
                <w:color w:val="000000"/>
                <w:sz w:val="28"/>
                <w:szCs w:val="28"/>
                <w:lang w:val="uk-UA"/>
              </w:rPr>
              <w:t>1.2 Мета освітньої програми ...................................................................</w:t>
            </w:r>
          </w:p>
        </w:tc>
        <w:tc>
          <w:tcPr>
            <w:tcW w:w="660" w:type="dxa"/>
            <w:shd w:val="clear" w:color="auto" w:fill="auto"/>
            <w:noWrap/>
            <w:vAlign w:val="bottom"/>
            <w:hideMark/>
          </w:tcPr>
          <w:p w14:paraId="13C23D9D" w14:textId="77777777" w:rsidR="00D34359" w:rsidRPr="00D34359" w:rsidRDefault="00D34359" w:rsidP="00F265E0">
            <w:pPr>
              <w:jc w:val="center"/>
              <w:rPr>
                <w:color w:val="000000"/>
                <w:sz w:val="28"/>
                <w:szCs w:val="28"/>
                <w:lang w:val="uk-UA"/>
              </w:rPr>
            </w:pPr>
            <w:r w:rsidRPr="00D34359">
              <w:rPr>
                <w:color w:val="000000"/>
                <w:sz w:val="28"/>
                <w:szCs w:val="28"/>
                <w:lang w:val="uk-UA"/>
              </w:rPr>
              <w:t>7</w:t>
            </w:r>
          </w:p>
        </w:tc>
      </w:tr>
      <w:tr w:rsidR="00D34359" w:rsidRPr="00D34359" w14:paraId="337B908D" w14:textId="77777777" w:rsidTr="00F265E0">
        <w:trPr>
          <w:trHeight w:val="315"/>
        </w:trPr>
        <w:tc>
          <w:tcPr>
            <w:tcW w:w="8500" w:type="dxa"/>
            <w:shd w:val="clear" w:color="auto" w:fill="auto"/>
            <w:noWrap/>
            <w:vAlign w:val="center"/>
            <w:hideMark/>
          </w:tcPr>
          <w:p w14:paraId="47D78E96" w14:textId="77777777" w:rsidR="00D34359" w:rsidRPr="00D34359" w:rsidRDefault="00D34359" w:rsidP="00F265E0">
            <w:pPr>
              <w:rPr>
                <w:color w:val="000000"/>
                <w:sz w:val="28"/>
                <w:szCs w:val="28"/>
                <w:lang w:val="uk-UA"/>
              </w:rPr>
            </w:pPr>
            <w:r w:rsidRPr="00D34359">
              <w:rPr>
                <w:color w:val="000000"/>
                <w:sz w:val="28"/>
                <w:szCs w:val="28"/>
                <w:lang w:val="uk-UA"/>
              </w:rPr>
              <w:t>1.3 Характеристика освітньої програми .................................................</w:t>
            </w:r>
          </w:p>
        </w:tc>
        <w:tc>
          <w:tcPr>
            <w:tcW w:w="660" w:type="dxa"/>
            <w:shd w:val="clear" w:color="auto" w:fill="auto"/>
            <w:noWrap/>
            <w:vAlign w:val="bottom"/>
            <w:hideMark/>
          </w:tcPr>
          <w:p w14:paraId="3385EA55" w14:textId="77777777" w:rsidR="00D34359" w:rsidRPr="00D34359" w:rsidRDefault="00D34359" w:rsidP="00F265E0">
            <w:pPr>
              <w:jc w:val="center"/>
              <w:rPr>
                <w:color w:val="000000"/>
                <w:sz w:val="28"/>
                <w:szCs w:val="28"/>
                <w:lang w:val="uk-UA"/>
              </w:rPr>
            </w:pPr>
            <w:r w:rsidRPr="00D34359">
              <w:rPr>
                <w:color w:val="000000"/>
                <w:sz w:val="28"/>
                <w:szCs w:val="28"/>
                <w:lang w:val="uk-UA"/>
              </w:rPr>
              <w:t>7</w:t>
            </w:r>
          </w:p>
        </w:tc>
      </w:tr>
      <w:tr w:rsidR="00D34359" w:rsidRPr="00D34359" w14:paraId="7F10D117" w14:textId="77777777" w:rsidTr="00F265E0">
        <w:trPr>
          <w:trHeight w:val="315"/>
        </w:trPr>
        <w:tc>
          <w:tcPr>
            <w:tcW w:w="8500" w:type="dxa"/>
            <w:shd w:val="clear" w:color="auto" w:fill="auto"/>
            <w:noWrap/>
            <w:vAlign w:val="center"/>
            <w:hideMark/>
          </w:tcPr>
          <w:p w14:paraId="26654A9D" w14:textId="77777777" w:rsidR="00D34359" w:rsidRPr="00D34359" w:rsidRDefault="00D34359" w:rsidP="00F265E0">
            <w:pPr>
              <w:rPr>
                <w:color w:val="000000"/>
                <w:sz w:val="28"/>
                <w:szCs w:val="28"/>
                <w:lang w:val="uk-UA"/>
              </w:rPr>
            </w:pPr>
            <w:r w:rsidRPr="00D34359">
              <w:rPr>
                <w:color w:val="000000"/>
                <w:sz w:val="28"/>
                <w:szCs w:val="28"/>
                <w:lang w:val="uk-UA"/>
              </w:rPr>
              <w:t>1.4 Академічні права випускників та придатність до працевлаштування ....................................................................................</w:t>
            </w:r>
          </w:p>
        </w:tc>
        <w:tc>
          <w:tcPr>
            <w:tcW w:w="660" w:type="dxa"/>
            <w:shd w:val="clear" w:color="auto" w:fill="auto"/>
            <w:noWrap/>
            <w:vAlign w:val="bottom"/>
            <w:hideMark/>
          </w:tcPr>
          <w:p w14:paraId="16EC3743" w14:textId="77777777" w:rsidR="00D34359" w:rsidRPr="00D34359" w:rsidRDefault="00D34359" w:rsidP="00F265E0">
            <w:pPr>
              <w:jc w:val="center"/>
              <w:rPr>
                <w:color w:val="000000"/>
                <w:sz w:val="28"/>
                <w:szCs w:val="28"/>
                <w:lang w:val="uk-UA"/>
              </w:rPr>
            </w:pPr>
            <w:r w:rsidRPr="00D34359">
              <w:rPr>
                <w:color w:val="000000"/>
                <w:sz w:val="28"/>
                <w:szCs w:val="28"/>
                <w:lang w:val="uk-UA"/>
              </w:rPr>
              <w:t>8</w:t>
            </w:r>
          </w:p>
        </w:tc>
      </w:tr>
      <w:tr w:rsidR="00D34359" w:rsidRPr="00D34359" w14:paraId="2EC2611F" w14:textId="77777777" w:rsidTr="00F265E0">
        <w:trPr>
          <w:trHeight w:val="315"/>
        </w:trPr>
        <w:tc>
          <w:tcPr>
            <w:tcW w:w="8500" w:type="dxa"/>
            <w:shd w:val="clear" w:color="auto" w:fill="auto"/>
            <w:noWrap/>
            <w:vAlign w:val="center"/>
            <w:hideMark/>
          </w:tcPr>
          <w:p w14:paraId="433251B2" w14:textId="77777777" w:rsidR="00D34359" w:rsidRPr="00D34359" w:rsidRDefault="00D34359" w:rsidP="00F265E0">
            <w:pPr>
              <w:rPr>
                <w:color w:val="000000"/>
                <w:sz w:val="28"/>
                <w:szCs w:val="28"/>
                <w:lang w:val="uk-UA"/>
              </w:rPr>
            </w:pPr>
            <w:r w:rsidRPr="00D34359">
              <w:rPr>
                <w:color w:val="000000"/>
                <w:sz w:val="28"/>
                <w:szCs w:val="28"/>
                <w:lang w:val="uk-UA"/>
              </w:rPr>
              <w:t>1.5 Викладання та оцінювання ................................................................</w:t>
            </w:r>
          </w:p>
        </w:tc>
        <w:tc>
          <w:tcPr>
            <w:tcW w:w="660" w:type="dxa"/>
            <w:shd w:val="clear" w:color="auto" w:fill="auto"/>
            <w:vAlign w:val="center"/>
          </w:tcPr>
          <w:p w14:paraId="7C74FAB1" w14:textId="77777777" w:rsidR="00D34359" w:rsidRPr="00D34359" w:rsidRDefault="00D34359" w:rsidP="00F265E0">
            <w:pPr>
              <w:jc w:val="center"/>
              <w:rPr>
                <w:color w:val="000000"/>
                <w:sz w:val="28"/>
                <w:szCs w:val="28"/>
                <w:lang w:val="uk-UA"/>
              </w:rPr>
            </w:pPr>
            <w:r w:rsidRPr="00D34359">
              <w:rPr>
                <w:color w:val="000000"/>
                <w:sz w:val="28"/>
                <w:szCs w:val="28"/>
                <w:lang w:val="uk-UA"/>
              </w:rPr>
              <w:t>8</w:t>
            </w:r>
          </w:p>
        </w:tc>
      </w:tr>
      <w:tr w:rsidR="00D34359" w:rsidRPr="00D34359" w14:paraId="6B45995E" w14:textId="77777777" w:rsidTr="00F265E0">
        <w:trPr>
          <w:trHeight w:val="315"/>
        </w:trPr>
        <w:tc>
          <w:tcPr>
            <w:tcW w:w="8500" w:type="dxa"/>
            <w:shd w:val="clear" w:color="auto" w:fill="auto"/>
            <w:noWrap/>
            <w:vAlign w:val="center"/>
            <w:hideMark/>
          </w:tcPr>
          <w:p w14:paraId="7214AFCF" w14:textId="77777777" w:rsidR="00D34359" w:rsidRPr="00D34359" w:rsidRDefault="00D34359" w:rsidP="00F265E0">
            <w:pPr>
              <w:rPr>
                <w:color w:val="000000"/>
                <w:sz w:val="28"/>
                <w:szCs w:val="28"/>
                <w:lang w:val="uk-UA"/>
              </w:rPr>
            </w:pPr>
            <w:r w:rsidRPr="00D34359">
              <w:rPr>
                <w:color w:val="000000"/>
                <w:sz w:val="28"/>
                <w:szCs w:val="28"/>
                <w:lang w:val="uk-UA"/>
              </w:rPr>
              <w:t>1.6 Перелік компетентностей випускника .............................................</w:t>
            </w:r>
          </w:p>
        </w:tc>
        <w:tc>
          <w:tcPr>
            <w:tcW w:w="660" w:type="dxa"/>
            <w:shd w:val="clear" w:color="auto" w:fill="auto"/>
            <w:noWrap/>
            <w:vAlign w:val="bottom"/>
            <w:hideMark/>
          </w:tcPr>
          <w:p w14:paraId="1EA99854" w14:textId="77777777" w:rsidR="00D34359" w:rsidRPr="00D34359" w:rsidRDefault="00D34359" w:rsidP="00F265E0">
            <w:pPr>
              <w:jc w:val="center"/>
              <w:rPr>
                <w:color w:val="000000"/>
                <w:sz w:val="28"/>
                <w:szCs w:val="28"/>
                <w:lang w:val="uk-UA"/>
              </w:rPr>
            </w:pPr>
            <w:r w:rsidRPr="00D34359">
              <w:rPr>
                <w:color w:val="000000"/>
                <w:sz w:val="28"/>
                <w:szCs w:val="28"/>
                <w:lang w:val="uk-UA"/>
              </w:rPr>
              <w:t>8</w:t>
            </w:r>
          </w:p>
        </w:tc>
      </w:tr>
      <w:tr w:rsidR="00D34359" w:rsidRPr="00D34359" w14:paraId="4D78B491" w14:textId="77777777" w:rsidTr="00F265E0">
        <w:trPr>
          <w:trHeight w:val="315"/>
        </w:trPr>
        <w:tc>
          <w:tcPr>
            <w:tcW w:w="8500" w:type="dxa"/>
            <w:shd w:val="clear" w:color="auto" w:fill="auto"/>
            <w:noWrap/>
            <w:vAlign w:val="center"/>
            <w:hideMark/>
          </w:tcPr>
          <w:p w14:paraId="68199698" w14:textId="77777777" w:rsidR="00D34359" w:rsidRPr="00D34359" w:rsidRDefault="00D34359" w:rsidP="00F265E0">
            <w:pPr>
              <w:rPr>
                <w:color w:val="000000"/>
                <w:sz w:val="28"/>
                <w:szCs w:val="28"/>
                <w:lang w:val="uk-UA"/>
              </w:rPr>
            </w:pPr>
            <w:r w:rsidRPr="00D34359">
              <w:rPr>
                <w:color w:val="000000"/>
                <w:sz w:val="28"/>
                <w:szCs w:val="28"/>
                <w:lang w:val="uk-UA"/>
              </w:rPr>
              <w:t>1.7 Програмні результати навчання .......................................................</w:t>
            </w:r>
          </w:p>
        </w:tc>
        <w:tc>
          <w:tcPr>
            <w:tcW w:w="660" w:type="dxa"/>
            <w:shd w:val="clear" w:color="auto" w:fill="auto"/>
            <w:noWrap/>
            <w:vAlign w:val="bottom"/>
            <w:hideMark/>
          </w:tcPr>
          <w:p w14:paraId="38B33157" w14:textId="77777777" w:rsidR="00D34359" w:rsidRPr="00D34359" w:rsidRDefault="00D34359" w:rsidP="00F265E0">
            <w:pPr>
              <w:jc w:val="center"/>
              <w:rPr>
                <w:color w:val="000000"/>
                <w:sz w:val="28"/>
                <w:szCs w:val="28"/>
                <w:lang w:val="uk-UA"/>
              </w:rPr>
            </w:pPr>
            <w:r w:rsidRPr="00D34359">
              <w:rPr>
                <w:color w:val="000000"/>
                <w:sz w:val="28"/>
                <w:szCs w:val="28"/>
                <w:lang w:val="uk-UA"/>
              </w:rPr>
              <w:t>10</w:t>
            </w:r>
          </w:p>
        </w:tc>
      </w:tr>
      <w:tr w:rsidR="00D34359" w:rsidRPr="00D34359" w14:paraId="1EBCF8FB" w14:textId="77777777" w:rsidTr="00F265E0">
        <w:trPr>
          <w:trHeight w:val="315"/>
        </w:trPr>
        <w:tc>
          <w:tcPr>
            <w:tcW w:w="8500" w:type="dxa"/>
            <w:shd w:val="clear" w:color="auto" w:fill="auto"/>
            <w:noWrap/>
            <w:vAlign w:val="center"/>
            <w:hideMark/>
          </w:tcPr>
          <w:p w14:paraId="2AB3EFF9" w14:textId="77777777" w:rsidR="00D34359" w:rsidRPr="00D34359" w:rsidRDefault="00D34359" w:rsidP="00F265E0">
            <w:pPr>
              <w:rPr>
                <w:color w:val="000000"/>
                <w:sz w:val="28"/>
                <w:szCs w:val="28"/>
                <w:lang w:val="uk-UA"/>
              </w:rPr>
            </w:pPr>
            <w:r w:rsidRPr="00D34359">
              <w:rPr>
                <w:color w:val="000000"/>
                <w:sz w:val="28"/>
                <w:szCs w:val="28"/>
                <w:lang w:val="uk-UA"/>
              </w:rPr>
              <w:t>1.8 Ресурсне забезпечення реалізації програми ...................................</w:t>
            </w:r>
          </w:p>
        </w:tc>
        <w:tc>
          <w:tcPr>
            <w:tcW w:w="660" w:type="dxa"/>
            <w:shd w:val="clear" w:color="auto" w:fill="auto"/>
            <w:noWrap/>
            <w:vAlign w:val="bottom"/>
            <w:hideMark/>
          </w:tcPr>
          <w:p w14:paraId="540A005E" w14:textId="77777777" w:rsidR="00D34359" w:rsidRPr="00D34359" w:rsidRDefault="00D34359" w:rsidP="00F265E0">
            <w:pPr>
              <w:jc w:val="center"/>
              <w:rPr>
                <w:color w:val="000000"/>
                <w:sz w:val="28"/>
                <w:szCs w:val="28"/>
                <w:lang w:val="uk-UA"/>
              </w:rPr>
            </w:pPr>
            <w:r w:rsidRPr="00D34359">
              <w:rPr>
                <w:color w:val="000000"/>
                <w:sz w:val="28"/>
                <w:szCs w:val="28"/>
                <w:lang w:val="uk-UA"/>
              </w:rPr>
              <w:t>11</w:t>
            </w:r>
          </w:p>
        </w:tc>
      </w:tr>
      <w:tr w:rsidR="00D34359" w:rsidRPr="00D34359" w14:paraId="40A82BE0" w14:textId="77777777" w:rsidTr="00F265E0">
        <w:trPr>
          <w:trHeight w:val="315"/>
        </w:trPr>
        <w:tc>
          <w:tcPr>
            <w:tcW w:w="8500" w:type="dxa"/>
            <w:shd w:val="clear" w:color="auto" w:fill="auto"/>
            <w:noWrap/>
            <w:vAlign w:val="center"/>
            <w:hideMark/>
          </w:tcPr>
          <w:p w14:paraId="52A87F10" w14:textId="77777777" w:rsidR="00D34359" w:rsidRPr="00D34359" w:rsidRDefault="00D34359" w:rsidP="00F265E0">
            <w:pPr>
              <w:rPr>
                <w:color w:val="000000"/>
                <w:sz w:val="28"/>
                <w:szCs w:val="28"/>
                <w:lang w:val="uk-UA"/>
              </w:rPr>
            </w:pPr>
            <w:r w:rsidRPr="00D34359">
              <w:rPr>
                <w:color w:val="000000"/>
                <w:sz w:val="28"/>
                <w:szCs w:val="28"/>
                <w:lang w:val="uk-UA"/>
              </w:rPr>
              <w:t>1.9 Академічна мобільність ....................................................................</w:t>
            </w:r>
          </w:p>
        </w:tc>
        <w:tc>
          <w:tcPr>
            <w:tcW w:w="660" w:type="dxa"/>
            <w:shd w:val="clear" w:color="auto" w:fill="auto"/>
            <w:noWrap/>
            <w:vAlign w:val="bottom"/>
            <w:hideMark/>
          </w:tcPr>
          <w:p w14:paraId="251F6666" w14:textId="77777777" w:rsidR="00D34359" w:rsidRPr="00D34359" w:rsidRDefault="00D34359" w:rsidP="00F265E0">
            <w:pPr>
              <w:jc w:val="center"/>
              <w:rPr>
                <w:color w:val="000000"/>
                <w:sz w:val="28"/>
                <w:szCs w:val="28"/>
                <w:lang w:val="uk-UA"/>
              </w:rPr>
            </w:pPr>
            <w:r w:rsidRPr="00D34359">
              <w:rPr>
                <w:color w:val="000000"/>
                <w:sz w:val="28"/>
                <w:szCs w:val="28"/>
                <w:lang w:val="uk-UA"/>
              </w:rPr>
              <w:t>12</w:t>
            </w:r>
          </w:p>
        </w:tc>
      </w:tr>
      <w:tr w:rsidR="00D34359" w:rsidRPr="00D34359" w14:paraId="2B6F1A7D" w14:textId="77777777" w:rsidTr="00F265E0">
        <w:trPr>
          <w:trHeight w:val="315"/>
        </w:trPr>
        <w:tc>
          <w:tcPr>
            <w:tcW w:w="8500" w:type="dxa"/>
            <w:shd w:val="clear" w:color="auto" w:fill="auto"/>
            <w:noWrap/>
            <w:vAlign w:val="center"/>
            <w:hideMark/>
          </w:tcPr>
          <w:p w14:paraId="0EA7FB88" w14:textId="77777777" w:rsidR="00D34359" w:rsidRPr="00D34359" w:rsidRDefault="00D34359" w:rsidP="00F265E0">
            <w:pPr>
              <w:rPr>
                <w:color w:val="000000"/>
                <w:sz w:val="28"/>
                <w:szCs w:val="28"/>
                <w:lang w:val="uk-UA"/>
              </w:rPr>
            </w:pPr>
            <w:r w:rsidRPr="00D34359">
              <w:rPr>
                <w:color w:val="000000"/>
                <w:sz w:val="28"/>
                <w:szCs w:val="28"/>
                <w:lang w:val="uk-UA"/>
              </w:rPr>
              <w:t>2 Перелік компонент освітньо-професійної програми та їх логічна послідовність............................................................................................</w:t>
            </w:r>
          </w:p>
        </w:tc>
        <w:tc>
          <w:tcPr>
            <w:tcW w:w="660" w:type="dxa"/>
            <w:shd w:val="clear" w:color="auto" w:fill="auto"/>
            <w:noWrap/>
            <w:vAlign w:val="bottom"/>
            <w:hideMark/>
          </w:tcPr>
          <w:p w14:paraId="5D694B00" w14:textId="77777777" w:rsidR="00D34359" w:rsidRPr="00D34359" w:rsidRDefault="00D34359" w:rsidP="00F265E0">
            <w:pPr>
              <w:jc w:val="center"/>
              <w:rPr>
                <w:color w:val="000000"/>
                <w:sz w:val="28"/>
                <w:szCs w:val="28"/>
                <w:lang w:val="uk-UA"/>
              </w:rPr>
            </w:pPr>
            <w:r w:rsidRPr="00D34359">
              <w:rPr>
                <w:color w:val="000000"/>
                <w:sz w:val="28"/>
                <w:szCs w:val="28"/>
                <w:lang w:val="uk-UA"/>
              </w:rPr>
              <w:t>12</w:t>
            </w:r>
          </w:p>
        </w:tc>
      </w:tr>
      <w:tr w:rsidR="00D34359" w:rsidRPr="00D34359" w14:paraId="50849442" w14:textId="77777777" w:rsidTr="00F265E0">
        <w:trPr>
          <w:trHeight w:val="315"/>
        </w:trPr>
        <w:tc>
          <w:tcPr>
            <w:tcW w:w="8500" w:type="dxa"/>
            <w:shd w:val="clear" w:color="auto" w:fill="auto"/>
            <w:noWrap/>
            <w:vAlign w:val="center"/>
            <w:hideMark/>
          </w:tcPr>
          <w:p w14:paraId="6057FEEE" w14:textId="77777777" w:rsidR="00D34359" w:rsidRPr="00D34359" w:rsidRDefault="00D34359" w:rsidP="00F265E0">
            <w:pPr>
              <w:rPr>
                <w:color w:val="000000"/>
                <w:sz w:val="28"/>
                <w:szCs w:val="28"/>
                <w:lang w:val="uk-UA"/>
              </w:rPr>
            </w:pPr>
            <w:r w:rsidRPr="00D34359">
              <w:rPr>
                <w:color w:val="000000"/>
                <w:sz w:val="28"/>
                <w:szCs w:val="28"/>
                <w:lang w:val="uk-UA"/>
              </w:rPr>
              <w:t>2.1 Перелік компонент освітньо-професійної програми......................</w:t>
            </w:r>
          </w:p>
        </w:tc>
        <w:tc>
          <w:tcPr>
            <w:tcW w:w="660" w:type="dxa"/>
            <w:shd w:val="clear" w:color="auto" w:fill="auto"/>
            <w:noWrap/>
            <w:vAlign w:val="bottom"/>
            <w:hideMark/>
          </w:tcPr>
          <w:p w14:paraId="2ADBE247" w14:textId="77777777" w:rsidR="00D34359" w:rsidRPr="00D34359" w:rsidRDefault="00D34359" w:rsidP="00F265E0">
            <w:pPr>
              <w:jc w:val="center"/>
              <w:rPr>
                <w:color w:val="000000"/>
                <w:sz w:val="28"/>
                <w:szCs w:val="28"/>
                <w:lang w:val="uk-UA"/>
              </w:rPr>
            </w:pPr>
            <w:r w:rsidRPr="00D34359">
              <w:rPr>
                <w:color w:val="000000"/>
                <w:sz w:val="28"/>
                <w:szCs w:val="28"/>
                <w:lang w:val="uk-UA"/>
              </w:rPr>
              <w:t>12</w:t>
            </w:r>
          </w:p>
        </w:tc>
      </w:tr>
      <w:tr w:rsidR="00D34359" w:rsidRPr="00D34359" w14:paraId="7D56A8A3" w14:textId="77777777" w:rsidTr="00F265E0">
        <w:trPr>
          <w:trHeight w:val="315"/>
        </w:trPr>
        <w:tc>
          <w:tcPr>
            <w:tcW w:w="8500" w:type="dxa"/>
            <w:shd w:val="clear" w:color="auto" w:fill="auto"/>
            <w:noWrap/>
            <w:vAlign w:val="center"/>
          </w:tcPr>
          <w:p w14:paraId="09389959" w14:textId="77777777" w:rsidR="00D34359" w:rsidRPr="00D34359" w:rsidRDefault="00D34359" w:rsidP="00F265E0">
            <w:pPr>
              <w:rPr>
                <w:color w:val="000000"/>
                <w:sz w:val="28"/>
                <w:szCs w:val="28"/>
                <w:lang w:val="uk-UA"/>
              </w:rPr>
            </w:pPr>
            <w:r w:rsidRPr="00D34359">
              <w:rPr>
                <w:color w:val="000000"/>
                <w:sz w:val="28"/>
                <w:szCs w:val="28"/>
                <w:lang w:val="uk-UA"/>
              </w:rPr>
              <w:t>2.2. Структурно логістична схема освітньої програми……………….</w:t>
            </w:r>
          </w:p>
        </w:tc>
        <w:tc>
          <w:tcPr>
            <w:tcW w:w="660" w:type="dxa"/>
            <w:shd w:val="clear" w:color="auto" w:fill="auto"/>
            <w:noWrap/>
            <w:vAlign w:val="bottom"/>
          </w:tcPr>
          <w:p w14:paraId="5B5F97FD" w14:textId="70B51FEC" w:rsidR="00D34359" w:rsidRPr="00D34359" w:rsidRDefault="00D34359" w:rsidP="00F265E0">
            <w:pPr>
              <w:jc w:val="center"/>
              <w:rPr>
                <w:color w:val="000000"/>
                <w:sz w:val="28"/>
                <w:szCs w:val="28"/>
                <w:lang w:val="uk-UA"/>
              </w:rPr>
            </w:pPr>
            <w:r w:rsidRPr="00D34359">
              <w:rPr>
                <w:color w:val="000000"/>
                <w:sz w:val="28"/>
                <w:szCs w:val="28"/>
                <w:lang w:val="uk-UA"/>
              </w:rPr>
              <w:t>1</w:t>
            </w:r>
            <w:r w:rsidR="001B3C0D">
              <w:rPr>
                <w:color w:val="000000"/>
                <w:sz w:val="28"/>
                <w:szCs w:val="28"/>
                <w:lang w:val="uk-UA"/>
              </w:rPr>
              <w:t>3</w:t>
            </w:r>
          </w:p>
        </w:tc>
      </w:tr>
      <w:tr w:rsidR="00D34359" w:rsidRPr="00D34359" w14:paraId="00836FDD" w14:textId="77777777" w:rsidTr="00F265E0">
        <w:trPr>
          <w:trHeight w:val="315"/>
        </w:trPr>
        <w:tc>
          <w:tcPr>
            <w:tcW w:w="8500" w:type="dxa"/>
            <w:shd w:val="clear" w:color="auto" w:fill="auto"/>
            <w:noWrap/>
            <w:vAlign w:val="center"/>
            <w:hideMark/>
          </w:tcPr>
          <w:p w14:paraId="00906C5B" w14:textId="77777777" w:rsidR="00D34359" w:rsidRPr="00D34359" w:rsidRDefault="00D34359" w:rsidP="00F265E0">
            <w:pPr>
              <w:rPr>
                <w:color w:val="000000"/>
                <w:sz w:val="28"/>
                <w:szCs w:val="28"/>
                <w:lang w:val="uk-UA"/>
              </w:rPr>
            </w:pPr>
            <w:r w:rsidRPr="00D34359">
              <w:rPr>
                <w:color w:val="000000"/>
                <w:sz w:val="28"/>
                <w:szCs w:val="28"/>
                <w:lang w:val="uk-UA"/>
              </w:rPr>
              <w:t>2.3 Компоненти освітньої програми ......................................................</w:t>
            </w:r>
          </w:p>
        </w:tc>
        <w:tc>
          <w:tcPr>
            <w:tcW w:w="660" w:type="dxa"/>
            <w:shd w:val="clear" w:color="auto" w:fill="auto"/>
            <w:noWrap/>
            <w:vAlign w:val="bottom"/>
            <w:hideMark/>
          </w:tcPr>
          <w:p w14:paraId="3F998B57" w14:textId="7615D0F1" w:rsidR="00D34359" w:rsidRPr="00D34359" w:rsidRDefault="00D34359" w:rsidP="00F265E0">
            <w:pPr>
              <w:jc w:val="center"/>
              <w:rPr>
                <w:color w:val="000000"/>
                <w:sz w:val="28"/>
                <w:szCs w:val="28"/>
                <w:lang w:val="uk-UA"/>
              </w:rPr>
            </w:pPr>
            <w:r w:rsidRPr="00D34359">
              <w:rPr>
                <w:color w:val="000000"/>
                <w:sz w:val="28"/>
                <w:szCs w:val="28"/>
                <w:lang w:val="uk-UA"/>
              </w:rPr>
              <w:t>1</w:t>
            </w:r>
            <w:r w:rsidR="001B3C0D">
              <w:rPr>
                <w:color w:val="000000"/>
                <w:sz w:val="28"/>
                <w:szCs w:val="28"/>
                <w:lang w:val="uk-UA"/>
              </w:rPr>
              <w:t>5</w:t>
            </w:r>
          </w:p>
        </w:tc>
      </w:tr>
      <w:tr w:rsidR="00D34359" w:rsidRPr="00D34359" w14:paraId="300EA0DC" w14:textId="77777777" w:rsidTr="00F265E0">
        <w:trPr>
          <w:trHeight w:val="315"/>
        </w:trPr>
        <w:tc>
          <w:tcPr>
            <w:tcW w:w="8500" w:type="dxa"/>
            <w:shd w:val="clear" w:color="auto" w:fill="auto"/>
            <w:noWrap/>
            <w:vAlign w:val="center"/>
            <w:hideMark/>
          </w:tcPr>
          <w:p w14:paraId="4D671566" w14:textId="690FB940" w:rsidR="00D34359" w:rsidRPr="00D34359" w:rsidRDefault="00D34359" w:rsidP="00F265E0">
            <w:pPr>
              <w:rPr>
                <w:color w:val="000000"/>
                <w:sz w:val="28"/>
                <w:szCs w:val="28"/>
                <w:lang w:val="uk-UA"/>
              </w:rPr>
            </w:pPr>
            <w:r w:rsidRPr="00D34359">
              <w:rPr>
                <w:color w:val="000000"/>
                <w:sz w:val="28"/>
                <w:szCs w:val="28"/>
                <w:lang w:val="uk-UA"/>
              </w:rPr>
              <w:t>3</w:t>
            </w:r>
            <w:r w:rsidR="00551D2F">
              <w:rPr>
                <w:color w:val="000000"/>
                <w:sz w:val="28"/>
                <w:szCs w:val="28"/>
                <w:lang w:val="uk-UA"/>
              </w:rPr>
              <w:t>.</w:t>
            </w:r>
            <w:r w:rsidRPr="00D34359">
              <w:rPr>
                <w:color w:val="000000"/>
                <w:sz w:val="28"/>
                <w:szCs w:val="28"/>
                <w:lang w:val="uk-UA"/>
              </w:rPr>
              <w:t xml:space="preserve"> Форма атестації здобувачів вищої освіти ..........................................</w:t>
            </w:r>
          </w:p>
        </w:tc>
        <w:tc>
          <w:tcPr>
            <w:tcW w:w="660" w:type="dxa"/>
            <w:shd w:val="clear" w:color="auto" w:fill="auto"/>
            <w:noWrap/>
            <w:vAlign w:val="bottom"/>
            <w:hideMark/>
          </w:tcPr>
          <w:p w14:paraId="06ACD907" w14:textId="77777777" w:rsidR="00D34359" w:rsidRPr="00D34359" w:rsidRDefault="00D34359" w:rsidP="00F265E0">
            <w:pPr>
              <w:jc w:val="center"/>
              <w:rPr>
                <w:color w:val="000000"/>
                <w:sz w:val="28"/>
                <w:szCs w:val="28"/>
                <w:lang w:val="uk-UA"/>
              </w:rPr>
            </w:pPr>
            <w:r w:rsidRPr="00D34359">
              <w:rPr>
                <w:color w:val="000000"/>
                <w:sz w:val="28"/>
                <w:szCs w:val="28"/>
                <w:lang w:val="uk-UA"/>
              </w:rPr>
              <w:t>15</w:t>
            </w:r>
          </w:p>
        </w:tc>
      </w:tr>
      <w:tr w:rsidR="00D34359" w:rsidRPr="00D34359" w14:paraId="431A8CBC" w14:textId="77777777" w:rsidTr="00F265E0">
        <w:trPr>
          <w:trHeight w:val="315"/>
        </w:trPr>
        <w:tc>
          <w:tcPr>
            <w:tcW w:w="8500" w:type="dxa"/>
            <w:shd w:val="clear" w:color="auto" w:fill="auto"/>
            <w:noWrap/>
            <w:vAlign w:val="center"/>
            <w:hideMark/>
          </w:tcPr>
          <w:p w14:paraId="3C3DDE0E" w14:textId="36A5A890" w:rsidR="00D34359" w:rsidRPr="00D34359" w:rsidRDefault="00D34359" w:rsidP="00F265E0">
            <w:pPr>
              <w:rPr>
                <w:color w:val="000000"/>
                <w:sz w:val="28"/>
                <w:szCs w:val="28"/>
                <w:lang w:val="uk-UA"/>
              </w:rPr>
            </w:pPr>
            <w:r w:rsidRPr="00D34359">
              <w:rPr>
                <w:color w:val="000000"/>
                <w:sz w:val="28"/>
                <w:szCs w:val="28"/>
                <w:lang w:val="uk-UA"/>
              </w:rPr>
              <w:t>4</w:t>
            </w:r>
            <w:r w:rsidR="00551D2F">
              <w:rPr>
                <w:color w:val="000000"/>
                <w:sz w:val="28"/>
                <w:szCs w:val="28"/>
                <w:lang w:val="uk-UA"/>
              </w:rPr>
              <w:t>.</w:t>
            </w:r>
            <w:r w:rsidRPr="00D34359">
              <w:rPr>
                <w:color w:val="000000"/>
                <w:sz w:val="28"/>
                <w:szCs w:val="28"/>
                <w:lang w:val="uk-UA"/>
              </w:rPr>
              <w:t xml:space="preserve"> Матриця забезпечення програмних результатів навчання обов’язковими компонентами освітньої програми …………...……...</w:t>
            </w:r>
          </w:p>
        </w:tc>
        <w:tc>
          <w:tcPr>
            <w:tcW w:w="660" w:type="dxa"/>
            <w:shd w:val="clear" w:color="auto" w:fill="auto"/>
            <w:noWrap/>
            <w:vAlign w:val="bottom"/>
            <w:hideMark/>
          </w:tcPr>
          <w:p w14:paraId="2C7C9987" w14:textId="77777777" w:rsidR="00D34359" w:rsidRPr="00D34359" w:rsidRDefault="00D34359" w:rsidP="00F265E0">
            <w:pPr>
              <w:jc w:val="center"/>
              <w:rPr>
                <w:color w:val="000000"/>
                <w:sz w:val="28"/>
                <w:szCs w:val="28"/>
                <w:lang w:val="uk-UA"/>
              </w:rPr>
            </w:pPr>
            <w:r w:rsidRPr="00D34359">
              <w:rPr>
                <w:color w:val="000000"/>
                <w:sz w:val="28"/>
                <w:szCs w:val="28"/>
                <w:lang w:val="uk-UA"/>
              </w:rPr>
              <w:t>16</w:t>
            </w:r>
          </w:p>
        </w:tc>
      </w:tr>
      <w:tr w:rsidR="00D34359" w:rsidRPr="00D34359" w14:paraId="14BB3E24" w14:textId="77777777" w:rsidTr="00F265E0">
        <w:trPr>
          <w:trHeight w:val="315"/>
        </w:trPr>
        <w:tc>
          <w:tcPr>
            <w:tcW w:w="8500" w:type="dxa"/>
            <w:shd w:val="clear" w:color="auto" w:fill="auto"/>
            <w:noWrap/>
            <w:vAlign w:val="center"/>
            <w:hideMark/>
          </w:tcPr>
          <w:p w14:paraId="6C95E714" w14:textId="665F175A" w:rsidR="00D34359" w:rsidRPr="00D34359" w:rsidRDefault="00D34359" w:rsidP="00F265E0">
            <w:pPr>
              <w:rPr>
                <w:color w:val="000000"/>
                <w:sz w:val="28"/>
                <w:szCs w:val="28"/>
                <w:lang w:val="uk-UA"/>
              </w:rPr>
            </w:pPr>
            <w:r w:rsidRPr="00D34359">
              <w:rPr>
                <w:color w:val="000000"/>
                <w:sz w:val="28"/>
                <w:szCs w:val="28"/>
                <w:lang w:val="uk-UA"/>
              </w:rPr>
              <w:t>5</w:t>
            </w:r>
            <w:r w:rsidR="00551D2F">
              <w:rPr>
                <w:color w:val="000000"/>
                <w:sz w:val="28"/>
                <w:szCs w:val="28"/>
                <w:lang w:val="uk-UA"/>
              </w:rPr>
              <w:t>.</w:t>
            </w:r>
            <w:r w:rsidRPr="00D34359">
              <w:rPr>
                <w:color w:val="000000"/>
                <w:sz w:val="28"/>
                <w:szCs w:val="28"/>
                <w:lang w:val="uk-UA"/>
              </w:rPr>
              <w:t xml:space="preserve"> Матриця відповідності компетентностей випускника обов’язковим компонентам освітньої програми ....................................</w:t>
            </w:r>
          </w:p>
        </w:tc>
        <w:tc>
          <w:tcPr>
            <w:tcW w:w="660" w:type="dxa"/>
            <w:shd w:val="clear" w:color="auto" w:fill="auto"/>
            <w:noWrap/>
            <w:vAlign w:val="bottom"/>
            <w:hideMark/>
          </w:tcPr>
          <w:p w14:paraId="4DCEE1DA" w14:textId="77777777" w:rsidR="00D34359" w:rsidRPr="00D34359" w:rsidRDefault="00D34359" w:rsidP="00F265E0">
            <w:pPr>
              <w:jc w:val="center"/>
              <w:rPr>
                <w:color w:val="000000"/>
                <w:sz w:val="28"/>
                <w:szCs w:val="28"/>
                <w:lang w:val="uk-UA"/>
              </w:rPr>
            </w:pPr>
            <w:r w:rsidRPr="00D34359">
              <w:rPr>
                <w:color w:val="000000"/>
                <w:sz w:val="28"/>
                <w:szCs w:val="28"/>
                <w:lang w:val="uk-UA"/>
              </w:rPr>
              <w:t>17</w:t>
            </w:r>
          </w:p>
        </w:tc>
      </w:tr>
      <w:tr w:rsidR="00D34359" w:rsidRPr="00D34359" w14:paraId="3757434F" w14:textId="77777777" w:rsidTr="00F265E0">
        <w:trPr>
          <w:trHeight w:val="315"/>
        </w:trPr>
        <w:tc>
          <w:tcPr>
            <w:tcW w:w="8500" w:type="dxa"/>
            <w:shd w:val="clear" w:color="auto" w:fill="auto"/>
            <w:noWrap/>
            <w:vAlign w:val="center"/>
            <w:hideMark/>
          </w:tcPr>
          <w:p w14:paraId="6E4BABAA" w14:textId="59834135" w:rsidR="00D34359" w:rsidRPr="00D34359" w:rsidRDefault="00D34359" w:rsidP="00F265E0">
            <w:pPr>
              <w:rPr>
                <w:color w:val="000000"/>
                <w:sz w:val="28"/>
                <w:szCs w:val="28"/>
                <w:lang w:val="uk-UA"/>
              </w:rPr>
            </w:pPr>
            <w:r w:rsidRPr="00D34359">
              <w:rPr>
                <w:color w:val="000000"/>
                <w:sz w:val="28"/>
                <w:szCs w:val="28"/>
                <w:lang w:val="uk-UA"/>
              </w:rPr>
              <w:t>6</w:t>
            </w:r>
            <w:r w:rsidR="00551D2F">
              <w:rPr>
                <w:color w:val="000000"/>
                <w:sz w:val="28"/>
                <w:szCs w:val="28"/>
                <w:lang w:val="uk-UA"/>
              </w:rPr>
              <w:t>.</w:t>
            </w:r>
            <w:r w:rsidRPr="00D34359">
              <w:rPr>
                <w:color w:val="000000"/>
                <w:sz w:val="28"/>
                <w:szCs w:val="28"/>
                <w:lang w:val="uk-UA"/>
              </w:rPr>
              <w:t xml:space="preserve"> Прикінцеві положення ..........................................................................</w:t>
            </w:r>
          </w:p>
        </w:tc>
        <w:tc>
          <w:tcPr>
            <w:tcW w:w="660" w:type="dxa"/>
            <w:shd w:val="clear" w:color="auto" w:fill="auto"/>
            <w:noWrap/>
            <w:vAlign w:val="bottom"/>
            <w:hideMark/>
          </w:tcPr>
          <w:p w14:paraId="680588A0" w14:textId="69C4B12D" w:rsidR="00D34359" w:rsidRPr="00D34359" w:rsidRDefault="00D34359" w:rsidP="00F265E0">
            <w:pPr>
              <w:jc w:val="center"/>
              <w:rPr>
                <w:color w:val="000000"/>
                <w:sz w:val="28"/>
                <w:szCs w:val="28"/>
                <w:lang w:val="uk-UA"/>
              </w:rPr>
            </w:pPr>
            <w:r w:rsidRPr="00D34359">
              <w:rPr>
                <w:color w:val="000000"/>
                <w:sz w:val="28"/>
                <w:szCs w:val="28"/>
                <w:lang w:val="uk-UA"/>
              </w:rPr>
              <w:t>1</w:t>
            </w:r>
            <w:r w:rsidR="00551D2F">
              <w:rPr>
                <w:color w:val="000000"/>
                <w:sz w:val="28"/>
                <w:szCs w:val="28"/>
                <w:lang w:val="uk-UA"/>
              </w:rPr>
              <w:t>9</w:t>
            </w:r>
          </w:p>
        </w:tc>
      </w:tr>
      <w:tr w:rsidR="00D34359" w:rsidRPr="00D34359" w14:paraId="5586134B" w14:textId="77777777" w:rsidTr="00F265E0">
        <w:trPr>
          <w:trHeight w:val="315"/>
        </w:trPr>
        <w:tc>
          <w:tcPr>
            <w:tcW w:w="8500" w:type="dxa"/>
            <w:shd w:val="clear" w:color="auto" w:fill="auto"/>
            <w:noWrap/>
            <w:vAlign w:val="center"/>
            <w:hideMark/>
          </w:tcPr>
          <w:p w14:paraId="29BDF7BB" w14:textId="3B7A2FA9" w:rsidR="00D34359" w:rsidRPr="00D34359" w:rsidRDefault="00551D2F" w:rsidP="00F265E0">
            <w:pPr>
              <w:rPr>
                <w:color w:val="000000"/>
                <w:sz w:val="28"/>
                <w:szCs w:val="28"/>
                <w:lang w:val="uk-UA"/>
              </w:rPr>
            </w:pPr>
            <w:r>
              <w:rPr>
                <w:color w:val="000000"/>
                <w:sz w:val="28"/>
                <w:szCs w:val="28"/>
                <w:lang w:val="uk-UA"/>
              </w:rPr>
              <w:t xml:space="preserve">7. </w:t>
            </w:r>
            <w:r w:rsidR="00D34359" w:rsidRPr="00D34359">
              <w:rPr>
                <w:color w:val="000000"/>
                <w:sz w:val="28"/>
                <w:szCs w:val="28"/>
                <w:lang w:val="uk-UA"/>
              </w:rPr>
              <w:t>Перелік нормативних документів, на яких базується освітня програма …………………………………………………………………</w:t>
            </w:r>
          </w:p>
        </w:tc>
        <w:tc>
          <w:tcPr>
            <w:tcW w:w="660" w:type="dxa"/>
            <w:shd w:val="clear" w:color="auto" w:fill="auto"/>
            <w:noWrap/>
            <w:vAlign w:val="bottom"/>
            <w:hideMark/>
          </w:tcPr>
          <w:p w14:paraId="77D58617" w14:textId="2EE9058E" w:rsidR="00D34359" w:rsidRPr="00D34359" w:rsidRDefault="00D34359" w:rsidP="00F265E0">
            <w:pPr>
              <w:jc w:val="center"/>
              <w:rPr>
                <w:color w:val="000000"/>
                <w:sz w:val="28"/>
                <w:szCs w:val="28"/>
                <w:lang w:val="uk-UA"/>
              </w:rPr>
            </w:pPr>
            <w:r w:rsidRPr="00D34359">
              <w:rPr>
                <w:color w:val="000000"/>
                <w:sz w:val="28"/>
                <w:szCs w:val="28"/>
                <w:lang w:val="uk-UA"/>
              </w:rPr>
              <w:t>1</w:t>
            </w:r>
            <w:r w:rsidR="00551D2F">
              <w:rPr>
                <w:color w:val="000000"/>
                <w:sz w:val="28"/>
                <w:szCs w:val="28"/>
                <w:lang w:val="uk-UA"/>
              </w:rPr>
              <w:t>9</w:t>
            </w:r>
          </w:p>
        </w:tc>
      </w:tr>
    </w:tbl>
    <w:p w14:paraId="4A526A57" w14:textId="07AF3913" w:rsidR="008A4237" w:rsidRPr="00D34359" w:rsidRDefault="008A4237">
      <w:pPr>
        <w:rPr>
          <w:b/>
          <w:lang w:val="uk-UA"/>
        </w:rPr>
      </w:pPr>
    </w:p>
    <w:p w14:paraId="3C8188BE" w14:textId="77777777" w:rsidR="00D34359" w:rsidRPr="00D34359" w:rsidRDefault="00D34359" w:rsidP="008A4237">
      <w:pPr>
        <w:jc w:val="center"/>
        <w:rPr>
          <w:b/>
          <w:bCs/>
          <w:lang w:val="uk-UA"/>
        </w:rPr>
        <w:sectPr w:rsidR="00D34359" w:rsidRPr="00D34359" w:rsidSect="005D1A19">
          <w:footerReference w:type="default" r:id="rId9"/>
          <w:footnotePr>
            <w:numFmt w:val="chicago"/>
          </w:footnotePr>
          <w:pgSz w:w="11909" w:h="16840"/>
          <w:pgMar w:top="1105" w:right="742" w:bottom="962" w:left="1580" w:header="677" w:footer="534" w:gutter="0"/>
          <w:cols w:space="720"/>
          <w:noEndnote/>
          <w:titlePg/>
          <w:docGrid w:linePitch="360"/>
        </w:sectPr>
      </w:pPr>
    </w:p>
    <w:p w14:paraId="421916EF" w14:textId="57919EC6" w:rsidR="008A4237" w:rsidRPr="00D34359" w:rsidRDefault="008A4237" w:rsidP="008A4237">
      <w:pPr>
        <w:jc w:val="center"/>
        <w:rPr>
          <w:b/>
          <w:bCs/>
          <w:lang w:val="uk-UA"/>
        </w:rPr>
      </w:pPr>
      <w:r w:rsidRPr="00D34359">
        <w:rPr>
          <w:b/>
          <w:bCs/>
          <w:lang w:val="uk-UA"/>
        </w:rPr>
        <w:lastRenderedPageBreak/>
        <w:t>ВСТУП</w:t>
      </w:r>
    </w:p>
    <w:p w14:paraId="6D3EE2C8" w14:textId="77777777" w:rsidR="008A4237" w:rsidRPr="00D34359" w:rsidRDefault="008A4237" w:rsidP="008A4237">
      <w:pPr>
        <w:jc w:val="center"/>
        <w:rPr>
          <w:lang w:val="uk-UA"/>
        </w:rPr>
      </w:pPr>
    </w:p>
    <w:p w14:paraId="1E5290DB" w14:textId="2AA57386" w:rsidR="00EC3D19" w:rsidRPr="00002E2A" w:rsidRDefault="008A4237" w:rsidP="00002E2A">
      <w:pPr>
        <w:ind w:firstLine="709"/>
        <w:jc w:val="both"/>
        <w:rPr>
          <w:lang w:val="uk-UA"/>
        </w:rPr>
      </w:pPr>
      <w:r w:rsidRPr="00002E2A">
        <w:rPr>
          <w:lang w:val="uk-UA"/>
        </w:rPr>
        <w:t xml:space="preserve">Освітньо-професійна програма розроблена на основі Стандарту вищої освіти підготовки </w:t>
      </w:r>
      <w:r w:rsidR="00EC3D19" w:rsidRPr="00002E2A">
        <w:rPr>
          <w:lang w:val="uk-UA"/>
        </w:rPr>
        <w:t>бакалаврів</w:t>
      </w:r>
      <w:r w:rsidRPr="00002E2A">
        <w:rPr>
          <w:lang w:val="uk-UA"/>
        </w:rPr>
        <w:t xml:space="preserve"> спеціальності 1</w:t>
      </w:r>
      <w:r w:rsidR="00EC3D19" w:rsidRPr="00002E2A">
        <w:rPr>
          <w:lang w:val="uk-UA"/>
        </w:rPr>
        <w:t>83</w:t>
      </w:r>
      <w:r w:rsidRPr="00002E2A">
        <w:rPr>
          <w:lang w:val="uk-UA"/>
        </w:rPr>
        <w:t xml:space="preserve"> – </w:t>
      </w:r>
      <w:r w:rsidR="00EC3D19" w:rsidRPr="00002E2A">
        <w:rPr>
          <w:lang w:val="uk-UA" w:eastAsia="en-US"/>
        </w:rPr>
        <w:t>Технології захисту навколишнього середовища</w:t>
      </w:r>
      <w:r w:rsidRPr="00002E2A">
        <w:rPr>
          <w:lang w:val="uk-UA"/>
        </w:rPr>
        <w:t xml:space="preserve">. </w:t>
      </w:r>
    </w:p>
    <w:p w14:paraId="516339C5" w14:textId="77777777" w:rsidR="00EC3D19" w:rsidRPr="00002E2A" w:rsidRDefault="008A4237" w:rsidP="00002E2A">
      <w:pPr>
        <w:ind w:firstLine="709"/>
        <w:jc w:val="both"/>
        <w:rPr>
          <w:lang w:val="uk-UA"/>
        </w:rPr>
      </w:pPr>
      <w:r w:rsidRPr="00002E2A">
        <w:rPr>
          <w:lang w:val="uk-UA"/>
        </w:rPr>
        <w:t xml:space="preserve">Освітньо-професійна програма використовується під час: </w:t>
      </w:r>
    </w:p>
    <w:p w14:paraId="758029F4" w14:textId="636768CC" w:rsidR="00EC3D19" w:rsidRPr="00002E2A" w:rsidRDefault="008A4237" w:rsidP="00002E2A">
      <w:pPr>
        <w:pStyle w:val="aff0"/>
        <w:numPr>
          <w:ilvl w:val="0"/>
          <w:numId w:val="2"/>
        </w:numPr>
        <w:tabs>
          <w:tab w:val="left" w:pos="993"/>
        </w:tabs>
        <w:ind w:left="0" w:firstLine="709"/>
        <w:jc w:val="both"/>
        <w:rPr>
          <w:lang w:val="uk-UA"/>
        </w:rPr>
      </w:pPr>
      <w:r w:rsidRPr="00002E2A">
        <w:rPr>
          <w:lang w:val="uk-UA"/>
        </w:rPr>
        <w:t xml:space="preserve">ліцензування спеціальності та акредитації освітньої програми; </w:t>
      </w:r>
    </w:p>
    <w:p w14:paraId="4F680626" w14:textId="6CAB8B14" w:rsidR="00EC3D19" w:rsidRPr="00002E2A" w:rsidRDefault="008A4237" w:rsidP="00002E2A">
      <w:pPr>
        <w:pStyle w:val="aff0"/>
        <w:numPr>
          <w:ilvl w:val="0"/>
          <w:numId w:val="2"/>
        </w:numPr>
        <w:tabs>
          <w:tab w:val="left" w:pos="993"/>
        </w:tabs>
        <w:ind w:left="0" w:firstLine="709"/>
        <w:jc w:val="both"/>
        <w:rPr>
          <w:lang w:val="uk-UA"/>
        </w:rPr>
      </w:pPr>
      <w:r w:rsidRPr="00002E2A">
        <w:rPr>
          <w:lang w:val="uk-UA"/>
        </w:rPr>
        <w:t xml:space="preserve">складання навчальних планів; </w:t>
      </w:r>
    </w:p>
    <w:p w14:paraId="2D35E506" w14:textId="7AB06F03" w:rsidR="00EC3D19" w:rsidRPr="00002E2A" w:rsidRDefault="008A4237" w:rsidP="00002E2A">
      <w:pPr>
        <w:pStyle w:val="aff0"/>
        <w:numPr>
          <w:ilvl w:val="0"/>
          <w:numId w:val="2"/>
        </w:numPr>
        <w:tabs>
          <w:tab w:val="left" w:pos="993"/>
        </w:tabs>
        <w:ind w:left="0" w:firstLine="709"/>
        <w:jc w:val="both"/>
        <w:rPr>
          <w:lang w:val="uk-UA"/>
        </w:rPr>
      </w:pPr>
      <w:r w:rsidRPr="00002E2A">
        <w:rPr>
          <w:lang w:val="uk-UA"/>
        </w:rPr>
        <w:t xml:space="preserve">формування програм навчальних дисциплін та практик; </w:t>
      </w:r>
    </w:p>
    <w:p w14:paraId="4FCCEA0E" w14:textId="566FD271" w:rsidR="00EC3D19" w:rsidRPr="00002E2A" w:rsidRDefault="008A4237" w:rsidP="00002E2A">
      <w:pPr>
        <w:pStyle w:val="aff0"/>
        <w:numPr>
          <w:ilvl w:val="0"/>
          <w:numId w:val="2"/>
        </w:numPr>
        <w:tabs>
          <w:tab w:val="left" w:pos="993"/>
        </w:tabs>
        <w:ind w:left="0" w:firstLine="709"/>
        <w:jc w:val="both"/>
        <w:rPr>
          <w:lang w:val="uk-UA"/>
        </w:rPr>
      </w:pPr>
      <w:r w:rsidRPr="00002E2A">
        <w:rPr>
          <w:lang w:val="uk-UA"/>
        </w:rPr>
        <w:t xml:space="preserve">формування індивідуальних навчальних планів студентів; </w:t>
      </w:r>
    </w:p>
    <w:p w14:paraId="1A1A0198" w14:textId="7C2D137C" w:rsidR="00EC3D19" w:rsidRPr="00002E2A" w:rsidRDefault="008A4237" w:rsidP="00002E2A">
      <w:pPr>
        <w:pStyle w:val="aff0"/>
        <w:numPr>
          <w:ilvl w:val="0"/>
          <w:numId w:val="2"/>
        </w:numPr>
        <w:tabs>
          <w:tab w:val="left" w:pos="993"/>
        </w:tabs>
        <w:ind w:left="0" w:firstLine="709"/>
        <w:jc w:val="both"/>
        <w:rPr>
          <w:lang w:val="uk-UA"/>
        </w:rPr>
      </w:pPr>
      <w:r w:rsidRPr="00002E2A">
        <w:rPr>
          <w:lang w:val="uk-UA"/>
        </w:rPr>
        <w:t xml:space="preserve">розроблення засобів діагностики якості вищої освіти; </w:t>
      </w:r>
    </w:p>
    <w:p w14:paraId="7A84A98F" w14:textId="1A3AC7DD" w:rsidR="00EC3D19" w:rsidRPr="00002E2A" w:rsidRDefault="008A4237" w:rsidP="00002E2A">
      <w:pPr>
        <w:pStyle w:val="aff0"/>
        <w:numPr>
          <w:ilvl w:val="0"/>
          <w:numId w:val="2"/>
        </w:numPr>
        <w:tabs>
          <w:tab w:val="left" w:pos="709"/>
          <w:tab w:val="left" w:pos="993"/>
        </w:tabs>
        <w:ind w:left="0" w:firstLine="709"/>
        <w:jc w:val="both"/>
        <w:rPr>
          <w:lang w:val="uk-UA"/>
        </w:rPr>
      </w:pPr>
      <w:r w:rsidRPr="00002E2A">
        <w:rPr>
          <w:lang w:val="uk-UA"/>
        </w:rPr>
        <w:t xml:space="preserve">атестації </w:t>
      </w:r>
      <w:r w:rsidR="00EC3D19" w:rsidRPr="00002E2A">
        <w:rPr>
          <w:lang w:val="uk-UA"/>
        </w:rPr>
        <w:t>бакалаврів</w:t>
      </w:r>
      <w:r w:rsidRPr="00002E2A">
        <w:rPr>
          <w:lang w:val="uk-UA"/>
        </w:rPr>
        <w:t xml:space="preserve"> спеціальності </w:t>
      </w:r>
      <w:r w:rsidR="00EC3D19" w:rsidRPr="00002E2A">
        <w:rPr>
          <w:lang w:val="uk-UA"/>
        </w:rPr>
        <w:t>183 – Технології захисту навколишнього середовища</w:t>
      </w:r>
      <w:r w:rsidRPr="00002E2A">
        <w:rPr>
          <w:lang w:val="uk-UA"/>
        </w:rPr>
        <w:t xml:space="preserve">; </w:t>
      </w:r>
    </w:p>
    <w:p w14:paraId="2D81FFFD" w14:textId="3EB24D54" w:rsidR="00EC3D19" w:rsidRPr="00002E2A" w:rsidRDefault="008A4237" w:rsidP="00002E2A">
      <w:pPr>
        <w:pStyle w:val="aff0"/>
        <w:numPr>
          <w:ilvl w:val="0"/>
          <w:numId w:val="2"/>
        </w:numPr>
        <w:tabs>
          <w:tab w:val="left" w:pos="993"/>
        </w:tabs>
        <w:ind w:left="0" w:firstLine="709"/>
        <w:jc w:val="both"/>
        <w:rPr>
          <w:lang w:val="uk-UA"/>
        </w:rPr>
      </w:pPr>
      <w:r w:rsidRPr="00002E2A">
        <w:rPr>
          <w:lang w:val="uk-UA"/>
        </w:rPr>
        <w:t xml:space="preserve">визначення змісту навчання в системі перепідготовки та підвищення кваліфікації; </w:t>
      </w:r>
    </w:p>
    <w:p w14:paraId="58119873" w14:textId="77777777" w:rsidR="00EF5A50" w:rsidRPr="00002E2A" w:rsidRDefault="008A4237" w:rsidP="00002E2A">
      <w:pPr>
        <w:pStyle w:val="aff0"/>
        <w:numPr>
          <w:ilvl w:val="0"/>
          <w:numId w:val="2"/>
        </w:numPr>
        <w:tabs>
          <w:tab w:val="left" w:pos="993"/>
        </w:tabs>
        <w:ind w:left="0" w:firstLine="709"/>
        <w:jc w:val="both"/>
        <w:rPr>
          <w:lang w:val="uk-UA"/>
        </w:rPr>
      </w:pPr>
      <w:r w:rsidRPr="00002E2A">
        <w:rPr>
          <w:lang w:val="uk-UA"/>
        </w:rPr>
        <w:t xml:space="preserve">професійної орієнтації здобувачів вищої освіти; </w:t>
      </w:r>
    </w:p>
    <w:p w14:paraId="1394C20C" w14:textId="78C80617" w:rsidR="00EC3D19" w:rsidRPr="00002E2A" w:rsidRDefault="008A4237" w:rsidP="00002E2A">
      <w:pPr>
        <w:pStyle w:val="aff0"/>
        <w:numPr>
          <w:ilvl w:val="0"/>
          <w:numId w:val="2"/>
        </w:numPr>
        <w:tabs>
          <w:tab w:val="left" w:pos="993"/>
        </w:tabs>
        <w:ind w:left="0" w:firstLine="709"/>
        <w:jc w:val="both"/>
        <w:rPr>
          <w:lang w:val="uk-UA"/>
        </w:rPr>
      </w:pPr>
      <w:r w:rsidRPr="00002E2A">
        <w:rPr>
          <w:lang w:val="uk-UA"/>
        </w:rPr>
        <w:t xml:space="preserve">зовнішнього контролю якості підготовки фахівців. </w:t>
      </w:r>
    </w:p>
    <w:p w14:paraId="0433BA06" w14:textId="77777777" w:rsidR="00EF5A50" w:rsidRPr="00002E2A" w:rsidRDefault="00EF5A50" w:rsidP="00002E2A">
      <w:pPr>
        <w:ind w:firstLine="709"/>
        <w:jc w:val="both"/>
        <w:rPr>
          <w:lang w:val="uk-UA"/>
        </w:rPr>
      </w:pPr>
      <w:r w:rsidRPr="00002E2A">
        <w:rPr>
          <w:lang w:val="uk-UA"/>
        </w:rPr>
        <w:t>Користувачами освітньо-професійної програми є:</w:t>
      </w:r>
    </w:p>
    <w:p w14:paraId="4F7436AB" w14:textId="77777777" w:rsidR="00EF5A50" w:rsidRPr="00002E2A" w:rsidRDefault="00EF5A50" w:rsidP="00002E2A">
      <w:pPr>
        <w:ind w:firstLine="709"/>
        <w:jc w:val="both"/>
        <w:rPr>
          <w:lang w:val="uk-UA"/>
        </w:rPr>
      </w:pPr>
      <w:r w:rsidRPr="00002E2A">
        <w:rPr>
          <w:lang w:val="uk-UA"/>
        </w:rPr>
        <w:t>- здобувачі вищої освіти, які навчаються в УДУНТ;</w:t>
      </w:r>
    </w:p>
    <w:p w14:paraId="290CA9B6" w14:textId="29FF72D2" w:rsidR="00EF5A50" w:rsidRPr="00002E2A" w:rsidRDefault="00EF5A50" w:rsidP="00002E2A">
      <w:pPr>
        <w:ind w:firstLine="709"/>
        <w:jc w:val="both"/>
        <w:rPr>
          <w:lang w:val="uk-UA"/>
        </w:rPr>
      </w:pPr>
      <w:r w:rsidRPr="00002E2A">
        <w:rPr>
          <w:lang w:val="uk-UA"/>
        </w:rPr>
        <w:t>- науково-педагогічні працівники УДУНТ, які здійснюють підготовку бакалаврів</w:t>
      </w:r>
      <w:r w:rsidR="00002E2A">
        <w:rPr>
          <w:lang w:val="uk-UA"/>
        </w:rPr>
        <w:t xml:space="preserve"> </w:t>
      </w:r>
      <w:r w:rsidRPr="00002E2A">
        <w:rPr>
          <w:lang w:val="uk-UA"/>
        </w:rPr>
        <w:t>спеціальності 1</w:t>
      </w:r>
      <w:r w:rsidR="00002E2A">
        <w:rPr>
          <w:lang w:val="uk-UA"/>
        </w:rPr>
        <w:t>83</w:t>
      </w:r>
      <w:r w:rsidRPr="00002E2A">
        <w:rPr>
          <w:lang w:val="uk-UA"/>
        </w:rPr>
        <w:t xml:space="preserve"> - </w:t>
      </w:r>
      <w:r w:rsidR="00002E2A" w:rsidRPr="00002E2A">
        <w:rPr>
          <w:lang w:val="uk-UA"/>
        </w:rPr>
        <w:t>Технології захисту навколишнього середовища</w:t>
      </w:r>
      <w:r w:rsidRPr="00002E2A">
        <w:rPr>
          <w:lang w:val="uk-UA"/>
        </w:rPr>
        <w:t>;</w:t>
      </w:r>
    </w:p>
    <w:p w14:paraId="22E02AC9" w14:textId="39FCBA92" w:rsidR="00EF5A50" w:rsidRPr="00002E2A" w:rsidRDefault="00EF5A50" w:rsidP="00002E2A">
      <w:pPr>
        <w:ind w:firstLine="709"/>
        <w:jc w:val="both"/>
        <w:rPr>
          <w:lang w:val="uk-UA"/>
        </w:rPr>
      </w:pPr>
      <w:r w:rsidRPr="00002E2A">
        <w:rPr>
          <w:lang w:val="uk-UA"/>
        </w:rPr>
        <w:t>- екзаменаційна комісія спеціальності 1</w:t>
      </w:r>
      <w:r w:rsidR="00002E2A">
        <w:rPr>
          <w:lang w:val="uk-UA"/>
        </w:rPr>
        <w:t>83</w:t>
      </w:r>
      <w:r w:rsidRPr="00002E2A">
        <w:rPr>
          <w:lang w:val="uk-UA"/>
        </w:rPr>
        <w:t xml:space="preserve"> - </w:t>
      </w:r>
      <w:r w:rsidR="00002E2A" w:rsidRPr="00002E2A">
        <w:rPr>
          <w:lang w:val="uk-UA"/>
        </w:rPr>
        <w:t xml:space="preserve">Технології захисту навколишнього середовища  </w:t>
      </w:r>
      <w:r w:rsidRPr="00002E2A">
        <w:rPr>
          <w:lang w:val="uk-UA"/>
        </w:rPr>
        <w:t>;</w:t>
      </w:r>
    </w:p>
    <w:p w14:paraId="0DF0E5E3" w14:textId="77777777" w:rsidR="00EF5A50" w:rsidRPr="00002E2A" w:rsidRDefault="00EF5A50" w:rsidP="00002E2A">
      <w:pPr>
        <w:ind w:firstLine="709"/>
        <w:jc w:val="both"/>
        <w:rPr>
          <w:lang w:val="uk-UA"/>
        </w:rPr>
      </w:pPr>
      <w:r w:rsidRPr="00002E2A">
        <w:rPr>
          <w:lang w:val="uk-UA"/>
        </w:rPr>
        <w:t>- приймальна комісія УДУНТ.</w:t>
      </w:r>
    </w:p>
    <w:p w14:paraId="47D4FB33" w14:textId="58804FFF" w:rsidR="00C458F4" w:rsidRPr="00002E2A" w:rsidRDefault="00EF5A50" w:rsidP="00002E2A">
      <w:pPr>
        <w:ind w:firstLine="709"/>
        <w:jc w:val="both"/>
        <w:rPr>
          <w:lang w:val="uk-UA"/>
        </w:rPr>
      </w:pPr>
      <w:r w:rsidRPr="00002E2A">
        <w:rPr>
          <w:lang w:val="uk-UA"/>
        </w:rPr>
        <w:t xml:space="preserve">Освітньо-професійна програма поширюється на кафедри університету, які беруть участь у підготовці фахівців ступеня бакалавра спеціальності </w:t>
      </w:r>
      <w:r w:rsidR="00002E2A">
        <w:rPr>
          <w:lang w:val="uk-UA"/>
        </w:rPr>
        <w:t xml:space="preserve">183 - </w:t>
      </w:r>
      <w:r w:rsidR="00002E2A" w:rsidRPr="00002E2A">
        <w:rPr>
          <w:lang w:val="uk-UA"/>
        </w:rPr>
        <w:t>Технології захисту навколишнього середовища</w:t>
      </w:r>
      <w:r w:rsidRPr="00002E2A">
        <w:rPr>
          <w:lang w:val="uk-UA"/>
        </w:rPr>
        <w:t>.</w:t>
      </w:r>
    </w:p>
    <w:p w14:paraId="5AFA3277" w14:textId="361AF2CF" w:rsidR="00EC3D19" w:rsidRPr="00EF5A50" w:rsidRDefault="00EF5A50" w:rsidP="0056449E">
      <w:pPr>
        <w:pStyle w:val="aff0"/>
        <w:numPr>
          <w:ilvl w:val="0"/>
          <w:numId w:val="1"/>
        </w:numPr>
        <w:ind w:left="0" w:firstLine="0"/>
        <w:jc w:val="center"/>
        <w:rPr>
          <w:b/>
          <w:lang w:val="uk-UA"/>
        </w:rPr>
      </w:pPr>
      <w:r w:rsidRPr="00EF5A50">
        <w:rPr>
          <w:b/>
          <w:sz w:val="28"/>
          <w:szCs w:val="28"/>
          <w:lang w:val="uk-UA"/>
        </w:rPr>
        <w:t>ПРОФІЛЬ ОСВІТНЬОЇ ПРОГРАМИ</w:t>
      </w:r>
    </w:p>
    <w:p w14:paraId="26F629BD" w14:textId="1841E50F" w:rsidR="0056449E" w:rsidRPr="0056449E" w:rsidRDefault="0056449E" w:rsidP="0056449E">
      <w:pPr>
        <w:pStyle w:val="aff0"/>
        <w:tabs>
          <w:tab w:val="left" w:pos="3402"/>
          <w:tab w:val="left" w:pos="8789"/>
        </w:tabs>
        <w:rPr>
          <w:bCs/>
          <w:sz w:val="28"/>
          <w:szCs w:val="28"/>
          <w:u w:val="single"/>
          <w:lang w:val="uk-UA" w:eastAsia="en-US"/>
        </w:rPr>
      </w:pPr>
      <w:r w:rsidRPr="0056449E">
        <w:rPr>
          <w:b/>
          <w:bCs/>
          <w:sz w:val="28"/>
          <w:szCs w:val="28"/>
          <w:lang w:val="uk-UA" w:eastAsia="en-US"/>
        </w:rPr>
        <w:t xml:space="preserve">спеціальність </w:t>
      </w:r>
      <w:r w:rsidRPr="0056449E">
        <w:rPr>
          <w:bCs/>
          <w:sz w:val="28"/>
          <w:szCs w:val="28"/>
          <w:u w:val="single"/>
          <w:lang w:val="uk-UA" w:eastAsia="en-US"/>
        </w:rPr>
        <w:t>183</w:t>
      </w:r>
      <w:r>
        <w:rPr>
          <w:bCs/>
          <w:sz w:val="28"/>
          <w:szCs w:val="28"/>
          <w:u w:val="single"/>
          <w:lang w:val="uk-UA" w:eastAsia="en-US"/>
        </w:rPr>
        <w:t xml:space="preserve"> -</w:t>
      </w:r>
      <w:r w:rsidRPr="0056449E">
        <w:rPr>
          <w:bCs/>
          <w:sz w:val="28"/>
          <w:szCs w:val="28"/>
          <w:u w:val="single"/>
          <w:lang w:val="uk-UA" w:eastAsia="en-US"/>
        </w:rPr>
        <w:t xml:space="preserve"> Технології захисту навколишнього середовища  </w:t>
      </w:r>
    </w:p>
    <w:p w14:paraId="32925D8A" w14:textId="5EFE3884" w:rsidR="0056449E" w:rsidRPr="00EF5A50" w:rsidRDefault="0056449E" w:rsidP="0056449E">
      <w:pPr>
        <w:pStyle w:val="aff0"/>
        <w:tabs>
          <w:tab w:val="left" w:pos="3402"/>
          <w:tab w:val="left" w:pos="8789"/>
        </w:tabs>
        <w:rPr>
          <w:b/>
          <w:lang w:val="uk-UA"/>
        </w:rPr>
      </w:pPr>
      <w:r>
        <w:rPr>
          <w:b/>
          <w:bCs/>
          <w:sz w:val="28"/>
          <w:szCs w:val="28"/>
          <w:lang w:val="uk-UA" w:eastAsia="en-US"/>
        </w:rPr>
        <w:t>назва ОПП «</w:t>
      </w:r>
      <w:r w:rsidRPr="0056449E">
        <w:rPr>
          <w:bCs/>
          <w:sz w:val="28"/>
          <w:szCs w:val="28"/>
          <w:u w:val="single"/>
          <w:lang w:val="uk-UA" w:eastAsia="en-US"/>
        </w:rPr>
        <w:t>Технології захисту навколишнього середовища</w:t>
      </w:r>
      <w:r>
        <w:rPr>
          <w:bCs/>
          <w:sz w:val="28"/>
          <w:szCs w:val="28"/>
          <w:u w:val="single"/>
          <w:lang w:val="uk-UA" w:eastAsia="en-US"/>
        </w:rPr>
        <w:t>»</w:t>
      </w:r>
    </w:p>
    <w:tbl>
      <w:tblPr>
        <w:tblW w:w="9923" w:type="dxa"/>
        <w:tblInd w:w="-5" w:type="dxa"/>
        <w:tblLayout w:type="fixed"/>
        <w:tblCellMar>
          <w:left w:w="0" w:type="dxa"/>
          <w:right w:w="0" w:type="dxa"/>
        </w:tblCellMar>
        <w:tblLook w:val="0000" w:firstRow="0" w:lastRow="0" w:firstColumn="0" w:lastColumn="0" w:noHBand="0" w:noVBand="0"/>
      </w:tblPr>
      <w:tblGrid>
        <w:gridCol w:w="1985"/>
        <w:gridCol w:w="709"/>
        <w:gridCol w:w="6945"/>
        <w:gridCol w:w="284"/>
      </w:tblGrid>
      <w:tr w:rsidR="00EF5A50" w:rsidRPr="00D34359" w14:paraId="68723C3A" w14:textId="77777777" w:rsidTr="00002E2A">
        <w:trPr>
          <w:trHeight w:val="20"/>
        </w:trPr>
        <w:tc>
          <w:tcPr>
            <w:tcW w:w="992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9E16F28" w14:textId="1C220778" w:rsidR="00EF5A50" w:rsidRPr="00EF5A50" w:rsidRDefault="00EF5A50" w:rsidP="00002E2A">
            <w:pPr>
              <w:ind w:left="138"/>
              <w:jc w:val="center"/>
              <w:rPr>
                <w:b/>
                <w:bCs/>
                <w:color w:val="000000"/>
                <w:lang w:val="uk-UA" w:eastAsia="uk-UA"/>
              </w:rPr>
            </w:pPr>
            <w:r w:rsidRPr="00EF5A50">
              <w:rPr>
                <w:b/>
                <w:bCs/>
                <w:color w:val="000000"/>
                <w:lang w:val="uk-UA" w:eastAsia="uk-UA"/>
              </w:rPr>
              <w:t>1.1 – Загальна інформація</w:t>
            </w:r>
          </w:p>
        </w:tc>
      </w:tr>
      <w:tr w:rsidR="0036408A" w:rsidRPr="00D34359" w14:paraId="19984EB3" w14:textId="77777777" w:rsidTr="00002E2A">
        <w:trPr>
          <w:trHeight w:val="20"/>
        </w:trPr>
        <w:tc>
          <w:tcPr>
            <w:tcW w:w="2694" w:type="dxa"/>
            <w:gridSpan w:val="2"/>
            <w:tcBorders>
              <w:top w:val="single" w:sz="4" w:space="0" w:color="auto"/>
              <w:left w:val="single" w:sz="4" w:space="0" w:color="auto"/>
              <w:bottom w:val="single" w:sz="4" w:space="0" w:color="auto"/>
              <w:right w:val="nil"/>
            </w:tcBorders>
            <w:shd w:val="clear" w:color="auto" w:fill="FFFFFF"/>
            <w:vAlign w:val="center"/>
          </w:tcPr>
          <w:p w14:paraId="677937F4" w14:textId="3CC05133" w:rsidR="0036408A" w:rsidRPr="00D34359" w:rsidRDefault="002F5846" w:rsidP="00002E2A">
            <w:pPr>
              <w:ind w:left="142"/>
              <w:rPr>
                <w:lang w:val="uk-UA" w:eastAsia="uk-UA"/>
              </w:rPr>
            </w:pPr>
            <w:r w:rsidRPr="00D34359">
              <w:rPr>
                <w:lang w:val="uk-UA"/>
              </w:rPr>
              <w:t>Повна назва закладу вищої освіти та структурного підрозділу</w:t>
            </w:r>
          </w:p>
        </w:tc>
        <w:tc>
          <w:tcPr>
            <w:tcW w:w="72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C80E91B" w14:textId="1E55868E" w:rsidR="0036408A" w:rsidRPr="00D34359" w:rsidRDefault="00957410" w:rsidP="00002E2A">
            <w:pPr>
              <w:ind w:left="138"/>
              <w:rPr>
                <w:color w:val="000000"/>
                <w:lang w:val="uk-UA" w:eastAsia="uk-UA"/>
              </w:rPr>
            </w:pPr>
            <w:r w:rsidRPr="00D34359">
              <w:rPr>
                <w:color w:val="000000"/>
                <w:lang w:val="uk-UA" w:eastAsia="uk-UA"/>
              </w:rPr>
              <w:t>Український</w:t>
            </w:r>
            <w:r w:rsidR="00F03285" w:rsidRPr="00D34359">
              <w:rPr>
                <w:color w:val="000000"/>
                <w:lang w:val="uk-UA" w:eastAsia="uk-UA"/>
              </w:rPr>
              <w:t xml:space="preserve"> Державний Університет Науки і Технологій (УДУНТ)</w:t>
            </w:r>
          </w:p>
          <w:p w14:paraId="0FBD7F13" w14:textId="47ACD87C" w:rsidR="002F5846" w:rsidRPr="00D34359" w:rsidRDefault="00002E2A" w:rsidP="00002E2A">
            <w:pPr>
              <w:ind w:left="138"/>
              <w:rPr>
                <w:lang w:val="uk-UA" w:eastAsia="uk-UA"/>
              </w:rPr>
            </w:pPr>
            <w:r>
              <w:rPr>
                <w:lang w:val="uk-UA" w:eastAsia="uk-UA"/>
              </w:rPr>
              <w:t>ф</w:t>
            </w:r>
            <w:r w:rsidR="002F5846" w:rsidRPr="00D34359">
              <w:rPr>
                <w:lang w:val="uk-UA" w:eastAsia="uk-UA"/>
              </w:rPr>
              <w:t>акультет дизайн</w:t>
            </w:r>
            <w:r w:rsidR="00C458F4" w:rsidRPr="00D34359">
              <w:rPr>
                <w:lang w:val="uk-UA" w:eastAsia="uk-UA"/>
              </w:rPr>
              <w:t>у</w:t>
            </w:r>
            <w:r w:rsidR="002F5846" w:rsidRPr="00D34359">
              <w:rPr>
                <w:lang w:val="uk-UA" w:eastAsia="uk-UA"/>
              </w:rPr>
              <w:t xml:space="preserve"> машин та захист</w:t>
            </w:r>
            <w:r w:rsidR="00C458F4" w:rsidRPr="00D34359">
              <w:rPr>
                <w:lang w:val="uk-UA" w:eastAsia="uk-UA"/>
              </w:rPr>
              <w:t>у</w:t>
            </w:r>
            <w:r w:rsidR="002F5846" w:rsidRPr="00D34359">
              <w:rPr>
                <w:lang w:val="uk-UA" w:eastAsia="uk-UA"/>
              </w:rPr>
              <w:t xml:space="preserve"> довкілля, </w:t>
            </w:r>
          </w:p>
          <w:p w14:paraId="30647990" w14:textId="04E86E35" w:rsidR="00F03285" w:rsidRPr="00D34359" w:rsidRDefault="002F5846" w:rsidP="00002E2A">
            <w:pPr>
              <w:ind w:left="138"/>
              <w:rPr>
                <w:lang w:val="uk-UA" w:eastAsia="uk-UA"/>
              </w:rPr>
            </w:pPr>
            <w:r w:rsidRPr="00D34359">
              <w:rPr>
                <w:lang w:val="uk-UA" w:eastAsia="uk-UA"/>
              </w:rPr>
              <w:t xml:space="preserve">кафедра </w:t>
            </w:r>
            <w:r w:rsidR="00C458F4" w:rsidRPr="00D34359">
              <w:rPr>
                <w:lang w:val="uk-UA" w:eastAsia="uk-UA"/>
              </w:rPr>
              <w:t>е</w:t>
            </w:r>
            <w:r w:rsidRPr="00D34359">
              <w:rPr>
                <w:lang w:val="uk-UA" w:eastAsia="uk-UA"/>
              </w:rPr>
              <w:t>кології, теплотехніки та охорони праці</w:t>
            </w:r>
          </w:p>
        </w:tc>
      </w:tr>
      <w:tr w:rsidR="00C458F4" w:rsidRPr="00D34359" w14:paraId="118E4FB3" w14:textId="77777777" w:rsidTr="00002E2A">
        <w:trPr>
          <w:trHeight w:val="986"/>
        </w:trPr>
        <w:tc>
          <w:tcPr>
            <w:tcW w:w="2694" w:type="dxa"/>
            <w:gridSpan w:val="2"/>
            <w:tcBorders>
              <w:top w:val="single" w:sz="4" w:space="0" w:color="auto"/>
              <w:left w:val="single" w:sz="4" w:space="0" w:color="auto"/>
              <w:bottom w:val="nil"/>
              <w:right w:val="nil"/>
            </w:tcBorders>
            <w:shd w:val="clear" w:color="auto" w:fill="FFFFFF"/>
            <w:vAlign w:val="center"/>
          </w:tcPr>
          <w:p w14:paraId="0E819170" w14:textId="2AA7563B" w:rsidR="00C458F4" w:rsidRPr="00D34359" w:rsidRDefault="00C458F4" w:rsidP="00002E2A">
            <w:pPr>
              <w:ind w:left="142"/>
              <w:rPr>
                <w:color w:val="000000"/>
                <w:lang w:val="uk-UA" w:eastAsia="uk-UA"/>
              </w:rPr>
            </w:pPr>
            <w:r w:rsidRPr="00D34359">
              <w:rPr>
                <w:lang w:val="uk-UA"/>
              </w:rPr>
              <w:t>Ступінь вищої освіти та назва кваліфікації мовою оригіналу</w:t>
            </w:r>
          </w:p>
        </w:tc>
        <w:tc>
          <w:tcPr>
            <w:tcW w:w="7229" w:type="dxa"/>
            <w:gridSpan w:val="2"/>
            <w:tcBorders>
              <w:top w:val="single" w:sz="4" w:space="0" w:color="auto"/>
              <w:left w:val="single" w:sz="4" w:space="0" w:color="auto"/>
              <w:bottom w:val="nil"/>
              <w:right w:val="single" w:sz="4" w:space="0" w:color="auto"/>
            </w:tcBorders>
            <w:shd w:val="clear" w:color="auto" w:fill="FFFFFF"/>
            <w:vAlign w:val="center"/>
          </w:tcPr>
          <w:p w14:paraId="01A23B33" w14:textId="77777777" w:rsidR="00002E2A" w:rsidRPr="00002E2A" w:rsidRDefault="00002E2A" w:rsidP="00002E2A">
            <w:pPr>
              <w:ind w:left="138"/>
              <w:rPr>
                <w:rStyle w:val="285pt"/>
                <w:rFonts w:ascii="Times New Roman" w:eastAsia="Arial Unicode MS" w:hAnsi="Times New Roman"/>
                <w:color w:val="auto"/>
                <w:sz w:val="24"/>
                <w:szCs w:val="24"/>
              </w:rPr>
            </w:pPr>
            <w:r w:rsidRPr="00002E2A">
              <w:rPr>
                <w:rStyle w:val="285pt"/>
                <w:rFonts w:ascii="Times New Roman" w:eastAsia="Arial Unicode MS" w:hAnsi="Times New Roman"/>
                <w:color w:val="auto"/>
                <w:sz w:val="24"/>
                <w:szCs w:val="24"/>
              </w:rPr>
              <w:t>Ступінь вищої освіти – бакалавр.</w:t>
            </w:r>
          </w:p>
          <w:p w14:paraId="1BB533BB" w14:textId="70CC9DBE" w:rsidR="00C458F4" w:rsidRPr="00D34359" w:rsidRDefault="00002E2A" w:rsidP="00002E2A">
            <w:pPr>
              <w:ind w:left="138"/>
              <w:rPr>
                <w:color w:val="000000"/>
                <w:lang w:val="uk-UA" w:eastAsia="uk-UA"/>
              </w:rPr>
            </w:pPr>
            <w:r w:rsidRPr="00002E2A">
              <w:rPr>
                <w:rStyle w:val="285pt"/>
                <w:rFonts w:ascii="Times New Roman" w:eastAsia="Arial Unicode MS" w:hAnsi="Times New Roman"/>
                <w:color w:val="auto"/>
                <w:sz w:val="24"/>
                <w:szCs w:val="24"/>
              </w:rPr>
              <w:t xml:space="preserve">Кваліфікація – бакалавр з </w:t>
            </w:r>
            <w:r>
              <w:rPr>
                <w:lang w:val="uk-UA"/>
              </w:rPr>
              <w:t>т</w:t>
            </w:r>
            <w:r w:rsidRPr="00002E2A">
              <w:rPr>
                <w:lang w:val="uk-UA"/>
              </w:rPr>
              <w:t>ехнологі</w:t>
            </w:r>
            <w:r>
              <w:rPr>
                <w:lang w:val="uk-UA"/>
              </w:rPr>
              <w:t>й</w:t>
            </w:r>
            <w:r w:rsidRPr="00002E2A">
              <w:rPr>
                <w:lang w:val="uk-UA"/>
              </w:rPr>
              <w:t xml:space="preserve"> захисту навколишнього середовища</w:t>
            </w:r>
          </w:p>
        </w:tc>
      </w:tr>
      <w:tr w:rsidR="00C458F4" w:rsidRPr="00D34359" w14:paraId="55E62C4E" w14:textId="77777777" w:rsidTr="00002E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0"/>
        </w:trPr>
        <w:tc>
          <w:tcPr>
            <w:tcW w:w="2694" w:type="dxa"/>
            <w:gridSpan w:val="2"/>
          </w:tcPr>
          <w:p w14:paraId="17066BEF" w14:textId="356D9B93" w:rsidR="00C458F4" w:rsidRPr="00D34359" w:rsidRDefault="00C458F4" w:rsidP="00002E2A">
            <w:pPr>
              <w:rPr>
                <w:lang w:val="uk-UA"/>
              </w:rPr>
            </w:pPr>
            <w:r w:rsidRPr="00D34359">
              <w:rPr>
                <w:lang w:val="uk-UA"/>
              </w:rPr>
              <w:t>Офіційна назва освітньої програми</w:t>
            </w:r>
          </w:p>
        </w:tc>
        <w:tc>
          <w:tcPr>
            <w:tcW w:w="7229" w:type="dxa"/>
            <w:gridSpan w:val="2"/>
            <w:vAlign w:val="center"/>
          </w:tcPr>
          <w:p w14:paraId="6C6766F8" w14:textId="04A028E8" w:rsidR="00C458F4" w:rsidRPr="00D34359" w:rsidRDefault="00C458F4" w:rsidP="00002E2A">
            <w:pPr>
              <w:ind w:left="138"/>
              <w:rPr>
                <w:lang w:val="uk-UA"/>
              </w:rPr>
            </w:pPr>
            <w:r w:rsidRPr="00D34359">
              <w:rPr>
                <w:lang w:val="uk-UA"/>
              </w:rPr>
              <w:t>Технології захисту навколишнього середовища</w:t>
            </w:r>
          </w:p>
        </w:tc>
      </w:tr>
      <w:tr w:rsidR="00C458F4" w:rsidRPr="00D34359" w14:paraId="5ACC5C36" w14:textId="77777777" w:rsidTr="00002E2A">
        <w:trPr>
          <w:trHeight w:val="20"/>
        </w:trPr>
        <w:tc>
          <w:tcPr>
            <w:tcW w:w="2694" w:type="dxa"/>
            <w:gridSpan w:val="2"/>
            <w:tcBorders>
              <w:top w:val="single" w:sz="4" w:space="0" w:color="auto"/>
              <w:left w:val="single" w:sz="4" w:space="0" w:color="auto"/>
              <w:bottom w:val="single" w:sz="4" w:space="0" w:color="auto"/>
              <w:right w:val="nil"/>
            </w:tcBorders>
            <w:shd w:val="clear" w:color="auto" w:fill="FFFFFF"/>
            <w:vAlign w:val="center"/>
          </w:tcPr>
          <w:p w14:paraId="56F0C27B" w14:textId="77777777" w:rsidR="00C458F4" w:rsidRPr="00D34359" w:rsidRDefault="00C458F4" w:rsidP="00002E2A">
            <w:pPr>
              <w:ind w:left="142"/>
              <w:rPr>
                <w:lang w:val="uk-UA" w:eastAsia="uk-UA"/>
              </w:rPr>
            </w:pPr>
            <w:r w:rsidRPr="00D34359">
              <w:rPr>
                <w:color w:val="000000"/>
                <w:lang w:val="uk-UA" w:eastAsia="uk-UA"/>
              </w:rPr>
              <w:t>Тип диплому та обсяг освітньої програми</w:t>
            </w:r>
          </w:p>
        </w:tc>
        <w:tc>
          <w:tcPr>
            <w:tcW w:w="72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05F07FC" w14:textId="77777777" w:rsidR="00C458F4" w:rsidRPr="00D34359" w:rsidRDefault="00C458F4" w:rsidP="00002E2A">
            <w:pPr>
              <w:ind w:left="138"/>
              <w:rPr>
                <w:color w:val="000000"/>
                <w:lang w:val="uk-UA" w:eastAsia="uk-UA"/>
              </w:rPr>
            </w:pPr>
            <w:r w:rsidRPr="00D34359">
              <w:rPr>
                <w:color w:val="000000"/>
                <w:lang w:val="uk-UA" w:eastAsia="uk-UA"/>
              </w:rPr>
              <w:t>Диплом бакалавра, одиничний. 240 кредитів ЄКТС</w:t>
            </w:r>
          </w:p>
          <w:p w14:paraId="6D61C4EB" w14:textId="400D6912" w:rsidR="00C458F4" w:rsidRPr="00D34359" w:rsidRDefault="00C458F4" w:rsidP="00002E2A">
            <w:pPr>
              <w:ind w:left="138"/>
              <w:rPr>
                <w:lang w:val="uk-UA" w:eastAsia="uk-UA"/>
              </w:rPr>
            </w:pPr>
            <w:r w:rsidRPr="00D34359">
              <w:rPr>
                <w:color w:val="000000"/>
                <w:lang w:val="uk-UA" w:eastAsia="uk-UA"/>
              </w:rPr>
              <w:t xml:space="preserve">Термін навчання </w:t>
            </w:r>
            <w:r w:rsidR="00002E2A">
              <w:rPr>
                <w:color w:val="000000"/>
                <w:lang w:val="uk-UA" w:eastAsia="uk-UA"/>
              </w:rPr>
              <w:t>4</w:t>
            </w:r>
            <w:r w:rsidRPr="00D34359">
              <w:rPr>
                <w:color w:val="000000"/>
                <w:lang w:val="uk-UA" w:eastAsia="uk-UA"/>
              </w:rPr>
              <w:t xml:space="preserve"> роки</w:t>
            </w:r>
          </w:p>
        </w:tc>
      </w:tr>
      <w:tr w:rsidR="00C458F4" w:rsidRPr="00D34359" w14:paraId="1E451347" w14:textId="77777777" w:rsidTr="00213367">
        <w:trPr>
          <w:trHeight w:val="20"/>
        </w:trPr>
        <w:tc>
          <w:tcPr>
            <w:tcW w:w="2694" w:type="dxa"/>
            <w:gridSpan w:val="2"/>
            <w:tcBorders>
              <w:top w:val="single" w:sz="4" w:space="0" w:color="auto"/>
              <w:left w:val="single" w:sz="4" w:space="0" w:color="auto"/>
              <w:bottom w:val="single" w:sz="4" w:space="0" w:color="auto"/>
              <w:right w:val="nil"/>
            </w:tcBorders>
            <w:shd w:val="clear" w:color="auto" w:fill="FFFFFF"/>
            <w:vAlign w:val="center"/>
          </w:tcPr>
          <w:p w14:paraId="3C323036" w14:textId="77777777" w:rsidR="00C458F4" w:rsidRPr="00D34359" w:rsidRDefault="00C458F4" w:rsidP="00002E2A">
            <w:pPr>
              <w:ind w:left="142"/>
              <w:rPr>
                <w:lang w:val="uk-UA" w:eastAsia="uk-UA"/>
              </w:rPr>
            </w:pPr>
            <w:r w:rsidRPr="00D34359">
              <w:rPr>
                <w:color w:val="000000"/>
                <w:lang w:val="uk-UA" w:eastAsia="uk-UA"/>
              </w:rPr>
              <w:t>Наявність акредитації</w:t>
            </w:r>
          </w:p>
        </w:tc>
        <w:tc>
          <w:tcPr>
            <w:tcW w:w="72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574028" w14:textId="5159E5A6" w:rsidR="00C458F4" w:rsidRPr="00213367" w:rsidRDefault="00C458F4" w:rsidP="00002E2A">
            <w:pPr>
              <w:ind w:left="138"/>
              <w:rPr>
                <w:lang w:val="uk-UA" w:eastAsia="uk-UA"/>
              </w:rPr>
            </w:pPr>
            <w:r w:rsidRPr="00213367">
              <w:rPr>
                <w:rStyle w:val="285pt"/>
                <w:rFonts w:ascii="Times New Roman" w:eastAsia="Arial Unicode MS" w:hAnsi="Times New Roman"/>
                <w:color w:val="auto"/>
                <w:sz w:val="24"/>
                <w:szCs w:val="24"/>
              </w:rPr>
              <w:t xml:space="preserve">Сертифікат </w:t>
            </w:r>
            <w:r w:rsidR="000328B1" w:rsidRPr="00213367">
              <w:rPr>
                <w:rStyle w:val="285pt"/>
                <w:rFonts w:ascii="Times New Roman" w:eastAsia="Arial Unicode MS" w:hAnsi="Times New Roman"/>
                <w:color w:val="auto"/>
                <w:sz w:val="24"/>
                <w:szCs w:val="24"/>
              </w:rPr>
              <w:t>про акредитацію освітньої програми У</w:t>
            </w:r>
            <w:r w:rsidR="00296EE3" w:rsidRPr="00213367">
              <w:rPr>
                <w:rStyle w:val="285pt"/>
                <w:rFonts w:ascii="Times New Roman" w:eastAsia="Arial Unicode MS" w:hAnsi="Times New Roman"/>
                <w:color w:val="auto"/>
                <w:sz w:val="24"/>
                <w:szCs w:val="24"/>
              </w:rPr>
              <w:t>Д</w:t>
            </w:r>
            <w:r w:rsidRPr="00213367">
              <w:rPr>
                <w:rStyle w:val="285pt"/>
                <w:rFonts w:ascii="Times New Roman" w:eastAsia="Arial Unicode MS" w:hAnsi="Times New Roman"/>
                <w:color w:val="auto"/>
                <w:sz w:val="24"/>
                <w:szCs w:val="24"/>
              </w:rPr>
              <w:t xml:space="preserve"> № </w:t>
            </w:r>
            <w:r w:rsidR="000328B1" w:rsidRPr="00213367">
              <w:rPr>
                <w:rStyle w:val="285pt"/>
                <w:rFonts w:ascii="Times New Roman" w:eastAsia="Arial Unicode MS" w:hAnsi="Times New Roman"/>
                <w:color w:val="auto"/>
                <w:sz w:val="24"/>
                <w:szCs w:val="24"/>
              </w:rPr>
              <w:t>04016500</w:t>
            </w:r>
            <w:r w:rsidRPr="00213367">
              <w:rPr>
                <w:rStyle w:val="285pt"/>
                <w:rFonts w:ascii="Times New Roman" w:eastAsia="Arial Unicode MS" w:hAnsi="Times New Roman"/>
                <w:sz w:val="24"/>
                <w:szCs w:val="24"/>
              </w:rPr>
              <w:t xml:space="preserve"> </w:t>
            </w:r>
            <w:r w:rsidR="000328B1" w:rsidRPr="00213367">
              <w:rPr>
                <w:rStyle w:val="285pt"/>
                <w:rFonts w:ascii="Times New Roman" w:eastAsia="Arial Unicode MS" w:hAnsi="Times New Roman"/>
                <w:color w:val="auto"/>
                <w:sz w:val="24"/>
                <w:szCs w:val="24"/>
              </w:rPr>
              <w:t>виданий МОН України, ДОУ «Навчальний-методичний центр з питань якості освіти» виданий</w:t>
            </w:r>
            <w:r w:rsidRPr="00213367">
              <w:rPr>
                <w:rStyle w:val="285pt"/>
                <w:rFonts w:ascii="Times New Roman" w:eastAsia="Arial Unicode MS" w:hAnsi="Times New Roman"/>
                <w:color w:val="auto"/>
                <w:sz w:val="24"/>
                <w:szCs w:val="24"/>
              </w:rPr>
              <w:t xml:space="preserve"> </w:t>
            </w:r>
            <w:r w:rsidR="000328B1" w:rsidRPr="00213367">
              <w:rPr>
                <w:rStyle w:val="285pt"/>
                <w:rFonts w:ascii="Times New Roman" w:eastAsia="Arial Unicode MS" w:hAnsi="Times New Roman"/>
                <w:color w:val="auto"/>
                <w:sz w:val="24"/>
                <w:szCs w:val="24"/>
              </w:rPr>
              <w:t xml:space="preserve">20.04.22 </w:t>
            </w:r>
            <w:r w:rsidRPr="00213367">
              <w:rPr>
                <w:rStyle w:val="285pt"/>
                <w:rFonts w:ascii="Times New Roman" w:eastAsia="Arial Unicode MS" w:hAnsi="Times New Roman"/>
                <w:color w:val="auto"/>
                <w:sz w:val="24"/>
                <w:szCs w:val="24"/>
              </w:rPr>
              <w:t>Термін дії до 01.07.202</w:t>
            </w:r>
            <w:r w:rsidR="0075065A" w:rsidRPr="00213367">
              <w:rPr>
                <w:rStyle w:val="285pt"/>
                <w:rFonts w:ascii="Times New Roman" w:eastAsia="Arial Unicode MS" w:hAnsi="Times New Roman"/>
                <w:color w:val="auto"/>
                <w:sz w:val="24"/>
                <w:szCs w:val="24"/>
              </w:rPr>
              <w:t>4</w:t>
            </w:r>
            <w:r w:rsidR="00296EE3" w:rsidRPr="00213367">
              <w:rPr>
                <w:rStyle w:val="285pt"/>
                <w:rFonts w:ascii="Times New Roman" w:eastAsia="Arial Unicode MS" w:hAnsi="Times New Roman"/>
                <w:color w:val="auto"/>
                <w:sz w:val="24"/>
                <w:szCs w:val="24"/>
              </w:rPr>
              <w:t>р</w:t>
            </w:r>
            <w:r w:rsidRPr="00213367">
              <w:rPr>
                <w:rStyle w:val="285pt"/>
                <w:rFonts w:ascii="Times New Roman" w:eastAsia="Arial Unicode MS" w:hAnsi="Times New Roman"/>
                <w:color w:val="auto"/>
                <w:sz w:val="24"/>
                <w:szCs w:val="24"/>
              </w:rPr>
              <w:t>.</w:t>
            </w:r>
          </w:p>
        </w:tc>
      </w:tr>
      <w:tr w:rsidR="00C458F4" w:rsidRPr="00D34359" w14:paraId="12989FAC" w14:textId="77777777" w:rsidTr="00002E2A">
        <w:trPr>
          <w:trHeight w:val="20"/>
        </w:trPr>
        <w:tc>
          <w:tcPr>
            <w:tcW w:w="2694" w:type="dxa"/>
            <w:gridSpan w:val="2"/>
            <w:tcBorders>
              <w:top w:val="single" w:sz="4" w:space="0" w:color="auto"/>
              <w:left w:val="single" w:sz="4" w:space="0" w:color="auto"/>
              <w:bottom w:val="single" w:sz="4" w:space="0" w:color="auto"/>
              <w:right w:val="nil"/>
            </w:tcBorders>
            <w:shd w:val="clear" w:color="auto" w:fill="FFFFFF"/>
            <w:vAlign w:val="center"/>
          </w:tcPr>
          <w:p w14:paraId="5B014EFA" w14:textId="77777777" w:rsidR="00C458F4" w:rsidRPr="00D34359" w:rsidRDefault="00C458F4" w:rsidP="00002E2A">
            <w:pPr>
              <w:ind w:left="142"/>
              <w:rPr>
                <w:lang w:val="uk-UA" w:eastAsia="uk-UA"/>
              </w:rPr>
            </w:pPr>
            <w:r w:rsidRPr="00D34359">
              <w:rPr>
                <w:color w:val="000000"/>
                <w:lang w:val="uk-UA" w:eastAsia="uk-UA"/>
              </w:rPr>
              <w:t>Цикл/рівень</w:t>
            </w:r>
          </w:p>
        </w:tc>
        <w:tc>
          <w:tcPr>
            <w:tcW w:w="72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46DD7BE" w14:textId="77777777" w:rsidR="00002E2A" w:rsidRDefault="00C458F4" w:rsidP="00002E2A">
            <w:pPr>
              <w:ind w:left="138"/>
              <w:rPr>
                <w:color w:val="000000"/>
                <w:lang w:val="uk-UA" w:eastAsia="uk-UA"/>
              </w:rPr>
            </w:pPr>
            <w:r w:rsidRPr="00D34359">
              <w:rPr>
                <w:color w:val="000000"/>
                <w:lang w:val="uk-UA" w:eastAsia="uk-UA"/>
              </w:rPr>
              <w:t xml:space="preserve">НРК України - 6 рівень. FQ-ЕНЕА - перший цикл, </w:t>
            </w:r>
          </w:p>
          <w:p w14:paraId="5C3FB1E6" w14:textId="5D84A2FE" w:rsidR="00C458F4" w:rsidRPr="00D34359" w:rsidRDefault="00C458F4" w:rsidP="00002E2A">
            <w:pPr>
              <w:ind w:left="138"/>
              <w:rPr>
                <w:lang w:val="uk-UA" w:eastAsia="uk-UA"/>
              </w:rPr>
            </w:pPr>
            <w:r w:rsidRPr="00D34359">
              <w:rPr>
                <w:color w:val="000000"/>
                <w:lang w:val="uk-UA" w:eastAsia="uk-UA"/>
              </w:rPr>
              <w:t>ЕQF-LLL - 6 рівень</w:t>
            </w:r>
          </w:p>
        </w:tc>
      </w:tr>
      <w:tr w:rsidR="00C458F4" w:rsidRPr="00D34359" w14:paraId="70378F04" w14:textId="77777777" w:rsidTr="00002E2A">
        <w:trPr>
          <w:trHeight w:val="20"/>
        </w:trPr>
        <w:tc>
          <w:tcPr>
            <w:tcW w:w="2694" w:type="dxa"/>
            <w:gridSpan w:val="2"/>
            <w:tcBorders>
              <w:top w:val="single" w:sz="4" w:space="0" w:color="auto"/>
              <w:left w:val="single" w:sz="4" w:space="0" w:color="auto"/>
              <w:bottom w:val="nil"/>
              <w:right w:val="nil"/>
            </w:tcBorders>
            <w:shd w:val="clear" w:color="auto" w:fill="FFFFFF"/>
            <w:vAlign w:val="center"/>
          </w:tcPr>
          <w:p w14:paraId="0432382B" w14:textId="77777777" w:rsidR="00C458F4" w:rsidRPr="00D34359" w:rsidRDefault="00C458F4" w:rsidP="00002E2A">
            <w:pPr>
              <w:ind w:left="142"/>
              <w:rPr>
                <w:lang w:val="uk-UA" w:eastAsia="uk-UA"/>
              </w:rPr>
            </w:pPr>
            <w:r w:rsidRPr="00D34359">
              <w:rPr>
                <w:color w:val="000000"/>
                <w:lang w:val="uk-UA" w:eastAsia="uk-UA"/>
              </w:rPr>
              <w:t>Передумови</w:t>
            </w:r>
          </w:p>
        </w:tc>
        <w:tc>
          <w:tcPr>
            <w:tcW w:w="7229" w:type="dxa"/>
            <w:gridSpan w:val="2"/>
            <w:tcBorders>
              <w:top w:val="single" w:sz="4" w:space="0" w:color="auto"/>
              <w:left w:val="single" w:sz="4" w:space="0" w:color="auto"/>
              <w:bottom w:val="nil"/>
              <w:right w:val="single" w:sz="4" w:space="0" w:color="auto"/>
            </w:tcBorders>
            <w:shd w:val="clear" w:color="auto" w:fill="FFFFFF"/>
            <w:vAlign w:val="center"/>
          </w:tcPr>
          <w:p w14:paraId="15A18352" w14:textId="7E5EB40E" w:rsidR="00C458F4" w:rsidRPr="00D34359" w:rsidRDefault="00C458F4" w:rsidP="00002E2A">
            <w:pPr>
              <w:ind w:left="138"/>
              <w:rPr>
                <w:lang w:val="uk-UA" w:eastAsia="uk-UA"/>
              </w:rPr>
            </w:pPr>
            <w:r w:rsidRPr="00D34359">
              <w:rPr>
                <w:color w:val="000000"/>
                <w:lang w:val="uk-UA" w:eastAsia="uk-UA"/>
              </w:rPr>
              <w:t xml:space="preserve">Наявність повної загальної середньої освіти або ступеня </w:t>
            </w:r>
            <w:r w:rsidR="0075065A">
              <w:rPr>
                <w:color w:val="000000"/>
                <w:lang w:val="uk-UA" w:eastAsia="uk-UA"/>
              </w:rPr>
              <w:t xml:space="preserve">«фаховий молодший бакалавр», </w:t>
            </w:r>
            <w:r w:rsidRPr="00D34359">
              <w:rPr>
                <w:color w:val="000000"/>
                <w:lang w:val="uk-UA" w:eastAsia="uk-UA"/>
              </w:rPr>
              <w:t>«молодший бакалавр» (освітньо-кваліфікаційного рівня «молодший спеціаліст»)</w:t>
            </w:r>
          </w:p>
        </w:tc>
      </w:tr>
      <w:tr w:rsidR="00C458F4" w:rsidRPr="00D34359" w14:paraId="233D7442" w14:textId="77777777" w:rsidTr="00002E2A">
        <w:trPr>
          <w:trHeight w:val="20"/>
        </w:trPr>
        <w:tc>
          <w:tcPr>
            <w:tcW w:w="2694" w:type="dxa"/>
            <w:gridSpan w:val="2"/>
            <w:tcBorders>
              <w:top w:val="single" w:sz="4" w:space="0" w:color="auto"/>
              <w:left w:val="single" w:sz="4" w:space="0" w:color="auto"/>
              <w:bottom w:val="single" w:sz="4" w:space="0" w:color="auto"/>
              <w:right w:val="nil"/>
            </w:tcBorders>
            <w:shd w:val="clear" w:color="auto" w:fill="FFFFFF"/>
            <w:vAlign w:val="center"/>
          </w:tcPr>
          <w:p w14:paraId="54E0D262" w14:textId="1FB65D7F" w:rsidR="00C458F4" w:rsidRPr="00D34359" w:rsidRDefault="00C458F4" w:rsidP="00002E2A">
            <w:pPr>
              <w:ind w:left="142"/>
              <w:rPr>
                <w:lang w:val="uk-UA" w:eastAsia="uk-UA"/>
              </w:rPr>
            </w:pPr>
            <w:r w:rsidRPr="00D34359">
              <w:rPr>
                <w:color w:val="000000"/>
                <w:lang w:val="uk-UA" w:eastAsia="uk-UA"/>
              </w:rPr>
              <w:t>Мова(и) викладання</w:t>
            </w:r>
          </w:p>
        </w:tc>
        <w:tc>
          <w:tcPr>
            <w:tcW w:w="72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96217F2" w14:textId="26C75FF4" w:rsidR="00C458F4" w:rsidRPr="00D34359" w:rsidRDefault="00C458F4" w:rsidP="00002E2A">
            <w:pPr>
              <w:ind w:left="138"/>
              <w:rPr>
                <w:lang w:val="uk-UA" w:eastAsia="uk-UA"/>
              </w:rPr>
            </w:pPr>
            <w:r w:rsidRPr="00D34359">
              <w:rPr>
                <w:color w:val="000000"/>
                <w:lang w:val="uk-UA" w:eastAsia="uk-UA"/>
              </w:rPr>
              <w:t>Українська мова</w:t>
            </w:r>
          </w:p>
        </w:tc>
      </w:tr>
      <w:tr w:rsidR="00C458F4" w:rsidRPr="00D34359" w14:paraId="3446CD40" w14:textId="77777777" w:rsidTr="00002E2A">
        <w:trPr>
          <w:trHeight w:val="20"/>
        </w:trPr>
        <w:tc>
          <w:tcPr>
            <w:tcW w:w="2694" w:type="dxa"/>
            <w:gridSpan w:val="2"/>
            <w:tcBorders>
              <w:top w:val="single" w:sz="4" w:space="0" w:color="auto"/>
              <w:left w:val="single" w:sz="4" w:space="0" w:color="auto"/>
              <w:bottom w:val="single" w:sz="4" w:space="0" w:color="auto"/>
              <w:right w:val="nil"/>
            </w:tcBorders>
            <w:shd w:val="clear" w:color="auto" w:fill="FFFFFF"/>
            <w:vAlign w:val="center"/>
          </w:tcPr>
          <w:p w14:paraId="0A075061" w14:textId="22D383D0" w:rsidR="00C458F4" w:rsidRPr="00D34359" w:rsidRDefault="00C458F4" w:rsidP="00002E2A">
            <w:pPr>
              <w:ind w:left="142"/>
              <w:rPr>
                <w:lang w:val="uk-UA" w:eastAsia="uk-UA"/>
              </w:rPr>
            </w:pPr>
            <w:r w:rsidRPr="00D34359">
              <w:rPr>
                <w:color w:val="000000"/>
                <w:lang w:val="uk-UA" w:eastAsia="uk-UA"/>
              </w:rPr>
              <w:t>Термін дії освітньої</w:t>
            </w:r>
          </w:p>
          <w:p w14:paraId="46435F03" w14:textId="77777777" w:rsidR="00C458F4" w:rsidRPr="00D34359" w:rsidRDefault="00C458F4" w:rsidP="00002E2A">
            <w:pPr>
              <w:ind w:left="142"/>
              <w:rPr>
                <w:color w:val="000000"/>
                <w:lang w:val="uk-UA" w:eastAsia="uk-UA"/>
              </w:rPr>
            </w:pPr>
            <w:r w:rsidRPr="00D34359">
              <w:rPr>
                <w:color w:val="000000"/>
                <w:lang w:val="uk-UA" w:eastAsia="uk-UA"/>
              </w:rPr>
              <w:t>програми</w:t>
            </w:r>
          </w:p>
        </w:tc>
        <w:tc>
          <w:tcPr>
            <w:tcW w:w="72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A0E390" w14:textId="71500111" w:rsidR="00C458F4" w:rsidRPr="00D34359" w:rsidRDefault="0075065A" w:rsidP="00002E2A">
            <w:pPr>
              <w:ind w:left="138"/>
              <w:rPr>
                <w:color w:val="000000"/>
                <w:lang w:val="uk-UA" w:eastAsia="uk-UA"/>
              </w:rPr>
            </w:pPr>
            <w:r>
              <w:rPr>
                <w:lang w:val="uk-UA"/>
              </w:rPr>
              <w:t>5 років, щорічний моніторинг</w:t>
            </w:r>
          </w:p>
        </w:tc>
      </w:tr>
      <w:tr w:rsidR="00C458F4" w:rsidRPr="00D34359" w14:paraId="1BB204C9" w14:textId="77777777" w:rsidTr="00002E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694" w:type="dxa"/>
            <w:gridSpan w:val="2"/>
            <w:tcBorders>
              <w:top w:val="single" w:sz="4" w:space="0" w:color="auto"/>
              <w:left w:val="single" w:sz="4" w:space="0" w:color="auto"/>
              <w:bottom w:val="single" w:sz="4" w:space="0" w:color="auto"/>
              <w:right w:val="single" w:sz="4" w:space="0" w:color="auto"/>
            </w:tcBorders>
          </w:tcPr>
          <w:p w14:paraId="706A327C" w14:textId="77777777" w:rsidR="00D34359" w:rsidRDefault="00C458F4" w:rsidP="00002E2A">
            <w:pPr>
              <w:ind w:right="-100"/>
              <w:jc w:val="both"/>
              <w:rPr>
                <w:lang w:val="uk-UA"/>
              </w:rPr>
            </w:pPr>
            <w:r w:rsidRPr="00D34359">
              <w:rPr>
                <w:lang w:val="uk-UA"/>
              </w:rPr>
              <w:t>Інтернет-адреса постійного розміщення опису</w:t>
            </w:r>
            <w:r w:rsidR="00D34359">
              <w:rPr>
                <w:lang w:val="uk-UA"/>
              </w:rPr>
              <w:t xml:space="preserve"> </w:t>
            </w:r>
            <w:r w:rsidRPr="00D34359">
              <w:rPr>
                <w:lang w:val="uk-UA"/>
              </w:rPr>
              <w:t>освітньої</w:t>
            </w:r>
            <w:r w:rsidR="00D34359">
              <w:rPr>
                <w:lang w:val="uk-UA"/>
              </w:rPr>
              <w:t xml:space="preserve"> </w:t>
            </w:r>
          </w:p>
          <w:p w14:paraId="6962ED76" w14:textId="5B44908C" w:rsidR="00C458F4" w:rsidRPr="00D34359" w:rsidRDefault="00C458F4" w:rsidP="00002E2A">
            <w:pPr>
              <w:ind w:left="-109" w:right="-100"/>
              <w:jc w:val="both"/>
              <w:rPr>
                <w:lang w:val="uk-UA"/>
              </w:rPr>
            </w:pPr>
            <w:r w:rsidRPr="00D34359">
              <w:rPr>
                <w:lang w:val="uk-UA"/>
              </w:rPr>
              <w:t xml:space="preserve"> програми</w:t>
            </w:r>
          </w:p>
        </w:tc>
        <w:tc>
          <w:tcPr>
            <w:tcW w:w="7229" w:type="dxa"/>
            <w:gridSpan w:val="2"/>
            <w:tcBorders>
              <w:top w:val="single" w:sz="4" w:space="0" w:color="auto"/>
              <w:left w:val="single" w:sz="4" w:space="0" w:color="auto"/>
              <w:bottom w:val="single" w:sz="4" w:space="0" w:color="auto"/>
              <w:right w:val="single" w:sz="4" w:space="0" w:color="auto"/>
            </w:tcBorders>
            <w:vAlign w:val="center"/>
          </w:tcPr>
          <w:p w14:paraId="133CB9D6" w14:textId="4129AF19" w:rsidR="00C458F4" w:rsidRPr="00C0180A" w:rsidRDefault="00000000" w:rsidP="00002E2A">
            <w:pPr>
              <w:rPr>
                <w:lang w:val="uk-UA"/>
              </w:rPr>
            </w:pPr>
            <w:hyperlink r:id="rId10" w:history="1">
              <w:r w:rsidR="00C458F4" w:rsidRPr="00C0180A">
                <w:rPr>
                  <w:rStyle w:val="a6"/>
                  <w:color w:val="auto"/>
                  <w:u w:val="none"/>
                  <w:lang w:val="uk-UA"/>
                </w:rPr>
                <w:t>https://nmetau.edu.ua/ua/mdiv/i2005/p4487</w:t>
              </w:r>
            </w:hyperlink>
            <w:r w:rsidR="00C458F4" w:rsidRPr="00C0180A">
              <w:rPr>
                <w:lang w:val="uk-UA"/>
              </w:rPr>
              <w:t xml:space="preserve"> </w:t>
            </w:r>
          </w:p>
        </w:tc>
      </w:tr>
      <w:tr w:rsidR="00F8350A" w:rsidRPr="00D34359" w14:paraId="3A9BBB3F" w14:textId="77777777" w:rsidTr="00002E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284" w:type="dxa"/>
        </w:trPr>
        <w:tc>
          <w:tcPr>
            <w:tcW w:w="9639" w:type="dxa"/>
            <w:gridSpan w:val="3"/>
          </w:tcPr>
          <w:p w14:paraId="1FEBF827" w14:textId="494CD4BF" w:rsidR="00F8350A" w:rsidRPr="00D34359" w:rsidRDefault="00D34359" w:rsidP="00F8350A">
            <w:pPr>
              <w:jc w:val="center"/>
              <w:rPr>
                <w:b/>
                <w:bCs/>
                <w:lang w:val="uk-UA"/>
              </w:rPr>
            </w:pPr>
            <w:r>
              <w:lastRenderedPageBreak/>
              <w:br w:type="page"/>
            </w:r>
            <w:r w:rsidR="00F8350A" w:rsidRPr="00D34359">
              <w:rPr>
                <w:b/>
                <w:bCs/>
                <w:lang w:val="uk-UA"/>
              </w:rPr>
              <w:t>1.2 Мета освітньої програми</w:t>
            </w:r>
          </w:p>
        </w:tc>
      </w:tr>
      <w:tr w:rsidR="00F8350A" w:rsidRPr="00D34359" w14:paraId="3EF605B2" w14:textId="77777777" w:rsidTr="00002E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284" w:type="dxa"/>
        </w:trPr>
        <w:tc>
          <w:tcPr>
            <w:tcW w:w="9639" w:type="dxa"/>
            <w:gridSpan w:val="3"/>
          </w:tcPr>
          <w:p w14:paraId="439825FC" w14:textId="6D9231AD" w:rsidR="00F8350A" w:rsidRPr="00D34359" w:rsidRDefault="00F8350A" w:rsidP="00C458F4">
            <w:pPr>
              <w:jc w:val="both"/>
              <w:rPr>
                <w:lang w:val="uk-UA"/>
              </w:rPr>
            </w:pPr>
            <w:r w:rsidRPr="00D34359">
              <w:rPr>
                <w:rStyle w:val="285pt"/>
                <w:rFonts w:ascii="Times New Roman" w:eastAsia="Arial Unicode MS" w:hAnsi="Times New Roman"/>
                <w:color w:val="auto"/>
                <w:sz w:val="24"/>
                <w:szCs w:val="24"/>
              </w:rPr>
              <w:t xml:space="preserve">Підготовка фахівців з технології захисту навколишнього середовища, які володіють </w:t>
            </w:r>
            <w:r w:rsidRPr="00D34359">
              <w:rPr>
                <w:lang w:val="uk-UA"/>
              </w:rPr>
              <w:t xml:space="preserve">комплексом знань, умінь та навичок у галузі досліджень, розрахунків, </w:t>
            </w:r>
            <w:r w:rsidR="006B7321">
              <w:rPr>
                <w:lang w:val="uk-UA"/>
              </w:rPr>
              <w:t>проєкт</w:t>
            </w:r>
            <w:r w:rsidRPr="00D34359">
              <w:rPr>
                <w:lang w:val="uk-UA"/>
              </w:rPr>
              <w:t>ування, оцінки небезпеки й ризиків технологічних процесів та технічних систем, що використовуються  для  захисту  навколишнього  середовища, та здатні розв’язувати спеціалізовані задачі й практичні проблеми у цій галузі. Забезпечити набуття студентами компетентностей, необхідних для продовження освіти та професійної діяльності.</w:t>
            </w:r>
          </w:p>
        </w:tc>
      </w:tr>
      <w:tr w:rsidR="00F8350A" w:rsidRPr="00D34359" w14:paraId="63F21366" w14:textId="5225C100" w:rsidTr="00002E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284" w:type="dxa"/>
        </w:trPr>
        <w:tc>
          <w:tcPr>
            <w:tcW w:w="9639" w:type="dxa"/>
            <w:gridSpan w:val="3"/>
          </w:tcPr>
          <w:p w14:paraId="0D69F4E5" w14:textId="381AF492" w:rsidR="00F8350A" w:rsidRPr="00D34359" w:rsidRDefault="00F8350A" w:rsidP="00F8350A">
            <w:pPr>
              <w:jc w:val="center"/>
              <w:rPr>
                <w:b/>
                <w:bCs/>
                <w:lang w:val="uk-UA"/>
              </w:rPr>
            </w:pPr>
            <w:r w:rsidRPr="00D34359">
              <w:rPr>
                <w:lang w:val="uk-UA"/>
              </w:rPr>
              <w:br w:type="page"/>
            </w:r>
            <w:r w:rsidRPr="00D34359">
              <w:rPr>
                <w:b/>
                <w:bCs/>
                <w:lang w:val="uk-UA"/>
              </w:rPr>
              <w:t>1.3 Характеристика освітньої програми</w:t>
            </w:r>
          </w:p>
        </w:tc>
      </w:tr>
      <w:tr w:rsidR="00F8350A" w:rsidRPr="00D34359" w14:paraId="01E5E4AE" w14:textId="77777777" w:rsidTr="00002E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284" w:type="dxa"/>
        </w:trPr>
        <w:tc>
          <w:tcPr>
            <w:tcW w:w="1985" w:type="dxa"/>
          </w:tcPr>
          <w:p w14:paraId="7AE848CB" w14:textId="278816B7" w:rsidR="00F8350A" w:rsidRPr="00D34359" w:rsidRDefault="00F8350A" w:rsidP="00C458F4">
            <w:pPr>
              <w:rPr>
                <w:rStyle w:val="285pt1"/>
                <w:rFonts w:ascii="Times New Roman" w:eastAsia="Arial Unicode MS" w:hAnsi="Times New Roman"/>
                <w:i w:val="0"/>
                <w:color w:val="auto"/>
                <w:sz w:val="24"/>
                <w:szCs w:val="24"/>
              </w:rPr>
            </w:pPr>
            <w:r w:rsidRPr="00D34359">
              <w:rPr>
                <w:rStyle w:val="285pt1"/>
                <w:rFonts w:ascii="Times New Roman" w:eastAsia="Arial Unicode MS" w:hAnsi="Times New Roman"/>
                <w:i w:val="0"/>
                <w:color w:val="auto"/>
                <w:sz w:val="24"/>
                <w:szCs w:val="24"/>
              </w:rPr>
              <w:t>Предметна</w:t>
            </w:r>
          </w:p>
          <w:p w14:paraId="5672308E" w14:textId="39047E16" w:rsidR="00F8350A" w:rsidRPr="00D34359" w:rsidRDefault="00F8350A" w:rsidP="00C458F4">
            <w:pPr>
              <w:rPr>
                <w:rStyle w:val="285pt1"/>
                <w:rFonts w:ascii="Times New Roman" w:eastAsia="Arial Unicode MS" w:hAnsi="Times New Roman"/>
                <w:i w:val="0"/>
                <w:color w:val="auto"/>
                <w:sz w:val="24"/>
                <w:szCs w:val="24"/>
              </w:rPr>
            </w:pPr>
            <w:r w:rsidRPr="00D34359">
              <w:rPr>
                <w:rStyle w:val="285pt1"/>
                <w:rFonts w:ascii="Times New Roman" w:eastAsia="Arial Unicode MS" w:hAnsi="Times New Roman"/>
                <w:i w:val="0"/>
                <w:color w:val="auto"/>
                <w:sz w:val="24"/>
                <w:szCs w:val="24"/>
              </w:rPr>
              <w:t>область</w:t>
            </w:r>
          </w:p>
          <w:p w14:paraId="029664D2" w14:textId="7874935B" w:rsidR="00F8350A" w:rsidRPr="00D34359" w:rsidRDefault="00F8350A" w:rsidP="00C458F4">
            <w:pPr>
              <w:rPr>
                <w:i/>
                <w:lang w:val="uk-UA"/>
              </w:rPr>
            </w:pPr>
            <w:r w:rsidRPr="00D34359">
              <w:rPr>
                <w:rStyle w:val="285pt1"/>
                <w:rFonts w:ascii="Times New Roman" w:eastAsia="Arial Unicode MS" w:hAnsi="Times New Roman"/>
                <w:i w:val="0"/>
                <w:sz w:val="24"/>
                <w:szCs w:val="24"/>
              </w:rPr>
              <w:t>(галузь знань, спеціальність)</w:t>
            </w:r>
          </w:p>
        </w:tc>
        <w:tc>
          <w:tcPr>
            <w:tcW w:w="7654" w:type="dxa"/>
            <w:gridSpan w:val="2"/>
          </w:tcPr>
          <w:p w14:paraId="184C2A7C" w14:textId="77777777" w:rsidR="00593789" w:rsidRDefault="00593789" w:rsidP="00593789">
            <w:pPr>
              <w:ind w:firstLine="284"/>
              <w:jc w:val="both"/>
              <w:rPr>
                <w:rStyle w:val="285pt"/>
                <w:rFonts w:ascii="Times New Roman" w:hAnsi="Times New Roman"/>
                <w:b/>
                <w:color w:val="auto"/>
                <w:sz w:val="24"/>
                <w:szCs w:val="24"/>
              </w:rPr>
            </w:pPr>
            <w:r w:rsidRPr="00593789">
              <w:rPr>
                <w:rStyle w:val="285pt"/>
                <w:rFonts w:ascii="Times New Roman" w:hAnsi="Times New Roman"/>
                <w:b/>
                <w:color w:val="auto"/>
                <w:sz w:val="24"/>
                <w:szCs w:val="24"/>
              </w:rPr>
              <w:t xml:space="preserve">Галузь знань: </w:t>
            </w:r>
            <w:r w:rsidRPr="00593789">
              <w:rPr>
                <w:rStyle w:val="285pt"/>
                <w:rFonts w:ascii="Times New Roman" w:hAnsi="Times New Roman"/>
                <w:bCs/>
                <w:color w:val="auto"/>
                <w:sz w:val="24"/>
                <w:szCs w:val="24"/>
              </w:rPr>
              <w:t>18 Виробництво та технології</w:t>
            </w:r>
            <w:r w:rsidRPr="00593789">
              <w:rPr>
                <w:rStyle w:val="285pt"/>
                <w:rFonts w:ascii="Times New Roman" w:hAnsi="Times New Roman"/>
                <w:b/>
                <w:color w:val="auto"/>
                <w:sz w:val="24"/>
                <w:szCs w:val="24"/>
              </w:rPr>
              <w:t xml:space="preserve"> </w:t>
            </w:r>
          </w:p>
          <w:p w14:paraId="40004C7B" w14:textId="20371412" w:rsidR="00593789" w:rsidRPr="00593789" w:rsidRDefault="00593789" w:rsidP="00593789">
            <w:pPr>
              <w:ind w:firstLine="284"/>
              <w:jc w:val="both"/>
              <w:rPr>
                <w:rStyle w:val="285pt"/>
                <w:rFonts w:ascii="Times New Roman" w:hAnsi="Times New Roman"/>
                <w:bCs/>
                <w:color w:val="auto"/>
                <w:sz w:val="24"/>
                <w:szCs w:val="24"/>
              </w:rPr>
            </w:pPr>
            <w:r w:rsidRPr="00593789">
              <w:rPr>
                <w:rStyle w:val="285pt"/>
                <w:rFonts w:ascii="Times New Roman" w:hAnsi="Times New Roman"/>
                <w:b/>
                <w:color w:val="auto"/>
                <w:sz w:val="24"/>
                <w:szCs w:val="24"/>
              </w:rPr>
              <w:t xml:space="preserve">Спеціальність: </w:t>
            </w:r>
            <w:r w:rsidRPr="00593789">
              <w:rPr>
                <w:rStyle w:val="285pt"/>
                <w:rFonts w:ascii="Times New Roman" w:hAnsi="Times New Roman"/>
                <w:bCs/>
                <w:color w:val="auto"/>
                <w:sz w:val="24"/>
                <w:szCs w:val="24"/>
              </w:rPr>
              <w:t>183 - Технології захисту навколишнього середовища</w:t>
            </w:r>
          </w:p>
          <w:p w14:paraId="5EA67B0B" w14:textId="336023D4" w:rsidR="00F8350A" w:rsidRPr="00D34359" w:rsidRDefault="00F8350A" w:rsidP="00593789">
            <w:pPr>
              <w:ind w:firstLine="284"/>
              <w:jc w:val="both"/>
              <w:rPr>
                <w:rFonts w:eastAsia="Calibri"/>
                <w:bCs/>
                <w:lang w:val="uk-UA" w:eastAsia="en-US"/>
              </w:rPr>
            </w:pPr>
            <w:r w:rsidRPr="00D34359">
              <w:rPr>
                <w:rStyle w:val="285pt"/>
                <w:rFonts w:ascii="Times New Roman" w:hAnsi="Times New Roman"/>
                <w:b/>
                <w:color w:val="auto"/>
                <w:sz w:val="24"/>
                <w:szCs w:val="24"/>
              </w:rPr>
              <w:t>Об’єкти вивчення та діяльності</w:t>
            </w:r>
            <w:r w:rsidRPr="00D34359">
              <w:rPr>
                <w:rStyle w:val="285pt"/>
                <w:rFonts w:ascii="Times New Roman" w:hAnsi="Times New Roman"/>
                <w:color w:val="auto"/>
                <w:sz w:val="24"/>
                <w:szCs w:val="24"/>
              </w:rPr>
              <w:t xml:space="preserve">: технологічні процеси і компоненти </w:t>
            </w:r>
            <w:r w:rsidR="00593789">
              <w:rPr>
                <w:rStyle w:val="285pt"/>
                <w:rFonts w:ascii="Times New Roman" w:hAnsi="Times New Roman"/>
                <w:color w:val="auto"/>
                <w:sz w:val="24"/>
                <w:szCs w:val="24"/>
              </w:rPr>
              <w:t xml:space="preserve">захисту </w:t>
            </w:r>
            <w:r w:rsidRPr="00D34359">
              <w:rPr>
                <w:rStyle w:val="285pt"/>
                <w:rFonts w:ascii="Times New Roman" w:hAnsi="Times New Roman"/>
                <w:color w:val="auto"/>
                <w:sz w:val="24"/>
                <w:szCs w:val="24"/>
              </w:rPr>
              <w:t>навколишнього середовища</w:t>
            </w:r>
            <w:r w:rsidRPr="00D34359">
              <w:rPr>
                <w:rFonts w:eastAsia="Calibri"/>
                <w:bCs/>
                <w:lang w:val="uk-UA" w:eastAsia="en-US"/>
              </w:rPr>
              <w:t>.</w:t>
            </w:r>
          </w:p>
          <w:p w14:paraId="33CB3C07" w14:textId="77777777" w:rsidR="00F8350A" w:rsidRPr="00D34359" w:rsidRDefault="00F8350A" w:rsidP="00C458F4">
            <w:pPr>
              <w:ind w:firstLine="284"/>
              <w:jc w:val="both"/>
              <w:rPr>
                <w:rStyle w:val="285pt"/>
                <w:rFonts w:ascii="Times New Roman" w:hAnsi="Times New Roman"/>
                <w:color w:val="auto"/>
                <w:sz w:val="24"/>
                <w:szCs w:val="24"/>
              </w:rPr>
            </w:pPr>
            <w:r w:rsidRPr="00D34359">
              <w:rPr>
                <w:rStyle w:val="285pt"/>
                <w:rFonts w:ascii="Times New Roman" w:hAnsi="Times New Roman"/>
                <w:b/>
                <w:color w:val="auto"/>
                <w:sz w:val="24"/>
                <w:szCs w:val="24"/>
              </w:rPr>
              <w:t>Цілі навчання:</w:t>
            </w:r>
            <w:r w:rsidRPr="00D34359">
              <w:rPr>
                <w:rStyle w:val="285pt"/>
                <w:rFonts w:ascii="Times New Roman" w:hAnsi="Times New Roman"/>
                <w:color w:val="auto"/>
                <w:sz w:val="24"/>
                <w:szCs w:val="24"/>
              </w:rPr>
              <w:t xml:space="preserve"> формування загальних та професійних компетентностей, необхідних для вирішення природоохоронних завдань.</w:t>
            </w:r>
          </w:p>
          <w:p w14:paraId="16CA99A9" w14:textId="4153F921" w:rsidR="00F8350A" w:rsidRPr="00D34359" w:rsidRDefault="00F8350A" w:rsidP="00C458F4">
            <w:pPr>
              <w:ind w:firstLine="284"/>
              <w:jc w:val="both"/>
              <w:rPr>
                <w:rStyle w:val="285pt"/>
                <w:rFonts w:ascii="Times New Roman" w:hAnsi="Times New Roman"/>
                <w:color w:val="auto"/>
                <w:sz w:val="24"/>
                <w:szCs w:val="24"/>
              </w:rPr>
            </w:pPr>
            <w:r w:rsidRPr="00D34359">
              <w:rPr>
                <w:rStyle w:val="285pt"/>
                <w:rFonts w:ascii="Times New Roman" w:hAnsi="Times New Roman"/>
                <w:b/>
                <w:color w:val="auto"/>
                <w:sz w:val="24"/>
                <w:szCs w:val="24"/>
              </w:rPr>
              <w:t>Теоретичний зміст предметної області</w:t>
            </w:r>
            <w:r w:rsidRPr="00D34359">
              <w:rPr>
                <w:rStyle w:val="285pt"/>
                <w:rFonts w:ascii="Times New Roman" w:hAnsi="Times New Roman"/>
                <w:color w:val="auto"/>
                <w:sz w:val="24"/>
                <w:szCs w:val="24"/>
              </w:rPr>
              <w:t xml:space="preserve">: фундаментальні теорії та методи природничих і технічних наук, принципи екоцентризму та екологічного імперативу, міждисциплінарності та концепції сталого розвитку, комплексності та системності, етапи життєвого циклу при оцінці стану навколишнього середовища, основні поняття та принципи </w:t>
            </w:r>
            <w:r w:rsidR="006B7321">
              <w:rPr>
                <w:rStyle w:val="285pt"/>
                <w:rFonts w:ascii="Times New Roman" w:hAnsi="Times New Roman"/>
                <w:color w:val="auto"/>
                <w:sz w:val="24"/>
                <w:szCs w:val="24"/>
              </w:rPr>
              <w:t>проєкт</w:t>
            </w:r>
            <w:r w:rsidRPr="00D34359">
              <w:rPr>
                <w:rStyle w:val="285pt"/>
                <w:rFonts w:ascii="Times New Roman" w:hAnsi="Times New Roman"/>
                <w:color w:val="auto"/>
                <w:sz w:val="24"/>
                <w:szCs w:val="24"/>
              </w:rPr>
              <w:t xml:space="preserve">ування і функціонування навколишнього середовища, сутність та параметри технологічних процесів, принципи розроблення нових та </w:t>
            </w:r>
            <w:r w:rsidR="00383E5B">
              <w:rPr>
                <w:rStyle w:val="285pt"/>
                <w:rFonts w:ascii="Times New Roman" w:hAnsi="Times New Roman"/>
                <w:color w:val="auto"/>
                <w:sz w:val="24"/>
                <w:szCs w:val="24"/>
              </w:rPr>
              <w:t>в</w:t>
            </w:r>
            <w:r w:rsidRPr="00D34359">
              <w:rPr>
                <w:rStyle w:val="285pt"/>
                <w:rFonts w:ascii="Times New Roman" w:hAnsi="Times New Roman"/>
                <w:color w:val="auto"/>
                <w:sz w:val="24"/>
                <w:szCs w:val="24"/>
              </w:rPr>
              <w:t>досконалення існуючих технологій захисту навколишнього середовища, правила застосування чинної законодавчої і нормативної бази.</w:t>
            </w:r>
          </w:p>
          <w:p w14:paraId="757595F3" w14:textId="254C7968" w:rsidR="00F8350A" w:rsidRPr="00D34359" w:rsidRDefault="00F8350A" w:rsidP="00C458F4">
            <w:pPr>
              <w:pStyle w:val="12"/>
              <w:tabs>
                <w:tab w:val="left" w:pos="272"/>
              </w:tabs>
              <w:ind w:left="0" w:firstLine="284"/>
              <w:jc w:val="both"/>
              <w:rPr>
                <w:rStyle w:val="285pt"/>
                <w:rFonts w:ascii="Times New Roman" w:hAnsi="Times New Roman" w:cs="Times New Roman"/>
                <w:color w:val="auto"/>
                <w:sz w:val="24"/>
                <w:szCs w:val="24"/>
              </w:rPr>
            </w:pPr>
            <w:r w:rsidRPr="00D34359">
              <w:rPr>
                <w:rStyle w:val="285pt"/>
                <w:rFonts w:ascii="Times New Roman" w:hAnsi="Times New Roman" w:cs="Times New Roman"/>
                <w:b/>
                <w:color w:val="auto"/>
                <w:sz w:val="24"/>
                <w:szCs w:val="24"/>
              </w:rPr>
              <w:t>Методи, методики та технології:</w:t>
            </w:r>
            <w:r w:rsidRPr="00D34359">
              <w:rPr>
                <w:rStyle w:val="285pt"/>
                <w:rFonts w:ascii="Times New Roman" w:hAnsi="Times New Roman" w:cs="Times New Roman"/>
                <w:color w:val="auto"/>
                <w:sz w:val="24"/>
                <w:szCs w:val="24"/>
              </w:rPr>
              <w:t xml:space="preserve"> методи моделювання систем та процесів техногенно-екологічної безпеки, теоретичні</w:t>
            </w:r>
            <w:r w:rsidR="00593789">
              <w:rPr>
                <w:rStyle w:val="285pt"/>
                <w:rFonts w:ascii="Times New Roman" w:hAnsi="Times New Roman" w:cs="Times New Roman"/>
                <w:color w:val="auto"/>
                <w:sz w:val="24"/>
                <w:szCs w:val="24"/>
              </w:rPr>
              <w:t xml:space="preserve"> та</w:t>
            </w:r>
            <w:r w:rsidRPr="00D34359">
              <w:rPr>
                <w:rStyle w:val="285pt"/>
                <w:rFonts w:ascii="Times New Roman" w:hAnsi="Times New Roman" w:cs="Times New Roman"/>
                <w:color w:val="auto"/>
                <w:sz w:val="24"/>
                <w:szCs w:val="24"/>
              </w:rPr>
              <w:t xml:space="preserve"> </w:t>
            </w:r>
            <w:r w:rsidR="00593789">
              <w:rPr>
                <w:rStyle w:val="285pt"/>
                <w:rFonts w:ascii="Times New Roman" w:hAnsi="Times New Roman" w:cs="Times New Roman"/>
                <w:color w:val="auto"/>
                <w:sz w:val="24"/>
                <w:szCs w:val="24"/>
              </w:rPr>
              <w:t>практич</w:t>
            </w:r>
            <w:r w:rsidRPr="00D34359">
              <w:rPr>
                <w:rStyle w:val="285pt"/>
                <w:rFonts w:ascii="Times New Roman" w:hAnsi="Times New Roman" w:cs="Times New Roman"/>
                <w:color w:val="auto"/>
                <w:sz w:val="24"/>
                <w:szCs w:val="24"/>
              </w:rPr>
              <w:t>ні дослідження, якісні та кількісні хімічні, фізичні, фізико-хімічні, біологічні, мікробіологічні методи</w:t>
            </w:r>
            <w:r w:rsidR="00593789">
              <w:rPr>
                <w:rStyle w:val="285pt"/>
                <w:rFonts w:ascii="Times New Roman" w:hAnsi="Times New Roman" w:cs="Times New Roman"/>
                <w:color w:val="auto"/>
                <w:sz w:val="24"/>
                <w:szCs w:val="24"/>
              </w:rPr>
              <w:t xml:space="preserve"> для </w:t>
            </w:r>
            <w:r w:rsidR="006B7321">
              <w:rPr>
                <w:rStyle w:val="285pt"/>
                <w:rFonts w:ascii="Times New Roman" w:hAnsi="Times New Roman" w:cs="Times New Roman"/>
                <w:color w:val="auto"/>
                <w:sz w:val="24"/>
                <w:szCs w:val="24"/>
              </w:rPr>
              <w:t>проєкт</w:t>
            </w:r>
            <w:r w:rsidRPr="00D34359">
              <w:rPr>
                <w:rStyle w:val="285pt"/>
                <w:rFonts w:ascii="Times New Roman" w:hAnsi="Times New Roman" w:cs="Times New Roman"/>
                <w:color w:val="auto"/>
                <w:sz w:val="24"/>
                <w:szCs w:val="24"/>
              </w:rPr>
              <w:t>ування систем та технологій захисту навколишнього середовища.</w:t>
            </w:r>
          </w:p>
          <w:p w14:paraId="3B0675E7" w14:textId="77777777" w:rsidR="00F8350A" w:rsidRPr="00D34359" w:rsidRDefault="00F8350A" w:rsidP="00C458F4">
            <w:pPr>
              <w:pStyle w:val="12"/>
              <w:tabs>
                <w:tab w:val="left" w:pos="272"/>
              </w:tabs>
              <w:ind w:left="0" w:firstLine="284"/>
              <w:jc w:val="both"/>
              <w:rPr>
                <w:rStyle w:val="285pt"/>
                <w:rFonts w:ascii="Times New Roman" w:hAnsi="Times New Roman" w:cs="Times New Roman"/>
                <w:color w:val="auto"/>
                <w:sz w:val="24"/>
                <w:szCs w:val="24"/>
              </w:rPr>
            </w:pPr>
            <w:r w:rsidRPr="00D34359">
              <w:rPr>
                <w:rStyle w:val="285pt"/>
                <w:rFonts w:ascii="Times New Roman" w:hAnsi="Times New Roman" w:cs="Times New Roman"/>
                <w:b/>
                <w:color w:val="auto"/>
                <w:sz w:val="24"/>
                <w:szCs w:val="24"/>
              </w:rPr>
              <w:t>Інструментарій та обладнання:</w:t>
            </w:r>
            <w:r w:rsidRPr="00D34359">
              <w:rPr>
                <w:rStyle w:val="285pt"/>
                <w:rFonts w:ascii="Times New Roman" w:hAnsi="Times New Roman" w:cs="Times New Roman"/>
                <w:color w:val="auto"/>
                <w:sz w:val="24"/>
                <w:szCs w:val="24"/>
              </w:rPr>
              <w:t xml:space="preserve"> сучасне технологічне і лабораторне обладнання та прилади, комп’ютерна техніка та програмне забезпечення.</w:t>
            </w:r>
          </w:p>
        </w:tc>
      </w:tr>
      <w:tr w:rsidR="00F8350A" w:rsidRPr="00D34359" w14:paraId="660667B3" w14:textId="77777777" w:rsidTr="00002E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284" w:type="dxa"/>
        </w:trPr>
        <w:tc>
          <w:tcPr>
            <w:tcW w:w="1985" w:type="dxa"/>
          </w:tcPr>
          <w:p w14:paraId="667019FE" w14:textId="0677A5BA" w:rsidR="00F8350A" w:rsidRPr="00D34359" w:rsidRDefault="00F8350A" w:rsidP="00D438D1">
            <w:pPr>
              <w:rPr>
                <w:i/>
                <w:iCs/>
                <w:lang w:val="uk-UA"/>
              </w:rPr>
            </w:pPr>
            <w:r w:rsidRPr="00D34359">
              <w:rPr>
                <w:rStyle w:val="285pt1"/>
                <w:rFonts w:ascii="Times New Roman" w:eastAsia="Arial Unicode MS" w:hAnsi="Times New Roman"/>
                <w:i w:val="0"/>
                <w:iCs w:val="0"/>
                <w:color w:val="auto"/>
                <w:sz w:val="24"/>
                <w:szCs w:val="24"/>
              </w:rPr>
              <w:t xml:space="preserve">Орієнтація </w:t>
            </w:r>
            <w:r w:rsidR="0056449E">
              <w:rPr>
                <w:rStyle w:val="285pt1"/>
                <w:rFonts w:ascii="Times New Roman" w:eastAsia="Arial Unicode MS" w:hAnsi="Times New Roman"/>
                <w:i w:val="0"/>
                <w:iCs w:val="0"/>
                <w:color w:val="auto"/>
                <w:sz w:val="24"/>
                <w:szCs w:val="24"/>
              </w:rPr>
              <w:t xml:space="preserve">освітньої </w:t>
            </w:r>
            <w:r w:rsidRPr="00D34359">
              <w:rPr>
                <w:rStyle w:val="285pt1"/>
                <w:rFonts w:ascii="Times New Roman" w:eastAsia="Arial Unicode MS" w:hAnsi="Times New Roman"/>
                <w:i w:val="0"/>
                <w:iCs w:val="0"/>
                <w:color w:val="auto"/>
                <w:sz w:val="24"/>
                <w:szCs w:val="24"/>
              </w:rPr>
              <w:t>програми</w:t>
            </w:r>
          </w:p>
        </w:tc>
        <w:tc>
          <w:tcPr>
            <w:tcW w:w="7654" w:type="dxa"/>
            <w:gridSpan w:val="2"/>
          </w:tcPr>
          <w:p w14:paraId="75A214D7" w14:textId="2DFA8B7C" w:rsidR="00F8350A" w:rsidRPr="00D34359" w:rsidRDefault="00F8350A" w:rsidP="00D438D1">
            <w:pPr>
              <w:spacing w:line="0" w:lineRule="atLeast"/>
              <w:ind w:left="100"/>
              <w:jc w:val="both"/>
              <w:rPr>
                <w:lang w:val="uk-UA"/>
              </w:rPr>
            </w:pPr>
            <w:r w:rsidRPr="00D34359">
              <w:rPr>
                <w:rStyle w:val="285pt"/>
                <w:rFonts w:ascii="Times New Roman" w:eastAsia="Arial Unicode MS" w:hAnsi="Times New Roman"/>
                <w:color w:val="auto"/>
                <w:sz w:val="24"/>
                <w:szCs w:val="24"/>
              </w:rPr>
              <w:t xml:space="preserve">Програма освітньо-професійна; орієнтована на формування концептуального підходу до вивчення  теоретичних основ і практичних заходів з забезпечення якості довкілля. Програма орієнтована на сучасні дослідження в галузі розробки та </w:t>
            </w:r>
            <w:r w:rsidR="006B7321">
              <w:rPr>
                <w:rStyle w:val="285pt"/>
                <w:rFonts w:ascii="Times New Roman" w:eastAsia="Arial Unicode MS" w:hAnsi="Times New Roman"/>
                <w:color w:val="auto"/>
                <w:sz w:val="24"/>
                <w:szCs w:val="24"/>
              </w:rPr>
              <w:t>проєкт</w:t>
            </w:r>
            <w:r w:rsidRPr="00D34359">
              <w:rPr>
                <w:rStyle w:val="285pt"/>
                <w:rFonts w:ascii="Times New Roman" w:eastAsia="Arial Unicode MS" w:hAnsi="Times New Roman"/>
                <w:color w:val="auto"/>
                <w:sz w:val="24"/>
                <w:szCs w:val="24"/>
              </w:rPr>
              <w:t>ування систем і устаткування з захисту навколишнього середовища. С</w:t>
            </w:r>
            <w:r w:rsidRPr="00D34359">
              <w:rPr>
                <w:rFonts w:eastAsia="Arial Unicode MS"/>
                <w:shd w:val="clear" w:color="auto" w:fill="FFFFFF"/>
                <w:lang w:val="uk-UA" w:eastAsia="uk-UA"/>
              </w:rPr>
              <w:t>труктура програми передбачає динамічне та інтерактивне навчання. Дисципліни та модулі програми засновані на теоретичних знаннях, які тісно пов’язані з практичними навичками. Програма дозволяє студентам набути необхідних навичок в галузі захисту навколишнього природного середовища.</w:t>
            </w:r>
            <w:r w:rsidRPr="00D34359">
              <w:rPr>
                <w:noProof/>
                <w:lang w:val="uk-UA"/>
              </w:rPr>
              <w:t xml:space="preserve"> </w:t>
            </w:r>
          </w:p>
        </w:tc>
      </w:tr>
      <w:tr w:rsidR="00F8350A" w:rsidRPr="00D34359" w14:paraId="707B747C" w14:textId="77777777" w:rsidTr="00002E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284" w:type="dxa"/>
        </w:trPr>
        <w:tc>
          <w:tcPr>
            <w:tcW w:w="1985" w:type="dxa"/>
          </w:tcPr>
          <w:p w14:paraId="0D133C81" w14:textId="7F0F2D44" w:rsidR="00F8350A" w:rsidRPr="00D34359" w:rsidRDefault="00F8350A" w:rsidP="00C458F4">
            <w:pPr>
              <w:rPr>
                <w:i/>
                <w:lang w:val="uk-UA"/>
              </w:rPr>
            </w:pPr>
            <w:r w:rsidRPr="00D34359">
              <w:rPr>
                <w:rStyle w:val="285pt1"/>
                <w:rFonts w:ascii="Times New Roman" w:eastAsia="Arial Unicode MS" w:hAnsi="Times New Roman"/>
                <w:i w:val="0"/>
                <w:color w:val="auto"/>
                <w:sz w:val="24"/>
                <w:szCs w:val="24"/>
              </w:rPr>
              <w:t>Основний фокус освітньої програми</w:t>
            </w:r>
          </w:p>
        </w:tc>
        <w:tc>
          <w:tcPr>
            <w:tcW w:w="7654" w:type="dxa"/>
            <w:gridSpan w:val="2"/>
          </w:tcPr>
          <w:p w14:paraId="3604C80D" w14:textId="718AA87F" w:rsidR="00F8350A" w:rsidRPr="00D34359" w:rsidRDefault="00F8350A" w:rsidP="00C458F4">
            <w:pPr>
              <w:spacing w:line="0" w:lineRule="atLeast"/>
              <w:ind w:left="100"/>
              <w:jc w:val="both"/>
              <w:rPr>
                <w:lang w:val="uk-UA"/>
              </w:rPr>
            </w:pPr>
            <w:r w:rsidRPr="00D34359">
              <w:rPr>
                <w:rFonts w:eastAsia="Arial Unicode MS"/>
                <w:shd w:val="clear" w:color="auto" w:fill="FFFFFF"/>
                <w:lang w:val="uk-UA" w:eastAsia="uk-UA"/>
              </w:rPr>
              <w:t>Підготовка фахівців для інженерної та організаційно-управлінської діяльності в галузі захисту навколишнього середовища з акцентом на технології та устаткування з захисту довкілля в металургійній та інших галузях економіки, що передбачає визначену зайнятість та можливість подальшої освіти та кар’єрного зростання.</w:t>
            </w:r>
          </w:p>
        </w:tc>
      </w:tr>
      <w:tr w:rsidR="00F8350A" w:rsidRPr="00D34359" w14:paraId="2ED06D58" w14:textId="77777777" w:rsidTr="00002E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284" w:type="dxa"/>
        </w:trPr>
        <w:tc>
          <w:tcPr>
            <w:tcW w:w="1985" w:type="dxa"/>
          </w:tcPr>
          <w:p w14:paraId="50F28186" w14:textId="77777777" w:rsidR="00F8350A" w:rsidRPr="00D34359" w:rsidRDefault="00F8350A" w:rsidP="00C458F4">
            <w:pPr>
              <w:rPr>
                <w:i/>
                <w:iCs/>
                <w:lang w:val="uk-UA"/>
              </w:rPr>
            </w:pPr>
            <w:r w:rsidRPr="00D34359">
              <w:rPr>
                <w:rStyle w:val="285pt1"/>
                <w:rFonts w:ascii="Times New Roman" w:eastAsia="Arial Unicode MS" w:hAnsi="Times New Roman"/>
                <w:i w:val="0"/>
                <w:iCs w:val="0"/>
                <w:color w:val="auto"/>
                <w:sz w:val="24"/>
                <w:szCs w:val="24"/>
              </w:rPr>
              <w:t>Особливості програми</w:t>
            </w:r>
          </w:p>
        </w:tc>
        <w:tc>
          <w:tcPr>
            <w:tcW w:w="7654" w:type="dxa"/>
            <w:gridSpan w:val="2"/>
          </w:tcPr>
          <w:p w14:paraId="025FC335" w14:textId="77777777" w:rsidR="00F8350A" w:rsidRPr="00D34359" w:rsidRDefault="00F8350A" w:rsidP="00C458F4">
            <w:pPr>
              <w:jc w:val="both"/>
              <w:rPr>
                <w:lang w:val="uk-UA"/>
              </w:rPr>
            </w:pPr>
            <w:r w:rsidRPr="00D34359">
              <w:rPr>
                <w:rStyle w:val="285pt"/>
                <w:rFonts w:ascii="Times New Roman" w:eastAsia="Arial Unicode MS" w:hAnsi="Times New Roman"/>
                <w:color w:val="auto"/>
                <w:sz w:val="24"/>
                <w:szCs w:val="24"/>
              </w:rPr>
              <w:t xml:space="preserve">Програма розвиває перспективи отримання поглиблених знань </w:t>
            </w:r>
            <w:r w:rsidRPr="00D34359">
              <w:rPr>
                <w:rFonts w:eastAsia="Arial Unicode MS"/>
                <w:shd w:val="clear" w:color="auto" w:fill="FFFFFF"/>
                <w:lang w:val="uk-UA" w:eastAsia="uk-UA"/>
              </w:rPr>
              <w:t xml:space="preserve">з питань технічного забезпечення захисту довкілля та </w:t>
            </w:r>
            <w:r w:rsidRPr="00D34359">
              <w:rPr>
                <w:lang w:val="uk-UA"/>
              </w:rPr>
              <w:t>виконується в активному дослідницькому середовищі.</w:t>
            </w:r>
            <w:r w:rsidRPr="00D34359">
              <w:rPr>
                <w:noProof/>
                <w:lang w:val="uk-UA"/>
              </w:rPr>
              <w:t xml:space="preserve"> </w:t>
            </w:r>
            <w:r w:rsidRPr="00D34359">
              <w:rPr>
                <w:rStyle w:val="285pt"/>
                <w:rFonts w:ascii="Times New Roman" w:eastAsia="Arial Unicode MS" w:hAnsi="Times New Roman"/>
                <w:color w:val="auto"/>
                <w:sz w:val="24"/>
                <w:szCs w:val="24"/>
              </w:rPr>
              <w:t xml:space="preserve">Особливості освітньо-професійної програми полягають у широкому використанні під час навчання сучасних прикладних програмних середовищ для вирішення задач з захисту довкілля. </w:t>
            </w:r>
          </w:p>
        </w:tc>
      </w:tr>
    </w:tbl>
    <w:p w14:paraId="1C627EAC" w14:textId="77777777" w:rsidR="00727B77" w:rsidRPr="00D34359" w:rsidRDefault="00727B77">
      <w:r w:rsidRPr="00D34359">
        <w:br w:type="page"/>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7654"/>
      </w:tblGrid>
      <w:tr w:rsidR="00F8350A" w:rsidRPr="00D34359" w14:paraId="0B27D558" w14:textId="77777777" w:rsidTr="00727B77">
        <w:tc>
          <w:tcPr>
            <w:tcW w:w="9639" w:type="dxa"/>
            <w:gridSpan w:val="2"/>
          </w:tcPr>
          <w:p w14:paraId="5D0104F3" w14:textId="68F72BFB" w:rsidR="00F8350A" w:rsidRPr="00D34359" w:rsidRDefault="00F8350A" w:rsidP="00F8350A">
            <w:pPr>
              <w:jc w:val="center"/>
              <w:rPr>
                <w:b/>
                <w:bCs/>
                <w:lang w:val="uk-UA"/>
              </w:rPr>
            </w:pPr>
            <w:r w:rsidRPr="00D34359">
              <w:rPr>
                <w:b/>
                <w:bCs/>
                <w:lang w:val="uk-UA"/>
              </w:rPr>
              <w:lastRenderedPageBreak/>
              <w:t xml:space="preserve">1.4 </w:t>
            </w:r>
            <w:r w:rsidR="0056449E">
              <w:rPr>
                <w:b/>
                <w:bCs/>
                <w:lang w:val="uk-UA"/>
              </w:rPr>
              <w:t>Придатність</w:t>
            </w:r>
            <w:r w:rsidRPr="00D34359">
              <w:rPr>
                <w:b/>
                <w:bCs/>
                <w:lang w:val="uk-UA"/>
              </w:rPr>
              <w:t xml:space="preserve"> випускників до працевлаштування та подальшого навчання</w:t>
            </w:r>
          </w:p>
        </w:tc>
      </w:tr>
      <w:tr w:rsidR="00F8350A" w:rsidRPr="00D34359" w14:paraId="6A855E4A" w14:textId="77777777" w:rsidTr="00D34359">
        <w:tc>
          <w:tcPr>
            <w:tcW w:w="1985" w:type="dxa"/>
          </w:tcPr>
          <w:p w14:paraId="5E9993C9" w14:textId="4342D13B" w:rsidR="00F8350A" w:rsidRPr="00D34359" w:rsidRDefault="00F8350A" w:rsidP="00C458F4">
            <w:pPr>
              <w:rPr>
                <w:i/>
                <w:iCs/>
                <w:lang w:val="uk-UA"/>
              </w:rPr>
            </w:pPr>
            <w:r w:rsidRPr="00D34359">
              <w:rPr>
                <w:rStyle w:val="285pt1"/>
                <w:rFonts w:ascii="Times New Roman" w:eastAsia="Arial Unicode MS" w:hAnsi="Times New Roman"/>
                <w:i w:val="0"/>
                <w:iCs w:val="0"/>
                <w:color w:val="auto"/>
                <w:sz w:val="24"/>
                <w:szCs w:val="24"/>
              </w:rPr>
              <w:t>Придатність до працевлаштування</w:t>
            </w:r>
          </w:p>
        </w:tc>
        <w:tc>
          <w:tcPr>
            <w:tcW w:w="7654" w:type="dxa"/>
            <w:shd w:val="clear" w:color="auto" w:fill="auto"/>
          </w:tcPr>
          <w:p w14:paraId="43D02A6C" w14:textId="77777777" w:rsidR="00F8350A" w:rsidRPr="00D34359" w:rsidRDefault="00F8350A" w:rsidP="00C458F4">
            <w:pPr>
              <w:jc w:val="both"/>
              <w:rPr>
                <w:lang w:val="uk-UA"/>
              </w:rPr>
            </w:pPr>
            <w:r w:rsidRPr="00D34359">
              <w:rPr>
                <w:lang w:val="uk-UA"/>
              </w:rPr>
              <w:t>Бакалаври з технології захисту навколишнього середовища виконувати професійну роботу за Національним класифікатором професій (ДК 003:2010) і можуть займати посади:</w:t>
            </w:r>
          </w:p>
          <w:p w14:paraId="738B7880" w14:textId="7E30FA70" w:rsidR="00F8350A" w:rsidRPr="00D34359" w:rsidRDefault="00F8350A" w:rsidP="00C458F4">
            <w:pPr>
              <w:jc w:val="both"/>
              <w:rPr>
                <w:lang w:val="uk-UA"/>
              </w:rPr>
            </w:pPr>
            <w:r w:rsidRPr="00D34359">
              <w:rPr>
                <w:lang w:val="uk-UA"/>
              </w:rPr>
              <w:t>2149.2 </w:t>
            </w:r>
            <w:r w:rsidR="00D34359" w:rsidRPr="00D34359">
              <w:rPr>
                <w:lang w:val="uk-UA"/>
              </w:rPr>
              <w:t>–</w:t>
            </w:r>
            <w:r w:rsidRPr="00D34359">
              <w:rPr>
                <w:lang w:val="uk-UA"/>
              </w:rPr>
              <w:t> </w:t>
            </w:r>
            <w:r w:rsidR="00D34359" w:rsidRPr="00D34359">
              <w:rPr>
                <w:lang w:val="uk-UA"/>
              </w:rPr>
              <w:t>І</w:t>
            </w:r>
            <w:r w:rsidRPr="00D34359">
              <w:rPr>
                <w:lang w:val="uk-UA"/>
              </w:rPr>
              <w:t xml:space="preserve">нженер-технолог;  </w:t>
            </w:r>
          </w:p>
          <w:p w14:paraId="72FCAD9F" w14:textId="77777777" w:rsidR="00F8350A" w:rsidRPr="00D34359" w:rsidRDefault="00F8350A" w:rsidP="00C458F4">
            <w:pPr>
              <w:jc w:val="both"/>
              <w:rPr>
                <w:lang w:val="uk-UA"/>
              </w:rPr>
            </w:pPr>
            <w:r w:rsidRPr="00D34359">
              <w:rPr>
                <w:lang w:val="uk-UA"/>
              </w:rPr>
              <w:t>2149.2 – Інженер з техногенно-екологічної безпеки; </w:t>
            </w:r>
          </w:p>
          <w:p w14:paraId="5665ED06" w14:textId="77777777" w:rsidR="00F8350A" w:rsidRPr="00D34359" w:rsidRDefault="00F8350A" w:rsidP="00C458F4">
            <w:pPr>
              <w:jc w:val="both"/>
              <w:rPr>
                <w:lang w:val="uk-UA"/>
              </w:rPr>
            </w:pPr>
            <w:r w:rsidRPr="00D34359">
              <w:rPr>
                <w:lang w:val="uk-UA"/>
              </w:rPr>
              <w:t>2149.2 – Інженер з охорони навколишнього середовища; </w:t>
            </w:r>
          </w:p>
          <w:p w14:paraId="65F35F4D" w14:textId="77777777" w:rsidR="00F8350A" w:rsidRPr="00D34359" w:rsidRDefault="00F8350A" w:rsidP="00C458F4">
            <w:pPr>
              <w:jc w:val="both"/>
              <w:rPr>
                <w:spacing w:val="-8"/>
                <w:lang w:val="uk-UA"/>
              </w:rPr>
            </w:pPr>
            <w:r w:rsidRPr="00D34359">
              <w:rPr>
                <w:lang w:val="uk-UA"/>
              </w:rPr>
              <w:t>2411.2 – Екологічний аудитор;</w:t>
            </w:r>
            <w:r w:rsidRPr="00D34359">
              <w:rPr>
                <w:spacing w:val="-8"/>
                <w:lang w:val="uk-UA"/>
              </w:rPr>
              <w:t xml:space="preserve"> </w:t>
            </w:r>
          </w:p>
          <w:p w14:paraId="60CE77CC" w14:textId="12128452" w:rsidR="00727B77" w:rsidRPr="00D34359" w:rsidRDefault="00727B77" w:rsidP="00C458F4">
            <w:pPr>
              <w:jc w:val="both"/>
              <w:rPr>
                <w:spacing w:val="-8"/>
                <w:lang w:val="uk-UA"/>
              </w:rPr>
            </w:pPr>
            <w:r w:rsidRPr="00D34359">
              <w:rPr>
                <w:spacing w:val="-8"/>
                <w:lang w:val="uk-UA"/>
              </w:rPr>
              <w:t>2211.2</w:t>
            </w:r>
            <w:r w:rsidRPr="00D34359">
              <w:rPr>
                <w:lang w:val="uk-UA"/>
              </w:rPr>
              <w:t> – </w:t>
            </w:r>
            <w:r w:rsidRPr="00D34359">
              <w:rPr>
                <w:spacing w:val="-8"/>
                <w:lang w:val="uk-UA"/>
              </w:rPr>
              <w:t xml:space="preserve">Еколог, експерт з екології; </w:t>
            </w:r>
          </w:p>
          <w:p w14:paraId="344DE612" w14:textId="038AEECA" w:rsidR="00727B77" w:rsidRPr="00D34359" w:rsidRDefault="00727B77" w:rsidP="00C458F4">
            <w:pPr>
              <w:jc w:val="both"/>
              <w:rPr>
                <w:spacing w:val="-8"/>
                <w:lang w:val="uk-UA"/>
              </w:rPr>
            </w:pPr>
            <w:r w:rsidRPr="00D34359">
              <w:rPr>
                <w:spacing w:val="-8"/>
                <w:lang w:val="uk-UA"/>
              </w:rPr>
              <w:t>2442.2</w:t>
            </w:r>
            <w:r w:rsidRPr="00D34359">
              <w:rPr>
                <w:lang w:val="uk-UA"/>
              </w:rPr>
              <w:t> – </w:t>
            </w:r>
            <w:r w:rsidRPr="00D34359">
              <w:rPr>
                <w:spacing w:val="-8"/>
                <w:lang w:val="uk-UA"/>
              </w:rPr>
              <w:t>Фахівець з управління природокористуванням.</w:t>
            </w:r>
          </w:p>
          <w:p w14:paraId="2E794E23" w14:textId="77777777" w:rsidR="00F8350A" w:rsidRPr="00D34359" w:rsidRDefault="00F8350A" w:rsidP="00C458F4">
            <w:pPr>
              <w:jc w:val="both"/>
              <w:rPr>
                <w:lang w:val="uk-UA"/>
              </w:rPr>
            </w:pPr>
            <w:r w:rsidRPr="00D34359">
              <w:rPr>
                <w:lang w:val="uk-UA"/>
              </w:rPr>
              <w:t xml:space="preserve">3211 – Технік-еколог; </w:t>
            </w:r>
          </w:p>
          <w:p w14:paraId="329DCB19" w14:textId="449BF7AC" w:rsidR="00F8350A" w:rsidRPr="00D34359" w:rsidRDefault="00F8350A" w:rsidP="00C458F4">
            <w:pPr>
              <w:jc w:val="both"/>
              <w:rPr>
                <w:lang w:val="uk-UA"/>
              </w:rPr>
            </w:pPr>
            <w:r w:rsidRPr="00D34359">
              <w:rPr>
                <w:lang w:val="uk-UA"/>
              </w:rPr>
              <w:t>3439 – Інспектор державний з техногенного та екологічного нагляду; 3449 – Інспектор державний з питань цивільного захисту та техногенної безпеки та інші. </w:t>
            </w:r>
          </w:p>
        </w:tc>
      </w:tr>
      <w:tr w:rsidR="00F8350A" w:rsidRPr="00D34359" w14:paraId="04788CBD" w14:textId="77777777" w:rsidTr="00727B77">
        <w:tc>
          <w:tcPr>
            <w:tcW w:w="1985" w:type="dxa"/>
          </w:tcPr>
          <w:p w14:paraId="3CE4F9E1" w14:textId="62CE821C" w:rsidR="00F8350A" w:rsidRPr="00D34359" w:rsidRDefault="00F8350A" w:rsidP="00C458F4">
            <w:pPr>
              <w:rPr>
                <w:i/>
                <w:iCs/>
                <w:lang w:val="uk-UA"/>
              </w:rPr>
            </w:pPr>
            <w:r w:rsidRPr="00D34359">
              <w:rPr>
                <w:lang w:val="uk-UA"/>
              </w:rPr>
              <w:t>Подальше навчання</w:t>
            </w:r>
          </w:p>
        </w:tc>
        <w:tc>
          <w:tcPr>
            <w:tcW w:w="7654" w:type="dxa"/>
          </w:tcPr>
          <w:p w14:paraId="3752F472" w14:textId="75A6D29D" w:rsidR="00F8350A" w:rsidRPr="00D34359" w:rsidRDefault="0019024C" w:rsidP="00C458F4">
            <w:pPr>
              <w:jc w:val="both"/>
              <w:rPr>
                <w:lang w:val="uk-UA"/>
              </w:rPr>
            </w:pPr>
            <w:r w:rsidRPr="00D34359">
              <w:rPr>
                <w:lang w:val="uk-UA"/>
              </w:rPr>
              <w:t>Можливість навчання за програмою 7 рівня HPK України,  FQ-EHEA – другий цикл, EQF-LLL – 7 рівень, а також н</w:t>
            </w:r>
            <w:r w:rsidR="00F8350A" w:rsidRPr="00D34359">
              <w:rPr>
                <w:lang w:val="uk-UA"/>
              </w:rPr>
              <w:t>абуття додаткових кваліфікацій в системі післядипломної освіти.</w:t>
            </w:r>
          </w:p>
        </w:tc>
      </w:tr>
      <w:tr w:rsidR="00F8350A" w:rsidRPr="00D34359" w14:paraId="098D4753" w14:textId="77777777" w:rsidTr="00727B77">
        <w:tc>
          <w:tcPr>
            <w:tcW w:w="9639" w:type="dxa"/>
            <w:gridSpan w:val="2"/>
          </w:tcPr>
          <w:p w14:paraId="29FA7CAA" w14:textId="11F78B83" w:rsidR="00F8350A" w:rsidRPr="00D34359" w:rsidRDefault="007C293C" w:rsidP="007C293C">
            <w:pPr>
              <w:jc w:val="center"/>
              <w:rPr>
                <w:b/>
                <w:bCs/>
                <w:lang w:val="uk-UA"/>
              </w:rPr>
            </w:pPr>
            <w:r w:rsidRPr="00D34359">
              <w:rPr>
                <w:b/>
                <w:bCs/>
                <w:lang w:val="uk-UA"/>
              </w:rPr>
              <w:t xml:space="preserve">1.5 </w:t>
            </w:r>
            <w:r w:rsidR="00F8350A" w:rsidRPr="00D34359">
              <w:rPr>
                <w:b/>
                <w:bCs/>
                <w:lang w:val="uk-UA"/>
              </w:rPr>
              <w:t>Викладання та оцінювання</w:t>
            </w:r>
          </w:p>
        </w:tc>
      </w:tr>
      <w:tr w:rsidR="00F8350A" w:rsidRPr="00D34359" w14:paraId="390323F7" w14:textId="77777777" w:rsidTr="00727B77">
        <w:tc>
          <w:tcPr>
            <w:tcW w:w="1985" w:type="dxa"/>
          </w:tcPr>
          <w:p w14:paraId="74718C6D" w14:textId="3A680928" w:rsidR="00F8350A" w:rsidRPr="00D34359" w:rsidRDefault="00F8350A" w:rsidP="00C458F4">
            <w:pPr>
              <w:rPr>
                <w:i/>
                <w:iCs/>
                <w:lang w:val="uk-UA"/>
              </w:rPr>
            </w:pPr>
            <w:r w:rsidRPr="00D34359">
              <w:rPr>
                <w:rStyle w:val="285pt1"/>
                <w:rFonts w:ascii="Times New Roman" w:eastAsia="Arial Unicode MS" w:hAnsi="Times New Roman"/>
                <w:i w:val="0"/>
                <w:iCs w:val="0"/>
                <w:color w:val="auto"/>
                <w:sz w:val="24"/>
                <w:szCs w:val="24"/>
              </w:rPr>
              <w:t>Викладання та навчання</w:t>
            </w:r>
          </w:p>
        </w:tc>
        <w:tc>
          <w:tcPr>
            <w:tcW w:w="7654" w:type="dxa"/>
          </w:tcPr>
          <w:p w14:paraId="43251FE4" w14:textId="77777777" w:rsidR="00F8350A" w:rsidRPr="00D34359" w:rsidRDefault="00F8350A" w:rsidP="00C458F4">
            <w:pPr>
              <w:jc w:val="both"/>
              <w:rPr>
                <w:bCs/>
                <w:lang w:val="uk-UA"/>
              </w:rPr>
            </w:pPr>
            <w:r w:rsidRPr="00D34359">
              <w:rPr>
                <w:rStyle w:val="285pt"/>
                <w:rFonts w:ascii="Times New Roman" w:eastAsia="Arial Unicode MS" w:hAnsi="Times New Roman"/>
                <w:color w:val="auto"/>
                <w:sz w:val="24"/>
                <w:szCs w:val="24"/>
              </w:rPr>
              <w:t>Студентоцентроване, проблемно-орієнтоване навчання, ініціативне самонавчання.</w:t>
            </w:r>
            <w:r w:rsidRPr="00D34359">
              <w:rPr>
                <w:bCs/>
                <w:lang w:val="uk-UA"/>
              </w:rPr>
              <w:t xml:space="preserve"> Елементи дистанційного (on-line, електронного) навчання. </w:t>
            </w:r>
          </w:p>
          <w:p w14:paraId="0245560F" w14:textId="39C29F22" w:rsidR="00F8350A" w:rsidRPr="00D34359" w:rsidRDefault="00593789" w:rsidP="0068193B">
            <w:pPr>
              <w:jc w:val="both"/>
              <w:rPr>
                <w:lang w:val="uk-UA"/>
              </w:rPr>
            </w:pPr>
            <w:r w:rsidRPr="00593789">
              <w:rPr>
                <w:rStyle w:val="285pt"/>
                <w:rFonts w:ascii="Times New Roman" w:eastAsia="Arial Unicode MS" w:hAnsi="Times New Roman"/>
                <w:color w:val="auto"/>
                <w:sz w:val="24"/>
                <w:szCs w:val="24"/>
              </w:rPr>
              <w:t>Викладання проводиться у вигляді лекцій</w:t>
            </w:r>
            <w:r w:rsidR="00F8350A" w:rsidRPr="00D34359">
              <w:rPr>
                <w:rStyle w:val="285pt"/>
                <w:rFonts w:ascii="Times New Roman" w:eastAsia="Arial Unicode MS" w:hAnsi="Times New Roman"/>
                <w:color w:val="auto"/>
                <w:sz w:val="24"/>
                <w:szCs w:val="24"/>
              </w:rPr>
              <w:t>, лабораторн</w:t>
            </w:r>
            <w:r>
              <w:rPr>
                <w:rStyle w:val="285pt"/>
                <w:rFonts w:ascii="Times New Roman" w:eastAsia="Arial Unicode MS" w:hAnsi="Times New Roman"/>
                <w:color w:val="auto"/>
                <w:sz w:val="24"/>
                <w:szCs w:val="24"/>
              </w:rPr>
              <w:t>их</w:t>
            </w:r>
            <w:r w:rsidR="00F8350A" w:rsidRPr="00D34359">
              <w:rPr>
                <w:rStyle w:val="285pt"/>
                <w:rFonts w:ascii="Times New Roman" w:eastAsia="Arial Unicode MS" w:hAnsi="Times New Roman"/>
                <w:color w:val="auto"/>
                <w:sz w:val="24"/>
                <w:szCs w:val="24"/>
              </w:rPr>
              <w:t xml:space="preserve"> занят</w:t>
            </w:r>
            <w:r>
              <w:rPr>
                <w:rStyle w:val="285pt"/>
                <w:rFonts w:ascii="Times New Roman" w:eastAsia="Arial Unicode MS" w:hAnsi="Times New Roman"/>
                <w:color w:val="auto"/>
                <w:sz w:val="24"/>
                <w:szCs w:val="24"/>
              </w:rPr>
              <w:t>ь</w:t>
            </w:r>
            <w:r w:rsidR="00F8350A" w:rsidRPr="00D34359">
              <w:rPr>
                <w:rStyle w:val="285pt"/>
                <w:rFonts w:ascii="Times New Roman" w:eastAsia="Arial Unicode MS" w:hAnsi="Times New Roman"/>
                <w:color w:val="auto"/>
                <w:sz w:val="24"/>
                <w:szCs w:val="24"/>
              </w:rPr>
              <w:t xml:space="preserve">, </w:t>
            </w:r>
            <w:r>
              <w:rPr>
                <w:rStyle w:val="285pt"/>
                <w:rFonts w:ascii="Times New Roman" w:eastAsia="Arial Unicode MS" w:hAnsi="Times New Roman"/>
                <w:color w:val="auto"/>
                <w:sz w:val="24"/>
                <w:szCs w:val="24"/>
              </w:rPr>
              <w:t>практичних та семінарських</w:t>
            </w:r>
            <w:r w:rsidR="00F8350A" w:rsidRPr="00D34359">
              <w:rPr>
                <w:rStyle w:val="285pt"/>
                <w:rFonts w:ascii="Times New Roman" w:eastAsia="Arial Unicode MS" w:hAnsi="Times New Roman"/>
                <w:color w:val="auto"/>
                <w:sz w:val="24"/>
                <w:szCs w:val="24"/>
              </w:rPr>
              <w:t xml:space="preserve"> занят</w:t>
            </w:r>
            <w:r>
              <w:rPr>
                <w:rStyle w:val="285pt"/>
                <w:rFonts w:ascii="Times New Roman" w:eastAsia="Arial Unicode MS" w:hAnsi="Times New Roman"/>
                <w:color w:val="auto"/>
                <w:sz w:val="24"/>
                <w:szCs w:val="24"/>
              </w:rPr>
              <w:t>ь</w:t>
            </w:r>
            <w:r w:rsidR="0068193B">
              <w:t xml:space="preserve"> </w:t>
            </w:r>
            <w:r w:rsidR="0068193B" w:rsidRPr="0068193B">
              <w:rPr>
                <w:rStyle w:val="285pt"/>
                <w:rFonts w:ascii="Times New Roman" w:eastAsia="Arial Unicode MS" w:hAnsi="Times New Roman"/>
                <w:color w:val="auto"/>
                <w:sz w:val="24"/>
                <w:szCs w:val="24"/>
              </w:rPr>
              <w:t>Програмою</w:t>
            </w:r>
            <w:r w:rsidR="0068193B">
              <w:rPr>
                <w:rStyle w:val="285pt"/>
                <w:rFonts w:ascii="Times New Roman" w:eastAsia="Arial Unicode MS" w:hAnsi="Times New Roman"/>
                <w:color w:val="auto"/>
                <w:sz w:val="24"/>
                <w:szCs w:val="24"/>
              </w:rPr>
              <w:t xml:space="preserve"> </w:t>
            </w:r>
            <w:r w:rsidR="0068193B" w:rsidRPr="0068193B">
              <w:rPr>
                <w:rStyle w:val="285pt"/>
                <w:rFonts w:ascii="Times New Roman" w:eastAsia="Arial Unicode MS" w:hAnsi="Times New Roman"/>
                <w:color w:val="auto"/>
                <w:sz w:val="24"/>
                <w:szCs w:val="24"/>
              </w:rPr>
              <w:t>передбачені: самостійна робота з методичним забезпеченням</w:t>
            </w:r>
            <w:r w:rsidR="0068193B">
              <w:rPr>
                <w:rStyle w:val="285pt"/>
                <w:rFonts w:ascii="Times New Roman" w:eastAsia="Arial Unicode MS" w:hAnsi="Times New Roman"/>
                <w:color w:val="auto"/>
                <w:sz w:val="24"/>
                <w:szCs w:val="24"/>
              </w:rPr>
              <w:t xml:space="preserve"> </w:t>
            </w:r>
            <w:r w:rsidR="0068193B" w:rsidRPr="0068193B">
              <w:rPr>
                <w:rStyle w:val="285pt"/>
                <w:rFonts w:ascii="Times New Roman" w:eastAsia="Arial Unicode MS" w:hAnsi="Times New Roman"/>
                <w:color w:val="auto"/>
                <w:sz w:val="24"/>
                <w:szCs w:val="24"/>
              </w:rPr>
              <w:t>дисциплін та ініціативна самостійна робота, індивідуальні</w:t>
            </w:r>
            <w:r w:rsidR="0068193B">
              <w:rPr>
                <w:rStyle w:val="285pt"/>
                <w:rFonts w:ascii="Times New Roman" w:eastAsia="Arial Unicode MS" w:hAnsi="Times New Roman"/>
                <w:color w:val="auto"/>
                <w:sz w:val="24"/>
                <w:szCs w:val="24"/>
              </w:rPr>
              <w:t xml:space="preserve"> </w:t>
            </w:r>
            <w:r w:rsidR="0068193B" w:rsidRPr="0068193B">
              <w:rPr>
                <w:rStyle w:val="285pt"/>
                <w:rFonts w:ascii="Times New Roman" w:eastAsia="Arial Unicode MS" w:hAnsi="Times New Roman"/>
                <w:color w:val="auto"/>
                <w:sz w:val="24"/>
                <w:szCs w:val="24"/>
              </w:rPr>
              <w:t>консультації, практична підготовка студентів, наукове керівництво,</w:t>
            </w:r>
            <w:r w:rsidR="0068193B">
              <w:rPr>
                <w:rStyle w:val="285pt"/>
                <w:rFonts w:ascii="Times New Roman" w:eastAsia="Arial Unicode MS" w:hAnsi="Times New Roman"/>
                <w:color w:val="auto"/>
                <w:sz w:val="24"/>
                <w:szCs w:val="24"/>
              </w:rPr>
              <w:t xml:space="preserve"> </w:t>
            </w:r>
            <w:r w:rsidR="0068193B" w:rsidRPr="0068193B">
              <w:rPr>
                <w:rStyle w:val="285pt"/>
                <w:rFonts w:ascii="Times New Roman" w:eastAsia="Arial Unicode MS" w:hAnsi="Times New Roman"/>
                <w:color w:val="auto"/>
                <w:sz w:val="24"/>
                <w:szCs w:val="24"/>
              </w:rPr>
              <w:t>підтримка і консультування при підготовці випускної кваліфікаційної</w:t>
            </w:r>
            <w:r w:rsidR="0068193B">
              <w:rPr>
                <w:rStyle w:val="285pt"/>
                <w:rFonts w:ascii="Times New Roman" w:eastAsia="Arial Unicode MS" w:hAnsi="Times New Roman"/>
                <w:color w:val="auto"/>
                <w:sz w:val="24"/>
                <w:szCs w:val="24"/>
              </w:rPr>
              <w:t xml:space="preserve"> </w:t>
            </w:r>
            <w:r w:rsidR="0068193B" w:rsidRPr="0068193B">
              <w:rPr>
                <w:rStyle w:val="285pt"/>
                <w:rFonts w:ascii="Times New Roman" w:eastAsia="Arial Unicode MS" w:hAnsi="Times New Roman"/>
                <w:color w:val="auto"/>
                <w:sz w:val="24"/>
                <w:szCs w:val="24"/>
              </w:rPr>
              <w:t>роботи.</w:t>
            </w:r>
          </w:p>
        </w:tc>
      </w:tr>
      <w:tr w:rsidR="00F8350A" w:rsidRPr="00D34359" w14:paraId="047E0CCA" w14:textId="77777777" w:rsidTr="00727B77">
        <w:tc>
          <w:tcPr>
            <w:tcW w:w="1985" w:type="dxa"/>
            <w:tcBorders>
              <w:bottom w:val="single" w:sz="4" w:space="0" w:color="auto"/>
            </w:tcBorders>
          </w:tcPr>
          <w:p w14:paraId="10B277E1" w14:textId="3A9D621B" w:rsidR="00F8350A" w:rsidRPr="00D34359" w:rsidRDefault="00F8350A" w:rsidP="00C458F4">
            <w:pPr>
              <w:rPr>
                <w:rStyle w:val="285pt"/>
                <w:rFonts w:ascii="Times New Roman" w:eastAsia="Arial Unicode MS" w:hAnsi="Times New Roman"/>
                <w:i/>
                <w:iCs/>
                <w:color w:val="auto"/>
                <w:sz w:val="24"/>
                <w:szCs w:val="24"/>
              </w:rPr>
            </w:pPr>
            <w:r w:rsidRPr="00D34359">
              <w:rPr>
                <w:rStyle w:val="285pt1"/>
                <w:rFonts w:ascii="Times New Roman" w:eastAsia="Arial Unicode MS" w:hAnsi="Times New Roman"/>
                <w:i w:val="0"/>
                <w:iCs w:val="0"/>
                <w:color w:val="auto"/>
                <w:sz w:val="24"/>
                <w:szCs w:val="24"/>
              </w:rPr>
              <w:t>Оцінювання</w:t>
            </w:r>
          </w:p>
        </w:tc>
        <w:tc>
          <w:tcPr>
            <w:tcW w:w="7654" w:type="dxa"/>
            <w:tcBorders>
              <w:bottom w:val="single" w:sz="4" w:space="0" w:color="auto"/>
            </w:tcBorders>
          </w:tcPr>
          <w:p w14:paraId="3241E381" w14:textId="13F98584" w:rsidR="00F8350A" w:rsidRPr="00D34359" w:rsidRDefault="0075065A" w:rsidP="00C458F4">
            <w:pPr>
              <w:jc w:val="both"/>
              <w:rPr>
                <w:rStyle w:val="285pt"/>
                <w:rFonts w:ascii="Times New Roman" w:eastAsia="Arial Unicode MS" w:hAnsi="Times New Roman"/>
                <w:color w:val="auto"/>
                <w:sz w:val="24"/>
                <w:szCs w:val="24"/>
              </w:rPr>
            </w:pPr>
            <w:r>
              <w:rPr>
                <w:rStyle w:val="285pt"/>
                <w:rFonts w:ascii="Times New Roman" w:eastAsia="Arial Unicode MS" w:hAnsi="Times New Roman"/>
                <w:color w:val="auto"/>
                <w:sz w:val="24"/>
                <w:szCs w:val="24"/>
              </w:rPr>
              <w:t>Видами контрою в УДНТ є:</w:t>
            </w:r>
            <w:r w:rsidR="0006455A">
              <w:rPr>
                <w:rStyle w:val="285pt"/>
                <w:rFonts w:ascii="Times New Roman" w:eastAsia="Arial Unicode MS" w:hAnsi="Times New Roman"/>
                <w:color w:val="auto"/>
                <w:sz w:val="24"/>
                <w:szCs w:val="24"/>
              </w:rPr>
              <w:t xml:space="preserve"> п</w:t>
            </w:r>
            <w:r w:rsidR="00F8350A" w:rsidRPr="00D34359">
              <w:rPr>
                <w:rStyle w:val="285pt"/>
                <w:rFonts w:ascii="Times New Roman" w:eastAsia="Arial Unicode MS" w:hAnsi="Times New Roman"/>
                <w:color w:val="auto"/>
                <w:sz w:val="24"/>
                <w:szCs w:val="24"/>
              </w:rPr>
              <w:t>оточний контроль</w:t>
            </w:r>
            <w:r w:rsidR="0006455A">
              <w:rPr>
                <w:rStyle w:val="285pt"/>
                <w:rFonts w:ascii="Times New Roman" w:eastAsia="Arial Unicode MS" w:hAnsi="Times New Roman"/>
                <w:color w:val="auto"/>
                <w:sz w:val="24"/>
                <w:szCs w:val="24"/>
              </w:rPr>
              <w:t>;</w:t>
            </w:r>
            <w:r w:rsidR="00F8350A" w:rsidRPr="00D34359">
              <w:rPr>
                <w:rStyle w:val="285pt"/>
                <w:rFonts w:ascii="Times New Roman" w:eastAsia="Arial Unicode MS" w:hAnsi="Times New Roman"/>
                <w:color w:val="auto"/>
                <w:sz w:val="24"/>
                <w:szCs w:val="24"/>
              </w:rPr>
              <w:t xml:space="preserve"> контроль</w:t>
            </w:r>
            <w:r w:rsidR="0006455A">
              <w:rPr>
                <w:rStyle w:val="285pt"/>
                <w:rFonts w:ascii="Times New Roman" w:eastAsia="Arial Unicode MS" w:hAnsi="Times New Roman"/>
                <w:color w:val="auto"/>
                <w:sz w:val="24"/>
                <w:szCs w:val="24"/>
              </w:rPr>
              <w:t xml:space="preserve"> розділів навчальної дисципліни</w:t>
            </w:r>
            <w:r w:rsidR="00F8350A" w:rsidRPr="00D34359">
              <w:rPr>
                <w:rStyle w:val="285pt"/>
                <w:rFonts w:ascii="Times New Roman" w:eastAsia="Arial Unicode MS" w:hAnsi="Times New Roman"/>
                <w:color w:val="auto"/>
                <w:sz w:val="24"/>
                <w:szCs w:val="24"/>
              </w:rPr>
              <w:t>; семестровий контроль; атестація.</w:t>
            </w:r>
          </w:p>
          <w:p w14:paraId="29AD9D73" w14:textId="6683D1AC" w:rsidR="00F8350A" w:rsidRPr="00D34359" w:rsidRDefault="00F8350A" w:rsidP="00C458F4">
            <w:pPr>
              <w:jc w:val="both"/>
              <w:rPr>
                <w:rStyle w:val="285pt"/>
                <w:rFonts w:ascii="Times New Roman" w:eastAsia="Arial Unicode MS" w:hAnsi="Times New Roman"/>
                <w:color w:val="auto"/>
                <w:sz w:val="24"/>
                <w:szCs w:val="24"/>
              </w:rPr>
            </w:pPr>
            <w:r w:rsidRPr="00D34359">
              <w:rPr>
                <w:rStyle w:val="285pt"/>
                <w:rFonts w:ascii="Times New Roman" w:eastAsia="Arial Unicode MS" w:hAnsi="Times New Roman"/>
                <w:color w:val="auto"/>
                <w:sz w:val="24"/>
                <w:szCs w:val="24"/>
              </w:rPr>
              <w:t>Основними формами контролю є: контрольна робота; комплексна контрольна робота; диференційований залік; екзамен; захист випускної кваліфікаційної роботи.</w:t>
            </w:r>
            <w:r w:rsidRPr="00D34359">
              <w:rPr>
                <w:rStyle w:val="285pt"/>
                <w:rFonts w:ascii="Times New Roman" w:eastAsia="Arial Unicode MS" w:hAnsi="Times New Roman"/>
                <w:color w:val="auto"/>
                <w:sz w:val="24"/>
                <w:szCs w:val="24"/>
              </w:rPr>
              <w:tab/>
            </w:r>
          </w:p>
        </w:tc>
      </w:tr>
      <w:tr w:rsidR="00F8350A" w:rsidRPr="00D34359" w14:paraId="52D785BD" w14:textId="77777777" w:rsidTr="00727B77">
        <w:tc>
          <w:tcPr>
            <w:tcW w:w="9639" w:type="dxa"/>
            <w:gridSpan w:val="2"/>
            <w:tcBorders>
              <w:top w:val="single" w:sz="4" w:space="0" w:color="auto"/>
            </w:tcBorders>
          </w:tcPr>
          <w:p w14:paraId="07D6B482" w14:textId="2A7556FA" w:rsidR="00F8350A" w:rsidRPr="00D34359" w:rsidRDefault="007C293C" w:rsidP="007C293C">
            <w:pPr>
              <w:jc w:val="center"/>
              <w:rPr>
                <w:b/>
                <w:bCs/>
                <w:lang w:val="uk-UA"/>
              </w:rPr>
            </w:pPr>
            <w:r w:rsidRPr="00D34359">
              <w:rPr>
                <w:b/>
                <w:bCs/>
                <w:lang w:val="uk-UA"/>
              </w:rPr>
              <w:t xml:space="preserve">1.6 </w:t>
            </w:r>
            <w:r w:rsidR="00F8350A" w:rsidRPr="00D34359">
              <w:rPr>
                <w:b/>
                <w:bCs/>
                <w:lang w:val="uk-UA"/>
              </w:rPr>
              <w:t>Програмні компетентності</w:t>
            </w:r>
          </w:p>
        </w:tc>
      </w:tr>
      <w:tr w:rsidR="00F8350A" w:rsidRPr="00D34359" w14:paraId="1427F4E5" w14:textId="77777777" w:rsidTr="00727B77">
        <w:tc>
          <w:tcPr>
            <w:tcW w:w="1985" w:type="dxa"/>
          </w:tcPr>
          <w:p w14:paraId="7B1C111D" w14:textId="4D5464AF" w:rsidR="007C293C" w:rsidRPr="00D34359" w:rsidRDefault="00F8350A" w:rsidP="00772A03">
            <w:pPr>
              <w:jc w:val="both"/>
              <w:rPr>
                <w:iCs/>
                <w:lang w:val="uk-UA" w:eastAsia="uk-UA"/>
              </w:rPr>
            </w:pPr>
            <w:r w:rsidRPr="00D34359">
              <w:rPr>
                <w:iCs/>
                <w:lang w:val="uk-UA" w:eastAsia="uk-UA"/>
              </w:rPr>
              <w:t>Інтегральна компетентність</w:t>
            </w:r>
          </w:p>
        </w:tc>
        <w:tc>
          <w:tcPr>
            <w:tcW w:w="7654" w:type="dxa"/>
          </w:tcPr>
          <w:p w14:paraId="7EC98609" w14:textId="77777777" w:rsidR="00F8350A" w:rsidRPr="00D34359" w:rsidRDefault="00F8350A" w:rsidP="00C458F4">
            <w:pPr>
              <w:jc w:val="both"/>
              <w:rPr>
                <w:lang w:val="uk-UA"/>
              </w:rPr>
            </w:pPr>
            <w:r w:rsidRPr="00D34359">
              <w:rPr>
                <w:lang w:val="uk-UA"/>
              </w:rPr>
              <w:t>ІК. Здатність розв’язувати складні спеціалізовані задачі та вирішувати практичні проблеми технічного і технологічного характеру у сфері екології, охорони довкілля, збалансованого природокористування, або у процесі навчання, що передбачає застосування теоретичних основ та методів технологій захисту навколишнього середовища, та характеризується комплексністю і невизначеністю умов.</w:t>
            </w:r>
          </w:p>
        </w:tc>
      </w:tr>
      <w:tr w:rsidR="00F8350A" w:rsidRPr="00D34359" w14:paraId="0F064730" w14:textId="77777777" w:rsidTr="00727B77">
        <w:tc>
          <w:tcPr>
            <w:tcW w:w="1985" w:type="dxa"/>
          </w:tcPr>
          <w:p w14:paraId="52DA0ADD" w14:textId="7386C0A2" w:rsidR="00772A03" w:rsidRPr="00D34359" w:rsidRDefault="00F8350A" w:rsidP="00772A03">
            <w:pPr>
              <w:jc w:val="both"/>
              <w:rPr>
                <w:iCs/>
                <w:lang w:val="uk-UA" w:eastAsia="uk-UA"/>
              </w:rPr>
            </w:pPr>
            <w:r w:rsidRPr="00D34359">
              <w:rPr>
                <w:iCs/>
                <w:lang w:val="uk-UA" w:eastAsia="uk-UA"/>
              </w:rPr>
              <w:t>Загальні компетентності</w:t>
            </w:r>
          </w:p>
        </w:tc>
        <w:tc>
          <w:tcPr>
            <w:tcW w:w="7654" w:type="dxa"/>
          </w:tcPr>
          <w:p w14:paraId="11DFA092" w14:textId="5D29966A" w:rsidR="00F8350A" w:rsidRPr="00D34359" w:rsidRDefault="00F8350A" w:rsidP="00C458F4">
            <w:pPr>
              <w:jc w:val="both"/>
              <w:rPr>
                <w:lang w:val="uk-UA"/>
              </w:rPr>
            </w:pPr>
            <w:r w:rsidRPr="00D34359">
              <w:rPr>
                <w:lang w:val="uk-UA"/>
              </w:rPr>
              <w:t>К01. Здатність до абстрактного мислення, аналізу та синтезу.</w:t>
            </w:r>
          </w:p>
          <w:p w14:paraId="4B1FC42D" w14:textId="61177D2A" w:rsidR="00F8350A" w:rsidRPr="00D34359" w:rsidRDefault="00F8350A" w:rsidP="00C458F4">
            <w:pPr>
              <w:jc w:val="both"/>
              <w:rPr>
                <w:lang w:val="uk-UA"/>
              </w:rPr>
            </w:pPr>
            <w:r w:rsidRPr="00D34359">
              <w:rPr>
                <w:lang w:val="uk-UA"/>
              </w:rPr>
              <w:t>К02. Знання і критичне розуміння предметної області та професійної діяльності.</w:t>
            </w:r>
          </w:p>
          <w:p w14:paraId="1CB5C299" w14:textId="642B02CE" w:rsidR="00F8350A" w:rsidRPr="00D34359" w:rsidRDefault="00F8350A" w:rsidP="00C458F4">
            <w:pPr>
              <w:jc w:val="both"/>
              <w:rPr>
                <w:lang w:val="uk-UA"/>
              </w:rPr>
            </w:pPr>
            <w:r w:rsidRPr="00D34359">
              <w:rPr>
                <w:lang w:val="uk-UA"/>
              </w:rPr>
              <w:t>К03. Здатність спілкуватися іноземною мовою.</w:t>
            </w:r>
          </w:p>
          <w:p w14:paraId="03F72FAB" w14:textId="4D1CC7D5" w:rsidR="00F8350A" w:rsidRPr="00D34359" w:rsidRDefault="00F8350A" w:rsidP="00C458F4">
            <w:pPr>
              <w:jc w:val="both"/>
              <w:rPr>
                <w:lang w:val="uk-UA"/>
              </w:rPr>
            </w:pPr>
            <w:r w:rsidRPr="00D34359">
              <w:rPr>
                <w:lang w:val="uk-UA"/>
              </w:rPr>
              <w:t>К04. Навички використання інформаційних і комунікаційних технологій.</w:t>
            </w:r>
          </w:p>
          <w:p w14:paraId="3CEC5C8F" w14:textId="127928BE" w:rsidR="00F8350A" w:rsidRPr="00D34359" w:rsidRDefault="00F8350A" w:rsidP="00C458F4">
            <w:pPr>
              <w:jc w:val="both"/>
              <w:rPr>
                <w:lang w:val="uk-UA"/>
              </w:rPr>
            </w:pPr>
            <w:r w:rsidRPr="00D34359">
              <w:rPr>
                <w:lang w:val="uk-UA"/>
              </w:rPr>
              <w:t>К05. Здатність приймати обґрунтовані рішення.</w:t>
            </w:r>
          </w:p>
          <w:p w14:paraId="52A79E95" w14:textId="1E0A76B8" w:rsidR="00F8350A" w:rsidRPr="00D34359" w:rsidRDefault="00F8350A" w:rsidP="00C458F4">
            <w:pPr>
              <w:jc w:val="both"/>
              <w:rPr>
                <w:lang w:val="uk-UA"/>
              </w:rPr>
            </w:pPr>
            <w:r w:rsidRPr="00D34359">
              <w:rPr>
                <w:lang w:val="uk-UA"/>
              </w:rPr>
              <w:t xml:space="preserve">К06. Здатність розробляти та управляти </w:t>
            </w:r>
            <w:r w:rsidR="006B7321">
              <w:rPr>
                <w:lang w:val="uk-UA"/>
              </w:rPr>
              <w:t>проєкт</w:t>
            </w:r>
            <w:r w:rsidRPr="00D34359">
              <w:rPr>
                <w:lang w:val="uk-UA"/>
              </w:rPr>
              <w:t>ами.</w:t>
            </w:r>
          </w:p>
          <w:p w14:paraId="037BA2A8" w14:textId="618A9F34" w:rsidR="00F8350A" w:rsidRPr="00D34359" w:rsidRDefault="00F8350A" w:rsidP="00C458F4">
            <w:pPr>
              <w:jc w:val="both"/>
              <w:rPr>
                <w:lang w:val="uk-UA"/>
              </w:rPr>
            </w:pPr>
            <w:r w:rsidRPr="00D34359">
              <w:rPr>
                <w:lang w:val="uk-UA"/>
              </w:rPr>
              <w:t>К07. Прагнення до збереження навколишнього середовища та забезпечення сталого розвитку суспільства.</w:t>
            </w:r>
          </w:p>
          <w:p w14:paraId="391BC96B" w14:textId="191BFB76" w:rsidR="00F8350A" w:rsidRPr="00D34359" w:rsidRDefault="00F8350A" w:rsidP="00C458F4">
            <w:pPr>
              <w:jc w:val="both"/>
              <w:rPr>
                <w:lang w:val="uk-UA"/>
              </w:rPr>
            </w:pPr>
            <w:r w:rsidRPr="00D34359">
              <w:rPr>
                <w:lang w:val="uk-UA"/>
              </w:rPr>
              <w:t>К08.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14:paraId="7A0AE529" w14:textId="5C8944A9" w:rsidR="00F8350A" w:rsidRPr="00D34359" w:rsidRDefault="00F8350A" w:rsidP="00C458F4">
            <w:pPr>
              <w:jc w:val="both"/>
              <w:rPr>
                <w:lang w:val="uk-UA"/>
              </w:rPr>
            </w:pPr>
            <w:r w:rsidRPr="00D34359">
              <w:rPr>
                <w:lang w:val="uk-UA"/>
              </w:rPr>
              <w:lastRenderedPageBreak/>
              <w:t>К09.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tc>
      </w:tr>
      <w:tr w:rsidR="001E55C6" w:rsidRPr="00D34359" w14:paraId="531F8757" w14:textId="77777777" w:rsidTr="00727B77">
        <w:trPr>
          <w:trHeight w:val="5805"/>
        </w:trPr>
        <w:tc>
          <w:tcPr>
            <w:tcW w:w="1985" w:type="dxa"/>
          </w:tcPr>
          <w:p w14:paraId="50494B43" w14:textId="21D9FCD6" w:rsidR="001E55C6" w:rsidRPr="00D34359" w:rsidRDefault="00772A03" w:rsidP="00C458F4">
            <w:pPr>
              <w:jc w:val="both"/>
              <w:rPr>
                <w:i/>
                <w:iCs/>
                <w:lang w:val="uk-UA" w:eastAsia="uk-UA"/>
              </w:rPr>
            </w:pPr>
            <w:r>
              <w:rPr>
                <w:rStyle w:val="285pt1"/>
                <w:rFonts w:ascii="Times New Roman" w:eastAsia="Arial Unicode MS" w:hAnsi="Times New Roman"/>
                <w:i w:val="0"/>
                <w:iCs w:val="0"/>
                <w:color w:val="auto"/>
                <w:sz w:val="24"/>
                <w:szCs w:val="24"/>
              </w:rPr>
              <w:t>ф</w:t>
            </w:r>
            <w:r w:rsidR="001E55C6" w:rsidRPr="00D34359">
              <w:rPr>
                <w:rStyle w:val="285pt1"/>
                <w:rFonts w:ascii="Times New Roman" w:eastAsia="Arial Unicode MS" w:hAnsi="Times New Roman"/>
                <w:i w:val="0"/>
                <w:iCs w:val="0"/>
                <w:color w:val="auto"/>
                <w:sz w:val="24"/>
                <w:szCs w:val="24"/>
              </w:rPr>
              <w:t xml:space="preserve">ахові </w:t>
            </w:r>
            <w:r>
              <w:rPr>
                <w:rStyle w:val="285pt1"/>
                <w:rFonts w:ascii="Times New Roman" w:eastAsia="Arial Unicode MS" w:hAnsi="Times New Roman"/>
                <w:i w:val="0"/>
                <w:iCs w:val="0"/>
                <w:color w:val="auto"/>
                <w:sz w:val="24"/>
                <w:szCs w:val="24"/>
              </w:rPr>
              <w:t>компетентності спеціальності</w:t>
            </w:r>
          </w:p>
        </w:tc>
        <w:tc>
          <w:tcPr>
            <w:tcW w:w="7654" w:type="dxa"/>
          </w:tcPr>
          <w:p w14:paraId="26D919E4" w14:textId="75E49085" w:rsidR="001E55C6" w:rsidRPr="00D34359" w:rsidRDefault="001E55C6" w:rsidP="00C458F4">
            <w:pPr>
              <w:jc w:val="both"/>
              <w:rPr>
                <w:lang w:val="uk-UA"/>
              </w:rPr>
            </w:pPr>
            <w:r w:rsidRPr="00D34359">
              <w:rPr>
                <w:lang w:val="uk-UA"/>
              </w:rPr>
              <w:t>К10. Здатність до попередження забруднення довкілля та кризових явищ і процесів.</w:t>
            </w:r>
          </w:p>
          <w:p w14:paraId="71C2FD6B" w14:textId="055BB7D9" w:rsidR="001E55C6" w:rsidRPr="00D34359" w:rsidRDefault="001E55C6" w:rsidP="00C458F4">
            <w:pPr>
              <w:jc w:val="both"/>
              <w:rPr>
                <w:lang w:val="uk-UA"/>
              </w:rPr>
            </w:pPr>
            <w:r w:rsidRPr="00D34359">
              <w:rPr>
                <w:lang w:val="uk-UA"/>
              </w:rPr>
              <w:t xml:space="preserve">К11. Здатність обґрунтовувати, здійснювати підбір, розраховувати, </w:t>
            </w:r>
            <w:r w:rsidR="006B7321">
              <w:rPr>
                <w:lang w:val="uk-UA"/>
              </w:rPr>
              <w:t>проєкт</w:t>
            </w:r>
            <w:r w:rsidRPr="00D34359">
              <w:rPr>
                <w:lang w:val="uk-UA"/>
              </w:rPr>
              <w:t>увати, модифікувати, готувати до роботи та використовувати сучасну техніку і обладнання для захисту та раціонального використання повітряного та водного середовища, земельних ресурсів, поводження з відходами.</w:t>
            </w:r>
          </w:p>
          <w:p w14:paraId="6080D78C" w14:textId="77777777" w:rsidR="001E55C6" w:rsidRPr="00D34359" w:rsidRDefault="001E55C6" w:rsidP="00C458F4">
            <w:pPr>
              <w:jc w:val="both"/>
              <w:rPr>
                <w:lang w:val="uk-UA"/>
              </w:rPr>
            </w:pPr>
            <w:r w:rsidRPr="00D34359">
              <w:rPr>
                <w:lang w:val="uk-UA"/>
              </w:rPr>
              <w:t>К12. Здатність проводити спостереження та інструментальний і лабораторний контроль навколишнього середовища, впливу на нього зовнішніх факторів, з відбором зразків (проб) природних компонентів.</w:t>
            </w:r>
          </w:p>
          <w:p w14:paraId="49DA026E" w14:textId="10B363DF" w:rsidR="001E55C6" w:rsidRPr="00D34359" w:rsidRDefault="001E55C6" w:rsidP="00C458F4">
            <w:pPr>
              <w:jc w:val="both"/>
              <w:rPr>
                <w:lang w:val="uk-UA"/>
              </w:rPr>
            </w:pPr>
            <w:r w:rsidRPr="00D34359">
              <w:rPr>
                <w:lang w:val="uk-UA"/>
              </w:rPr>
              <w:t>К13. Здатність здійснювати контроль за забрудненням повітряного басейну, водних об’єктів, ґрунтового покриву та геологічного середовища.</w:t>
            </w:r>
          </w:p>
          <w:p w14:paraId="4B9C175E" w14:textId="77777777" w:rsidR="001E55C6" w:rsidRPr="00D34359" w:rsidRDefault="001E55C6" w:rsidP="00C458F4">
            <w:pPr>
              <w:jc w:val="both"/>
              <w:rPr>
                <w:lang w:val="uk-UA"/>
              </w:rPr>
            </w:pPr>
            <w:r w:rsidRPr="00D34359">
              <w:rPr>
                <w:lang w:val="uk-UA"/>
              </w:rPr>
              <w:t>К14. Здатність до розробки методів і технологій поводження з відходами та їх рециклінгу.</w:t>
            </w:r>
          </w:p>
          <w:p w14:paraId="3E395015" w14:textId="26975C7E" w:rsidR="001E55C6" w:rsidRPr="00D34359" w:rsidRDefault="001E55C6" w:rsidP="00C458F4">
            <w:pPr>
              <w:jc w:val="both"/>
              <w:rPr>
                <w:lang w:val="uk-UA"/>
              </w:rPr>
            </w:pPr>
            <w:r w:rsidRPr="00D34359">
              <w:rPr>
                <w:lang w:val="uk-UA"/>
              </w:rPr>
              <w:t xml:space="preserve">К15. Здатність до </w:t>
            </w:r>
            <w:r w:rsidR="006B7321">
              <w:rPr>
                <w:lang w:val="uk-UA"/>
              </w:rPr>
              <w:t>проєкт</w:t>
            </w:r>
            <w:r w:rsidRPr="00D34359">
              <w:rPr>
                <w:lang w:val="uk-UA"/>
              </w:rPr>
              <w:t>ування систем і технологій захисту навколишнього середовища та забезпечення їх функціонування.</w:t>
            </w:r>
          </w:p>
          <w:p w14:paraId="37C214CA" w14:textId="77777777" w:rsidR="001E55C6" w:rsidRPr="00D34359" w:rsidRDefault="001E55C6" w:rsidP="00C458F4">
            <w:pPr>
              <w:jc w:val="both"/>
              <w:rPr>
                <w:lang w:val="uk-UA"/>
              </w:rPr>
            </w:pPr>
            <w:r w:rsidRPr="00D34359">
              <w:rPr>
                <w:lang w:val="uk-UA"/>
              </w:rPr>
              <w:t>К16. Здатність до управління (розміщення та утилізація) відходами.</w:t>
            </w:r>
          </w:p>
          <w:p w14:paraId="2BA45716" w14:textId="77777777" w:rsidR="001E55C6" w:rsidRPr="00D34359" w:rsidRDefault="001E55C6" w:rsidP="00C458F4">
            <w:pPr>
              <w:jc w:val="both"/>
              <w:rPr>
                <w:lang w:val="uk-UA"/>
              </w:rPr>
            </w:pPr>
            <w:r w:rsidRPr="00D34359">
              <w:rPr>
                <w:lang w:val="uk-UA"/>
              </w:rPr>
              <w:t>К17. Здатність до забезпечення екологічної безпеки.</w:t>
            </w:r>
          </w:p>
          <w:p w14:paraId="5AADA854" w14:textId="6676383B" w:rsidR="001E55C6" w:rsidRPr="00D34359" w:rsidRDefault="001E55C6" w:rsidP="001E55C6">
            <w:pPr>
              <w:jc w:val="both"/>
              <w:rPr>
                <w:lang w:val="uk-UA"/>
              </w:rPr>
            </w:pPr>
            <w:r w:rsidRPr="00D34359">
              <w:rPr>
                <w:lang w:val="uk-UA"/>
              </w:rPr>
              <w:t>К18. Здатність оцінювати вплив промислових об’єктів та інших об’єктів господарської діяльності на довкілля.</w:t>
            </w:r>
          </w:p>
        </w:tc>
      </w:tr>
      <w:tr w:rsidR="001E55C6" w:rsidRPr="00D34359" w14:paraId="58CB28FF" w14:textId="77777777" w:rsidTr="00727B77">
        <w:trPr>
          <w:trHeight w:val="4950"/>
        </w:trPr>
        <w:tc>
          <w:tcPr>
            <w:tcW w:w="1985" w:type="dxa"/>
            <w:tcBorders>
              <w:bottom w:val="single" w:sz="4" w:space="0" w:color="auto"/>
            </w:tcBorders>
          </w:tcPr>
          <w:p w14:paraId="60D08D69" w14:textId="77777777" w:rsidR="00D438D1" w:rsidRPr="00D34359" w:rsidRDefault="00D438D1" w:rsidP="00D438D1">
            <w:pPr>
              <w:jc w:val="both"/>
              <w:rPr>
                <w:rStyle w:val="285pt1"/>
                <w:rFonts w:ascii="Times New Roman" w:eastAsia="Arial Unicode MS" w:hAnsi="Times New Roman"/>
                <w:i w:val="0"/>
                <w:iCs w:val="0"/>
                <w:color w:val="auto"/>
                <w:sz w:val="24"/>
                <w:szCs w:val="24"/>
              </w:rPr>
            </w:pPr>
            <w:r w:rsidRPr="00D34359">
              <w:rPr>
                <w:rStyle w:val="285pt1"/>
                <w:rFonts w:ascii="Times New Roman" w:eastAsia="Arial Unicode MS" w:hAnsi="Times New Roman"/>
                <w:i w:val="0"/>
                <w:iCs w:val="0"/>
                <w:color w:val="auto"/>
                <w:sz w:val="24"/>
                <w:szCs w:val="24"/>
              </w:rPr>
              <w:t>Додаткові</w:t>
            </w:r>
          </w:p>
          <w:p w14:paraId="3BCDDDAC" w14:textId="77777777" w:rsidR="00D438D1" w:rsidRPr="00D34359" w:rsidRDefault="00D438D1" w:rsidP="00D438D1">
            <w:pPr>
              <w:jc w:val="both"/>
              <w:rPr>
                <w:rStyle w:val="285pt1"/>
                <w:rFonts w:ascii="Times New Roman" w:eastAsia="Arial Unicode MS" w:hAnsi="Times New Roman"/>
                <w:i w:val="0"/>
                <w:iCs w:val="0"/>
                <w:color w:val="auto"/>
                <w:sz w:val="24"/>
                <w:szCs w:val="24"/>
              </w:rPr>
            </w:pPr>
            <w:r w:rsidRPr="00D34359">
              <w:rPr>
                <w:rStyle w:val="285pt1"/>
                <w:rFonts w:ascii="Times New Roman" w:eastAsia="Arial Unicode MS" w:hAnsi="Times New Roman"/>
                <w:i w:val="0"/>
                <w:iCs w:val="0"/>
                <w:color w:val="auto"/>
                <w:sz w:val="24"/>
                <w:szCs w:val="24"/>
              </w:rPr>
              <w:t>спеціальні</w:t>
            </w:r>
          </w:p>
          <w:p w14:paraId="63BDD1DE" w14:textId="77777777" w:rsidR="00D438D1" w:rsidRPr="00D34359" w:rsidRDefault="00D438D1" w:rsidP="00D438D1">
            <w:pPr>
              <w:jc w:val="both"/>
              <w:rPr>
                <w:rStyle w:val="285pt1"/>
                <w:rFonts w:ascii="Times New Roman" w:eastAsia="Arial Unicode MS" w:hAnsi="Times New Roman"/>
                <w:i w:val="0"/>
                <w:iCs w:val="0"/>
                <w:color w:val="auto"/>
                <w:sz w:val="24"/>
                <w:szCs w:val="24"/>
              </w:rPr>
            </w:pPr>
            <w:r w:rsidRPr="00D34359">
              <w:rPr>
                <w:rStyle w:val="285pt1"/>
                <w:rFonts w:ascii="Times New Roman" w:eastAsia="Arial Unicode MS" w:hAnsi="Times New Roman"/>
                <w:i w:val="0"/>
                <w:iCs w:val="0"/>
                <w:color w:val="auto"/>
                <w:sz w:val="24"/>
                <w:szCs w:val="24"/>
              </w:rPr>
              <w:t>(фахові)</w:t>
            </w:r>
          </w:p>
          <w:p w14:paraId="04292F4F" w14:textId="77777777" w:rsidR="00D438D1" w:rsidRPr="00D34359" w:rsidRDefault="00D438D1" w:rsidP="00D438D1">
            <w:pPr>
              <w:jc w:val="both"/>
              <w:rPr>
                <w:rStyle w:val="285pt1"/>
                <w:rFonts w:ascii="Times New Roman" w:eastAsia="Arial Unicode MS" w:hAnsi="Times New Roman"/>
                <w:i w:val="0"/>
                <w:iCs w:val="0"/>
                <w:color w:val="auto"/>
                <w:sz w:val="24"/>
                <w:szCs w:val="24"/>
              </w:rPr>
            </w:pPr>
            <w:r w:rsidRPr="00D34359">
              <w:rPr>
                <w:rStyle w:val="285pt1"/>
                <w:rFonts w:ascii="Times New Roman" w:eastAsia="Arial Unicode MS" w:hAnsi="Times New Roman"/>
                <w:i w:val="0"/>
                <w:iCs w:val="0"/>
                <w:color w:val="auto"/>
                <w:sz w:val="24"/>
                <w:szCs w:val="24"/>
              </w:rPr>
              <w:t>компетентності за</w:t>
            </w:r>
          </w:p>
          <w:p w14:paraId="3B088E44" w14:textId="77777777" w:rsidR="00D438D1" w:rsidRPr="00D34359" w:rsidRDefault="00D438D1" w:rsidP="00D438D1">
            <w:pPr>
              <w:jc w:val="both"/>
              <w:rPr>
                <w:rStyle w:val="285pt1"/>
                <w:rFonts w:ascii="Times New Roman" w:eastAsia="Arial Unicode MS" w:hAnsi="Times New Roman"/>
                <w:i w:val="0"/>
                <w:iCs w:val="0"/>
                <w:color w:val="auto"/>
                <w:sz w:val="24"/>
                <w:szCs w:val="24"/>
              </w:rPr>
            </w:pPr>
            <w:r w:rsidRPr="00D34359">
              <w:rPr>
                <w:rStyle w:val="285pt1"/>
                <w:rFonts w:ascii="Times New Roman" w:eastAsia="Arial Unicode MS" w:hAnsi="Times New Roman"/>
                <w:i w:val="0"/>
                <w:iCs w:val="0"/>
                <w:color w:val="auto"/>
                <w:sz w:val="24"/>
                <w:szCs w:val="24"/>
              </w:rPr>
              <w:t>освітньою</w:t>
            </w:r>
          </w:p>
          <w:p w14:paraId="58A1D5C9" w14:textId="524692C1" w:rsidR="001E55C6" w:rsidRPr="00D34359" w:rsidRDefault="00D438D1" w:rsidP="00D438D1">
            <w:pPr>
              <w:jc w:val="both"/>
              <w:rPr>
                <w:rStyle w:val="285pt1"/>
                <w:rFonts w:ascii="Times New Roman" w:eastAsia="Arial Unicode MS" w:hAnsi="Times New Roman"/>
                <w:i w:val="0"/>
                <w:iCs w:val="0"/>
                <w:color w:val="auto"/>
                <w:sz w:val="24"/>
                <w:szCs w:val="24"/>
              </w:rPr>
            </w:pPr>
            <w:r w:rsidRPr="00D34359">
              <w:rPr>
                <w:rStyle w:val="285pt1"/>
                <w:rFonts w:ascii="Times New Roman" w:eastAsia="Arial Unicode MS" w:hAnsi="Times New Roman"/>
                <w:i w:val="0"/>
                <w:iCs w:val="0"/>
                <w:color w:val="auto"/>
                <w:sz w:val="24"/>
                <w:szCs w:val="24"/>
              </w:rPr>
              <w:t>програмою</w:t>
            </w:r>
          </w:p>
        </w:tc>
        <w:tc>
          <w:tcPr>
            <w:tcW w:w="7654" w:type="dxa"/>
            <w:tcBorders>
              <w:bottom w:val="single" w:sz="4" w:space="0" w:color="auto"/>
            </w:tcBorders>
          </w:tcPr>
          <w:p w14:paraId="580EE886" w14:textId="60582EF6" w:rsidR="001E55C6" w:rsidRPr="00D34359" w:rsidRDefault="001E55C6" w:rsidP="001E55C6">
            <w:pPr>
              <w:pStyle w:val="12"/>
              <w:tabs>
                <w:tab w:val="left" w:pos="841"/>
              </w:tabs>
              <w:ind w:left="16"/>
              <w:jc w:val="both"/>
              <w:rPr>
                <w:rFonts w:ascii="Times New Roman" w:hAnsi="Times New Roman" w:cs="Times New Roman"/>
                <w:color w:val="auto"/>
                <w:lang w:eastAsia="en-US"/>
              </w:rPr>
            </w:pPr>
            <w:r w:rsidRPr="00D34359">
              <w:rPr>
                <w:rFonts w:ascii="Times New Roman" w:hAnsi="Times New Roman" w:cs="Times New Roman"/>
                <w:color w:val="auto"/>
                <w:lang w:eastAsia="en-US"/>
              </w:rPr>
              <w:t>К19. Знання закономірностей генезису ґрунтів, їх властивостей та режимів, принципів класифікації, номенклатури та діагностики, розуміння шляхів відтворення ґрунтів техногенно-навантажених регіонів.</w:t>
            </w:r>
          </w:p>
          <w:p w14:paraId="4EFB3E9C" w14:textId="77777777" w:rsidR="001E55C6" w:rsidRPr="00D34359" w:rsidRDefault="001E55C6" w:rsidP="001E55C6">
            <w:pPr>
              <w:pStyle w:val="12"/>
              <w:tabs>
                <w:tab w:val="left" w:pos="841"/>
              </w:tabs>
              <w:ind w:left="16"/>
              <w:jc w:val="both"/>
              <w:rPr>
                <w:rFonts w:ascii="Times New Roman" w:hAnsi="Times New Roman" w:cs="Times New Roman"/>
                <w:color w:val="auto"/>
                <w:lang w:eastAsia="en-US"/>
              </w:rPr>
            </w:pPr>
            <w:r w:rsidRPr="00D34359">
              <w:rPr>
                <w:rFonts w:ascii="Times New Roman" w:hAnsi="Times New Roman" w:cs="Times New Roman"/>
                <w:color w:val="auto"/>
                <w:lang w:eastAsia="en-US"/>
              </w:rPr>
              <w:t>К20. Здатність до оцінки впливу процесів технокінезу на стан здоров`я населення урбанізованних територій та прогнозування наслідків цього впливу.</w:t>
            </w:r>
          </w:p>
          <w:p w14:paraId="179DD006" w14:textId="77777777" w:rsidR="001E55C6" w:rsidRPr="00D34359" w:rsidRDefault="001E55C6" w:rsidP="001E55C6">
            <w:pPr>
              <w:pStyle w:val="12"/>
              <w:tabs>
                <w:tab w:val="left" w:pos="841"/>
              </w:tabs>
              <w:ind w:left="16"/>
              <w:jc w:val="both"/>
              <w:rPr>
                <w:rFonts w:ascii="Times New Roman" w:hAnsi="Times New Roman" w:cs="Times New Roman"/>
                <w:color w:val="auto"/>
                <w:lang w:eastAsia="en-US"/>
              </w:rPr>
            </w:pPr>
            <w:r w:rsidRPr="00D34359">
              <w:rPr>
                <w:rFonts w:ascii="Times New Roman" w:hAnsi="Times New Roman" w:cs="Times New Roman"/>
                <w:color w:val="auto"/>
                <w:lang w:eastAsia="en-US"/>
              </w:rPr>
              <w:t>К21. Знання основних сировинних матеріалів, обладнання, процесів, продукції та відходів металургійного виробництва та здатність до оцінки впливу на довкілля металургійних технологій.</w:t>
            </w:r>
          </w:p>
          <w:p w14:paraId="1C42387E" w14:textId="77777777" w:rsidR="001E55C6" w:rsidRPr="00D34359" w:rsidRDefault="001E55C6" w:rsidP="001E55C6">
            <w:pPr>
              <w:pStyle w:val="12"/>
              <w:tabs>
                <w:tab w:val="left" w:pos="841"/>
              </w:tabs>
              <w:ind w:left="16"/>
              <w:jc w:val="both"/>
              <w:rPr>
                <w:rFonts w:ascii="Times New Roman" w:hAnsi="Times New Roman" w:cs="Times New Roman"/>
                <w:color w:val="auto"/>
                <w:lang w:eastAsia="en-US"/>
              </w:rPr>
            </w:pPr>
            <w:r w:rsidRPr="00D34359">
              <w:rPr>
                <w:rFonts w:ascii="Times New Roman" w:hAnsi="Times New Roman" w:cs="Times New Roman"/>
                <w:color w:val="auto"/>
                <w:lang w:eastAsia="en-US"/>
              </w:rPr>
              <w:t>К22. Здатність розв’язувати складні задачі і практичні проблеми у сфері охорони праці в металургійній галузі.</w:t>
            </w:r>
          </w:p>
          <w:p w14:paraId="337E0A19" w14:textId="354264B2" w:rsidR="001E55C6" w:rsidRPr="00D34359" w:rsidRDefault="001E55C6" w:rsidP="001E55C6">
            <w:pPr>
              <w:pStyle w:val="12"/>
              <w:tabs>
                <w:tab w:val="left" w:pos="841"/>
              </w:tabs>
              <w:ind w:left="16"/>
              <w:jc w:val="both"/>
              <w:rPr>
                <w:rFonts w:ascii="Times New Roman" w:hAnsi="Times New Roman" w:cs="Times New Roman"/>
                <w:color w:val="auto"/>
                <w:lang w:eastAsia="en-US"/>
              </w:rPr>
            </w:pPr>
            <w:r w:rsidRPr="00D34359">
              <w:rPr>
                <w:rFonts w:ascii="Times New Roman" w:hAnsi="Times New Roman" w:cs="Times New Roman"/>
                <w:color w:val="auto"/>
                <w:lang w:eastAsia="en-US"/>
              </w:rPr>
              <w:t xml:space="preserve">К23.  Здатність аналізувати тепло- та </w:t>
            </w:r>
            <w:r w:rsidR="0006455A" w:rsidRPr="00D34359">
              <w:rPr>
                <w:rFonts w:ascii="Times New Roman" w:hAnsi="Times New Roman" w:cs="Times New Roman"/>
                <w:color w:val="auto"/>
                <w:lang w:eastAsia="en-US"/>
              </w:rPr>
              <w:t>масообмін</w:t>
            </w:r>
            <w:r w:rsidR="0006455A">
              <w:rPr>
                <w:rFonts w:ascii="Times New Roman" w:hAnsi="Times New Roman" w:cs="Times New Roman"/>
                <w:color w:val="auto"/>
                <w:lang w:eastAsia="en-US"/>
              </w:rPr>
              <w:t>і</w:t>
            </w:r>
            <w:r w:rsidRPr="00D34359">
              <w:rPr>
                <w:rFonts w:ascii="Times New Roman" w:hAnsi="Times New Roman" w:cs="Times New Roman"/>
                <w:color w:val="auto"/>
                <w:lang w:eastAsia="en-US"/>
              </w:rPr>
              <w:t xml:space="preserve"> процеси та розв’язувати теплові задачі в промисловості.</w:t>
            </w:r>
          </w:p>
          <w:p w14:paraId="05563023" w14:textId="77777777" w:rsidR="001E55C6" w:rsidRDefault="001E55C6" w:rsidP="001E55C6">
            <w:pPr>
              <w:pStyle w:val="12"/>
              <w:tabs>
                <w:tab w:val="left" w:pos="841"/>
              </w:tabs>
              <w:ind w:left="16"/>
              <w:jc w:val="both"/>
              <w:rPr>
                <w:rFonts w:ascii="Times New Roman" w:hAnsi="Times New Roman" w:cs="Times New Roman"/>
                <w:color w:val="auto"/>
                <w:lang w:eastAsia="en-US"/>
              </w:rPr>
            </w:pPr>
            <w:r w:rsidRPr="00D34359">
              <w:rPr>
                <w:rFonts w:ascii="Times New Roman" w:hAnsi="Times New Roman" w:cs="Times New Roman"/>
                <w:color w:val="auto"/>
                <w:lang w:eastAsia="en-US"/>
              </w:rPr>
              <w:t>К24. Здатність вибирати технологічне обладнання та устаткування, що сприяє підвищенню енергоефективності та покращенню екологічних показників виробництва.</w:t>
            </w:r>
          </w:p>
          <w:p w14:paraId="5393665F" w14:textId="238A7B48" w:rsidR="001E55C6" w:rsidRPr="00D34359" w:rsidRDefault="0006455A" w:rsidP="00002E2A">
            <w:pPr>
              <w:pStyle w:val="12"/>
              <w:tabs>
                <w:tab w:val="left" w:pos="841"/>
              </w:tabs>
              <w:ind w:left="16"/>
              <w:jc w:val="both"/>
            </w:pPr>
            <w:r w:rsidRPr="0006455A">
              <w:rPr>
                <w:rFonts w:ascii="Times New Roman" w:hAnsi="Times New Roman" w:cs="Times New Roman"/>
                <w:color w:val="auto"/>
                <w:lang w:eastAsia="en-US"/>
              </w:rPr>
              <w:t xml:space="preserve">К25. Здатність виявляти нормативні положення для промислового палива з урахуванням екологічної безпеки та вміння складати баланси хіміко-технологічних процесів хімічного виробництва  </w:t>
            </w:r>
          </w:p>
        </w:tc>
      </w:tr>
    </w:tbl>
    <w:p w14:paraId="5F477487" w14:textId="77777777" w:rsidR="0062413A" w:rsidRPr="00D34359" w:rsidRDefault="0062413A">
      <w:pPr>
        <w:rPr>
          <w:lang w:val="uk-UA"/>
        </w:rPr>
      </w:pPr>
      <w:r w:rsidRPr="00D34359">
        <w:rPr>
          <w:lang w:val="uk-UA"/>
        </w:rP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7513"/>
      </w:tblGrid>
      <w:tr w:rsidR="007C293C" w:rsidRPr="00D34359" w14:paraId="79086FD2" w14:textId="77777777" w:rsidTr="00D438D1">
        <w:tc>
          <w:tcPr>
            <w:tcW w:w="9498" w:type="dxa"/>
            <w:gridSpan w:val="2"/>
            <w:tcBorders>
              <w:top w:val="single" w:sz="4" w:space="0" w:color="auto"/>
            </w:tcBorders>
            <w:vAlign w:val="center"/>
          </w:tcPr>
          <w:p w14:paraId="05AA804B" w14:textId="09080224" w:rsidR="007C293C" w:rsidRPr="00D34359" w:rsidRDefault="007C293C" w:rsidP="007C293C">
            <w:pPr>
              <w:pStyle w:val="aff0"/>
              <w:jc w:val="center"/>
              <w:rPr>
                <w:b/>
                <w:sz w:val="22"/>
                <w:szCs w:val="22"/>
                <w:lang w:val="uk-UA"/>
              </w:rPr>
            </w:pPr>
            <w:r w:rsidRPr="00D34359">
              <w:rPr>
                <w:b/>
                <w:lang w:val="uk-UA"/>
              </w:rPr>
              <w:lastRenderedPageBreak/>
              <w:t>1.7 Програмні результати навчання</w:t>
            </w:r>
          </w:p>
        </w:tc>
      </w:tr>
      <w:tr w:rsidR="00FD2978" w:rsidRPr="00D34359" w14:paraId="0D1188DB" w14:textId="77777777" w:rsidTr="00D438D1">
        <w:trPr>
          <w:trHeight w:val="780"/>
        </w:trPr>
        <w:tc>
          <w:tcPr>
            <w:tcW w:w="1985" w:type="dxa"/>
          </w:tcPr>
          <w:p w14:paraId="53B6BC6E" w14:textId="70154FAF" w:rsidR="00FD2978" w:rsidRPr="00D34359" w:rsidRDefault="00FD2978" w:rsidP="007649E1">
            <w:pPr>
              <w:pStyle w:val="Default"/>
              <w:jc w:val="center"/>
              <w:rPr>
                <w:color w:val="auto"/>
                <w:sz w:val="22"/>
                <w:szCs w:val="22"/>
                <w:lang w:val="uk-UA"/>
              </w:rPr>
            </w:pPr>
            <w:r w:rsidRPr="00D34359">
              <w:rPr>
                <w:color w:val="auto"/>
                <w:lang w:val="uk-UA"/>
              </w:rPr>
              <w:t>Програмні результати навчання за спеціальністю</w:t>
            </w:r>
          </w:p>
        </w:tc>
        <w:tc>
          <w:tcPr>
            <w:tcW w:w="7513" w:type="dxa"/>
            <w:tcBorders>
              <w:bottom w:val="single" w:sz="4" w:space="0" w:color="auto"/>
            </w:tcBorders>
          </w:tcPr>
          <w:p w14:paraId="2B49F778" w14:textId="77777777" w:rsidR="00FD2978" w:rsidRPr="00D34359" w:rsidRDefault="00FD2978" w:rsidP="005C2174">
            <w:pPr>
              <w:jc w:val="both"/>
              <w:rPr>
                <w:rFonts w:eastAsia="Calibri"/>
                <w:lang w:val="uk-UA" w:eastAsia="en-US"/>
              </w:rPr>
            </w:pPr>
            <w:r w:rsidRPr="00D34359">
              <w:rPr>
                <w:rFonts w:eastAsia="Calibri"/>
                <w:lang w:val="uk-UA" w:eastAsia="en-US"/>
              </w:rPr>
              <w:t>ПР01. Знати сучасні теорії, підходи, принципи екологічної політики, фундаментальні положення з біології, хімії, фізики, математики, біотехнології та фахових і прикладних інженерно-технологічних дисциплін для моделювання та вирішення конкретних природозахисних задач у виробничій сфері.</w:t>
            </w:r>
          </w:p>
          <w:p w14:paraId="4FA774A2" w14:textId="77777777" w:rsidR="00FD2978" w:rsidRPr="00D34359" w:rsidRDefault="00FD2978" w:rsidP="005C2174">
            <w:pPr>
              <w:jc w:val="both"/>
              <w:rPr>
                <w:rFonts w:eastAsia="Calibri"/>
                <w:lang w:val="uk-UA" w:eastAsia="en-US"/>
              </w:rPr>
            </w:pPr>
            <w:r w:rsidRPr="00D34359">
              <w:rPr>
                <w:rFonts w:eastAsia="Calibri"/>
                <w:lang w:val="uk-UA" w:eastAsia="en-US"/>
              </w:rPr>
              <w:t>ПР02. Вміти аналітично опрацьовувати іншомовні джерела з метою отримання інформації, що необхідна для розв’язання природоохоронних завдань.</w:t>
            </w:r>
          </w:p>
          <w:p w14:paraId="663253F9" w14:textId="77777777" w:rsidR="00FD2978" w:rsidRPr="00D34359" w:rsidRDefault="00FD2978" w:rsidP="005C2174">
            <w:pPr>
              <w:jc w:val="both"/>
              <w:rPr>
                <w:rFonts w:eastAsia="Calibri"/>
                <w:lang w:val="uk-UA" w:eastAsia="en-US"/>
              </w:rPr>
            </w:pPr>
            <w:r w:rsidRPr="00D34359">
              <w:rPr>
                <w:rFonts w:eastAsia="Calibri"/>
                <w:lang w:val="uk-UA" w:eastAsia="en-US"/>
              </w:rPr>
              <w:t>ПР03. Вміти використовувати інформаційні технології та комунікаційні мережі для природоохоронних задач.</w:t>
            </w:r>
          </w:p>
          <w:p w14:paraId="33CC7197" w14:textId="77777777" w:rsidR="00FD2978" w:rsidRPr="00D34359" w:rsidRDefault="00FD2978" w:rsidP="005C2174">
            <w:pPr>
              <w:jc w:val="both"/>
              <w:rPr>
                <w:rFonts w:eastAsia="Calibri"/>
                <w:lang w:val="uk-UA" w:eastAsia="en-US"/>
              </w:rPr>
            </w:pPr>
            <w:r w:rsidRPr="00D34359">
              <w:rPr>
                <w:rFonts w:eastAsia="Calibri"/>
                <w:lang w:val="uk-UA" w:eastAsia="en-US"/>
              </w:rPr>
              <w:t>ПР04. Обґрунтовувати природозахисні технології, базуючись на розумінні механізмів впливу людини на навколишнє середовище і процесів, що відбуваються у ньому.</w:t>
            </w:r>
          </w:p>
          <w:p w14:paraId="452E8A8B" w14:textId="573131BF" w:rsidR="00FD2978" w:rsidRPr="00D34359" w:rsidRDefault="00FD2978" w:rsidP="005C2174">
            <w:pPr>
              <w:jc w:val="both"/>
              <w:rPr>
                <w:rFonts w:eastAsia="Calibri"/>
                <w:lang w:val="uk-UA" w:eastAsia="en-US"/>
              </w:rPr>
            </w:pPr>
            <w:r w:rsidRPr="00D34359">
              <w:rPr>
                <w:rFonts w:eastAsia="Calibri"/>
                <w:lang w:val="uk-UA" w:eastAsia="en-US"/>
              </w:rPr>
              <w:t xml:space="preserve">ПР05. Вміти розробляти </w:t>
            </w:r>
            <w:r w:rsidR="006B7321">
              <w:rPr>
                <w:rFonts w:eastAsia="Calibri"/>
                <w:lang w:val="uk-UA" w:eastAsia="en-US"/>
              </w:rPr>
              <w:t>проєкт</w:t>
            </w:r>
            <w:r w:rsidRPr="00D34359">
              <w:rPr>
                <w:rFonts w:eastAsia="Calibri"/>
                <w:lang w:val="uk-UA" w:eastAsia="en-US"/>
              </w:rPr>
              <w:t>и з природоохоронної діяльності та управляти комплексними діями щодо їх реалізації.</w:t>
            </w:r>
          </w:p>
          <w:p w14:paraId="2585C46C" w14:textId="10E9FE04" w:rsidR="00FD2978" w:rsidRPr="00D34359" w:rsidRDefault="00FD2978" w:rsidP="005C2174">
            <w:pPr>
              <w:jc w:val="both"/>
              <w:rPr>
                <w:rFonts w:eastAsia="Calibri"/>
                <w:lang w:val="uk-UA" w:eastAsia="en-US"/>
              </w:rPr>
            </w:pPr>
            <w:r w:rsidRPr="00D34359">
              <w:rPr>
                <w:rFonts w:eastAsia="Calibri"/>
                <w:lang w:val="uk-UA" w:eastAsia="en-US"/>
              </w:rPr>
              <w:t xml:space="preserve">ПР06. Обґрунтовувати та застосовувати природні та штучні системи і процеси в основі природозахисних технологій відповідно </w:t>
            </w:r>
            <w:r w:rsidR="005368B7">
              <w:rPr>
                <w:rFonts w:eastAsia="Calibri"/>
                <w:lang w:val="uk-UA" w:eastAsia="en-US"/>
              </w:rPr>
              <w:t xml:space="preserve">до </w:t>
            </w:r>
            <w:r w:rsidRPr="00D34359">
              <w:rPr>
                <w:rFonts w:eastAsia="Calibri"/>
                <w:lang w:val="uk-UA" w:eastAsia="en-US"/>
              </w:rPr>
              <w:t>екологічного імперативу та концепції сталого розвитку.</w:t>
            </w:r>
          </w:p>
          <w:p w14:paraId="17CD397B" w14:textId="340C61AA" w:rsidR="00FD2978" w:rsidRPr="00D34359" w:rsidRDefault="00FD2978" w:rsidP="005C2174">
            <w:pPr>
              <w:jc w:val="both"/>
              <w:rPr>
                <w:rFonts w:eastAsia="Calibri"/>
                <w:lang w:val="uk-UA" w:eastAsia="en-US"/>
              </w:rPr>
            </w:pPr>
            <w:r w:rsidRPr="00D34359">
              <w:rPr>
                <w:rFonts w:eastAsia="Calibri"/>
                <w:lang w:val="uk-UA" w:eastAsia="en-US"/>
              </w:rPr>
              <w:t>ПР07. Здійснювати науково-обґрунтовані технічні, технологічні та організаційні заходи щодо запобіганн</w:t>
            </w:r>
            <w:r w:rsidR="005368B7">
              <w:rPr>
                <w:rFonts w:eastAsia="Calibri"/>
                <w:lang w:val="uk-UA" w:eastAsia="en-US"/>
              </w:rPr>
              <w:t>я</w:t>
            </w:r>
            <w:r w:rsidRPr="00D34359">
              <w:rPr>
                <w:rFonts w:eastAsia="Calibri"/>
                <w:lang w:val="uk-UA" w:eastAsia="en-US"/>
              </w:rPr>
              <w:t xml:space="preserve"> забрудненн</w:t>
            </w:r>
            <w:r w:rsidR="005368B7">
              <w:rPr>
                <w:rFonts w:eastAsia="Calibri"/>
                <w:lang w:val="uk-UA" w:eastAsia="en-US"/>
              </w:rPr>
              <w:t>ю</w:t>
            </w:r>
            <w:r w:rsidRPr="00D34359">
              <w:rPr>
                <w:rFonts w:eastAsia="Calibri"/>
                <w:lang w:val="uk-UA" w:eastAsia="en-US"/>
              </w:rPr>
              <w:t xml:space="preserve"> довкілля.</w:t>
            </w:r>
          </w:p>
          <w:p w14:paraId="3722D9C8" w14:textId="783C217B" w:rsidR="00FD2978" w:rsidRPr="00D34359" w:rsidRDefault="00FD2978" w:rsidP="005C2174">
            <w:pPr>
              <w:jc w:val="both"/>
              <w:rPr>
                <w:rFonts w:eastAsia="Calibri"/>
                <w:lang w:val="uk-UA" w:eastAsia="en-US"/>
              </w:rPr>
            </w:pPr>
            <w:r w:rsidRPr="00D34359">
              <w:rPr>
                <w:rFonts w:eastAsia="Calibri"/>
                <w:lang w:val="uk-UA" w:eastAsia="en-US"/>
              </w:rPr>
              <w:t xml:space="preserve">ПР08. Вміти продемонструвати навички вибору, планування, </w:t>
            </w:r>
            <w:r w:rsidR="006B7321">
              <w:rPr>
                <w:rFonts w:eastAsia="Calibri"/>
                <w:lang w:val="uk-UA" w:eastAsia="en-US"/>
              </w:rPr>
              <w:t>проєкт</w:t>
            </w:r>
            <w:r w:rsidRPr="00D34359">
              <w:rPr>
                <w:rFonts w:eastAsia="Calibri"/>
                <w:lang w:val="uk-UA" w:eastAsia="en-US"/>
              </w:rPr>
              <w:t>ування та обчислення параметрів роботи окремих видів обладнання, техніки і технологій захисту навколишнього середовища, використовуючи знання фізико-хімічних властивостей полютантів, параметрів технологічних процесів та нормативних показників стану довкілля.</w:t>
            </w:r>
          </w:p>
          <w:p w14:paraId="4F09AD0A" w14:textId="77777777" w:rsidR="00FD2978" w:rsidRPr="00D34359" w:rsidRDefault="00FD2978" w:rsidP="005C2174">
            <w:pPr>
              <w:jc w:val="both"/>
              <w:rPr>
                <w:rFonts w:eastAsia="Calibri"/>
                <w:lang w:val="uk-UA" w:eastAsia="en-US"/>
              </w:rPr>
            </w:pPr>
            <w:r w:rsidRPr="00D34359">
              <w:rPr>
                <w:rFonts w:eastAsia="Calibri"/>
                <w:lang w:val="uk-UA" w:eastAsia="en-US"/>
              </w:rPr>
              <w:t>ПР09. Вміти проводити спостереження, інструментальний та лабораторний контроль якості навколишнього середовища, здійснювати внутрішній контроль за роботою природоохоронного обладнання на промислових об’єктах і підприємствах на підставі набутих знань новітніх методів вимірювання та сучасного вимірювального обладнання і апаратури з використанням нормативно-методичної та технічної документації.</w:t>
            </w:r>
          </w:p>
          <w:p w14:paraId="41403B3D" w14:textId="77777777" w:rsidR="00FD2978" w:rsidRPr="00D34359" w:rsidRDefault="00FD2978" w:rsidP="005C2174">
            <w:pPr>
              <w:jc w:val="both"/>
              <w:rPr>
                <w:rFonts w:eastAsia="Calibri"/>
                <w:lang w:val="uk-UA" w:eastAsia="en-US"/>
              </w:rPr>
            </w:pPr>
            <w:r w:rsidRPr="00D34359">
              <w:rPr>
                <w:rFonts w:eastAsia="Calibri"/>
                <w:lang w:val="uk-UA" w:eastAsia="en-US"/>
              </w:rPr>
              <w:t>ПР10. Вміти застосувати знання з контролю та оцінювання стану забруднення і промислових викидів, з аналізу динаміки їх зміни в залежності від умов та технологій очищення компонентів довкілля.</w:t>
            </w:r>
          </w:p>
          <w:p w14:paraId="582D6E7F" w14:textId="77777777" w:rsidR="00FD2978" w:rsidRPr="00D34359" w:rsidRDefault="00FD2978" w:rsidP="005C2174">
            <w:pPr>
              <w:jc w:val="both"/>
              <w:rPr>
                <w:rFonts w:eastAsia="Calibri"/>
                <w:lang w:val="uk-UA" w:eastAsia="en-US"/>
              </w:rPr>
            </w:pPr>
            <w:r w:rsidRPr="00D34359">
              <w:rPr>
                <w:rFonts w:eastAsia="Calibri"/>
                <w:lang w:val="uk-UA" w:eastAsia="en-US"/>
              </w:rPr>
              <w:t>ПР11. Вміти застосувати знання з вибору та обґрунтування методів та технологій збирання, сортування, зберігання, транспортування, видалення, знешкодження і переробки відходів виробництва й споживання; оцінювати їх вплив на якісний стан об’єктів довкілля та умови проживання і безпеку людей.</w:t>
            </w:r>
          </w:p>
          <w:p w14:paraId="61F4E815" w14:textId="77777777" w:rsidR="00FD2978" w:rsidRPr="00D34359" w:rsidRDefault="00FD2978" w:rsidP="005C2174">
            <w:pPr>
              <w:jc w:val="both"/>
              <w:rPr>
                <w:rFonts w:eastAsia="Calibri"/>
                <w:lang w:val="uk-UA" w:eastAsia="en-US"/>
              </w:rPr>
            </w:pPr>
            <w:r w:rsidRPr="00D34359">
              <w:rPr>
                <w:rFonts w:eastAsia="Calibri"/>
                <w:lang w:val="uk-UA" w:eastAsia="en-US"/>
              </w:rPr>
              <w:t>ПР12. Обирати інженерні методи захисту довкілля, здійснювати пошук новітніх техніко-технологічних й організаційних рішень, спрямованих на впровадження у виробництво перспективних природоохоронних розробок і сучасного обладнання, аналізувати напрямки вдосконалення існуючих природоохоронних і природовідновлюваних технологій забезпечення екологічної безпеки.</w:t>
            </w:r>
          </w:p>
          <w:p w14:paraId="0B7867B1" w14:textId="77777777" w:rsidR="00FD2978" w:rsidRPr="00D34359" w:rsidRDefault="00FD2978" w:rsidP="005C2174">
            <w:pPr>
              <w:jc w:val="both"/>
              <w:rPr>
                <w:rFonts w:eastAsia="Calibri"/>
                <w:lang w:val="uk-UA" w:eastAsia="en-US"/>
              </w:rPr>
            </w:pPr>
            <w:r w:rsidRPr="00D34359">
              <w:rPr>
                <w:rFonts w:eastAsia="Calibri"/>
                <w:lang w:val="uk-UA" w:eastAsia="en-US"/>
              </w:rPr>
              <w:t>ПР13. Вміти застосовувати основні закономірності безпечних, ресурсоефективних і екологічно дружніх технологій в управлінні природоохоронною діяльністю, в тому числі, через системи екологічного керування відповідно міжнародним стандартам.</w:t>
            </w:r>
          </w:p>
          <w:p w14:paraId="4FAF2454" w14:textId="3D25900A" w:rsidR="00FD2978" w:rsidRPr="00D34359" w:rsidRDefault="00FD2978" w:rsidP="005C2174">
            <w:pPr>
              <w:jc w:val="both"/>
              <w:rPr>
                <w:rFonts w:eastAsia="Calibri"/>
                <w:b/>
                <w:lang w:val="uk-UA" w:eastAsia="en-US"/>
              </w:rPr>
            </w:pPr>
            <w:r w:rsidRPr="00D34359">
              <w:rPr>
                <w:rFonts w:eastAsia="Calibri"/>
                <w:lang w:val="uk-UA" w:eastAsia="en-US"/>
              </w:rPr>
              <w:lastRenderedPageBreak/>
              <w:t>ПР14. Вміти обґрунтовувати ступінь відповідності наявних або прогнозованих екологічних умов завданням захисту, збереження та відновлення навколишнього середовища.</w:t>
            </w:r>
          </w:p>
        </w:tc>
      </w:tr>
      <w:tr w:rsidR="00FD2978" w:rsidRPr="00D34359" w14:paraId="6D806C5D" w14:textId="77777777" w:rsidTr="007C293C">
        <w:trPr>
          <w:trHeight w:val="8040"/>
        </w:trPr>
        <w:tc>
          <w:tcPr>
            <w:tcW w:w="1985" w:type="dxa"/>
            <w:tcBorders>
              <w:bottom w:val="single" w:sz="4" w:space="0" w:color="auto"/>
            </w:tcBorders>
          </w:tcPr>
          <w:p w14:paraId="6ABE043D" w14:textId="3F2DA1D2" w:rsidR="00FD2978" w:rsidRPr="00D34359" w:rsidRDefault="00FD2978" w:rsidP="00FD2978">
            <w:pPr>
              <w:pStyle w:val="Default"/>
              <w:rPr>
                <w:color w:val="auto"/>
                <w:lang w:val="uk-UA"/>
              </w:rPr>
            </w:pPr>
            <w:r w:rsidRPr="00D34359">
              <w:rPr>
                <w:color w:val="auto"/>
                <w:lang w:val="uk-UA"/>
              </w:rPr>
              <w:t>Програмні результати навчання,</w:t>
            </w:r>
          </w:p>
          <w:p w14:paraId="4C4D3FDE" w14:textId="77777777" w:rsidR="00FD2978" w:rsidRPr="00D34359" w:rsidRDefault="00FD2978" w:rsidP="00FD2978">
            <w:pPr>
              <w:pStyle w:val="Default"/>
              <w:rPr>
                <w:color w:val="auto"/>
                <w:lang w:val="uk-UA"/>
              </w:rPr>
            </w:pPr>
            <w:r w:rsidRPr="00D34359">
              <w:rPr>
                <w:color w:val="auto"/>
                <w:lang w:val="uk-UA"/>
              </w:rPr>
              <w:t>визначені за</w:t>
            </w:r>
          </w:p>
          <w:p w14:paraId="4A97FD5E" w14:textId="77777777" w:rsidR="00FD2978" w:rsidRPr="00D34359" w:rsidRDefault="00FD2978" w:rsidP="00FD2978">
            <w:pPr>
              <w:pStyle w:val="Default"/>
              <w:rPr>
                <w:color w:val="auto"/>
                <w:lang w:val="uk-UA"/>
              </w:rPr>
            </w:pPr>
            <w:r w:rsidRPr="00D34359">
              <w:rPr>
                <w:color w:val="auto"/>
                <w:lang w:val="uk-UA"/>
              </w:rPr>
              <w:t>освітньою</w:t>
            </w:r>
          </w:p>
          <w:p w14:paraId="6CE6E74E" w14:textId="43DFD132" w:rsidR="00FD2978" w:rsidRPr="00D34359" w:rsidRDefault="00FD2978" w:rsidP="00FD2978">
            <w:pPr>
              <w:pStyle w:val="Default"/>
              <w:rPr>
                <w:color w:val="auto"/>
                <w:lang w:val="uk-UA"/>
              </w:rPr>
            </w:pPr>
            <w:r w:rsidRPr="00D34359">
              <w:rPr>
                <w:color w:val="auto"/>
                <w:lang w:val="uk-UA"/>
              </w:rPr>
              <w:t>програмою</w:t>
            </w:r>
          </w:p>
        </w:tc>
        <w:tc>
          <w:tcPr>
            <w:tcW w:w="7513" w:type="dxa"/>
            <w:tcBorders>
              <w:bottom w:val="single" w:sz="4" w:space="0" w:color="auto"/>
            </w:tcBorders>
          </w:tcPr>
          <w:p w14:paraId="008BB073" w14:textId="77777777" w:rsidR="00FD2978" w:rsidRPr="00D34359" w:rsidRDefault="00FD2978" w:rsidP="00D438D1">
            <w:pPr>
              <w:jc w:val="both"/>
              <w:rPr>
                <w:rFonts w:eastAsia="Calibri"/>
                <w:lang w:val="uk-UA" w:eastAsia="en-US"/>
              </w:rPr>
            </w:pPr>
            <w:r w:rsidRPr="00D34359">
              <w:rPr>
                <w:rFonts w:eastAsia="Calibri"/>
                <w:lang w:val="uk-UA" w:eastAsia="en-US"/>
              </w:rPr>
              <w:t>ПР15. Уміти визначати викиди шкідливих речовин металургійного виробництва, розробляти заходи щодо запобігання забрудненню довкілля та оцінювати їх ефективність.</w:t>
            </w:r>
          </w:p>
          <w:p w14:paraId="09FCEE64" w14:textId="77777777" w:rsidR="00FD2978" w:rsidRPr="00D34359" w:rsidRDefault="00FD2978" w:rsidP="00D438D1">
            <w:pPr>
              <w:jc w:val="both"/>
              <w:rPr>
                <w:rFonts w:eastAsia="Calibri"/>
                <w:lang w:val="uk-UA" w:eastAsia="en-US"/>
              </w:rPr>
            </w:pPr>
            <w:r w:rsidRPr="00D34359">
              <w:rPr>
                <w:rFonts w:eastAsia="Calibri"/>
                <w:lang w:val="uk-UA" w:eastAsia="en-US"/>
              </w:rPr>
              <w:t>ПР16. Вміти оцінювати умови праці на робочих місцях, запобігати виникнення аварій, надзвичайних ситуацій, нещасних випадків і професійних захворювань на металургійних та інших промислових підприємствах.</w:t>
            </w:r>
          </w:p>
          <w:p w14:paraId="4752382A" w14:textId="068CE2BD" w:rsidR="00FD2978" w:rsidRPr="00D34359" w:rsidRDefault="00FD2978" w:rsidP="00D438D1">
            <w:pPr>
              <w:jc w:val="both"/>
              <w:rPr>
                <w:rFonts w:eastAsia="Calibri"/>
                <w:lang w:val="uk-UA" w:eastAsia="en-US"/>
              </w:rPr>
            </w:pPr>
            <w:r w:rsidRPr="00D34359">
              <w:rPr>
                <w:rFonts w:eastAsia="Calibri"/>
                <w:lang w:val="uk-UA" w:eastAsia="en-US"/>
              </w:rPr>
              <w:t xml:space="preserve">ПР17. Розуміти правила оформлення креслень згідно зі стандартами, виконання та читання конструкторської і технологічної документації, основ </w:t>
            </w:r>
            <w:r w:rsidR="006B7321">
              <w:rPr>
                <w:rFonts w:eastAsia="Calibri"/>
                <w:lang w:val="uk-UA" w:eastAsia="en-US"/>
              </w:rPr>
              <w:t>проєкт</w:t>
            </w:r>
            <w:r w:rsidRPr="00D34359">
              <w:rPr>
                <w:rFonts w:eastAsia="Calibri"/>
                <w:lang w:val="uk-UA" w:eastAsia="en-US"/>
              </w:rPr>
              <w:t>ування очисного обладнання металургійної промисловості.</w:t>
            </w:r>
          </w:p>
          <w:p w14:paraId="38416D53" w14:textId="77777777" w:rsidR="00FD2978" w:rsidRPr="00D34359" w:rsidRDefault="00FD2978" w:rsidP="00D438D1">
            <w:pPr>
              <w:jc w:val="both"/>
              <w:rPr>
                <w:rFonts w:eastAsia="Calibri"/>
                <w:lang w:val="uk-UA" w:eastAsia="en-US"/>
              </w:rPr>
            </w:pPr>
            <w:r w:rsidRPr="00D34359">
              <w:rPr>
                <w:rFonts w:eastAsia="Calibri"/>
                <w:lang w:val="uk-UA" w:eastAsia="en-US"/>
              </w:rPr>
              <w:t>ПР18. Вміти досліджувати, оцінювати та прогнозувати наслідки впливу техногенного, побутового та урбанізованого навколишнього середовища на стан здоров`я популяції  людини та окрему біологічну особину.</w:t>
            </w:r>
          </w:p>
          <w:p w14:paraId="410BE504" w14:textId="77777777" w:rsidR="00FD2978" w:rsidRPr="00D34359" w:rsidRDefault="00FD2978" w:rsidP="00D438D1">
            <w:pPr>
              <w:jc w:val="both"/>
              <w:rPr>
                <w:rFonts w:eastAsia="Calibri"/>
                <w:lang w:val="uk-UA" w:eastAsia="en-US"/>
              </w:rPr>
            </w:pPr>
            <w:r w:rsidRPr="00D34359">
              <w:rPr>
                <w:rFonts w:eastAsia="Calibri"/>
                <w:lang w:val="uk-UA" w:eastAsia="en-US"/>
              </w:rPr>
              <w:t>ПР19. Вміти визначати властивості та стан ґрунту, джерела і наслідки його антропогенного забруднення, обирати напрями рекультивації ґрунтів промислового регіону.</w:t>
            </w:r>
          </w:p>
          <w:p w14:paraId="005D9875" w14:textId="77777777" w:rsidR="00FD2978" w:rsidRPr="00D34359" w:rsidRDefault="00FD2978" w:rsidP="00D438D1">
            <w:pPr>
              <w:jc w:val="both"/>
              <w:rPr>
                <w:rFonts w:eastAsia="Calibri"/>
                <w:lang w:val="uk-UA" w:eastAsia="en-US"/>
              </w:rPr>
            </w:pPr>
            <w:r w:rsidRPr="00D34359">
              <w:rPr>
                <w:rFonts w:eastAsia="Calibri"/>
                <w:lang w:val="uk-UA" w:eastAsia="en-US"/>
              </w:rPr>
              <w:t>ПР20.  Зберігати та примножувати досягнення і цінності суспільства на основі розуміння місця предметної області у загальній системі знань, використовувати різні види та форми рухової активності для ведення здорового способу життя.</w:t>
            </w:r>
          </w:p>
          <w:p w14:paraId="21AE775B" w14:textId="77777777" w:rsidR="00FD2978" w:rsidRPr="00D34359" w:rsidRDefault="00FD2978" w:rsidP="00D438D1">
            <w:pPr>
              <w:jc w:val="both"/>
              <w:rPr>
                <w:rFonts w:eastAsia="Calibri"/>
                <w:lang w:val="uk-UA" w:eastAsia="en-US"/>
              </w:rPr>
            </w:pPr>
            <w:r w:rsidRPr="00D34359">
              <w:rPr>
                <w:rFonts w:eastAsia="Calibri"/>
                <w:lang w:val="uk-UA" w:eastAsia="en-US"/>
              </w:rPr>
              <w:t xml:space="preserve">ПР21. Вміти вибирати технологічне обладнання та устаткування відповідно вихідним даним та завданням виробництва, оцінювати відповідність рівня  </w:t>
            </w:r>
            <w:proofErr w:type="spellStart"/>
            <w:r w:rsidRPr="00D34359">
              <w:rPr>
                <w:rFonts w:eastAsia="Calibri"/>
                <w:lang w:val="uk-UA" w:eastAsia="en-US"/>
              </w:rPr>
              <w:t>ресурсо</w:t>
            </w:r>
            <w:proofErr w:type="spellEnd"/>
            <w:r w:rsidRPr="00D34359">
              <w:rPr>
                <w:rFonts w:eastAsia="Calibri"/>
                <w:lang w:val="uk-UA" w:eastAsia="en-US"/>
              </w:rPr>
              <w:t xml:space="preserve">- та енергоспоживання металургійного обладнання сучасним вимогам. </w:t>
            </w:r>
          </w:p>
          <w:p w14:paraId="71448A74" w14:textId="77777777" w:rsidR="00FD2978" w:rsidRPr="00D34359" w:rsidRDefault="00FD2978" w:rsidP="00D438D1">
            <w:pPr>
              <w:pStyle w:val="Default"/>
              <w:contextualSpacing/>
              <w:jc w:val="both"/>
              <w:rPr>
                <w:rFonts w:eastAsia="Calibri"/>
                <w:lang w:val="uk-UA" w:eastAsia="en-US"/>
              </w:rPr>
            </w:pPr>
            <w:r w:rsidRPr="00D34359">
              <w:rPr>
                <w:rFonts w:eastAsia="Calibri"/>
                <w:color w:val="auto"/>
                <w:lang w:val="uk-UA" w:eastAsia="en-US"/>
              </w:rPr>
              <w:t>ПР22. Вміти висувати комплекс вимог до палива з урахуванням екологічної безпеки та забезпечувати безпеку персоналу та навколишнього середовища.</w:t>
            </w:r>
          </w:p>
        </w:tc>
      </w:tr>
      <w:tr w:rsidR="007C293C" w:rsidRPr="00D34359" w14:paraId="205E221F" w14:textId="02B617E0" w:rsidTr="007C29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320"/>
        </w:trPr>
        <w:tc>
          <w:tcPr>
            <w:tcW w:w="9498" w:type="dxa"/>
            <w:gridSpan w:val="2"/>
            <w:tcBorders>
              <w:top w:val="single" w:sz="4" w:space="0" w:color="auto"/>
              <w:left w:val="single" w:sz="4" w:space="0" w:color="auto"/>
              <w:bottom w:val="nil"/>
              <w:right w:val="single" w:sz="4" w:space="0" w:color="auto"/>
            </w:tcBorders>
            <w:shd w:val="clear" w:color="auto" w:fill="FFFFFF"/>
            <w:vAlign w:val="center"/>
          </w:tcPr>
          <w:p w14:paraId="1EBEB056" w14:textId="32355D4B" w:rsidR="007C293C" w:rsidRPr="00D34359" w:rsidRDefault="007C293C" w:rsidP="0062413A">
            <w:pPr>
              <w:jc w:val="center"/>
              <w:rPr>
                <w:b/>
                <w:bCs/>
                <w:iCs/>
                <w:lang w:val="uk-UA" w:eastAsia="uk-UA"/>
              </w:rPr>
            </w:pPr>
            <w:r w:rsidRPr="00D34359">
              <w:rPr>
                <w:b/>
                <w:bCs/>
                <w:iCs/>
                <w:color w:val="000000"/>
                <w:lang w:val="uk-UA" w:eastAsia="uk-UA"/>
              </w:rPr>
              <w:t>1.8 Ресурсне забезпечення реалізації програми</w:t>
            </w:r>
          </w:p>
        </w:tc>
      </w:tr>
      <w:tr w:rsidR="007C293C" w:rsidRPr="00D34359" w14:paraId="010F174B" w14:textId="77777777" w:rsidTr="007C29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1163"/>
        </w:trPr>
        <w:tc>
          <w:tcPr>
            <w:tcW w:w="1985" w:type="dxa"/>
            <w:tcBorders>
              <w:top w:val="single" w:sz="4" w:space="0" w:color="auto"/>
              <w:left w:val="single" w:sz="4" w:space="0" w:color="auto"/>
              <w:bottom w:val="nil"/>
              <w:right w:val="nil"/>
            </w:tcBorders>
            <w:shd w:val="clear" w:color="auto" w:fill="FFFFFF"/>
          </w:tcPr>
          <w:p w14:paraId="781E7925" w14:textId="32A367B6" w:rsidR="007C293C" w:rsidRPr="00D34359" w:rsidRDefault="007C293C" w:rsidP="007649E1">
            <w:pPr>
              <w:rPr>
                <w:iCs/>
                <w:lang w:val="uk-UA" w:eastAsia="uk-UA"/>
              </w:rPr>
            </w:pPr>
            <w:r w:rsidRPr="00D34359">
              <w:rPr>
                <w:iCs/>
                <w:color w:val="000000"/>
                <w:lang w:val="uk-UA" w:eastAsia="uk-UA"/>
              </w:rPr>
              <w:t>Кадрове забезпечення</w:t>
            </w:r>
          </w:p>
        </w:tc>
        <w:tc>
          <w:tcPr>
            <w:tcW w:w="7513" w:type="dxa"/>
            <w:tcBorders>
              <w:top w:val="single" w:sz="4" w:space="0" w:color="auto"/>
              <w:left w:val="single" w:sz="4" w:space="0" w:color="auto"/>
              <w:bottom w:val="nil"/>
              <w:right w:val="single" w:sz="4" w:space="0" w:color="auto"/>
            </w:tcBorders>
            <w:shd w:val="clear" w:color="auto" w:fill="FFFFFF"/>
          </w:tcPr>
          <w:p w14:paraId="4C129C9D" w14:textId="72531376" w:rsidR="007C293C" w:rsidRPr="00D34359" w:rsidRDefault="007C293C" w:rsidP="00FD2978">
            <w:pPr>
              <w:ind w:left="144" w:right="163"/>
              <w:jc w:val="both"/>
              <w:rPr>
                <w:lang w:val="uk-UA" w:eastAsia="uk-UA"/>
              </w:rPr>
            </w:pPr>
            <w:r w:rsidRPr="00D34359">
              <w:rPr>
                <w:color w:val="000000"/>
                <w:lang w:val="uk-UA" w:eastAsia="uk-UA"/>
              </w:rPr>
              <w:t>Усі науково-педагогічні працівники, які забезпечують освітню програму за кваліфікацією відповідають профілю і напряму дисциплін, що викладаються, мають необхідний стаж педагогічної роботи та досвід практичної роботи.</w:t>
            </w:r>
          </w:p>
        </w:tc>
      </w:tr>
      <w:tr w:rsidR="007C293C" w:rsidRPr="00D34359" w14:paraId="049713A1" w14:textId="77777777" w:rsidTr="007C29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1410"/>
        </w:trPr>
        <w:tc>
          <w:tcPr>
            <w:tcW w:w="1985" w:type="dxa"/>
            <w:tcBorders>
              <w:top w:val="single" w:sz="4" w:space="0" w:color="auto"/>
              <w:left w:val="single" w:sz="4" w:space="0" w:color="auto"/>
              <w:bottom w:val="nil"/>
              <w:right w:val="nil"/>
            </w:tcBorders>
            <w:shd w:val="clear" w:color="auto" w:fill="FFFFFF"/>
          </w:tcPr>
          <w:p w14:paraId="49D5AECF" w14:textId="41CE6F9C" w:rsidR="007C293C" w:rsidRPr="00D34359" w:rsidRDefault="007C293C" w:rsidP="007649E1">
            <w:pPr>
              <w:rPr>
                <w:iCs/>
                <w:lang w:val="uk-UA" w:eastAsia="uk-UA"/>
              </w:rPr>
            </w:pPr>
            <w:r w:rsidRPr="00D34359">
              <w:rPr>
                <w:iCs/>
                <w:color w:val="000000"/>
                <w:lang w:val="uk-UA" w:eastAsia="uk-UA"/>
              </w:rPr>
              <w:t>Матеріально- технічне забезпечення</w:t>
            </w:r>
          </w:p>
        </w:tc>
        <w:tc>
          <w:tcPr>
            <w:tcW w:w="7513" w:type="dxa"/>
            <w:tcBorders>
              <w:top w:val="single" w:sz="4" w:space="0" w:color="auto"/>
              <w:left w:val="single" w:sz="4" w:space="0" w:color="auto"/>
              <w:bottom w:val="nil"/>
              <w:right w:val="single" w:sz="4" w:space="0" w:color="auto"/>
            </w:tcBorders>
            <w:shd w:val="clear" w:color="auto" w:fill="FFFFFF"/>
          </w:tcPr>
          <w:p w14:paraId="2282878E" w14:textId="79DA615A" w:rsidR="007C293C" w:rsidRPr="00D34359" w:rsidRDefault="007C293C" w:rsidP="00FD2978">
            <w:pPr>
              <w:ind w:left="144" w:right="163"/>
              <w:jc w:val="both"/>
              <w:rPr>
                <w:lang w:val="uk-UA" w:eastAsia="uk-UA"/>
              </w:rPr>
            </w:pPr>
            <w:r w:rsidRPr="00D34359">
              <w:rPr>
                <w:color w:val="000000"/>
                <w:lang w:val="uk-UA" w:eastAsia="uk-UA"/>
              </w:rPr>
              <w:t>Матеріально-технічне забезпечення дозволяє повністю забезпечити освітній процес протягом всього циклу підготовки за освітньою програмою. Стан приміщень засвідчено санітарно-технічними паспортами, що відповідають чинним нормативним актам.</w:t>
            </w:r>
          </w:p>
        </w:tc>
      </w:tr>
      <w:tr w:rsidR="007C293C" w:rsidRPr="00D34359" w14:paraId="7E018E9C" w14:textId="77777777" w:rsidTr="007C29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1208"/>
        </w:trPr>
        <w:tc>
          <w:tcPr>
            <w:tcW w:w="1985" w:type="dxa"/>
            <w:tcBorders>
              <w:top w:val="single" w:sz="4" w:space="0" w:color="auto"/>
              <w:left w:val="single" w:sz="4" w:space="0" w:color="auto"/>
              <w:bottom w:val="single" w:sz="4" w:space="0" w:color="auto"/>
              <w:right w:val="nil"/>
            </w:tcBorders>
            <w:shd w:val="clear" w:color="auto" w:fill="FFFFFF"/>
          </w:tcPr>
          <w:p w14:paraId="05A23BC2" w14:textId="279C79E2" w:rsidR="007C293C" w:rsidRPr="00D34359" w:rsidRDefault="007C293C" w:rsidP="007649E1">
            <w:pPr>
              <w:rPr>
                <w:iCs/>
                <w:lang w:val="uk-UA" w:eastAsia="uk-UA"/>
              </w:rPr>
            </w:pPr>
            <w:r w:rsidRPr="00D34359">
              <w:rPr>
                <w:iCs/>
                <w:color w:val="000000"/>
                <w:lang w:val="uk-UA" w:eastAsia="uk-UA"/>
              </w:rPr>
              <w:t>Інформаційне за навчально- методичне забезпечення</w:t>
            </w:r>
          </w:p>
        </w:tc>
        <w:tc>
          <w:tcPr>
            <w:tcW w:w="7513" w:type="dxa"/>
            <w:tcBorders>
              <w:top w:val="single" w:sz="4" w:space="0" w:color="auto"/>
              <w:left w:val="single" w:sz="4" w:space="0" w:color="auto"/>
              <w:bottom w:val="single" w:sz="4" w:space="0" w:color="auto"/>
              <w:right w:val="single" w:sz="4" w:space="0" w:color="auto"/>
            </w:tcBorders>
            <w:shd w:val="clear" w:color="auto" w:fill="FFFFFF"/>
          </w:tcPr>
          <w:p w14:paraId="4F6DD031" w14:textId="4712F9AB" w:rsidR="00FD2978" w:rsidRPr="00D34359" w:rsidRDefault="00FD2978" w:rsidP="00FD2978">
            <w:pPr>
              <w:ind w:left="144" w:right="163"/>
              <w:jc w:val="both"/>
              <w:rPr>
                <w:color w:val="000000"/>
                <w:lang w:val="uk-UA" w:eastAsia="uk-UA"/>
              </w:rPr>
            </w:pPr>
            <w:r w:rsidRPr="00D34359">
              <w:rPr>
                <w:color w:val="000000"/>
                <w:lang w:val="uk-UA" w:eastAsia="uk-UA"/>
              </w:rPr>
              <w:t>Освітня програма повністю забезпечена навчально-методичними матеріалами з усіх навчальних компонентів (навчальних дисциплін, практик), наявність яких представлена в модульному середовищі освітнього процесу УДУНТ. Студенти використовують методичні матеріали, розроблені викладачами (навчальні посібники, конспекти</w:t>
            </w:r>
          </w:p>
          <w:p w14:paraId="3D9AFDA6" w14:textId="0986E293" w:rsidR="007C293C" w:rsidRPr="00D34359" w:rsidRDefault="00FD2978" w:rsidP="00FD2978">
            <w:pPr>
              <w:ind w:left="144" w:right="163"/>
              <w:jc w:val="both"/>
              <w:rPr>
                <w:lang w:val="uk-UA" w:eastAsia="uk-UA"/>
              </w:rPr>
            </w:pPr>
            <w:r w:rsidRPr="00D34359">
              <w:rPr>
                <w:color w:val="000000"/>
                <w:lang w:val="uk-UA" w:eastAsia="uk-UA"/>
              </w:rPr>
              <w:t>лекцій, методичні вказівки до різних видів навчальної роботи) в друкованій та електронній формах.</w:t>
            </w:r>
          </w:p>
        </w:tc>
      </w:tr>
    </w:tbl>
    <w:p w14:paraId="2DC5B477" w14:textId="77777777" w:rsidR="00551D2F" w:rsidRDefault="00551D2F">
      <w: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7513"/>
      </w:tblGrid>
      <w:tr w:rsidR="007C293C" w:rsidRPr="00D34359" w14:paraId="0F8D38E5" w14:textId="77777777" w:rsidTr="007C293C">
        <w:tc>
          <w:tcPr>
            <w:tcW w:w="9498" w:type="dxa"/>
            <w:gridSpan w:val="2"/>
          </w:tcPr>
          <w:p w14:paraId="6F2C3F81" w14:textId="2843028D" w:rsidR="007C293C" w:rsidRPr="00D34359" w:rsidRDefault="007C293C" w:rsidP="007C293C">
            <w:pPr>
              <w:pStyle w:val="12"/>
              <w:widowControl/>
              <w:tabs>
                <w:tab w:val="left" w:pos="841"/>
              </w:tabs>
              <w:ind w:left="0"/>
              <w:jc w:val="center"/>
              <w:rPr>
                <w:rFonts w:ascii="Times New Roman" w:hAnsi="Times New Roman" w:cs="Times New Roman"/>
                <w:b/>
                <w:color w:val="auto"/>
                <w:lang w:eastAsia="en-US"/>
              </w:rPr>
            </w:pPr>
            <w:r w:rsidRPr="00D34359">
              <w:rPr>
                <w:rFonts w:ascii="Times New Roman" w:hAnsi="Times New Roman" w:cs="Times New Roman"/>
                <w:b/>
                <w:bCs/>
                <w:color w:val="auto"/>
                <w:lang w:eastAsia="en-US"/>
              </w:rPr>
              <w:lastRenderedPageBreak/>
              <w:t>1.9 Академічна мобільність</w:t>
            </w:r>
          </w:p>
        </w:tc>
      </w:tr>
      <w:tr w:rsidR="007C293C" w:rsidRPr="00D34359" w14:paraId="4E7D9A91" w14:textId="77777777" w:rsidTr="007C293C">
        <w:tc>
          <w:tcPr>
            <w:tcW w:w="1985" w:type="dxa"/>
          </w:tcPr>
          <w:p w14:paraId="737DBEFD" w14:textId="71E4BF5E" w:rsidR="007C293C" w:rsidRPr="00D34359" w:rsidRDefault="007C293C" w:rsidP="00D438D1">
            <w:pPr>
              <w:autoSpaceDE w:val="0"/>
              <w:autoSpaceDN w:val="0"/>
              <w:adjustRightInd w:val="0"/>
              <w:rPr>
                <w:bCs/>
                <w:iCs/>
                <w:lang w:val="uk-UA" w:eastAsia="en-US"/>
              </w:rPr>
            </w:pPr>
            <w:r w:rsidRPr="00D34359">
              <w:rPr>
                <w:lang w:val="uk-UA"/>
              </w:rPr>
              <w:t>Національна кредитна мобільність</w:t>
            </w:r>
          </w:p>
        </w:tc>
        <w:tc>
          <w:tcPr>
            <w:tcW w:w="7513" w:type="dxa"/>
          </w:tcPr>
          <w:p w14:paraId="3A14E40D" w14:textId="451E4358" w:rsidR="007C293C" w:rsidRPr="00D34359" w:rsidRDefault="007C293C" w:rsidP="00D438D1">
            <w:pPr>
              <w:autoSpaceDE w:val="0"/>
              <w:autoSpaceDN w:val="0"/>
              <w:adjustRightInd w:val="0"/>
              <w:jc w:val="both"/>
              <w:rPr>
                <w:lang w:val="uk-UA" w:eastAsia="en-US"/>
              </w:rPr>
            </w:pPr>
            <w:r w:rsidRPr="00D34359">
              <w:rPr>
                <w:lang w:val="uk-UA"/>
              </w:rPr>
              <w:t>Національна кредитна мобільність забезпечується на підставі договорів про співпрацю УДУНТ з вітчизняними ЗВО та науковими установами, а також може бути реалізована учасником освітнього процесу з власної ініціативи, що підтримана адміністрацією УДУНТ, на основі індивідуальних запрошень та інших механізмів, передбачених законодавством.</w:t>
            </w:r>
          </w:p>
        </w:tc>
      </w:tr>
      <w:tr w:rsidR="007C293C" w:rsidRPr="00D34359" w14:paraId="0E79E775" w14:textId="77777777" w:rsidTr="007C293C">
        <w:tc>
          <w:tcPr>
            <w:tcW w:w="1985" w:type="dxa"/>
          </w:tcPr>
          <w:p w14:paraId="34D56BC3" w14:textId="77777777" w:rsidR="007C293C" w:rsidRPr="00D34359" w:rsidRDefault="007C293C" w:rsidP="00D438D1">
            <w:pPr>
              <w:autoSpaceDE w:val="0"/>
              <w:autoSpaceDN w:val="0"/>
              <w:adjustRightInd w:val="0"/>
              <w:rPr>
                <w:rStyle w:val="285pt1"/>
                <w:rFonts w:ascii="Times New Roman" w:eastAsia="Arial Unicode MS" w:hAnsi="Times New Roman"/>
                <w:bCs/>
                <w:iCs w:val="0"/>
                <w:color w:val="auto"/>
                <w:sz w:val="24"/>
                <w:szCs w:val="24"/>
              </w:rPr>
            </w:pPr>
            <w:r w:rsidRPr="00D34359">
              <w:rPr>
                <w:bCs/>
                <w:iCs/>
                <w:lang w:val="uk-UA" w:eastAsia="en-US"/>
              </w:rPr>
              <w:t>Міжнародна кредитна мобільність</w:t>
            </w:r>
          </w:p>
        </w:tc>
        <w:tc>
          <w:tcPr>
            <w:tcW w:w="7513" w:type="dxa"/>
          </w:tcPr>
          <w:p w14:paraId="164FCD0B" w14:textId="553AD18D" w:rsidR="007C293C" w:rsidRPr="00D34359" w:rsidRDefault="007C293C" w:rsidP="00D438D1">
            <w:pPr>
              <w:autoSpaceDE w:val="0"/>
              <w:autoSpaceDN w:val="0"/>
              <w:adjustRightInd w:val="0"/>
              <w:jc w:val="both"/>
              <w:rPr>
                <w:lang w:val="uk-UA" w:eastAsia="en-US"/>
              </w:rPr>
            </w:pPr>
            <w:r w:rsidRPr="00D34359">
              <w:rPr>
                <w:lang w:val="uk-UA"/>
              </w:rPr>
              <w:t xml:space="preserve">На основі двосторонніх договорів між УДУНТ та закордонними ЗВО країн-партнерів. Індивідуальна академічна мобільність можлива за участі у програмах </w:t>
            </w:r>
            <w:r w:rsidR="006B7321">
              <w:rPr>
                <w:lang w:val="uk-UA"/>
              </w:rPr>
              <w:t>проєкт</w:t>
            </w:r>
            <w:r w:rsidRPr="00D34359">
              <w:rPr>
                <w:lang w:val="uk-UA"/>
              </w:rPr>
              <w:t>у Еrasmus+ .</w:t>
            </w:r>
          </w:p>
        </w:tc>
      </w:tr>
      <w:tr w:rsidR="007C293C" w:rsidRPr="00D34359" w14:paraId="190641AD" w14:textId="77777777" w:rsidTr="007C293C">
        <w:tc>
          <w:tcPr>
            <w:tcW w:w="1985" w:type="dxa"/>
          </w:tcPr>
          <w:p w14:paraId="2628F444" w14:textId="77777777" w:rsidR="007C293C" w:rsidRPr="00D34359" w:rsidRDefault="007C293C" w:rsidP="00D438D1">
            <w:pPr>
              <w:autoSpaceDE w:val="0"/>
              <w:autoSpaceDN w:val="0"/>
              <w:adjustRightInd w:val="0"/>
              <w:rPr>
                <w:bCs/>
                <w:iCs/>
                <w:lang w:val="uk-UA" w:eastAsia="en-US"/>
              </w:rPr>
            </w:pPr>
            <w:r w:rsidRPr="00D34359">
              <w:rPr>
                <w:bCs/>
                <w:iCs/>
                <w:lang w:val="uk-UA" w:eastAsia="en-US"/>
              </w:rPr>
              <w:t>Навчання іноземних здобувачів вищої освіти</w:t>
            </w:r>
          </w:p>
        </w:tc>
        <w:tc>
          <w:tcPr>
            <w:tcW w:w="7513" w:type="dxa"/>
          </w:tcPr>
          <w:p w14:paraId="0C2F98D1" w14:textId="5C142F6D" w:rsidR="007C293C" w:rsidRPr="00D34359" w:rsidRDefault="007C293C" w:rsidP="00D438D1">
            <w:pPr>
              <w:autoSpaceDE w:val="0"/>
              <w:autoSpaceDN w:val="0"/>
              <w:adjustRightInd w:val="0"/>
              <w:jc w:val="both"/>
              <w:rPr>
                <w:lang w:val="uk-UA" w:eastAsia="en-US"/>
              </w:rPr>
            </w:pPr>
            <w:r w:rsidRPr="00D34359">
              <w:rPr>
                <w:lang w:val="uk-UA"/>
              </w:rPr>
              <w:t>Навчання іноземних студентів здійснюється на загальних засадах та базується на опануванні дисциплін, що передбачені навчальним планом. Передумовою навчання іноземних студентів є вивчення ними української мови.</w:t>
            </w:r>
          </w:p>
        </w:tc>
      </w:tr>
    </w:tbl>
    <w:p w14:paraId="67D23397" w14:textId="7B336052" w:rsidR="005C2174" w:rsidRPr="00D34359" w:rsidRDefault="005C2174">
      <w:pPr>
        <w:rPr>
          <w:lang w:val="uk-UA"/>
        </w:rPr>
      </w:pPr>
    </w:p>
    <w:p w14:paraId="14158574" w14:textId="344BAAA8" w:rsidR="006B3B0A" w:rsidRPr="00D34359" w:rsidRDefault="0062413A" w:rsidP="0062413A">
      <w:pPr>
        <w:ind w:firstLine="708"/>
        <w:rPr>
          <w:b/>
          <w:bCs/>
          <w:lang w:val="uk-UA"/>
        </w:rPr>
      </w:pPr>
      <w:bookmarkStart w:id="0" w:name="bookmark10"/>
      <w:bookmarkStart w:id="1" w:name="bookmark11"/>
      <w:bookmarkStart w:id="2" w:name="bookmark13"/>
      <w:r w:rsidRPr="00D34359">
        <w:rPr>
          <w:b/>
          <w:bCs/>
          <w:lang w:val="uk-UA"/>
        </w:rPr>
        <w:t xml:space="preserve">2. </w:t>
      </w:r>
      <w:r w:rsidR="006B3B0A" w:rsidRPr="00D34359">
        <w:rPr>
          <w:b/>
          <w:bCs/>
          <w:lang w:val="uk-UA"/>
        </w:rPr>
        <w:t>Перелік компонент освітньо-професійної програми та їх логічна послідовність</w:t>
      </w:r>
      <w:bookmarkEnd w:id="0"/>
      <w:bookmarkEnd w:id="1"/>
      <w:bookmarkEnd w:id="2"/>
    </w:p>
    <w:p w14:paraId="18AD8258" w14:textId="683511AC" w:rsidR="006B3B0A" w:rsidRPr="00D34359" w:rsidRDefault="006B3B0A" w:rsidP="006B3B0A">
      <w:pPr>
        <w:ind w:firstLine="360"/>
        <w:jc w:val="center"/>
        <w:rPr>
          <w:b/>
          <w:bCs/>
          <w:lang w:val="uk-UA"/>
        </w:rPr>
      </w:pPr>
      <w:r w:rsidRPr="00D34359">
        <w:rPr>
          <w:b/>
          <w:bCs/>
          <w:lang w:val="uk-UA"/>
        </w:rPr>
        <w:t>2.1 Перелік компонент освітньо-професійної програми</w:t>
      </w:r>
    </w:p>
    <w:p w14:paraId="56F3DE55" w14:textId="12C6CB7B" w:rsidR="007167C4" w:rsidRPr="00D34359" w:rsidRDefault="007C293C" w:rsidP="007C293C">
      <w:pPr>
        <w:ind w:firstLine="360"/>
        <w:rPr>
          <w:b/>
          <w:bCs/>
          <w:lang w:val="uk-UA"/>
        </w:rPr>
      </w:pPr>
      <w:r w:rsidRPr="00D34359">
        <w:rPr>
          <w:lang w:val="uk-UA"/>
        </w:rPr>
        <w:t>Таблиця 2.1 – Перелік компонент освітньо-професійної програми</w:t>
      </w:r>
    </w:p>
    <w:tbl>
      <w:tblPr>
        <w:tblOverlap w:val="never"/>
        <w:tblW w:w="0" w:type="auto"/>
        <w:tblLayout w:type="fixed"/>
        <w:tblCellMar>
          <w:left w:w="10" w:type="dxa"/>
          <w:right w:w="10" w:type="dxa"/>
        </w:tblCellMar>
        <w:tblLook w:val="04A0" w:firstRow="1" w:lastRow="0" w:firstColumn="1" w:lastColumn="0" w:noHBand="0" w:noVBand="1"/>
      </w:tblPr>
      <w:tblGrid>
        <w:gridCol w:w="974"/>
        <w:gridCol w:w="5840"/>
        <w:gridCol w:w="1134"/>
        <w:gridCol w:w="1421"/>
      </w:tblGrid>
      <w:tr w:rsidR="008B6858" w:rsidRPr="00D34359" w14:paraId="0E70B0AA" w14:textId="77777777" w:rsidTr="00C679BA">
        <w:trPr>
          <w:trHeight w:val="20"/>
        </w:trPr>
        <w:tc>
          <w:tcPr>
            <w:tcW w:w="974" w:type="dxa"/>
            <w:tcBorders>
              <w:top w:val="single" w:sz="4" w:space="0" w:color="auto"/>
              <w:left w:val="single" w:sz="4" w:space="0" w:color="auto"/>
            </w:tcBorders>
            <w:shd w:val="clear" w:color="auto" w:fill="FFFFFF"/>
            <w:vAlign w:val="center"/>
          </w:tcPr>
          <w:p w14:paraId="536E1D38" w14:textId="77777777" w:rsidR="006B3B0A" w:rsidRPr="00D34359" w:rsidRDefault="006B3B0A" w:rsidP="00A26D57">
            <w:pPr>
              <w:pStyle w:val="afc"/>
              <w:rPr>
                <w:sz w:val="24"/>
                <w:szCs w:val="24"/>
              </w:rPr>
            </w:pPr>
            <w:r w:rsidRPr="00D34359">
              <w:rPr>
                <w:sz w:val="24"/>
                <w:szCs w:val="24"/>
              </w:rPr>
              <w:t>Код н/д</w:t>
            </w:r>
          </w:p>
        </w:tc>
        <w:tc>
          <w:tcPr>
            <w:tcW w:w="5840" w:type="dxa"/>
            <w:tcBorders>
              <w:top w:val="single" w:sz="4" w:space="0" w:color="auto"/>
              <w:left w:val="single" w:sz="4" w:space="0" w:color="auto"/>
            </w:tcBorders>
            <w:shd w:val="clear" w:color="auto" w:fill="FFFFFF"/>
            <w:vAlign w:val="center"/>
          </w:tcPr>
          <w:p w14:paraId="4263D079" w14:textId="47E26275" w:rsidR="006B3B0A" w:rsidRPr="00D34359" w:rsidRDefault="006B3B0A" w:rsidP="00A26D57">
            <w:pPr>
              <w:pStyle w:val="afc"/>
              <w:rPr>
                <w:sz w:val="24"/>
                <w:szCs w:val="24"/>
              </w:rPr>
            </w:pPr>
            <w:r w:rsidRPr="00D34359">
              <w:rPr>
                <w:sz w:val="24"/>
                <w:szCs w:val="24"/>
              </w:rPr>
              <w:t xml:space="preserve">Компоненти освітньої програми (навчальні дисципліни, курсові </w:t>
            </w:r>
            <w:r w:rsidR="006B7321">
              <w:rPr>
                <w:sz w:val="24"/>
                <w:szCs w:val="24"/>
              </w:rPr>
              <w:t>проєкт</w:t>
            </w:r>
            <w:r w:rsidRPr="00D34359">
              <w:rPr>
                <w:sz w:val="24"/>
                <w:szCs w:val="24"/>
              </w:rPr>
              <w:t>и (роботи), практики, кваліфікаційна робота)</w:t>
            </w:r>
          </w:p>
        </w:tc>
        <w:tc>
          <w:tcPr>
            <w:tcW w:w="1134" w:type="dxa"/>
            <w:tcBorders>
              <w:top w:val="single" w:sz="4" w:space="0" w:color="auto"/>
              <w:left w:val="single" w:sz="4" w:space="0" w:color="auto"/>
            </w:tcBorders>
            <w:shd w:val="clear" w:color="auto" w:fill="FFFFFF"/>
            <w:vAlign w:val="center"/>
          </w:tcPr>
          <w:p w14:paraId="0A4197B7" w14:textId="77777777" w:rsidR="006B3B0A" w:rsidRPr="00D34359" w:rsidRDefault="006B3B0A" w:rsidP="00FE140B">
            <w:pPr>
              <w:pStyle w:val="afc"/>
              <w:jc w:val="center"/>
              <w:rPr>
                <w:sz w:val="24"/>
                <w:szCs w:val="24"/>
              </w:rPr>
            </w:pPr>
            <w:r w:rsidRPr="00D34359">
              <w:rPr>
                <w:sz w:val="24"/>
                <w:szCs w:val="24"/>
              </w:rPr>
              <w:t>Кількість кредитів</w:t>
            </w:r>
          </w:p>
        </w:tc>
        <w:tc>
          <w:tcPr>
            <w:tcW w:w="1421" w:type="dxa"/>
            <w:tcBorders>
              <w:top w:val="single" w:sz="4" w:space="0" w:color="auto"/>
              <w:left w:val="single" w:sz="4" w:space="0" w:color="auto"/>
              <w:right w:val="single" w:sz="4" w:space="0" w:color="auto"/>
            </w:tcBorders>
            <w:shd w:val="clear" w:color="auto" w:fill="FFFFFF"/>
            <w:vAlign w:val="center"/>
          </w:tcPr>
          <w:p w14:paraId="1165EE39" w14:textId="77777777" w:rsidR="006B3B0A" w:rsidRPr="00D34359" w:rsidRDefault="006B3B0A" w:rsidP="00553984">
            <w:pPr>
              <w:pStyle w:val="afc"/>
              <w:jc w:val="center"/>
              <w:rPr>
                <w:sz w:val="24"/>
                <w:szCs w:val="24"/>
              </w:rPr>
            </w:pPr>
            <w:r w:rsidRPr="00D34359">
              <w:rPr>
                <w:sz w:val="24"/>
                <w:szCs w:val="24"/>
              </w:rPr>
              <w:t>Форма підсумкового контролю</w:t>
            </w:r>
          </w:p>
        </w:tc>
      </w:tr>
      <w:tr w:rsidR="008B6858" w:rsidRPr="00D34359" w14:paraId="1C33DFC9" w14:textId="77777777" w:rsidTr="00C679BA">
        <w:trPr>
          <w:trHeight w:val="20"/>
        </w:trPr>
        <w:tc>
          <w:tcPr>
            <w:tcW w:w="974" w:type="dxa"/>
            <w:tcBorders>
              <w:top w:val="single" w:sz="4" w:space="0" w:color="auto"/>
              <w:left w:val="single" w:sz="4" w:space="0" w:color="auto"/>
            </w:tcBorders>
            <w:shd w:val="clear" w:color="auto" w:fill="FFFFFF"/>
            <w:vAlign w:val="center"/>
          </w:tcPr>
          <w:p w14:paraId="143626D4" w14:textId="77777777" w:rsidR="00FE140B" w:rsidRPr="00D34359" w:rsidRDefault="00FE140B" w:rsidP="00FE140B">
            <w:pPr>
              <w:pStyle w:val="afc"/>
              <w:jc w:val="center"/>
              <w:rPr>
                <w:b/>
                <w:bCs/>
                <w:sz w:val="24"/>
                <w:szCs w:val="24"/>
              </w:rPr>
            </w:pPr>
            <w:r w:rsidRPr="00D34359">
              <w:rPr>
                <w:b/>
                <w:bCs/>
                <w:sz w:val="24"/>
                <w:szCs w:val="24"/>
              </w:rPr>
              <w:t>1</w:t>
            </w:r>
          </w:p>
        </w:tc>
        <w:tc>
          <w:tcPr>
            <w:tcW w:w="5840" w:type="dxa"/>
            <w:tcBorders>
              <w:top w:val="single" w:sz="4" w:space="0" w:color="auto"/>
              <w:left w:val="single" w:sz="4" w:space="0" w:color="auto"/>
            </w:tcBorders>
            <w:shd w:val="clear" w:color="auto" w:fill="FFFFFF"/>
            <w:vAlign w:val="center"/>
          </w:tcPr>
          <w:p w14:paraId="7C7C47E9" w14:textId="77777777" w:rsidR="00FE140B" w:rsidRPr="00D34359" w:rsidRDefault="00FE140B" w:rsidP="00FE140B">
            <w:pPr>
              <w:pStyle w:val="afc"/>
              <w:jc w:val="center"/>
              <w:rPr>
                <w:b/>
                <w:bCs/>
                <w:sz w:val="24"/>
                <w:szCs w:val="24"/>
              </w:rPr>
            </w:pPr>
            <w:r w:rsidRPr="00D34359">
              <w:rPr>
                <w:b/>
                <w:bCs/>
                <w:sz w:val="24"/>
                <w:szCs w:val="24"/>
              </w:rPr>
              <w:t>2</w:t>
            </w:r>
          </w:p>
        </w:tc>
        <w:tc>
          <w:tcPr>
            <w:tcW w:w="1134" w:type="dxa"/>
            <w:tcBorders>
              <w:top w:val="single" w:sz="4" w:space="0" w:color="auto"/>
              <w:left w:val="single" w:sz="4" w:space="0" w:color="auto"/>
            </w:tcBorders>
            <w:shd w:val="clear" w:color="auto" w:fill="FFFFFF"/>
            <w:vAlign w:val="center"/>
          </w:tcPr>
          <w:p w14:paraId="46DFBEFD" w14:textId="77777777" w:rsidR="00FE140B" w:rsidRPr="00D34359" w:rsidRDefault="00FE140B" w:rsidP="00FE140B">
            <w:pPr>
              <w:pStyle w:val="afc"/>
              <w:jc w:val="center"/>
              <w:rPr>
                <w:b/>
                <w:bCs/>
                <w:sz w:val="24"/>
                <w:szCs w:val="24"/>
              </w:rPr>
            </w:pPr>
            <w:r w:rsidRPr="00D34359">
              <w:rPr>
                <w:b/>
                <w:bCs/>
                <w:sz w:val="24"/>
                <w:szCs w:val="24"/>
              </w:rPr>
              <w:t>3</w:t>
            </w:r>
          </w:p>
        </w:tc>
        <w:tc>
          <w:tcPr>
            <w:tcW w:w="1421" w:type="dxa"/>
            <w:tcBorders>
              <w:top w:val="single" w:sz="4" w:space="0" w:color="auto"/>
              <w:left w:val="single" w:sz="4" w:space="0" w:color="auto"/>
              <w:right w:val="single" w:sz="4" w:space="0" w:color="auto"/>
            </w:tcBorders>
            <w:shd w:val="clear" w:color="auto" w:fill="FFFFFF"/>
            <w:vAlign w:val="center"/>
          </w:tcPr>
          <w:p w14:paraId="10AEC7CE" w14:textId="77777777" w:rsidR="00FE140B" w:rsidRPr="00D34359" w:rsidRDefault="00FE140B" w:rsidP="00FE140B">
            <w:pPr>
              <w:pStyle w:val="afc"/>
              <w:jc w:val="center"/>
              <w:rPr>
                <w:b/>
                <w:bCs/>
                <w:sz w:val="24"/>
                <w:szCs w:val="24"/>
              </w:rPr>
            </w:pPr>
            <w:r w:rsidRPr="00D34359">
              <w:rPr>
                <w:b/>
                <w:bCs/>
                <w:sz w:val="24"/>
                <w:szCs w:val="24"/>
              </w:rPr>
              <w:t>4</w:t>
            </w:r>
          </w:p>
        </w:tc>
      </w:tr>
      <w:tr w:rsidR="008B6858" w:rsidRPr="00D34359" w14:paraId="2AB50714" w14:textId="77777777" w:rsidTr="00C679BA">
        <w:trPr>
          <w:trHeight w:val="20"/>
        </w:trPr>
        <w:tc>
          <w:tcPr>
            <w:tcW w:w="9369" w:type="dxa"/>
            <w:gridSpan w:val="4"/>
            <w:tcBorders>
              <w:top w:val="single" w:sz="4" w:space="0" w:color="auto"/>
              <w:left w:val="single" w:sz="4" w:space="0" w:color="auto"/>
              <w:right w:val="single" w:sz="4" w:space="0" w:color="auto"/>
            </w:tcBorders>
            <w:shd w:val="clear" w:color="auto" w:fill="FFFFFF"/>
            <w:vAlign w:val="center"/>
          </w:tcPr>
          <w:p w14:paraId="0D1CF378" w14:textId="77777777" w:rsidR="006B3B0A" w:rsidRPr="00D34359" w:rsidRDefault="006B3B0A" w:rsidP="00FE140B">
            <w:pPr>
              <w:pStyle w:val="afc"/>
              <w:jc w:val="center"/>
              <w:rPr>
                <w:sz w:val="24"/>
                <w:szCs w:val="24"/>
              </w:rPr>
            </w:pPr>
            <w:r w:rsidRPr="00D34359">
              <w:rPr>
                <w:b/>
                <w:bCs/>
                <w:sz w:val="24"/>
                <w:szCs w:val="24"/>
              </w:rPr>
              <w:t>1. ОБОВ’ЯЗКОВІ КОМПОНЕНТИ</w:t>
            </w:r>
          </w:p>
        </w:tc>
      </w:tr>
      <w:tr w:rsidR="008B6858" w:rsidRPr="00D34359" w14:paraId="50824F6E" w14:textId="77777777" w:rsidTr="00C679BA">
        <w:trPr>
          <w:trHeight w:val="20"/>
        </w:trPr>
        <w:tc>
          <w:tcPr>
            <w:tcW w:w="974" w:type="dxa"/>
            <w:tcBorders>
              <w:top w:val="single" w:sz="4" w:space="0" w:color="auto"/>
              <w:left w:val="single" w:sz="4" w:space="0" w:color="auto"/>
            </w:tcBorders>
            <w:shd w:val="clear" w:color="auto" w:fill="FFFFFF"/>
            <w:vAlign w:val="center"/>
          </w:tcPr>
          <w:p w14:paraId="7DDD64DA" w14:textId="77777777" w:rsidR="006B3B0A" w:rsidRPr="00D34359" w:rsidRDefault="006B3B0A" w:rsidP="00A26D57">
            <w:pPr>
              <w:rPr>
                <w:sz w:val="10"/>
                <w:szCs w:val="10"/>
                <w:lang w:val="uk-UA"/>
              </w:rPr>
            </w:pPr>
          </w:p>
        </w:tc>
        <w:tc>
          <w:tcPr>
            <w:tcW w:w="5840" w:type="dxa"/>
            <w:tcBorders>
              <w:top w:val="single" w:sz="4" w:space="0" w:color="auto"/>
              <w:left w:val="single" w:sz="4" w:space="0" w:color="auto"/>
            </w:tcBorders>
            <w:shd w:val="clear" w:color="auto" w:fill="FFFFFF"/>
            <w:vAlign w:val="center"/>
          </w:tcPr>
          <w:p w14:paraId="3172F030" w14:textId="77777777" w:rsidR="006B3B0A" w:rsidRPr="00D34359" w:rsidRDefault="006B3B0A" w:rsidP="00A26D57">
            <w:pPr>
              <w:pStyle w:val="afc"/>
              <w:rPr>
                <w:sz w:val="24"/>
                <w:szCs w:val="24"/>
              </w:rPr>
            </w:pPr>
            <w:r w:rsidRPr="00D34359">
              <w:rPr>
                <w:b/>
                <w:bCs/>
                <w:i/>
                <w:iCs/>
                <w:sz w:val="24"/>
                <w:szCs w:val="24"/>
              </w:rPr>
              <w:t>1.1. Компоненти загальної підготовки</w:t>
            </w:r>
          </w:p>
        </w:tc>
        <w:tc>
          <w:tcPr>
            <w:tcW w:w="1134" w:type="dxa"/>
            <w:tcBorders>
              <w:top w:val="single" w:sz="4" w:space="0" w:color="auto"/>
              <w:left w:val="single" w:sz="4" w:space="0" w:color="auto"/>
            </w:tcBorders>
            <w:shd w:val="clear" w:color="auto" w:fill="FFFFFF"/>
            <w:vAlign w:val="center"/>
          </w:tcPr>
          <w:p w14:paraId="217537FB" w14:textId="11B47F26" w:rsidR="006B3B0A" w:rsidRPr="00224F1B" w:rsidRDefault="00224F1B" w:rsidP="00FE140B">
            <w:pPr>
              <w:pStyle w:val="afc"/>
              <w:jc w:val="center"/>
              <w:rPr>
                <w:sz w:val="24"/>
                <w:szCs w:val="24"/>
              </w:rPr>
            </w:pPr>
            <w:r>
              <w:rPr>
                <w:b/>
                <w:bCs/>
                <w:sz w:val="24"/>
                <w:szCs w:val="24"/>
              </w:rPr>
              <w:t>3</w:t>
            </w:r>
            <w:r w:rsidR="00C679BA">
              <w:rPr>
                <w:b/>
                <w:bCs/>
                <w:sz w:val="24"/>
                <w:szCs w:val="24"/>
              </w:rPr>
              <w:t>2</w:t>
            </w:r>
          </w:p>
        </w:tc>
        <w:tc>
          <w:tcPr>
            <w:tcW w:w="1421" w:type="dxa"/>
            <w:tcBorders>
              <w:top w:val="single" w:sz="4" w:space="0" w:color="auto"/>
              <w:left w:val="single" w:sz="4" w:space="0" w:color="auto"/>
              <w:right w:val="single" w:sz="4" w:space="0" w:color="auto"/>
            </w:tcBorders>
            <w:shd w:val="clear" w:color="auto" w:fill="FFFFFF"/>
            <w:vAlign w:val="center"/>
          </w:tcPr>
          <w:p w14:paraId="28F16A28" w14:textId="77777777" w:rsidR="006B3B0A" w:rsidRPr="00D34359" w:rsidRDefault="006B3B0A" w:rsidP="00A26D57">
            <w:pPr>
              <w:rPr>
                <w:sz w:val="10"/>
                <w:szCs w:val="10"/>
                <w:lang w:val="uk-UA"/>
              </w:rPr>
            </w:pPr>
          </w:p>
        </w:tc>
      </w:tr>
      <w:tr w:rsidR="00180CCD" w:rsidRPr="00D34359" w14:paraId="61A73A9D" w14:textId="77777777" w:rsidTr="00C679BA">
        <w:trPr>
          <w:trHeight w:val="20"/>
        </w:trPr>
        <w:tc>
          <w:tcPr>
            <w:tcW w:w="974" w:type="dxa"/>
            <w:tcBorders>
              <w:top w:val="single" w:sz="4" w:space="0" w:color="auto"/>
              <w:left w:val="single" w:sz="4" w:space="0" w:color="auto"/>
            </w:tcBorders>
            <w:shd w:val="clear" w:color="auto" w:fill="FFFFFF"/>
            <w:vAlign w:val="center"/>
          </w:tcPr>
          <w:p w14:paraId="322E1311" w14:textId="53400212" w:rsidR="00180CCD" w:rsidRPr="00180CCD" w:rsidRDefault="00180CCD" w:rsidP="00180CCD">
            <w:pPr>
              <w:pStyle w:val="afc"/>
              <w:jc w:val="center"/>
              <w:rPr>
                <w:sz w:val="24"/>
                <w:szCs w:val="24"/>
              </w:rPr>
            </w:pPr>
            <w:r w:rsidRPr="00180CCD">
              <w:rPr>
                <w:sz w:val="24"/>
                <w:szCs w:val="24"/>
              </w:rPr>
              <w:t>ОК1.1</w:t>
            </w:r>
          </w:p>
        </w:tc>
        <w:tc>
          <w:tcPr>
            <w:tcW w:w="5840" w:type="dxa"/>
            <w:tcBorders>
              <w:top w:val="single" w:sz="4" w:space="0" w:color="auto"/>
              <w:left w:val="single" w:sz="4" w:space="0" w:color="auto"/>
            </w:tcBorders>
            <w:shd w:val="clear" w:color="auto" w:fill="FFFFFF"/>
            <w:vAlign w:val="center"/>
          </w:tcPr>
          <w:p w14:paraId="2C9E406E" w14:textId="5B224A76" w:rsidR="00180CCD" w:rsidRPr="00180CCD" w:rsidRDefault="00180CCD" w:rsidP="00180CCD">
            <w:pPr>
              <w:pStyle w:val="afc"/>
              <w:rPr>
                <w:sz w:val="24"/>
                <w:szCs w:val="24"/>
                <w:highlight w:val="yellow"/>
              </w:rPr>
            </w:pPr>
            <w:r w:rsidRPr="00180CCD">
              <w:rPr>
                <w:sz w:val="24"/>
                <w:szCs w:val="24"/>
              </w:rPr>
              <w:t>Історія та культура України</w:t>
            </w:r>
          </w:p>
        </w:tc>
        <w:tc>
          <w:tcPr>
            <w:tcW w:w="1134" w:type="dxa"/>
            <w:tcBorders>
              <w:top w:val="single" w:sz="4" w:space="0" w:color="auto"/>
              <w:left w:val="single" w:sz="4" w:space="0" w:color="auto"/>
            </w:tcBorders>
            <w:shd w:val="clear" w:color="auto" w:fill="FFFFFF"/>
            <w:vAlign w:val="center"/>
          </w:tcPr>
          <w:p w14:paraId="4E1A79DA" w14:textId="7471000D" w:rsidR="00180CCD" w:rsidRPr="00D34359" w:rsidRDefault="00180CCD" w:rsidP="00180CCD">
            <w:pPr>
              <w:pStyle w:val="afc"/>
              <w:jc w:val="center"/>
              <w:rPr>
                <w:sz w:val="24"/>
                <w:szCs w:val="24"/>
              </w:rPr>
            </w:pPr>
            <w:r>
              <w:rPr>
                <w:sz w:val="20"/>
                <w:szCs w:val="20"/>
              </w:rPr>
              <w:t>3</w:t>
            </w:r>
          </w:p>
        </w:tc>
        <w:tc>
          <w:tcPr>
            <w:tcW w:w="1421" w:type="dxa"/>
            <w:tcBorders>
              <w:top w:val="single" w:sz="4" w:space="0" w:color="auto"/>
              <w:left w:val="single" w:sz="4" w:space="0" w:color="auto"/>
              <w:right w:val="single" w:sz="4" w:space="0" w:color="auto"/>
            </w:tcBorders>
            <w:shd w:val="clear" w:color="auto" w:fill="FFFFFF"/>
            <w:vAlign w:val="center"/>
          </w:tcPr>
          <w:p w14:paraId="68C17B62" w14:textId="10EDD588" w:rsidR="00180CCD" w:rsidRPr="00D34359" w:rsidRDefault="00180CCD" w:rsidP="00180CCD">
            <w:pPr>
              <w:pStyle w:val="afc"/>
              <w:jc w:val="center"/>
              <w:rPr>
                <w:sz w:val="24"/>
                <w:szCs w:val="24"/>
              </w:rPr>
            </w:pPr>
            <w:r w:rsidRPr="00D34359">
              <w:rPr>
                <w:sz w:val="24"/>
                <w:szCs w:val="24"/>
              </w:rPr>
              <w:t>Диф. залік</w:t>
            </w:r>
          </w:p>
        </w:tc>
      </w:tr>
      <w:tr w:rsidR="00180CCD" w:rsidRPr="00D34359" w14:paraId="5401C5E7" w14:textId="77777777" w:rsidTr="00C679BA">
        <w:trPr>
          <w:trHeight w:val="20"/>
        </w:trPr>
        <w:tc>
          <w:tcPr>
            <w:tcW w:w="974" w:type="dxa"/>
            <w:tcBorders>
              <w:top w:val="single" w:sz="4" w:space="0" w:color="auto"/>
              <w:left w:val="single" w:sz="4" w:space="0" w:color="auto"/>
            </w:tcBorders>
            <w:shd w:val="clear" w:color="auto" w:fill="FFFFFF"/>
            <w:vAlign w:val="center"/>
          </w:tcPr>
          <w:p w14:paraId="678074F8" w14:textId="1395A111" w:rsidR="00180CCD" w:rsidRPr="00180CCD" w:rsidRDefault="00180CCD" w:rsidP="00180CCD">
            <w:pPr>
              <w:pStyle w:val="afc"/>
              <w:jc w:val="center"/>
              <w:rPr>
                <w:sz w:val="24"/>
                <w:szCs w:val="24"/>
              </w:rPr>
            </w:pPr>
            <w:r w:rsidRPr="00180CCD">
              <w:rPr>
                <w:sz w:val="24"/>
                <w:szCs w:val="24"/>
              </w:rPr>
              <w:t>ОК1.2</w:t>
            </w:r>
          </w:p>
        </w:tc>
        <w:tc>
          <w:tcPr>
            <w:tcW w:w="5840" w:type="dxa"/>
            <w:tcBorders>
              <w:top w:val="single" w:sz="4" w:space="0" w:color="auto"/>
              <w:left w:val="single" w:sz="4" w:space="0" w:color="auto"/>
            </w:tcBorders>
            <w:shd w:val="clear" w:color="auto" w:fill="FFFFFF"/>
            <w:vAlign w:val="center"/>
          </w:tcPr>
          <w:p w14:paraId="4614496D" w14:textId="28DB35EE" w:rsidR="00180CCD" w:rsidRPr="00180CCD" w:rsidRDefault="00180CCD" w:rsidP="00180CCD">
            <w:pPr>
              <w:pStyle w:val="afc"/>
              <w:rPr>
                <w:sz w:val="24"/>
                <w:szCs w:val="24"/>
                <w:highlight w:val="yellow"/>
              </w:rPr>
            </w:pPr>
            <w:r w:rsidRPr="00180CCD">
              <w:rPr>
                <w:sz w:val="24"/>
                <w:szCs w:val="24"/>
              </w:rPr>
              <w:t>Українська мова за професійним спрямуванням</w:t>
            </w:r>
          </w:p>
        </w:tc>
        <w:tc>
          <w:tcPr>
            <w:tcW w:w="1134" w:type="dxa"/>
            <w:tcBorders>
              <w:top w:val="single" w:sz="4" w:space="0" w:color="auto"/>
              <w:left w:val="single" w:sz="4" w:space="0" w:color="auto"/>
            </w:tcBorders>
            <w:shd w:val="clear" w:color="auto" w:fill="FFFFFF"/>
            <w:vAlign w:val="center"/>
          </w:tcPr>
          <w:p w14:paraId="1351B3B1" w14:textId="0068C9AD" w:rsidR="00180CCD" w:rsidRPr="00D34359" w:rsidRDefault="00180CCD" w:rsidP="00180CCD">
            <w:pPr>
              <w:pStyle w:val="afc"/>
              <w:jc w:val="center"/>
              <w:rPr>
                <w:sz w:val="24"/>
                <w:szCs w:val="24"/>
              </w:rPr>
            </w:pPr>
            <w:r>
              <w:rPr>
                <w:sz w:val="20"/>
                <w:szCs w:val="20"/>
              </w:rPr>
              <w:t>3</w:t>
            </w:r>
          </w:p>
        </w:tc>
        <w:tc>
          <w:tcPr>
            <w:tcW w:w="1421" w:type="dxa"/>
            <w:tcBorders>
              <w:top w:val="single" w:sz="4" w:space="0" w:color="auto"/>
              <w:left w:val="single" w:sz="4" w:space="0" w:color="auto"/>
              <w:right w:val="single" w:sz="4" w:space="0" w:color="auto"/>
            </w:tcBorders>
            <w:shd w:val="clear" w:color="auto" w:fill="FFFFFF"/>
            <w:vAlign w:val="center"/>
          </w:tcPr>
          <w:p w14:paraId="40673FA7" w14:textId="77F0D3E3" w:rsidR="00180CCD" w:rsidRPr="00D34359" w:rsidRDefault="00180CCD" w:rsidP="00180CCD">
            <w:pPr>
              <w:pStyle w:val="afc"/>
              <w:jc w:val="center"/>
              <w:rPr>
                <w:sz w:val="24"/>
                <w:szCs w:val="24"/>
              </w:rPr>
            </w:pPr>
            <w:r w:rsidRPr="00D34359">
              <w:rPr>
                <w:sz w:val="24"/>
                <w:szCs w:val="24"/>
              </w:rPr>
              <w:t>Диф. залік</w:t>
            </w:r>
          </w:p>
        </w:tc>
      </w:tr>
      <w:tr w:rsidR="00180CCD" w:rsidRPr="00D34359" w14:paraId="5FB5C95D" w14:textId="77777777" w:rsidTr="00C679BA">
        <w:trPr>
          <w:trHeight w:val="20"/>
        </w:trPr>
        <w:tc>
          <w:tcPr>
            <w:tcW w:w="974" w:type="dxa"/>
            <w:tcBorders>
              <w:top w:val="single" w:sz="4" w:space="0" w:color="auto"/>
              <w:left w:val="single" w:sz="4" w:space="0" w:color="auto"/>
            </w:tcBorders>
            <w:shd w:val="clear" w:color="auto" w:fill="FFFFFF"/>
            <w:vAlign w:val="center"/>
          </w:tcPr>
          <w:p w14:paraId="63121FC2" w14:textId="22438707" w:rsidR="00180CCD" w:rsidRPr="00180CCD" w:rsidRDefault="00180CCD" w:rsidP="00180CCD">
            <w:pPr>
              <w:pStyle w:val="afc"/>
              <w:jc w:val="center"/>
              <w:rPr>
                <w:sz w:val="24"/>
                <w:szCs w:val="24"/>
              </w:rPr>
            </w:pPr>
            <w:r w:rsidRPr="00180CCD">
              <w:rPr>
                <w:sz w:val="24"/>
                <w:szCs w:val="24"/>
              </w:rPr>
              <w:t>ОК1.3</w:t>
            </w:r>
          </w:p>
        </w:tc>
        <w:tc>
          <w:tcPr>
            <w:tcW w:w="5840" w:type="dxa"/>
            <w:tcBorders>
              <w:top w:val="single" w:sz="4" w:space="0" w:color="auto"/>
              <w:left w:val="single" w:sz="4" w:space="0" w:color="auto"/>
            </w:tcBorders>
            <w:shd w:val="clear" w:color="auto" w:fill="FFFFFF"/>
            <w:vAlign w:val="center"/>
          </w:tcPr>
          <w:p w14:paraId="49594472" w14:textId="7972147A" w:rsidR="00180CCD" w:rsidRPr="00180CCD" w:rsidRDefault="00180CCD" w:rsidP="00180CCD">
            <w:pPr>
              <w:pStyle w:val="afc"/>
              <w:rPr>
                <w:sz w:val="24"/>
                <w:szCs w:val="24"/>
                <w:highlight w:val="yellow"/>
              </w:rPr>
            </w:pPr>
            <w:r w:rsidRPr="00180CCD">
              <w:rPr>
                <w:sz w:val="24"/>
                <w:szCs w:val="24"/>
              </w:rPr>
              <w:t>Іноземна мова за професійним спрямуванням</w:t>
            </w:r>
          </w:p>
        </w:tc>
        <w:tc>
          <w:tcPr>
            <w:tcW w:w="1134" w:type="dxa"/>
            <w:tcBorders>
              <w:top w:val="single" w:sz="4" w:space="0" w:color="auto"/>
              <w:left w:val="single" w:sz="4" w:space="0" w:color="auto"/>
            </w:tcBorders>
            <w:shd w:val="clear" w:color="auto" w:fill="FFFFFF"/>
            <w:vAlign w:val="center"/>
          </w:tcPr>
          <w:p w14:paraId="00A3A3A2" w14:textId="5B77BCB6" w:rsidR="00180CCD" w:rsidRPr="00D34359" w:rsidRDefault="00180CCD" w:rsidP="00180CCD">
            <w:pPr>
              <w:pStyle w:val="afc"/>
              <w:jc w:val="center"/>
              <w:rPr>
                <w:sz w:val="24"/>
                <w:szCs w:val="24"/>
              </w:rPr>
            </w:pPr>
            <w:r>
              <w:rPr>
                <w:sz w:val="20"/>
                <w:szCs w:val="20"/>
              </w:rPr>
              <w:t>8</w:t>
            </w:r>
          </w:p>
        </w:tc>
        <w:tc>
          <w:tcPr>
            <w:tcW w:w="1421" w:type="dxa"/>
            <w:tcBorders>
              <w:top w:val="single" w:sz="4" w:space="0" w:color="auto"/>
              <w:left w:val="single" w:sz="4" w:space="0" w:color="auto"/>
              <w:right w:val="single" w:sz="4" w:space="0" w:color="auto"/>
            </w:tcBorders>
            <w:shd w:val="clear" w:color="auto" w:fill="FFFFFF"/>
            <w:vAlign w:val="center"/>
          </w:tcPr>
          <w:p w14:paraId="20C925A4" w14:textId="6CCB20F6" w:rsidR="00180CCD" w:rsidRPr="00D34359" w:rsidRDefault="00C679BA" w:rsidP="00180CCD">
            <w:pPr>
              <w:pStyle w:val="afc"/>
              <w:jc w:val="center"/>
              <w:rPr>
                <w:sz w:val="24"/>
                <w:szCs w:val="24"/>
              </w:rPr>
            </w:pPr>
            <w:r w:rsidRPr="00D34359">
              <w:rPr>
                <w:sz w:val="24"/>
                <w:szCs w:val="24"/>
              </w:rPr>
              <w:t>Диф. залік</w:t>
            </w:r>
          </w:p>
        </w:tc>
      </w:tr>
      <w:tr w:rsidR="00180CCD" w:rsidRPr="00D34359" w14:paraId="22A34C99" w14:textId="77777777" w:rsidTr="00C679BA">
        <w:trPr>
          <w:trHeight w:val="20"/>
        </w:trPr>
        <w:tc>
          <w:tcPr>
            <w:tcW w:w="974" w:type="dxa"/>
            <w:tcBorders>
              <w:top w:val="single" w:sz="4" w:space="0" w:color="auto"/>
              <w:left w:val="single" w:sz="4" w:space="0" w:color="auto"/>
            </w:tcBorders>
            <w:shd w:val="clear" w:color="auto" w:fill="FFFFFF"/>
            <w:vAlign w:val="center"/>
          </w:tcPr>
          <w:p w14:paraId="5BFAD062" w14:textId="1A5878DC" w:rsidR="00180CCD" w:rsidRPr="00180CCD" w:rsidRDefault="00180CCD" w:rsidP="00180CCD">
            <w:pPr>
              <w:pStyle w:val="afc"/>
              <w:jc w:val="center"/>
              <w:rPr>
                <w:sz w:val="24"/>
                <w:szCs w:val="24"/>
              </w:rPr>
            </w:pPr>
            <w:r w:rsidRPr="00180CCD">
              <w:rPr>
                <w:sz w:val="24"/>
                <w:szCs w:val="24"/>
              </w:rPr>
              <w:t>ОК1.4</w:t>
            </w:r>
          </w:p>
        </w:tc>
        <w:tc>
          <w:tcPr>
            <w:tcW w:w="5840" w:type="dxa"/>
            <w:tcBorders>
              <w:top w:val="single" w:sz="4" w:space="0" w:color="auto"/>
              <w:left w:val="single" w:sz="4" w:space="0" w:color="auto"/>
            </w:tcBorders>
            <w:shd w:val="clear" w:color="auto" w:fill="FFFFFF"/>
            <w:vAlign w:val="center"/>
          </w:tcPr>
          <w:p w14:paraId="40192ECC" w14:textId="4B68431D" w:rsidR="00180CCD" w:rsidRPr="00180CCD" w:rsidRDefault="00180CCD" w:rsidP="00180CCD">
            <w:pPr>
              <w:pStyle w:val="afc"/>
              <w:rPr>
                <w:sz w:val="24"/>
                <w:szCs w:val="24"/>
                <w:highlight w:val="yellow"/>
              </w:rPr>
            </w:pPr>
            <w:r w:rsidRPr="00180CCD">
              <w:rPr>
                <w:sz w:val="24"/>
                <w:szCs w:val="24"/>
              </w:rPr>
              <w:t>Фізична культура</w:t>
            </w:r>
          </w:p>
        </w:tc>
        <w:tc>
          <w:tcPr>
            <w:tcW w:w="1134" w:type="dxa"/>
            <w:tcBorders>
              <w:top w:val="single" w:sz="4" w:space="0" w:color="auto"/>
              <w:left w:val="single" w:sz="4" w:space="0" w:color="auto"/>
            </w:tcBorders>
            <w:shd w:val="clear" w:color="auto" w:fill="FFFFFF"/>
            <w:vAlign w:val="center"/>
          </w:tcPr>
          <w:p w14:paraId="212510DE" w14:textId="6824C810" w:rsidR="00180CCD" w:rsidRPr="00D34359" w:rsidRDefault="00180CCD" w:rsidP="00180CCD">
            <w:pPr>
              <w:pStyle w:val="afc"/>
              <w:jc w:val="center"/>
              <w:rPr>
                <w:sz w:val="24"/>
                <w:szCs w:val="24"/>
              </w:rPr>
            </w:pPr>
            <w:r>
              <w:rPr>
                <w:sz w:val="20"/>
                <w:szCs w:val="20"/>
              </w:rPr>
              <w:t>4</w:t>
            </w:r>
          </w:p>
        </w:tc>
        <w:tc>
          <w:tcPr>
            <w:tcW w:w="1421" w:type="dxa"/>
            <w:tcBorders>
              <w:top w:val="single" w:sz="4" w:space="0" w:color="auto"/>
              <w:left w:val="single" w:sz="4" w:space="0" w:color="auto"/>
              <w:right w:val="single" w:sz="4" w:space="0" w:color="auto"/>
            </w:tcBorders>
            <w:shd w:val="clear" w:color="auto" w:fill="FFFFFF"/>
            <w:vAlign w:val="center"/>
          </w:tcPr>
          <w:p w14:paraId="2604D670" w14:textId="657D2908" w:rsidR="00180CCD" w:rsidRPr="00D34359" w:rsidRDefault="00180CCD" w:rsidP="00180CCD">
            <w:pPr>
              <w:pStyle w:val="afc"/>
              <w:jc w:val="center"/>
              <w:rPr>
                <w:sz w:val="24"/>
                <w:szCs w:val="24"/>
              </w:rPr>
            </w:pPr>
            <w:r w:rsidRPr="00D34359">
              <w:rPr>
                <w:sz w:val="24"/>
                <w:szCs w:val="24"/>
              </w:rPr>
              <w:t>Диф. залік</w:t>
            </w:r>
          </w:p>
        </w:tc>
      </w:tr>
      <w:tr w:rsidR="00180CCD" w:rsidRPr="00D34359" w14:paraId="694AB1A2" w14:textId="77777777" w:rsidTr="00C679BA">
        <w:trPr>
          <w:trHeight w:val="20"/>
        </w:trPr>
        <w:tc>
          <w:tcPr>
            <w:tcW w:w="974" w:type="dxa"/>
            <w:tcBorders>
              <w:top w:val="single" w:sz="4" w:space="0" w:color="auto"/>
              <w:left w:val="single" w:sz="4" w:space="0" w:color="auto"/>
            </w:tcBorders>
            <w:shd w:val="clear" w:color="auto" w:fill="FFFFFF"/>
            <w:vAlign w:val="center"/>
          </w:tcPr>
          <w:p w14:paraId="2738B180" w14:textId="283CA382" w:rsidR="00180CCD" w:rsidRPr="00180CCD" w:rsidRDefault="00180CCD" w:rsidP="00180CCD">
            <w:pPr>
              <w:pStyle w:val="afc"/>
              <w:jc w:val="center"/>
              <w:rPr>
                <w:sz w:val="24"/>
                <w:szCs w:val="24"/>
              </w:rPr>
            </w:pPr>
            <w:r w:rsidRPr="00180CCD">
              <w:rPr>
                <w:sz w:val="24"/>
                <w:szCs w:val="24"/>
              </w:rPr>
              <w:t>ОК1.5</w:t>
            </w:r>
          </w:p>
        </w:tc>
        <w:tc>
          <w:tcPr>
            <w:tcW w:w="5840" w:type="dxa"/>
            <w:tcBorders>
              <w:top w:val="single" w:sz="4" w:space="0" w:color="auto"/>
              <w:left w:val="single" w:sz="4" w:space="0" w:color="auto"/>
            </w:tcBorders>
            <w:shd w:val="clear" w:color="auto" w:fill="FFFFFF"/>
            <w:vAlign w:val="center"/>
          </w:tcPr>
          <w:p w14:paraId="44FE3319" w14:textId="3720AABC" w:rsidR="00180CCD" w:rsidRPr="00180CCD" w:rsidRDefault="00180CCD" w:rsidP="00180CCD">
            <w:pPr>
              <w:pStyle w:val="afc"/>
              <w:rPr>
                <w:sz w:val="24"/>
                <w:szCs w:val="24"/>
                <w:highlight w:val="yellow"/>
              </w:rPr>
            </w:pPr>
            <w:r w:rsidRPr="00180CCD">
              <w:rPr>
                <w:sz w:val="24"/>
                <w:szCs w:val="24"/>
              </w:rPr>
              <w:t>Правознавство</w:t>
            </w:r>
          </w:p>
        </w:tc>
        <w:tc>
          <w:tcPr>
            <w:tcW w:w="1134" w:type="dxa"/>
            <w:tcBorders>
              <w:top w:val="single" w:sz="4" w:space="0" w:color="auto"/>
              <w:left w:val="single" w:sz="4" w:space="0" w:color="auto"/>
            </w:tcBorders>
            <w:shd w:val="clear" w:color="auto" w:fill="FFFFFF"/>
            <w:vAlign w:val="center"/>
          </w:tcPr>
          <w:p w14:paraId="66FB1761" w14:textId="595BCEC7" w:rsidR="00180CCD" w:rsidRPr="00D34359" w:rsidRDefault="00180CCD" w:rsidP="00180CCD">
            <w:pPr>
              <w:pStyle w:val="afc"/>
              <w:jc w:val="center"/>
              <w:rPr>
                <w:sz w:val="24"/>
                <w:szCs w:val="24"/>
              </w:rPr>
            </w:pPr>
            <w:r>
              <w:rPr>
                <w:sz w:val="20"/>
                <w:szCs w:val="20"/>
              </w:rPr>
              <w:t>3</w:t>
            </w:r>
          </w:p>
        </w:tc>
        <w:tc>
          <w:tcPr>
            <w:tcW w:w="1421" w:type="dxa"/>
            <w:tcBorders>
              <w:top w:val="single" w:sz="4" w:space="0" w:color="auto"/>
              <w:left w:val="single" w:sz="4" w:space="0" w:color="auto"/>
              <w:right w:val="single" w:sz="4" w:space="0" w:color="auto"/>
            </w:tcBorders>
            <w:shd w:val="clear" w:color="auto" w:fill="FFFFFF"/>
            <w:vAlign w:val="center"/>
          </w:tcPr>
          <w:p w14:paraId="49BCC126" w14:textId="21BA835D" w:rsidR="00180CCD" w:rsidRPr="00D34359" w:rsidRDefault="00C679BA" w:rsidP="00180CCD">
            <w:pPr>
              <w:pStyle w:val="afc"/>
              <w:jc w:val="center"/>
              <w:rPr>
                <w:sz w:val="24"/>
                <w:szCs w:val="24"/>
              </w:rPr>
            </w:pPr>
            <w:r w:rsidRPr="00D34359">
              <w:rPr>
                <w:sz w:val="24"/>
                <w:szCs w:val="24"/>
              </w:rPr>
              <w:t>Диф. залік</w:t>
            </w:r>
          </w:p>
        </w:tc>
      </w:tr>
      <w:tr w:rsidR="00180CCD" w:rsidRPr="00D34359" w14:paraId="16260BEF" w14:textId="77777777" w:rsidTr="00C679BA">
        <w:trPr>
          <w:trHeight w:val="20"/>
        </w:trPr>
        <w:tc>
          <w:tcPr>
            <w:tcW w:w="974" w:type="dxa"/>
            <w:tcBorders>
              <w:top w:val="single" w:sz="4" w:space="0" w:color="auto"/>
              <w:left w:val="single" w:sz="4" w:space="0" w:color="auto"/>
            </w:tcBorders>
            <w:shd w:val="clear" w:color="auto" w:fill="FFFFFF"/>
            <w:vAlign w:val="center"/>
          </w:tcPr>
          <w:p w14:paraId="14C8663E" w14:textId="49AED349" w:rsidR="00180CCD" w:rsidRPr="00180CCD" w:rsidRDefault="00180CCD" w:rsidP="00180CCD">
            <w:pPr>
              <w:pStyle w:val="afc"/>
              <w:jc w:val="center"/>
              <w:rPr>
                <w:sz w:val="24"/>
                <w:szCs w:val="24"/>
              </w:rPr>
            </w:pPr>
            <w:r w:rsidRPr="00180CCD">
              <w:rPr>
                <w:sz w:val="24"/>
                <w:szCs w:val="24"/>
              </w:rPr>
              <w:t>ОК1.6</w:t>
            </w:r>
          </w:p>
        </w:tc>
        <w:tc>
          <w:tcPr>
            <w:tcW w:w="5840" w:type="dxa"/>
            <w:tcBorders>
              <w:top w:val="single" w:sz="4" w:space="0" w:color="auto"/>
              <w:left w:val="single" w:sz="4" w:space="0" w:color="auto"/>
            </w:tcBorders>
            <w:shd w:val="clear" w:color="auto" w:fill="FFFFFF"/>
            <w:vAlign w:val="center"/>
          </w:tcPr>
          <w:p w14:paraId="6707253F" w14:textId="55B411D9" w:rsidR="00180CCD" w:rsidRPr="00180CCD" w:rsidRDefault="00180CCD" w:rsidP="00180CCD">
            <w:pPr>
              <w:pStyle w:val="afc"/>
              <w:rPr>
                <w:sz w:val="24"/>
                <w:szCs w:val="24"/>
                <w:highlight w:val="yellow"/>
              </w:rPr>
            </w:pPr>
            <w:r w:rsidRPr="00180CCD">
              <w:rPr>
                <w:sz w:val="24"/>
                <w:szCs w:val="24"/>
              </w:rPr>
              <w:t>Філософія</w:t>
            </w:r>
          </w:p>
        </w:tc>
        <w:tc>
          <w:tcPr>
            <w:tcW w:w="1134" w:type="dxa"/>
            <w:tcBorders>
              <w:top w:val="single" w:sz="4" w:space="0" w:color="auto"/>
              <w:left w:val="single" w:sz="4" w:space="0" w:color="auto"/>
            </w:tcBorders>
            <w:shd w:val="clear" w:color="auto" w:fill="FFFFFF"/>
            <w:vAlign w:val="center"/>
          </w:tcPr>
          <w:p w14:paraId="182CE217" w14:textId="70BE0A19" w:rsidR="00180CCD" w:rsidRPr="00D34359" w:rsidRDefault="00180CCD" w:rsidP="00180CCD">
            <w:pPr>
              <w:pStyle w:val="afc"/>
              <w:jc w:val="center"/>
              <w:rPr>
                <w:sz w:val="24"/>
                <w:szCs w:val="24"/>
              </w:rPr>
            </w:pPr>
            <w:r>
              <w:rPr>
                <w:sz w:val="20"/>
                <w:szCs w:val="20"/>
              </w:rPr>
              <w:t>4</w:t>
            </w:r>
          </w:p>
        </w:tc>
        <w:tc>
          <w:tcPr>
            <w:tcW w:w="1421" w:type="dxa"/>
            <w:tcBorders>
              <w:top w:val="single" w:sz="4" w:space="0" w:color="auto"/>
              <w:left w:val="single" w:sz="4" w:space="0" w:color="auto"/>
              <w:right w:val="single" w:sz="4" w:space="0" w:color="auto"/>
            </w:tcBorders>
            <w:shd w:val="clear" w:color="auto" w:fill="FFFFFF"/>
            <w:vAlign w:val="center"/>
          </w:tcPr>
          <w:p w14:paraId="0CEA5E08" w14:textId="1F73B3E6" w:rsidR="00180CCD" w:rsidRPr="00D34359" w:rsidRDefault="00180CCD" w:rsidP="00180CCD">
            <w:pPr>
              <w:pStyle w:val="afc"/>
              <w:jc w:val="center"/>
              <w:rPr>
                <w:sz w:val="24"/>
                <w:szCs w:val="24"/>
              </w:rPr>
            </w:pPr>
            <w:r>
              <w:rPr>
                <w:sz w:val="24"/>
                <w:szCs w:val="24"/>
              </w:rPr>
              <w:t>Іспит</w:t>
            </w:r>
          </w:p>
        </w:tc>
      </w:tr>
      <w:tr w:rsidR="00180CCD" w:rsidRPr="00D34359" w14:paraId="436C4D77" w14:textId="77777777" w:rsidTr="00C679BA">
        <w:trPr>
          <w:trHeight w:val="20"/>
        </w:trPr>
        <w:tc>
          <w:tcPr>
            <w:tcW w:w="974" w:type="dxa"/>
            <w:tcBorders>
              <w:top w:val="single" w:sz="4" w:space="0" w:color="auto"/>
              <w:left w:val="single" w:sz="4" w:space="0" w:color="auto"/>
            </w:tcBorders>
            <w:shd w:val="clear" w:color="auto" w:fill="FFFFFF"/>
            <w:vAlign w:val="center"/>
          </w:tcPr>
          <w:p w14:paraId="3733F259" w14:textId="23753546" w:rsidR="00180CCD" w:rsidRPr="00180CCD" w:rsidRDefault="00180CCD" w:rsidP="00180CCD">
            <w:pPr>
              <w:pStyle w:val="afc"/>
              <w:jc w:val="center"/>
              <w:rPr>
                <w:sz w:val="24"/>
                <w:szCs w:val="24"/>
              </w:rPr>
            </w:pPr>
            <w:r w:rsidRPr="00180CCD">
              <w:rPr>
                <w:sz w:val="24"/>
                <w:szCs w:val="24"/>
              </w:rPr>
              <w:t>ОК1.7</w:t>
            </w:r>
          </w:p>
        </w:tc>
        <w:tc>
          <w:tcPr>
            <w:tcW w:w="5840" w:type="dxa"/>
            <w:tcBorders>
              <w:top w:val="single" w:sz="4" w:space="0" w:color="auto"/>
              <w:left w:val="single" w:sz="4" w:space="0" w:color="auto"/>
            </w:tcBorders>
            <w:shd w:val="clear" w:color="auto" w:fill="FFFFFF"/>
            <w:vAlign w:val="center"/>
          </w:tcPr>
          <w:p w14:paraId="5EE51FB7" w14:textId="52BD6B15" w:rsidR="00180CCD" w:rsidRPr="00180CCD" w:rsidRDefault="00180CCD" w:rsidP="00180CCD">
            <w:pPr>
              <w:pStyle w:val="afc"/>
              <w:rPr>
                <w:sz w:val="24"/>
                <w:szCs w:val="24"/>
                <w:highlight w:val="yellow"/>
              </w:rPr>
            </w:pPr>
            <w:r w:rsidRPr="00180CCD">
              <w:rPr>
                <w:sz w:val="24"/>
                <w:szCs w:val="24"/>
              </w:rPr>
              <w:t>Основи охорони праці та безпека життєдіяльності</w:t>
            </w:r>
          </w:p>
        </w:tc>
        <w:tc>
          <w:tcPr>
            <w:tcW w:w="1134" w:type="dxa"/>
            <w:tcBorders>
              <w:top w:val="single" w:sz="4" w:space="0" w:color="auto"/>
              <w:left w:val="single" w:sz="4" w:space="0" w:color="auto"/>
            </w:tcBorders>
            <w:shd w:val="clear" w:color="auto" w:fill="FFFFFF"/>
            <w:vAlign w:val="center"/>
          </w:tcPr>
          <w:p w14:paraId="16FE9217" w14:textId="35559CE3" w:rsidR="00180CCD" w:rsidRDefault="00180CCD" w:rsidP="00180CCD">
            <w:pPr>
              <w:pStyle w:val="afc"/>
              <w:jc w:val="center"/>
              <w:rPr>
                <w:sz w:val="24"/>
                <w:szCs w:val="24"/>
              </w:rPr>
            </w:pPr>
            <w:r>
              <w:rPr>
                <w:sz w:val="20"/>
                <w:szCs w:val="20"/>
              </w:rPr>
              <w:t>4</w:t>
            </w:r>
          </w:p>
        </w:tc>
        <w:tc>
          <w:tcPr>
            <w:tcW w:w="1421" w:type="dxa"/>
            <w:tcBorders>
              <w:top w:val="single" w:sz="4" w:space="0" w:color="auto"/>
              <w:left w:val="single" w:sz="4" w:space="0" w:color="auto"/>
              <w:right w:val="single" w:sz="4" w:space="0" w:color="auto"/>
            </w:tcBorders>
            <w:shd w:val="clear" w:color="auto" w:fill="FFFFFF"/>
            <w:vAlign w:val="center"/>
          </w:tcPr>
          <w:p w14:paraId="3F373155" w14:textId="535A4B4C" w:rsidR="00180CCD" w:rsidRPr="00D34359" w:rsidRDefault="00C679BA" w:rsidP="00180CCD">
            <w:pPr>
              <w:pStyle w:val="afc"/>
              <w:jc w:val="center"/>
              <w:rPr>
                <w:sz w:val="24"/>
                <w:szCs w:val="24"/>
              </w:rPr>
            </w:pPr>
            <w:r w:rsidRPr="00D34359">
              <w:rPr>
                <w:sz w:val="24"/>
                <w:szCs w:val="24"/>
              </w:rPr>
              <w:t>Диф. залік</w:t>
            </w:r>
          </w:p>
        </w:tc>
      </w:tr>
      <w:tr w:rsidR="00180CCD" w:rsidRPr="00D34359" w14:paraId="00465AC4" w14:textId="77777777" w:rsidTr="00C679BA">
        <w:trPr>
          <w:trHeight w:val="20"/>
        </w:trPr>
        <w:tc>
          <w:tcPr>
            <w:tcW w:w="974" w:type="dxa"/>
            <w:tcBorders>
              <w:top w:val="single" w:sz="4" w:space="0" w:color="auto"/>
              <w:left w:val="single" w:sz="4" w:space="0" w:color="auto"/>
            </w:tcBorders>
            <w:shd w:val="clear" w:color="auto" w:fill="FFFFFF"/>
            <w:vAlign w:val="center"/>
          </w:tcPr>
          <w:p w14:paraId="6DBE4F1D" w14:textId="76D90CB9" w:rsidR="00180CCD" w:rsidRPr="00180CCD" w:rsidRDefault="00180CCD" w:rsidP="00180CCD">
            <w:pPr>
              <w:pStyle w:val="afc"/>
              <w:jc w:val="center"/>
              <w:rPr>
                <w:sz w:val="24"/>
                <w:szCs w:val="24"/>
              </w:rPr>
            </w:pPr>
            <w:r w:rsidRPr="00180CCD">
              <w:rPr>
                <w:sz w:val="24"/>
                <w:szCs w:val="24"/>
              </w:rPr>
              <w:t>ОК1.8</w:t>
            </w:r>
          </w:p>
        </w:tc>
        <w:tc>
          <w:tcPr>
            <w:tcW w:w="5840" w:type="dxa"/>
            <w:tcBorders>
              <w:top w:val="single" w:sz="4" w:space="0" w:color="auto"/>
              <w:left w:val="single" w:sz="4" w:space="0" w:color="auto"/>
            </w:tcBorders>
            <w:shd w:val="clear" w:color="auto" w:fill="FFFFFF"/>
            <w:vAlign w:val="center"/>
          </w:tcPr>
          <w:p w14:paraId="38EDFAF4" w14:textId="7FCA1482" w:rsidR="00180CCD" w:rsidRPr="00180CCD" w:rsidRDefault="00180CCD" w:rsidP="00180CCD">
            <w:pPr>
              <w:pStyle w:val="afc"/>
              <w:rPr>
                <w:sz w:val="24"/>
                <w:szCs w:val="24"/>
                <w:highlight w:val="yellow"/>
              </w:rPr>
            </w:pPr>
            <w:r w:rsidRPr="00180CCD">
              <w:rPr>
                <w:sz w:val="24"/>
                <w:szCs w:val="24"/>
              </w:rPr>
              <w:t>Основи екології</w:t>
            </w:r>
          </w:p>
        </w:tc>
        <w:tc>
          <w:tcPr>
            <w:tcW w:w="1134" w:type="dxa"/>
            <w:tcBorders>
              <w:top w:val="single" w:sz="4" w:space="0" w:color="auto"/>
              <w:left w:val="single" w:sz="4" w:space="0" w:color="auto"/>
            </w:tcBorders>
            <w:shd w:val="clear" w:color="auto" w:fill="FFFFFF"/>
            <w:vAlign w:val="center"/>
          </w:tcPr>
          <w:p w14:paraId="1CC14061" w14:textId="30706FDB" w:rsidR="00180CCD" w:rsidRPr="00D34359" w:rsidRDefault="00180CCD" w:rsidP="00180CCD">
            <w:pPr>
              <w:pStyle w:val="afc"/>
              <w:jc w:val="center"/>
              <w:rPr>
                <w:sz w:val="24"/>
                <w:szCs w:val="24"/>
              </w:rPr>
            </w:pPr>
            <w:r>
              <w:rPr>
                <w:sz w:val="20"/>
                <w:szCs w:val="20"/>
              </w:rPr>
              <w:t>3</w:t>
            </w:r>
          </w:p>
        </w:tc>
        <w:tc>
          <w:tcPr>
            <w:tcW w:w="1421" w:type="dxa"/>
            <w:tcBorders>
              <w:top w:val="single" w:sz="4" w:space="0" w:color="auto"/>
              <w:left w:val="single" w:sz="4" w:space="0" w:color="auto"/>
              <w:right w:val="single" w:sz="4" w:space="0" w:color="auto"/>
            </w:tcBorders>
            <w:shd w:val="clear" w:color="auto" w:fill="FFFFFF"/>
            <w:vAlign w:val="center"/>
          </w:tcPr>
          <w:p w14:paraId="3CCF85A2" w14:textId="4A07722F" w:rsidR="00180CCD" w:rsidRPr="00D34359" w:rsidRDefault="00C679BA" w:rsidP="00180CCD">
            <w:pPr>
              <w:pStyle w:val="afc"/>
              <w:jc w:val="center"/>
              <w:rPr>
                <w:sz w:val="24"/>
                <w:szCs w:val="24"/>
              </w:rPr>
            </w:pPr>
            <w:r w:rsidRPr="00D34359">
              <w:rPr>
                <w:sz w:val="24"/>
                <w:szCs w:val="24"/>
              </w:rPr>
              <w:t>Диф. залік</w:t>
            </w:r>
          </w:p>
        </w:tc>
      </w:tr>
      <w:tr w:rsidR="00BF014E" w:rsidRPr="00D34359" w14:paraId="22AFEA23" w14:textId="77777777" w:rsidTr="00C679BA">
        <w:trPr>
          <w:trHeight w:val="20"/>
        </w:trPr>
        <w:tc>
          <w:tcPr>
            <w:tcW w:w="974" w:type="dxa"/>
            <w:tcBorders>
              <w:top w:val="single" w:sz="4" w:space="0" w:color="auto"/>
              <w:left w:val="single" w:sz="4" w:space="0" w:color="auto"/>
            </w:tcBorders>
            <w:shd w:val="clear" w:color="auto" w:fill="FFFFFF"/>
            <w:vAlign w:val="center"/>
          </w:tcPr>
          <w:p w14:paraId="0E02C694" w14:textId="77777777" w:rsidR="00BF014E" w:rsidRPr="00D34359" w:rsidRDefault="00BF014E" w:rsidP="00BF014E">
            <w:pPr>
              <w:jc w:val="center"/>
              <w:rPr>
                <w:sz w:val="10"/>
                <w:szCs w:val="10"/>
                <w:lang w:val="uk-UA"/>
              </w:rPr>
            </w:pPr>
          </w:p>
        </w:tc>
        <w:tc>
          <w:tcPr>
            <w:tcW w:w="5840" w:type="dxa"/>
            <w:tcBorders>
              <w:top w:val="single" w:sz="4" w:space="0" w:color="auto"/>
              <w:left w:val="single" w:sz="4" w:space="0" w:color="auto"/>
            </w:tcBorders>
            <w:shd w:val="clear" w:color="auto" w:fill="FFFFFF"/>
            <w:vAlign w:val="center"/>
          </w:tcPr>
          <w:p w14:paraId="1B88D5FD" w14:textId="77777777" w:rsidR="00BF014E" w:rsidRPr="00D34359" w:rsidRDefault="00BF014E" w:rsidP="00BF014E">
            <w:pPr>
              <w:pStyle w:val="afc"/>
              <w:rPr>
                <w:sz w:val="24"/>
                <w:szCs w:val="24"/>
              </w:rPr>
            </w:pPr>
            <w:r w:rsidRPr="00D34359">
              <w:rPr>
                <w:b/>
                <w:bCs/>
                <w:i/>
                <w:iCs/>
                <w:sz w:val="24"/>
                <w:szCs w:val="24"/>
              </w:rPr>
              <w:t>1.2. Компоненти професійної підготовки</w:t>
            </w:r>
          </w:p>
        </w:tc>
        <w:tc>
          <w:tcPr>
            <w:tcW w:w="1134" w:type="dxa"/>
            <w:tcBorders>
              <w:top w:val="single" w:sz="4" w:space="0" w:color="auto"/>
              <w:left w:val="single" w:sz="4" w:space="0" w:color="auto"/>
            </w:tcBorders>
            <w:shd w:val="clear" w:color="auto" w:fill="FFFFFF"/>
            <w:vAlign w:val="center"/>
          </w:tcPr>
          <w:p w14:paraId="6B86038E" w14:textId="657A2606" w:rsidR="00BF014E" w:rsidRPr="00C679BA" w:rsidRDefault="00BF014E" w:rsidP="00BF014E">
            <w:pPr>
              <w:pStyle w:val="afc"/>
              <w:jc w:val="center"/>
              <w:rPr>
                <w:sz w:val="24"/>
                <w:szCs w:val="24"/>
              </w:rPr>
            </w:pPr>
            <w:r w:rsidRPr="00D34359">
              <w:rPr>
                <w:b/>
                <w:bCs/>
                <w:sz w:val="24"/>
                <w:szCs w:val="24"/>
              </w:rPr>
              <w:t>1</w:t>
            </w:r>
            <w:r w:rsidR="003A0402">
              <w:rPr>
                <w:b/>
                <w:bCs/>
                <w:sz w:val="24"/>
                <w:szCs w:val="24"/>
              </w:rPr>
              <w:t>48</w:t>
            </w:r>
          </w:p>
        </w:tc>
        <w:tc>
          <w:tcPr>
            <w:tcW w:w="1421" w:type="dxa"/>
            <w:tcBorders>
              <w:top w:val="single" w:sz="4" w:space="0" w:color="auto"/>
              <w:left w:val="single" w:sz="4" w:space="0" w:color="auto"/>
              <w:right w:val="single" w:sz="4" w:space="0" w:color="auto"/>
            </w:tcBorders>
            <w:shd w:val="clear" w:color="auto" w:fill="FFFFFF"/>
            <w:vAlign w:val="center"/>
          </w:tcPr>
          <w:p w14:paraId="0F4344B7" w14:textId="77777777" w:rsidR="00BF014E" w:rsidRPr="00D34359" w:rsidRDefault="00BF014E" w:rsidP="00BF014E">
            <w:pPr>
              <w:jc w:val="center"/>
              <w:rPr>
                <w:sz w:val="10"/>
                <w:szCs w:val="10"/>
                <w:lang w:val="uk-UA"/>
              </w:rPr>
            </w:pPr>
          </w:p>
        </w:tc>
      </w:tr>
      <w:tr w:rsidR="00180CCD" w:rsidRPr="00D34359" w14:paraId="0231AFBB" w14:textId="77777777" w:rsidTr="00C679BA">
        <w:trPr>
          <w:trHeight w:val="20"/>
        </w:trPr>
        <w:tc>
          <w:tcPr>
            <w:tcW w:w="974" w:type="dxa"/>
            <w:tcBorders>
              <w:top w:val="single" w:sz="4" w:space="0" w:color="auto"/>
              <w:left w:val="single" w:sz="4" w:space="0" w:color="auto"/>
            </w:tcBorders>
            <w:shd w:val="clear" w:color="auto" w:fill="FFFFFF"/>
            <w:vAlign w:val="center"/>
          </w:tcPr>
          <w:p w14:paraId="66A667FB" w14:textId="32735FC3" w:rsidR="00180CCD" w:rsidRPr="00180CCD" w:rsidRDefault="00180CCD" w:rsidP="00180CCD">
            <w:pPr>
              <w:pStyle w:val="afc"/>
              <w:jc w:val="center"/>
              <w:rPr>
                <w:sz w:val="24"/>
                <w:szCs w:val="24"/>
              </w:rPr>
            </w:pPr>
            <w:r w:rsidRPr="00180CCD">
              <w:rPr>
                <w:sz w:val="24"/>
                <w:szCs w:val="24"/>
              </w:rPr>
              <w:t>ОК2.1</w:t>
            </w:r>
          </w:p>
        </w:tc>
        <w:tc>
          <w:tcPr>
            <w:tcW w:w="5840" w:type="dxa"/>
            <w:tcBorders>
              <w:top w:val="single" w:sz="4" w:space="0" w:color="auto"/>
              <w:left w:val="single" w:sz="4" w:space="0" w:color="auto"/>
            </w:tcBorders>
            <w:shd w:val="clear" w:color="auto" w:fill="FFFFFF"/>
            <w:vAlign w:val="center"/>
          </w:tcPr>
          <w:p w14:paraId="18EFFD60" w14:textId="5EDD5389" w:rsidR="00180CCD" w:rsidRPr="00180CCD" w:rsidRDefault="00180CCD" w:rsidP="00180CCD">
            <w:pPr>
              <w:pStyle w:val="afc"/>
              <w:rPr>
                <w:sz w:val="24"/>
                <w:szCs w:val="24"/>
                <w:highlight w:val="yellow"/>
              </w:rPr>
            </w:pPr>
            <w:r w:rsidRPr="00180CCD">
              <w:rPr>
                <w:sz w:val="24"/>
                <w:szCs w:val="24"/>
              </w:rPr>
              <w:t>Вища математика</w:t>
            </w:r>
          </w:p>
        </w:tc>
        <w:tc>
          <w:tcPr>
            <w:tcW w:w="1134" w:type="dxa"/>
            <w:tcBorders>
              <w:top w:val="single" w:sz="4" w:space="0" w:color="auto"/>
              <w:left w:val="single" w:sz="4" w:space="0" w:color="auto"/>
            </w:tcBorders>
            <w:shd w:val="clear" w:color="auto" w:fill="FFFFFF"/>
            <w:vAlign w:val="center"/>
          </w:tcPr>
          <w:p w14:paraId="49D802A6" w14:textId="3930806C" w:rsidR="00180CCD" w:rsidRPr="00180CCD" w:rsidRDefault="00180CCD" w:rsidP="00180CCD">
            <w:pPr>
              <w:pStyle w:val="afc"/>
              <w:jc w:val="center"/>
              <w:rPr>
                <w:sz w:val="24"/>
                <w:szCs w:val="24"/>
              </w:rPr>
            </w:pPr>
            <w:r w:rsidRPr="00180CCD">
              <w:rPr>
                <w:sz w:val="24"/>
                <w:szCs w:val="24"/>
              </w:rPr>
              <w:t>8</w:t>
            </w:r>
          </w:p>
        </w:tc>
        <w:tc>
          <w:tcPr>
            <w:tcW w:w="1421" w:type="dxa"/>
            <w:tcBorders>
              <w:top w:val="single" w:sz="4" w:space="0" w:color="auto"/>
              <w:left w:val="single" w:sz="4" w:space="0" w:color="auto"/>
              <w:right w:val="single" w:sz="4" w:space="0" w:color="auto"/>
            </w:tcBorders>
            <w:shd w:val="clear" w:color="auto" w:fill="FFFFFF"/>
            <w:vAlign w:val="center"/>
          </w:tcPr>
          <w:p w14:paraId="7EEA6BAC" w14:textId="5F3AF3B2" w:rsidR="00180CCD" w:rsidRPr="00D34359" w:rsidRDefault="00C679BA" w:rsidP="00180CCD">
            <w:pPr>
              <w:pStyle w:val="afc"/>
              <w:jc w:val="center"/>
              <w:rPr>
                <w:sz w:val="24"/>
                <w:szCs w:val="24"/>
              </w:rPr>
            </w:pPr>
            <w:r>
              <w:rPr>
                <w:sz w:val="24"/>
                <w:szCs w:val="24"/>
              </w:rPr>
              <w:t>Іспит</w:t>
            </w:r>
          </w:p>
        </w:tc>
      </w:tr>
      <w:tr w:rsidR="00180CCD" w:rsidRPr="00D34359" w14:paraId="533E31F3" w14:textId="77777777" w:rsidTr="00C679BA">
        <w:trPr>
          <w:trHeight w:val="20"/>
        </w:trPr>
        <w:tc>
          <w:tcPr>
            <w:tcW w:w="974" w:type="dxa"/>
            <w:tcBorders>
              <w:top w:val="single" w:sz="4" w:space="0" w:color="auto"/>
              <w:left w:val="single" w:sz="4" w:space="0" w:color="auto"/>
            </w:tcBorders>
            <w:shd w:val="clear" w:color="auto" w:fill="FFFFFF"/>
            <w:vAlign w:val="center"/>
          </w:tcPr>
          <w:p w14:paraId="472F515B" w14:textId="79BFECFC" w:rsidR="00180CCD" w:rsidRPr="00180CCD" w:rsidRDefault="00180CCD" w:rsidP="00180CCD">
            <w:pPr>
              <w:pStyle w:val="afc"/>
              <w:jc w:val="center"/>
              <w:rPr>
                <w:sz w:val="24"/>
                <w:szCs w:val="24"/>
              </w:rPr>
            </w:pPr>
            <w:r w:rsidRPr="00180CCD">
              <w:rPr>
                <w:sz w:val="24"/>
                <w:szCs w:val="24"/>
              </w:rPr>
              <w:t>ОК2.2</w:t>
            </w:r>
          </w:p>
        </w:tc>
        <w:tc>
          <w:tcPr>
            <w:tcW w:w="5840" w:type="dxa"/>
            <w:tcBorders>
              <w:top w:val="single" w:sz="4" w:space="0" w:color="auto"/>
              <w:left w:val="single" w:sz="4" w:space="0" w:color="auto"/>
            </w:tcBorders>
            <w:shd w:val="clear" w:color="auto" w:fill="FFFFFF"/>
            <w:vAlign w:val="center"/>
          </w:tcPr>
          <w:p w14:paraId="7D50E148" w14:textId="618D051A" w:rsidR="00180CCD" w:rsidRPr="00180CCD" w:rsidRDefault="00180CCD" w:rsidP="00180CCD">
            <w:pPr>
              <w:pStyle w:val="afc"/>
              <w:rPr>
                <w:sz w:val="24"/>
                <w:szCs w:val="24"/>
              </w:rPr>
            </w:pPr>
            <w:r w:rsidRPr="00180CCD">
              <w:rPr>
                <w:sz w:val="24"/>
                <w:szCs w:val="24"/>
              </w:rPr>
              <w:t xml:space="preserve">Фізика </w:t>
            </w:r>
          </w:p>
        </w:tc>
        <w:tc>
          <w:tcPr>
            <w:tcW w:w="1134" w:type="dxa"/>
            <w:tcBorders>
              <w:top w:val="single" w:sz="4" w:space="0" w:color="auto"/>
              <w:left w:val="single" w:sz="4" w:space="0" w:color="auto"/>
            </w:tcBorders>
            <w:shd w:val="clear" w:color="auto" w:fill="FFFFFF"/>
            <w:vAlign w:val="center"/>
          </w:tcPr>
          <w:p w14:paraId="22DF741B" w14:textId="5BD1739D" w:rsidR="00180CCD" w:rsidRPr="00180CCD" w:rsidRDefault="00180CCD" w:rsidP="00180CCD">
            <w:pPr>
              <w:pStyle w:val="afc"/>
              <w:jc w:val="center"/>
              <w:rPr>
                <w:sz w:val="24"/>
                <w:szCs w:val="24"/>
              </w:rPr>
            </w:pPr>
            <w:r w:rsidRPr="00180CCD">
              <w:rPr>
                <w:sz w:val="24"/>
                <w:szCs w:val="24"/>
              </w:rPr>
              <w:t>6</w:t>
            </w:r>
          </w:p>
        </w:tc>
        <w:tc>
          <w:tcPr>
            <w:tcW w:w="1421" w:type="dxa"/>
            <w:tcBorders>
              <w:top w:val="single" w:sz="4" w:space="0" w:color="auto"/>
              <w:left w:val="single" w:sz="4" w:space="0" w:color="auto"/>
              <w:right w:val="single" w:sz="4" w:space="0" w:color="auto"/>
            </w:tcBorders>
            <w:shd w:val="clear" w:color="auto" w:fill="FFFFFF"/>
            <w:vAlign w:val="center"/>
          </w:tcPr>
          <w:p w14:paraId="7175E77A" w14:textId="706B4460" w:rsidR="00180CCD" w:rsidRPr="00D34359" w:rsidRDefault="00C679BA" w:rsidP="00180CCD">
            <w:pPr>
              <w:pStyle w:val="afc"/>
              <w:jc w:val="center"/>
              <w:rPr>
                <w:sz w:val="24"/>
                <w:szCs w:val="24"/>
              </w:rPr>
            </w:pPr>
            <w:r>
              <w:rPr>
                <w:sz w:val="24"/>
                <w:szCs w:val="24"/>
              </w:rPr>
              <w:t>Іспит</w:t>
            </w:r>
          </w:p>
        </w:tc>
      </w:tr>
      <w:tr w:rsidR="00C679BA" w:rsidRPr="00D34359" w14:paraId="43BA41C3" w14:textId="77777777" w:rsidTr="00C679BA">
        <w:trPr>
          <w:trHeight w:val="20"/>
        </w:trPr>
        <w:tc>
          <w:tcPr>
            <w:tcW w:w="974" w:type="dxa"/>
            <w:tcBorders>
              <w:top w:val="single" w:sz="4" w:space="0" w:color="auto"/>
              <w:left w:val="single" w:sz="4" w:space="0" w:color="auto"/>
            </w:tcBorders>
            <w:shd w:val="clear" w:color="auto" w:fill="FFFFFF"/>
            <w:vAlign w:val="center"/>
          </w:tcPr>
          <w:p w14:paraId="140F1038" w14:textId="64FC82AA" w:rsidR="00C679BA" w:rsidRPr="00180CCD" w:rsidRDefault="00C679BA" w:rsidP="00C679BA">
            <w:pPr>
              <w:pStyle w:val="afc"/>
              <w:jc w:val="center"/>
              <w:rPr>
                <w:sz w:val="24"/>
                <w:szCs w:val="24"/>
              </w:rPr>
            </w:pPr>
            <w:r w:rsidRPr="00180CCD">
              <w:rPr>
                <w:sz w:val="24"/>
                <w:szCs w:val="24"/>
              </w:rPr>
              <w:t>ОК2.3</w:t>
            </w:r>
          </w:p>
        </w:tc>
        <w:tc>
          <w:tcPr>
            <w:tcW w:w="5840" w:type="dxa"/>
            <w:tcBorders>
              <w:top w:val="single" w:sz="4" w:space="0" w:color="auto"/>
              <w:left w:val="single" w:sz="4" w:space="0" w:color="auto"/>
            </w:tcBorders>
            <w:shd w:val="clear" w:color="auto" w:fill="FFFFFF"/>
            <w:vAlign w:val="center"/>
          </w:tcPr>
          <w:p w14:paraId="20EDFF20" w14:textId="5FB194D1" w:rsidR="00C679BA" w:rsidRPr="00180CCD" w:rsidRDefault="00C679BA" w:rsidP="00C679BA">
            <w:pPr>
              <w:pStyle w:val="afc"/>
              <w:rPr>
                <w:sz w:val="24"/>
                <w:szCs w:val="24"/>
              </w:rPr>
            </w:pPr>
            <w:r w:rsidRPr="00180CCD">
              <w:rPr>
                <w:sz w:val="24"/>
                <w:szCs w:val="24"/>
              </w:rPr>
              <w:t>Економіка та організація підприємства</w:t>
            </w:r>
          </w:p>
        </w:tc>
        <w:tc>
          <w:tcPr>
            <w:tcW w:w="1134" w:type="dxa"/>
            <w:tcBorders>
              <w:top w:val="single" w:sz="4" w:space="0" w:color="auto"/>
              <w:left w:val="single" w:sz="4" w:space="0" w:color="auto"/>
            </w:tcBorders>
            <w:shd w:val="clear" w:color="auto" w:fill="FFFFFF"/>
            <w:vAlign w:val="center"/>
          </w:tcPr>
          <w:p w14:paraId="65612CBD" w14:textId="34795F26" w:rsidR="00C679BA" w:rsidRPr="00180CCD" w:rsidRDefault="00C679BA" w:rsidP="00C679BA">
            <w:pPr>
              <w:pStyle w:val="afc"/>
              <w:jc w:val="center"/>
              <w:rPr>
                <w:sz w:val="24"/>
                <w:szCs w:val="24"/>
              </w:rPr>
            </w:pPr>
            <w:r w:rsidRPr="00180CCD">
              <w:rPr>
                <w:sz w:val="24"/>
                <w:szCs w:val="24"/>
              </w:rPr>
              <w:t>3</w:t>
            </w:r>
          </w:p>
        </w:tc>
        <w:tc>
          <w:tcPr>
            <w:tcW w:w="1421" w:type="dxa"/>
            <w:tcBorders>
              <w:top w:val="single" w:sz="4" w:space="0" w:color="auto"/>
              <w:left w:val="single" w:sz="4" w:space="0" w:color="auto"/>
              <w:right w:val="single" w:sz="4" w:space="0" w:color="auto"/>
            </w:tcBorders>
            <w:shd w:val="clear" w:color="auto" w:fill="FFFFFF"/>
            <w:vAlign w:val="center"/>
          </w:tcPr>
          <w:p w14:paraId="5BFE3EC0" w14:textId="506204CC" w:rsidR="00C679BA" w:rsidRPr="00D34359" w:rsidRDefault="00C679BA" w:rsidP="00C679BA">
            <w:pPr>
              <w:pStyle w:val="afc"/>
              <w:jc w:val="center"/>
              <w:rPr>
                <w:sz w:val="24"/>
                <w:szCs w:val="24"/>
              </w:rPr>
            </w:pPr>
            <w:r w:rsidRPr="00D34359">
              <w:rPr>
                <w:sz w:val="24"/>
                <w:szCs w:val="24"/>
              </w:rPr>
              <w:t>Диф. залік</w:t>
            </w:r>
          </w:p>
        </w:tc>
      </w:tr>
      <w:tr w:rsidR="00C679BA" w:rsidRPr="00D34359" w14:paraId="7E1FEAB1" w14:textId="77777777" w:rsidTr="00C679BA">
        <w:trPr>
          <w:trHeight w:val="20"/>
        </w:trPr>
        <w:tc>
          <w:tcPr>
            <w:tcW w:w="974" w:type="dxa"/>
            <w:tcBorders>
              <w:top w:val="single" w:sz="4" w:space="0" w:color="auto"/>
              <w:left w:val="single" w:sz="4" w:space="0" w:color="auto"/>
            </w:tcBorders>
            <w:shd w:val="clear" w:color="auto" w:fill="FFFFFF"/>
            <w:vAlign w:val="center"/>
          </w:tcPr>
          <w:p w14:paraId="5B79B2E6" w14:textId="5DF60403" w:rsidR="00C679BA" w:rsidRPr="00180CCD" w:rsidRDefault="00C679BA" w:rsidP="00C679BA">
            <w:pPr>
              <w:pStyle w:val="afc"/>
              <w:jc w:val="center"/>
              <w:rPr>
                <w:sz w:val="24"/>
                <w:szCs w:val="24"/>
              </w:rPr>
            </w:pPr>
            <w:r w:rsidRPr="00180CCD">
              <w:rPr>
                <w:sz w:val="24"/>
                <w:szCs w:val="24"/>
              </w:rPr>
              <w:t>ОК2.4</w:t>
            </w:r>
          </w:p>
        </w:tc>
        <w:tc>
          <w:tcPr>
            <w:tcW w:w="5840" w:type="dxa"/>
            <w:tcBorders>
              <w:top w:val="single" w:sz="4" w:space="0" w:color="auto"/>
              <w:left w:val="single" w:sz="4" w:space="0" w:color="auto"/>
            </w:tcBorders>
            <w:shd w:val="clear" w:color="auto" w:fill="FFFFFF"/>
            <w:vAlign w:val="center"/>
          </w:tcPr>
          <w:p w14:paraId="66D11252" w14:textId="4EA616E3" w:rsidR="00C679BA" w:rsidRPr="00180CCD" w:rsidRDefault="00C679BA" w:rsidP="00C679BA">
            <w:pPr>
              <w:rPr>
                <w:highlight w:val="yellow"/>
                <w:lang w:val="uk-UA" w:eastAsia="uk-UA"/>
              </w:rPr>
            </w:pPr>
            <w:r w:rsidRPr="00180CCD">
              <w:rPr>
                <w:lang w:val="uk-UA"/>
              </w:rPr>
              <w:t>Інженерна та комп'ютерна графіка</w:t>
            </w:r>
          </w:p>
        </w:tc>
        <w:tc>
          <w:tcPr>
            <w:tcW w:w="1134" w:type="dxa"/>
            <w:tcBorders>
              <w:top w:val="single" w:sz="4" w:space="0" w:color="auto"/>
              <w:left w:val="single" w:sz="4" w:space="0" w:color="auto"/>
            </w:tcBorders>
            <w:shd w:val="clear" w:color="auto" w:fill="FFFFFF"/>
            <w:vAlign w:val="center"/>
          </w:tcPr>
          <w:p w14:paraId="7DB8BBC9" w14:textId="39032AA5" w:rsidR="00C679BA" w:rsidRPr="00180CCD" w:rsidRDefault="00C679BA" w:rsidP="00C679BA">
            <w:pPr>
              <w:pStyle w:val="afc"/>
              <w:jc w:val="center"/>
              <w:rPr>
                <w:sz w:val="24"/>
                <w:szCs w:val="24"/>
              </w:rPr>
            </w:pPr>
            <w:r w:rsidRPr="00180CCD">
              <w:rPr>
                <w:sz w:val="24"/>
                <w:szCs w:val="24"/>
              </w:rPr>
              <w:t>4</w:t>
            </w:r>
          </w:p>
        </w:tc>
        <w:tc>
          <w:tcPr>
            <w:tcW w:w="1421" w:type="dxa"/>
            <w:tcBorders>
              <w:top w:val="single" w:sz="4" w:space="0" w:color="auto"/>
              <w:left w:val="single" w:sz="4" w:space="0" w:color="auto"/>
              <w:right w:val="single" w:sz="4" w:space="0" w:color="auto"/>
            </w:tcBorders>
            <w:shd w:val="clear" w:color="auto" w:fill="FFFFFF"/>
            <w:vAlign w:val="center"/>
          </w:tcPr>
          <w:p w14:paraId="330912B8" w14:textId="60531360" w:rsidR="00C679BA" w:rsidRPr="00D34359" w:rsidRDefault="00C679BA" w:rsidP="00C679BA">
            <w:pPr>
              <w:pStyle w:val="afc"/>
              <w:jc w:val="center"/>
              <w:rPr>
                <w:sz w:val="24"/>
                <w:szCs w:val="24"/>
              </w:rPr>
            </w:pPr>
            <w:r w:rsidRPr="00D34359">
              <w:rPr>
                <w:sz w:val="24"/>
                <w:szCs w:val="24"/>
              </w:rPr>
              <w:t>Диф. залік</w:t>
            </w:r>
          </w:p>
        </w:tc>
      </w:tr>
      <w:tr w:rsidR="00C679BA" w:rsidRPr="00D34359" w14:paraId="7ABCB3DA" w14:textId="77777777" w:rsidTr="00C679BA">
        <w:trPr>
          <w:trHeight w:val="20"/>
        </w:trPr>
        <w:tc>
          <w:tcPr>
            <w:tcW w:w="974" w:type="dxa"/>
            <w:tcBorders>
              <w:top w:val="single" w:sz="4" w:space="0" w:color="auto"/>
              <w:left w:val="single" w:sz="4" w:space="0" w:color="auto"/>
            </w:tcBorders>
            <w:shd w:val="clear" w:color="auto" w:fill="FFFFFF"/>
            <w:vAlign w:val="center"/>
          </w:tcPr>
          <w:p w14:paraId="297B7DF1" w14:textId="7C409E64" w:rsidR="00C679BA" w:rsidRPr="00180CCD" w:rsidRDefault="00C679BA" w:rsidP="00C679BA">
            <w:pPr>
              <w:pStyle w:val="afc"/>
              <w:jc w:val="center"/>
              <w:rPr>
                <w:sz w:val="24"/>
                <w:szCs w:val="24"/>
              </w:rPr>
            </w:pPr>
            <w:r w:rsidRPr="00180CCD">
              <w:rPr>
                <w:sz w:val="24"/>
                <w:szCs w:val="24"/>
              </w:rPr>
              <w:t>ОК2.5</w:t>
            </w:r>
          </w:p>
        </w:tc>
        <w:tc>
          <w:tcPr>
            <w:tcW w:w="5840" w:type="dxa"/>
            <w:tcBorders>
              <w:top w:val="single" w:sz="4" w:space="0" w:color="auto"/>
              <w:left w:val="single" w:sz="4" w:space="0" w:color="auto"/>
            </w:tcBorders>
            <w:shd w:val="clear" w:color="auto" w:fill="FFFFFF"/>
            <w:vAlign w:val="center"/>
          </w:tcPr>
          <w:p w14:paraId="019B40ED" w14:textId="67F10793" w:rsidR="00C679BA" w:rsidRPr="00180CCD" w:rsidRDefault="00C679BA" w:rsidP="00C679BA">
            <w:pPr>
              <w:pStyle w:val="afc"/>
              <w:rPr>
                <w:sz w:val="24"/>
                <w:szCs w:val="24"/>
              </w:rPr>
            </w:pPr>
            <w:r w:rsidRPr="00180CCD">
              <w:rPr>
                <w:sz w:val="24"/>
                <w:szCs w:val="24"/>
              </w:rPr>
              <w:t>Екологія людини в умовах промислового регіону</w:t>
            </w:r>
          </w:p>
        </w:tc>
        <w:tc>
          <w:tcPr>
            <w:tcW w:w="1134" w:type="dxa"/>
            <w:tcBorders>
              <w:top w:val="single" w:sz="4" w:space="0" w:color="auto"/>
              <w:left w:val="single" w:sz="4" w:space="0" w:color="auto"/>
            </w:tcBorders>
            <w:shd w:val="clear" w:color="auto" w:fill="FFFFFF"/>
            <w:vAlign w:val="center"/>
          </w:tcPr>
          <w:p w14:paraId="3C166451" w14:textId="7D444BB1" w:rsidR="00C679BA" w:rsidRPr="00180CCD" w:rsidRDefault="00C679BA" w:rsidP="00C679BA">
            <w:pPr>
              <w:pStyle w:val="afc"/>
              <w:jc w:val="center"/>
              <w:rPr>
                <w:sz w:val="24"/>
                <w:szCs w:val="24"/>
              </w:rPr>
            </w:pPr>
            <w:r w:rsidRPr="00180CCD">
              <w:rPr>
                <w:sz w:val="24"/>
                <w:szCs w:val="24"/>
              </w:rPr>
              <w:t>3</w:t>
            </w:r>
          </w:p>
        </w:tc>
        <w:tc>
          <w:tcPr>
            <w:tcW w:w="1421" w:type="dxa"/>
            <w:tcBorders>
              <w:top w:val="single" w:sz="4" w:space="0" w:color="auto"/>
              <w:left w:val="single" w:sz="4" w:space="0" w:color="auto"/>
              <w:right w:val="single" w:sz="4" w:space="0" w:color="auto"/>
            </w:tcBorders>
            <w:shd w:val="clear" w:color="auto" w:fill="FFFFFF"/>
            <w:vAlign w:val="center"/>
          </w:tcPr>
          <w:p w14:paraId="42135550" w14:textId="1E867C57" w:rsidR="00C679BA" w:rsidRPr="00D34359" w:rsidRDefault="00C679BA" w:rsidP="00C679BA">
            <w:pPr>
              <w:pStyle w:val="afc"/>
              <w:jc w:val="center"/>
              <w:rPr>
                <w:sz w:val="24"/>
                <w:szCs w:val="24"/>
              </w:rPr>
            </w:pPr>
            <w:r w:rsidRPr="00D34359">
              <w:rPr>
                <w:sz w:val="24"/>
                <w:szCs w:val="24"/>
              </w:rPr>
              <w:t>Диф. залік</w:t>
            </w:r>
          </w:p>
        </w:tc>
      </w:tr>
      <w:tr w:rsidR="00C679BA" w:rsidRPr="00D34359" w14:paraId="75957CA7" w14:textId="77777777" w:rsidTr="00C679BA">
        <w:trPr>
          <w:trHeight w:val="20"/>
        </w:trPr>
        <w:tc>
          <w:tcPr>
            <w:tcW w:w="974" w:type="dxa"/>
            <w:tcBorders>
              <w:top w:val="single" w:sz="4" w:space="0" w:color="auto"/>
              <w:left w:val="single" w:sz="4" w:space="0" w:color="auto"/>
            </w:tcBorders>
            <w:shd w:val="clear" w:color="auto" w:fill="FFFFFF"/>
            <w:vAlign w:val="center"/>
          </w:tcPr>
          <w:p w14:paraId="344CB193" w14:textId="11CDD2A5" w:rsidR="00C679BA" w:rsidRPr="00180CCD" w:rsidRDefault="00C679BA" w:rsidP="00C679BA">
            <w:pPr>
              <w:pStyle w:val="afc"/>
              <w:jc w:val="center"/>
              <w:rPr>
                <w:sz w:val="24"/>
                <w:szCs w:val="24"/>
              </w:rPr>
            </w:pPr>
            <w:r w:rsidRPr="00180CCD">
              <w:rPr>
                <w:sz w:val="24"/>
                <w:szCs w:val="24"/>
              </w:rPr>
              <w:t>ОК2.6</w:t>
            </w:r>
          </w:p>
        </w:tc>
        <w:tc>
          <w:tcPr>
            <w:tcW w:w="5840" w:type="dxa"/>
            <w:tcBorders>
              <w:top w:val="single" w:sz="4" w:space="0" w:color="auto"/>
              <w:left w:val="single" w:sz="4" w:space="0" w:color="auto"/>
            </w:tcBorders>
            <w:shd w:val="clear" w:color="auto" w:fill="FFFFFF"/>
            <w:vAlign w:val="center"/>
          </w:tcPr>
          <w:p w14:paraId="7D452625" w14:textId="2375EAD0" w:rsidR="00C679BA" w:rsidRPr="00180CCD" w:rsidRDefault="00C679BA" w:rsidP="00C679BA">
            <w:pPr>
              <w:pStyle w:val="afc"/>
              <w:rPr>
                <w:sz w:val="24"/>
                <w:szCs w:val="24"/>
              </w:rPr>
            </w:pPr>
            <w:r w:rsidRPr="00180CCD">
              <w:rPr>
                <w:sz w:val="24"/>
                <w:szCs w:val="24"/>
              </w:rPr>
              <w:t>Біогеохімія</w:t>
            </w:r>
          </w:p>
        </w:tc>
        <w:tc>
          <w:tcPr>
            <w:tcW w:w="1134" w:type="dxa"/>
            <w:tcBorders>
              <w:top w:val="single" w:sz="4" w:space="0" w:color="auto"/>
              <w:left w:val="single" w:sz="4" w:space="0" w:color="auto"/>
            </w:tcBorders>
            <w:shd w:val="clear" w:color="auto" w:fill="FFFFFF"/>
            <w:vAlign w:val="center"/>
          </w:tcPr>
          <w:p w14:paraId="60D56029" w14:textId="78D96984" w:rsidR="00C679BA" w:rsidRPr="00180CCD" w:rsidRDefault="00C679BA" w:rsidP="00C679BA">
            <w:pPr>
              <w:pStyle w:val="afc"/>
              <w:jc w:val="center"/>
              <w:rPr>
                <w:sz w:val="24"/>
                <w:szCs w:val="24"/>
              </w:rPr>
            </w:pPr>
            <w:r w:rsidRPr="00180CCD">
              <w:rPr>
                <w:sz w:val="24"/>
                <w:szCs w:val="24"/>
              </w:rPr>
              <w:t>7</w:t>
            </w:r>
          </w:p>
        </w:tc>
        <w:tc>
          <w:tcPr>
            <w:tcW w:w="1421" w:type="dxa"/>
            <w:tcBorders>
              <w:top w:val="single" w:sz="4" w:space="0" w:color="auto"/>
              <w:left w:val="single" w:sz="4" w:space="0" w:color="auto"/>
              <w:right w:val="single" w:sz="4" w:space="0" w:color="auto"/>
            </w:tcBorders>
            <w:shd w:val="clear" w:color="auto" w:fill="FFFFFF"/>
            <w:vAlign w:val="center"/>
          </w:tcPr>
          <w:p w14:paraId="74D6F582" w14:textId="2D6E4BC6" w:rsidR="00C679BA" w:rsidRPr="00D34359" w:rsidRDefault="00C679BA" w:rsidP="00C679BA">
            <w:pPr>
              <w:pStyle w:val="afc"/>
              <w:jc w:val="center"/>
              <w:rPr>
                <w:sz w:val="24"/>
                <w:szCs w:val="24"/>
              </w:rPr>
            </w:pPr>
            <w:r w:rsidRPr="00D34359">
              <w:rPr>
                <w:sz w:val="24"/>
                <w:szCs w:val="24"/>
              </w:rPr>
              <w:t>Диф. залік</w:t>
            </w:r>
          </w:p>
        </w:tc>
      </w:tr>
      <w:tr w:rsidR="00C679BA" w:rsidRPr="00D34359" w14:paraId="6E182ECC" w14:textId="77777777" w:rsidTr="00C679BA">
        <w:trPr>
          <w:trHeight w:val="20"/>
        </w:trPr>
        <w:tc>
          <w:tcPr>
            <w:tcW w:w="974" w:type="dxa"/>
            <w:tcBorders>
              <w:top w:val="single" w:sz="4" w:space="0" w:color="auto"/>
              <w:left w:val="single" w:sz="4" w:space="0" w:color="auto"/>
            </w:tcBorders>
            <w:shd w:val="clear" w:color="auto" w:fill="FFFFFF"/>
            <w:vAlign w:val="center"/>
          </w:tcPr>
          <w:p w14:paraId="02DBF966" w14:textId="0FFAE83F" w:rsidR="00C679BA" w:rsidRPr="00180CCD" w:rsidRDefault="00C679BA" w:rsidP="00C679BA">
            <w:pPr>
              <w:pStyle w:val="afc"/>
              <w:jc w:val="center"/>
              <w:rPr>
                <w:sz w:val="24"/>
                <w:szCs w:val="24"/>
              </w:rPr>
            </w:pPr>
            <w:r w:rsidRPr="00180CCD">
              <w:rPr>
                <w:sz w:val="24"/>
                <w:szCs w:val="24"/>
              </w:rPr>
              <w:t>ОК2.7</w:t>
            </w:r>
          </w:p>
        </w:tc>
        <w:tc>
          <w:tcPr>
            <w:tcW w:w="5840" w:type="dxa"/>
            <w:tcBorders>
              <w:top w:val="single" w:sz="4" w:space="0" w:color="auto"/>
              <w:left w:val="single" w:sz="4" w:space="0" w:color="auto"/>
            </w:tcBorders>
            <w:shd w:val="clear" w:color="auto" w:fill="FFFFFF"/>
            <w:vAlign w:val="center"/>
          </w:tcPr>
          <w:p w14:paraId="4BFB72BB" w14:textId="3FF808A7" w:rsidR="00C679BA" w:rsidRPr="00180CCD" w:rsidRDefault="00C679BA" w:rsidP="00C679BA">
            <w:pPr>
              <w:pStyle w:val="afc"/>
              <w:rPr>
                <w:sz w:val="24"/>
                <w:szCs w:val="24"/>
              </w:rPr>
            </w:pPr>
            <w:r w:rsidRPr="00180CCD">
              <w:rPr>
                <w:sz w:val="24"/>
                <w:szCs w:val="24"/>
              </w:rPr>
              <w:t>Загальна екологія та неоекологiя</w:t>
            </w:r>
          </w:p>
        </w:tc>
        <w:tc>
          <w:tcPr>
            <w:tcW w:w="1134" w:type="dxa"/>
            <w:tcBorders>
              <w:top w:val="single" w:sz="4" w:space="0" w:color="auto"/>
              <w:left w:val="single" w:sz="4" w:space="0" w:color="auto"/>
            </w:tcBorders>
            <w:shd w:val="clear" w:color="auto" w:fill="FFFFFF"/>
            <w:vAlign w:val="center"/>
          </w:tcPr>
          <w:p w14:paraId="086D3E04" w14:textId="0A40D1A9" w:rsidR="00C679BA" w:rsidRPr="00180CCD" w:rsidRDefault="00C679BA" w:rsidP="00C679BA">
            <w:pPr>
              <w:pStyle w:val="afc"/>
              <w:jc w:val="center"/>
              <w:rPr>
                <w:sz w:val="24"/>
                <w:szCs w:val="24"/>
              </w:rPr>
            </w:pPr>
            <w:r w:rsidRPr="00180CCD">
              <w:rPr>
                <w:sz w:val="24"/>
                <w:szCs w:val="24"/>
              </w:rPr>
              <w:t>9</w:t>
            </w:r>
          </w:p>
        </w:tc>
        <w:tc>
          <w:tcPr>
            <w:tcW w:w="1421" w:type="dxa"/>
            <w:tcBorders>
              <w:top w:val="single" w:sz="4" w:space="0" w:color="auto"/>
              <w:left w:val="single" w:sz="4" w:space="0" w:color="auto"/>
              <w:right w:val="single" w:sz="4" w:space="0" w:color="auto"/>
            </w:tcBorders>
            <w:shd w:val="clear" w:color="auto" w:fill="FFFFFF"/>
            <w:vAlign w:val="center"/>
          </w:tcPr>
          <w:p w14:paraId="61F0CDE8" w14:textId="699C689F" w:rsidR="00C679BA" w:rsidRPr="00D34359" w:rsidRDefault="00C679BA" w:rsidP="00C679BA">
            <w:pPr>
              <w:pStyle w:val="afc"/>
              <w:jc w:val="center"/>
              <w:rPr>
                <w:sz w:val="24"/>
                <w:szCs w:val="24"/>
              </w:rPr>
            </w:pPr>
            <w:r w:rsidRPr="00D34359">
              <w:rPr>
                <w:sz w:val="24"/>
                <w:szCs w:val="24"/>
              </w:rPr>
              <w:t>Диф. залік</w:t>
            </w:r>
          </w:p>
        </w:tc>
      </w:tr>
      <w:tr w:rsidR="00C679BA" w:rsidRPr="00D34359" w14:paraId="7589578B" w14:textId="77777777" w:rsidTr="00C679BA">
        <w:trPr>
          <w:trHeight w:val="20"/>
        </w:trPr>
        <w:tc>
          <w:tcPr>
            <w:tcW w:w="974" w:type="dxa"/>
            <w:tcBorders>
              <w:top w:val="single" w:sz="4" w:space="0" w:color="auto"/>
              <w:left w:val="single" w:sz="4" w:space="0" w:color="auto"/>
            </w:tcBorders>
            <w:shd w:val="clear" w:color="auto" w:fill="FFFFFF"/>
            <w:vAlign w:val="center"/>
          </w:tcPr>
          <w:p w14:paraId="30C82911" w14:textId="734D0118" w:rsidR="00C679BA" w:rsidRPr="00180CCD" w:rsidRDefault="00C679BA" w:rsidP="00C679BA">
            <w:pPr>
              <w:pStyle w:val="afc"/>
              <w:jc w:val="center"/>
              <w:rPr>
                <w:sz w:val="24"/>
                <w:szCs w:val="24"/>
              </w:rPr>
            </w:pPr>
            <w:r w:rsidRPr="00180CCD">
              <w:rPr>
                <w:sz w:val="24"/>
                <w:szCs w:val="24"/>
              </w:rPr>
              <w:t>ОК2.8</w:t>
            </w:r>
          </w:p>
        </w:tc>
        <w:tc>
          <w:tcPr>
            <w:tcW w:w="5840" w:type="dxa"/>
            <w:tcBorders>
              <w:top w:val="single" w:sz="4" w:space="0" w:color="auto"/>
              <w:left w:val="single" w:sz="4" w:space="0" w:color="auto"/>
            </w:tcBorders>
            <w:shd w:val="clear" w:color="auto" w:fill="FFFFFF"/>
            <w:vAlign w:val="center"/>
          </w:tcPr>
          <w:p w14:paraId="09DC4CD1" w14:textId="7217A459" w:rsidR="00C679BA" w:rsidRPr="00180CCD" w:rsidRDefault="00C679BA" w:rsidP="00C679BA">
            <w:pPr>
              <w:pStyle w:val="afc"/>
              <w:rPr>
                <w:sz w:val="24"/>
                <w:szCs w:val="24"/>
              </w:rPr>
            </w:pPr>
            <w:r w:rsidRPr="00180CCD">
              <w:rPr>
                <w:sz w:val="24"/>
                <w:szCs w:val="24"/>
              </w:rPr>
              <w:t>Заповідна справа</w:t>
            </w:r>
          </w:p>
        </w:tc>
        <w:tc>
          <w:tcPr>
            <w:tcW w:w="1134" w:type="dxa"/>
            <w:tcBorders>
              <w:top w:val="single" w:sz="4" w:space="0" w:color="auto"/>
              <w:left w:val="single" w:sz="4" w:space="0" w:color="auto"/>
            </w:tcBorders>
            <w:shd w:val="clear" w:color="auto" w:fill="FFFFFF"/>
            <w:vAlign w:val="center"/>
          </w:tcPr>
          <w:p w14:paraId="637BA705" w14:textId="1331A2C1" w:rsidR="00C679BA" w:rsidRPr="00180CCD" w:rsidRDefault="00C679BA" w:rsidP="00C679BA">
            <w:pPr>
              <w:pStyle w:val="afc"/>
              <w:jc w:val="center"/>
              <w:rPr>
                <w:sz w:val="24"/>
                <w:szCs w:val="24"/>
              </w:rPr>
            </w:pPr>
            <w:r w:rsidRPr="00180CCD">
              <w:rPr>
                <w:sz w:val="24"/>
                <w:szCs w:val="24"/>
              </w:rPr>
              <w:t>3</w:t>
            </w:r>
          </w:p>
        </w:tc>
        <w:tc>
          <w:tcPr>
            <w:tcW w:w="1421" w:type="dxa"/>
            <w:tcBorders>
              <w:top w:val="single" w:sz="4" w:space="0" w:color="auto"/>
              <w:left w:val="single" w:sz="4" w:space="0" w:color="auto"/>
              <w:right w:val="single" w:sz="4" w:space="0" w:color="auto"/>
            </w:tcBorders>
            <w:shd w:val="clear" w:color="auto" w:fill="FFFFFF"/>
            <w:vAlign w:val="center"/>
          </w:tcPr>
          <w:p w14:paraId="19C35465" w14:textId="09602175" w:rsidR="00C679BA" w:rsidRPr="00D34359" w:rsidRDefault="00C679BA" w:rsidP="00C679BA">
            <w:pPr>
              <w:pStyle w:val="afc"/>
              <w:jc w:val="center"/>
              <w:rPr>
                <w:sz w:val="24"/>
                <w:szCs w:val="24"/>
              </w:rPr>
            </w:pPr>
            <w:r w:rsidRPr="00D34359">
              <w:rPr>
                <w:sz w:val="24"/>
                <w:szCs w:val="24"/>
              </w:rPr>
              <w:t>Диф. залік</w:t>
            </w:r>
          </w:p>
        </w:tc>
      </w:tr>
      <w:tr w:rsidR="00C679BA" w:rsidRPr="00D34359" w14:paraId="5D472D4A" w14:textId="77777777" w:rsidTr="00C679BA">
        <w:trPr>
          <w:trHeight w:val="20"/>
        </w:trPr>
        <w:tc>
          <w:tcPr>
            <w:tcW w:w="974" w:type="dxa"/>
            <w:tcBorders>
              <w:top w:val="single" w:sz="4" w:space="0" w:color="auto"/>
              <w:left w:val="single" w:sz="4" w:space="0" w:color="auto"/>
            </w:tcBorders>
            <w:shd w:val="clear" w:color="auto" w:fill="FFFFFF"/>
            <w:vAlign w:val="center"/>
          </w:tcPr>
          <w:p w14:paraId="30F059D2" w14:textId="3ABC2F8C" w:rsidR="00C679BA" w:rsidRPr="00180CCD" w:rsidRDefault="00C679BA" w:rsidP="00C679BA">
            <w:pPr>
              <w:pStyle w:val="afc"/>
              <w:jc w:val="center"/>
              <w:rPr>
                <w:sz w:val="24"/>
                <w:szCs w:val="24"/>
              </w:rPr>
            </w:pPr>
            <w:r w:rsidRPr="00180CCD">
              <w:rPr>
                <w:sz w:val="24"/>
                <w:szCs w:val="24"/>
              </w:rPr>
              <w:t>ОК2.9</w:t>
            </w:r>
          </w:p>
        </w:tc>
        <w:tc>
          <w:tcPr>
            <w:tcW w:w="5840" w:type="dxa"/>
            <w:tcBorders>
              <w:top w:val="single" w:sz="4" w:space="0" w:color="auto"/>
              <w:left w:val="single" w:sz="4" w:space="0" w:color="auto"/>
            </w:tcBorders>
            <w:shd w:val="clear" w:color="auto" w:fill="FFFFFF"/>
            <w:vAlign w:val="center"/>
          </w:tcPr>
          <w:p w14:paraId="0FB29D8A" w14:textId="175826FB" w:rsidR="00C679BA" w:rsidRPr="00180CCD" w:rsidRDefault="00C679BA" w:rsidP="00C679BA">
            <w:pPr>
              <w:pStyle w:val="afc"/>
              <w:rPr>
                <w:sz w:val="24"/>
                <w:szCs w:val="24"/>
              </w:rPr>
            </w:pPr>
            <w:r w:rsidRPr="00180CCD">
              <w:rPr>
                <w:sz w:val="24"/>
                <w:szCs w:val="24"/>
              </w:rPr>
              <w:t xml:space="preserve">Регулювання природоохоронної діяльності у виробництві та природокористуванні </w:t>
            </w:r>
          </w:p>
        </w:tc>
        <w:tc>
          <w:tcPr>
            <w:tcW w:w="1134" w:type="dxa"/>
            <w:tcBorders>
              <w:top w:val="single" w:sz="4" w:space="0" w:color="auto"/>
              <w:left w:val="single" w:sz="4" w:space="0" w:color="auto"/>
            </w:tcBorders>
            <w:shd w:val="clear" w:color="auto" w:fill="FFFFFF"/>
            <w:vAlign w:val="center"/>
          </w:tcPr>
          <w:p w14:paraId="52527F37" w14:textId="386E3599" w:rsidR="00C679BA" w:rsidRPr="00180CCD" w:rsidRDefault="00C679BA" w:rsidP="00C679BA">
            <w:pPr>
              <w:pStyle w:val="afc"/>
              <w:jc w:val="center"/>
              <w:rPr>
                <w:sz w:val="24"/>
                <w:szCs w:val="24"/>
              </w:rPr>
            </w:pPr>
            <w:r w:rsidRPr="00180CCD">
              <w:rPr>
                <w:sz w:val="24"/>
                <w:szCs w:val="24"/>
              </w:rPr>
              <w:t>5</w:t>
            </w:r>
          </w:p>
        </w:tc>
        <w:tc>
          <w:tcPr>
            <w:tcW w:w="1421" w:type="dxa"/>
            <w:tcBorders>
              <w:top w:val="single" w:sz="4" w:space="0" w:color="auto"/>
              <w:left w:val="single" w:sz="4" w:space="0" w:color="auto"/>
              <w:right w:val="single" w:sz="4" w:space="0" w:color="auto"/>
            </w:tcBorders>
            <w:shd w:val="clear" w:color="auto" w:fill="FFFFFF"/>
            <w:vAlign w:val="center"/>
          </w:tcPr>
          <w:p w14:paraId="41E730C8" w14:textId="4252A09D" w:rsidR="00C679BA" w:rsidRPr="00D34359" w:rsidRDefault="00C679BA" w:rsidP="00C679BA">
            <w:pPr>
              <w:pStyle w:val="afc"/>
              <w:jc w:val="center"/>
              <w:rPr>
                <w:sz w:val="24"/>
                <w:szCs w:val="24"/>
              </w:rPr>
            </w:pPr>
            <w:r w:rsidRPr="00D34359">
              <w:rPr>
                <w:sz w:val="24"/>
                <w:szCs w:val="24"/>
              </w:rPr>
              <w:t>Диф. залік, курсова</w:t>
            </w:r>
          </w:p>
        </w:tc>
      </w:tr>
      <w:tr w:rsidR="00C679BA" w:rsidRPr="00D34359" w14:paraId="756FD20E" w14:textId="77777777" w:rsidTr="00C679BA">
        <w:trPr>
          <w:trHeight w:val="20"/>
        </w:trPr>
        <w:tc>
          <w:tcPr>
            <w:tcW w:w="974" w:type="dxa"/>
            <w:tcBorders>
              <w:top w:val="single" w:sz="4" w:space="0" w:color="auto"/>
              <w:left w:val="single" w:sz="4" w:space="0" w:color="auto"/>
            </w:tcBorders>
            <w:shd w:val="clear" w:color="auto" w:fill="FFFFFF"/>
            <w:vAlign w:val="center"/>
          </w:tcPr>
          <w:p w14:paraId="0EA15869" w14:textId="7E34DE8F" w:rsidR="00C679BA" w:rsidRPr="00180CCD" w:rsidRDefault="00C679BA" w:rsidP="00C679BA">
            <w:pPr>
              <w:pStyle w:val="afc"/>
              <w:jc w:val="center"/>
              <w:rPr>
                <w:sz w:val="24"/>
                <w:szCs w:val="24"/>
              </w:rPr>
            </w:pPr>
            <w:r w:rsidRPr="00180CCD">
              <w:rPr>
                <w:sz w:val="24"/>
                <w:szCs w:val="24"/>
              </w:rPr>
              <w:t>ОК2.10</w:t>
            </w:r>
          </w:p>
        </w:tc>
        <w:tc>
          <w:tcPr>
            <w:tcW w:w="5840" w:type="dxa"/>
            <w:tcBorders>
              <w:top w:val="single" w:sz="4" w:space="0" w:color="auto"/>
              <w:left w:val="single" w:sz="4" w:space="0" w:color="auto"/>
            </w:tcBorders>
            <w:shd w:val="clear" w:color="auto" w:fill="FFFFFF"/>
            <w:vAlign w:val="center"/>
          </w:tcPr>
          <w:p w14:paraId="5EC97688" w14:textId="6F9476AB" w:rsidR="00C679BA" w:rsidRPr="00180CCD" w:rsidRDefault="00C679BA" w:rsidP="00C679BA">
            <w:pPr>
              <w:pStyle w:val="afc"/>
              <w:rPr>
                <w:sz w:val="24"/>
                <w:szCs w:val="24"/>
              </w:rPr>
            </w:pPr>
            <w:r w:rsidRPr="00180CCD">
              <w:rPr>
                <w:sz w:val="24"/>
                <w:szCs w:val="24"/>
              </w:rPr>
              <w:t>Інформатика i системологiя</w:t>
            </w:r>
          </w:p>
        </w:tc>
        <w:tc>
          <w:tcPr>
            <w:tcW w:w="1134" w:type="dxa"/>
            <w:tcBorders>
              <w:top w:val="single" w:sz="4" w:space="0" w:color="auto"/>
              <w:left w:val="single" w:sz="4" w:space="0" w:color="auto"/>
            </w:tcBorders>
            <w:shd w:val="clear" w:color="auto" w:fill="FFFFFF"/>
            <w:vAlign w:val="center"/>
          </w:tcPr>
          <w:p w14:paraId="71D516B2" w14:textId="66FE03CC" w:rsidR="00C679BA" w:rsidRPr="00180CCD" w:rsidRDefault="00C679BA" w:rsidP="00C679BA">
            <w:pPr>
              <w:pStyle w:val="afc"/>
              <w:jc w:val="center"/>
              <w:rPr>
                <w:sz w:val="24"/>
                <w:szCs w:val="24"/>
              </w:rPr>
            </w:pPr>
            <w:r w:rsidRPr="00180CCD">
              <w:rPr>
                <w:sz w:val="24"/>
                <w:szCs w:val="24"/>
              </w:rPr>
              <w:t>3</w:t>
            </w:r>
          </w:p>
        </w:tc>
        <w:tc>
          <w:tcPr>
            <w:tcW w:w="1421" w:type="dxa"/>
            <w:tcBorders>
              <w:top w:val="single" w:sz="4" w:space="0" w:color="auto"/>
              <w:left w:val="single" w:sz="4" w:space="0" w:color="auto"/>
              <w:right w:val="single" w:sz="4" w:space="0" w:color="auto"/>
            </w:tcBorders>
            <w:shd w:val="clear" w:color="auto" w:fill="FFFFFF"/>
            <w:vAlign w:val="center"/>
          </w:tcPr>
          <w:p w14:paraId="16D49BF5" w14:textId="0C052C02" w:rsidR="00C679BA" w:rsidRPr="00D34359" w:rsidRDefault="00C679BA" w:rsidP="00C679BA">
            <w:pPr>
              <w:pStyle w:val="afc"/>
              <w:jc w:val="center"/>
              <w:rPr>
                <w:sz w:val="24"/>
                <w:szCs w:val="24"/>
              </w:rPr>
            </w:pPr>
            <w:r w:rsidRPr="00D34359">
              <w:rPr>
                <w:sz w:val="24"/>
                <w:szCs w:val="24"/>
              </w:rPr>
              <w:t>Диф. залік</w:t>
            </w:r>
          </w:p>
        </w:tc>
      </w:tr>
      <w:tr w:rsidR="00C679BA" w:rsidRPr="00D34359" w14:paraId="38395998" w14:textId="77777777" w:rsidTr="00C679BA">
        <w:trPr>
          <w:trHeight w:val="20"/>
        </w:trPr>
        <w:tc>
          <w:tcPr>
            <w:tcW w:w="974" w:type="dxa"/>
            <w:tcBorders>
              <w:top w:val="single" w:sz="4" w:space="0" w:color="auto"/>
              <w:left w:val="single" w:sz="4" w:space="0" w:color="auto"/>
            </w:tcBorders>
            <w:shd w:val="clear" w:color="auto" w:fill="FFFFFF"/>
            <w:vAlign w:val="center"/>
          </w:tcPr>
          <w:p w14:paraId="5DDA4AEF" w14:textId="13C4994C" w:rsidR="00C679BA" w:rsidRPr="00180CCD" w:rsidRDefault="00C679BA" w:rsidP="00C679BA">
            <w:pPr>
              <w:pStyle w:val="afc"/>
              <w:jc w:val="center"/>
              <w:rPr>
                <w:sz w:val="24"/>
                <w:szCs w:val="24"/>
              </w:rPr>
            </w:pPr>
            <w:r w:rsidRPr="00180CCD">
              <w:rPr>
                <w:sz w:val="24"/>
                <w:szCs w:val="24"/>
              </w:rPr>
              <w:t>ОК2.11</w:t>
            </w:r>
          </w:p>
        </w:tc>
        <w:tc>
          <w:tcPr>
            <w:tcW w:w="5840" w:type="dxa"/>
            <w:tcBorders>
              <w:top w:val="single" w:sz="4" w:space="0" w:color="auto"/>
              <w:left w:val="single" w:sz="4" w:space="0" w:color="auto"/>
            </w:tcBorders>
            <w:shd w:val="clear" w:color="auto" w:fill="FFFFFF"/>
            <w:vAlign w:val="center"/>
          </w:tcPr>
          <w:p w14:paraId="1A79A9BD" w14:textId="5B099171" w:rsidR="00C679BA" w:rsidRPr="00180CCD" w:rsidRDefault="00C679BA" w:rsidP="00C679BA">
            <w:pPr>
              <w:pStyle w:val="afc"/>
              <w:rPr>
                <w:sz w:val="24"/>
                <w:szCs w:val="24"/>
              </w:rPr>
            </w:pPr>
            <w:r w:rsidRPr="00180CCD">
              <w:rPr>
                <w:sz w:val="24"/>
                <w:szCs w:val="24"/>
              </w:rPr>
              <w:t>Біологія</w:t>
            </w:r>
          </w:p>
        </w:tc>
        <w:tc>
          <w:tcPr>
            <w:tcW w:w="1134" w:type="dxa"/>
            <w:tcBorders>
              <w:top w:val="single" w:sz="4" w:space="0" w:color="auto"/>
              <w:left w:val="single" w:sz="4" w:space="0" w:color="auto"/>
            </w:tcBorders>
            <w:shd w:val="clear" w:color="auto" w:fill="FFFFFF"/>
            <w:vAlign w:val="center"/>
          </w:tcPr>
          <w:p w14:paraId="48717540" w14:textId="1D9916F7" w:rsidR="00C679BA" w:rsidRPr="00180CCD" w:rsidRDefault="00C679BA" w:rsidP="00C679BA">
            <w:pPr>
              <w:pStyle w:val="afc"/>
              <w:jc w:val="center"/>
              <w:rPr>
                <w:sz w:val="24"/>
                <w:szCs w:val="24"/>
              </w:rPr>
            </w:pPr>
            <w:r w:rsidRPr="00180CCD">
              <w:rPr>
                <w:sz w:val="24"/>
                <w:szCs w:val="24"/>
              </w:rPr>
              <w:t>4</w:t>
            </w:r>
          </w:p>
        </w:tc>
        <w:tc>
          <w:tcPr>
            <w:tcW w:w="1421" w:type="dxa"/>
            <w:tcBorders>
              <w:top w:val="single" w:sz="4" w:space="0" w:color="auto"/>
              <w:left w:val="single" w:sz="4" w:space="0" w:color="auto"/>
              <w:right w:val="single" w:sz="4" w:space="0" w:color="auto"/>
            </w:tcBorders>
            <w:shd w:val="clear" w:color="auto" w:fill="FFFFFF"/>
            <w:vAlign w:val="center"/>
          </w:tcPr>
          <w:p w14:paraId="43ABFDEE" w14:textId="4D596579" w:rsidR="00C679BA" w:rsidRPr="00D34359" w:rsidRDefault="00C679BA" w:rsidP="00C679BA">
            <w:pPr>
              <w:pStyle w:val="afc"/>
              <w:jc w:val="center"/>
              <w:rPr>
                <w:sz w:val="24"/>
                <w:szCs w:val="24"/>
              </w:rPr>
            </w:pPr>
            <w:r w:rsidRPr="00D34359">
              <w:rPr>
                <w:sz w:val="24"/>
                <w:szCs w:val="24"/>
              </w:rPr>
              <w:t>Диф. залік</w:t>
            </w:r>
          </w:p>
        </w:tc>
      </w:tr>
      <w:tr w:rsidR="00C679BA" w:rsidRPr="00D34359" w14:paraId="0D11F4E6" w14:textId="77777777" w:rsidTr="00C679BA">
        <w:trPr>
          <w:trHeight w:val="20"/>
        </w:trPr>
        <w:tc>
          <w:tcPr>
            <w:tcW w:w="974" w:type="dxa"/>
            <w:tcBorders>
              <w:top w:val="single" w:sz="4" w:space="0" w:color="auto"/>
              <w:left w:val="single" w:sz="4" w:space="0" w:color="auto"/>
            </w:tcBorders>
            <w:shd w:val="clear" w:color="auto" w:fill="FFFFFF"/>
            <w:vAlign w:val="center"/>
          </w:tcPr>
          <w:p w14:paraId="0B2EF6A9" w14:textId="099C057B" w:rsidR="00C679BA" w:rsidRPr="00180CCD" w:rsidRDefault="00C679BA" w:rsidP="00C679BA">
            <w:pPr>
              <w:pStyle w:val="afc"/>
              <w:jc w:val="center"/>
              <w:rPr>
                <w:sz w:val="24"/>
                <w:szCs w:val="24"/>
              </w:rPr>
            </w:pPr>
            <w:r w:rsidRPr="00180CCD">
              <w:rPr>
                <w:sz w:val="24"/>
                <w:szCs w:val="24"/>
              </w:rPr>
              <w:t>ОК2.12</w:t>
            </w:r>
          </w:p>
        </w:tc>
        <w:tc>
          <w:tcPr>
            <w:tcW w:w="5840" w:type="dxa"/>
            <w:tcBorders>
              <w:top w:val="single" w:sz="4" w:space="0" w:color="auto"/>
              <w:left w:val="single" w:sz="4" w:space="0" w:color="auto"/>
            </w:tcBorders>
            <w:shd w:val="clear" w:color="auto" w:fill="FFFFFF"/>
            <w:vAlign w:val="center"/>
          </w:tcPr>
          <w:p w14:paraId="23B96E17" w14:textId="38AEA667" w:rsidR="00C679BA" w:rsidRPr="00180CCD" w:rsidRDefault="00C679BA" w:rsidP="00C679BA">
            <w:pPr>
              <w:pStyle w:val="afc"/>
              <w:rPr>
                <w:sz w:val="24"/>
                <w:szCs w:val="24"/>
              </w:rPr>
            </w:pPr>
            <w:r w:rsidRPr="00180CCD">
              <w:rPr>
                <w:sz w:val="24"/>
                <w:szCs w:val="24"/>
              </w:rPr>
              <w:t>Метеорологія i кліматологія</w:t>
            </w:r>
          </w:p>
        </w:tc>
        <w:tc>
          <w:tcPr>
            <w:tcW w:w="1134" w:type="dxa"/>
            <w:tcBorders>
              <w:top w:val="single" w:sz="4" w:space="0" w:color="auto"/>
              <w:left w:val="single" w:sz="4" w:space="0" w:color="auto"/>
            </w:tcBorders>
            <w:shd w:val="clear" w:color="auto" w:fill="FFFFFF"/>
            <w:vAlign w:val="center"/>
          </w:tcPr>
          <w:p w14:paraId="1BC120C7" w14:textId="56FB8031" w:rsidR="00C679BA" w:rsidRPr="00180CCD" w:rsidRDefault="00C679BA" w:rsidP="00C679BA">
            <w:pPr>
              <w:pStyle w:val="afc"/>
              <w:jc w:val="center"/>
              <w:rPr>
                <w:sz w:val="24"/>
                <w:szCs w:val="24"/>
              </w:rPr>
            </w:pPr>
            <w:r w:rsidRPr="00180CCD">
              <w:rPr>
                <w:sz w:val="24"/>
                <w:szCs w:val="24"/>
              </w:rPr>
              <w:t>6</w:t>
            </w:r>
          </w:p>
        </w:tc>
        <w:tc>
          <w:tcPr>
            <w:tcW w:w="1421" w:type="dxa"/>
            <w:tcBorders>
              <w:top w:val="single" w:sz="4" w:space="0" w:color="auto"/>
              <w:left w:val="single" w:sz="4" w:space="0" w:color="auto"/>
              <w:right w:val="single" w:sz="4" w:space="0" w:color="auto"/>
            </w:tcBorders>
            <w:shd w:val="clear" w:color="auto" w:fill="FFFFFF"/>
            <w:vAlign w:val="center"/>
          </w:tcPr>
          <w:p w14:paraId="5B134384" w14:textId="0DE827B0" w:rsidR="00C679BA" w:rsidRPr="00D34359" w:rsidRDefault="00C679BA" w:rsidP="00C679BA">
            <w:pPr>
              <w:pStyle w:val="afc"/>
              <w:jc w:val="center"/>
              <w:rPr>
                <w:sz w:val="24"/>
                <w:szCs w:val="24"/>
              </w:rPr>
            </w:pPr>
            <w:r w:rsidRPr="00D34359">
              <w:rPr>
                <w:sz w:val="24"/>
                <w:szCs w:val="24"/>
              </w:rPr>
              <w:t>Диф. залік</w:t>
            </w:r>
          </w:p>
        </w:tc>
      </w:tr>
      <w:tr w:rsidR="00C679BA" w:rsidRPr="00D34359" w14:paraId="19E8C5CE" w14:textId="77777777" w:rsidTr="00C679BA">
        <w:trPr>
          <w:trHeight w:val="20"/>
        </w:trPr>
        <w:tc>
          <w:tcPr>
            <w:tcW w:w="974" w:type="dxa"/>
            <w:tcBorders>
              <w:top w:val="single" w:sz="4" w:space="0" w:color="auto"/>
              <w:left w:val="single" w:sz="4" w:space="0" w:color="auto"/>
            </w:tcBorders>
            <w:shd w:val="clear" w:color="auto" w:fill="FFFFFF"/>
            <w:vAlign w:val="center"/>
          </w:tcPr>
          <w:p w14:paraId="04ECDC26" w14:textId="6D284AAC" w:rsidR="00C679BA" w:rsidRPr="00180CCD" w:rsidRDefault="00C679BA" w:rsidP="00C679BA">
            <w:pPr>
              <w:pStyle w:val="afc"/>
              <w:jc w:val="center"/>
              <w:rPr>
                <w:sz w:val="24"/>
                <w:szCs w:val="24"/>
              </w:rPr>
            </w:pPr>
            <w:r w:rsidRPr="00180CCD">
              <w:rPr>
                <w:sz w:val="24"/>
                <w:szCs w:val="24"/>
              </w:rPr>
              <w:t>ОК2.13</w:t>
            </w:r>
          </w:p>
        </w:tc>
        <w:tc>
          <w:tcPr>
            <w:tcW w:w="5840" w:type="dxa"/>
            <w:tcBorders>
              <w:top w:val="single" w:sz="4" w:space="0" w:color="auto"/>
              <w:left w:val="single" w:sz="4" w:space="0" w:color="auto"/>
            </w:tcBorders>
            <w:shd w:val="clear" w:color="auto" w:fill="FFFFFF"/>
            <w:vAlign w:val="center"/>
          </w:tcPr>
          <w:p w14:paraId="0DC640F3" w14:textId="476F88AB" w:rsidR="00C679BA" w:rsidRPr="00180CCD" w:rsidRDefault="00C679BA" w:rsidP="00C679BA">
            <w:pPr>
              <w:pStyle w:val="afc"/>
              <w:rPr>
                <w:sz w:val="24"/>
                <w:szCs w:val="24"/>
              </w:rPr>
            </w:pPr>
            <w:r w:rsidRPr="00180CCD">
              <w:rPr>
                <w:sz w:val="24"/>
                <w:szCs w:val="24"/>
              </w:rPr>
              <w:t>Методи вимірювання параметрів довкiлля</w:t>
            </w:r>
          </w:p>
        </w:tc>
        <w:tc>
          <w:tcPr>
            <w:tcW w:w="1134" w:type="dxa"/>
            <w:tcBorders>
              <w:top w:val="single" w:sz="4" w:space="0" w:color="auto"/>
              <w:left w:val="single" w:sz="4" w:space="0" w:color="auto"/>
            </w:tcBorders>
            <w:shd w:val="clear" w:color="auto" w:fill="FFFFFF"/>
            <w:vAlign w:val="center"/>
          </w:tcPr>
          <w:p w14:paraId="09B66506" w14:textId="740C3D17" w:rsidR="00C679BA" w:rsidRPr="00180CCD" w:rsidRDefault="00C679BA" w:rsidP="00C679BA">
            <w:pPr>
              <w:pStyle w:val="afc"/>
              <w:jc w:val="center"/>
              <w:rPr>
                <w:sz w:val="24"/>
                <w:szCs w:val="24"/>
              </w:rPr>
            </w:pPr>
            <w:r w:rsidRPr="00180CCD">
              <w:rPr>
                <w:sz w:val="24"/>
                <w:szCs w:val="24"/>
              </w:rPr>
              <w:t>4</w:t>
            </w:r>
          </w:p>
        </w:tc>
        <w:tc>
          <w:tcPr>
            <w:tcW w:w="1421" w:type="dxa"/>
            <w:tcBorders>
              <w:top w:val="single" w:sz="4" w:space="0" w:color="auto"/>
              <w:left w:val="single" w:sz="4" w:space="0" w:color="auto"/>
              <w:right w:val="single" w:sz="4" w:space="0" w:color="auto"/>
            </w:tcBorders>
            <w:shd w:val="clear" w:color="auto" w:fill="FFFFFF"/>
            <w:vAlign w:val="center"/>
          </w:tcPr>
          <w:p w14:paraId="354E5A3E" w14:textId="07E54EAC" w:rsidR="00C679BA" w:rsidRPr="00D34359" w:rsidRDefault="00C679BA" w:rsidP="00C679BA">
            <w:pPr>
              <w:pStyle w:val="afc"/>
              <w:jc w:val="center"/>
              <w:rPr>
                <w:sz w:val="24"/>
                <w:szCs w:val="24"/>
              </w:rPr>
            </w:pPr>
            <w:r w:rsidRPr="00D34359">
              <w:rPr>
                <w:sz w:val="24"/>
                <w:szCs w:val="24"/>
              </w:rPr>
              <w:t>Диф. залік</w:t>
            </w:r>
          </w:p>
        </w:tc>
      </w:tr>
      <w:tr w:rsidR="00C679BA" w:rsidRPr="00D34359" w14:paraId="2744F2EE" w14:textId="77777777" w:rsidTr="00C679BA">
        <w:trPr>
          <w:trHeight w:val="20"/>
        </w:trPr>
        <w:tc>
          <w:tcPr>
            <w:tcW w:w="974" w:type="dxa"/>
            <w:tcBorders>
              <w:top w:val="single" w:sz="4" w:space="0" w:color="auto"/>
              <w:left w:val="single" w:sz="4" w:space="0" w:color="auto"/>
              <w:bottom w:val="single" w:sz="4" w:space="0" w:color="auto"/>
            </w:tcBorders>
            <w:shd w:val="clear" w:color="auto" w:fill="FFFFFF"/>
            <w:vAlign w:val="center"/>
          </w:tcPr>
          <w:p w14:paraId="11F93C0B" w14:textId="0B72E5B3" w:rsidR="00C679BA" w:rsidRPr="00180CCD" w:rsidRDefault="00C679BA" w:rsidP="00C679BA">
            <w:pPr>
              <w:pStyle w:val="afc"/>
              <w:jc w:val="center"/>
              <w:rPr>
                <w:sz w:val="24"/>
                <w:szCs w:val="24"/>
              </w:rPr>
            </w:pPr>
            <w:r w:rsidRPr="00180CCD">
              <w:rPr>
                <w:sz w:val="24"/>
                <w:szCs w:val="24"/>
              </w:rPr>
              <w:t>ОК2.14</w:t>
            </w:r>
          </w:p>
        </w:tc>
        <w:tc>
          <w:tcPr>
            <w:tcW w:w="5840" w:type="dxa"/>
            <w:tcBorders>
              <w:top w:val="single" w:sz="4" w:space="0" w:color="auto"/>
              <w:left w:val="single" w:sz="4" w:space="0" w:color="auto"/>
              <w:bottom w:val="single" w:sz="4" w:space="0" w:color="auto"/>
            </w:tcBorders>
            <w:shd w:val="clear" w:color="auto" w:fill="FFFFFF"/>
            <w:vAlign w:val="center"/>
          </w:tcPr>
          <w:p w14:paraId="21811B0F" w14:textId="04F69B63" w:rsidR="00C679BA" w:rsidRPr="00180CCD" w:rsidRDefault="00C679BA" w:rsidP="00C679BA">
            <w:pPr>
              <w:pStyle w:val="afc"/>
              <w:rPr>
                <w:sz w:val="24"/>
                <w:szCs w:val="24"/>
              </w:rPr>
            </w:pPr>
            <w:r w:rsidRPr="00180CCD">
              <w:rPr>
                <w:sz w:val="24"/>
                <w:szCs w:val="24"/>
              </w:rPr>
              <w:t>Нормування антропогенного навантаження на навколишнє середовище</w:t>
            </w:r>
          </w:p>
        </w:tc>
        <w:tc>
          <w:tcPr>
            <w:tcW w:w="1134" w:type="dxa"/>
            <w:tcBorders>
              <w:top w:val="single" w:sz="4" w:space="0" w:color="auto"/>
              <w:left w:val="single" w:sz="4" w:space="0" w:color="auto"/>
              <w:bottom w:val="single" w:sz="4" w:space="0" w:color="auto"/>
            </w:tcBorders>
            <w:shd w:val="clear" w:color="auto" w:fill="FFFFFF"/>
            <w:vAlign w:val="center"/>
          </w:tcPr>
          <w:p w14:paraId="70F7D69A" w14:textId="273B04F0" w:rsidR="00C679BA" w:rsidRPr="00180CCD" w:rsidRDefault="00C679BA" w:rsidP="00C679BA">
            <w:pPr>
              <w:pStyle w:val="afc"/>
              <w:jc w:val="center"/>
              <w:rPr>
                <w:sz w:val="24"/>
                <w:szCs w:val="24"/>
              </w:rPr>
            </w:pPr>
            <w:r w:rsidRPr="00180CCD">
              <w:rPr>
                <w:sz w:val="24"/>
                <w:szCs w:val="24"/>
              </w:rPr>
              <w:t>3</w:t>
            </w:r>
          </w:p>
        </w:tc>
        <w:tc>
          <w:tcPr>
            <w:tcW w:w="1421" w:type="dxa"/>
            <w:tcBorders>
              <w:top w:val="single" w:sz="4" w:space="0" w:color="auto"/>
              <w:left w:val="single" w:sz="4" w:space="0" w:color="auto"/>
              <w:bottom w:val="single" w:sz="4" w:space="0" w:color="auto"/>
              <w:right w:val="single" w:sz="4" w:space="0" w:color="auto"/>
            </w:tcBorders>
            <w:shd w:val="clear" w:color="auto" w:fill="FFFFFF"/>
            <w:vAlign w:val="center"/>
          </w:tcPr>
          <w:p w14:paraId="6EF0CF13" w14:textId="74F40A8E" w:rsidR="00C679BA" w:rsidRPr="00D34359" w:rsidRDefault="00C679BA" w:rsidP="00C679BA">
            <w:pPr>
              <w:pStyle w:val="afc"/>
              <w:jc w:val="center"/>
              <w:rPr>
                <w:sz w:val="24"/>
                <w:szCs w:val="24"/>
              </w:rPr>
            </w:pPr>
            <w:r w:rsidRPr="00D34359">
              <w:rPr>
                <w:sz w:val="24"/>
                <w:szCs w:val="24"/>
              </w:rPr>
              <w:t>Диф. залік</w:t>
            </w:r>
          </w:p>
        </w:tc>
      </w:tr>
      <w:tr w:rsidR="00C679BA" w:rsidRPr="00D34359" w14:paraId="02F1E4AE" w14:textId="77777777" w:rsidTr="00C679BA">
        <w:trPr>
          <w:trHeight w:val="20"/>
        </w:trPr>
        <w:tc>
          <w:tcPr>
            <w:tcW w:w="974" w:type="dxa"/>
            <w:tcBorders>
              <w:top w:val="single" w:sz="4" w:space="0" w:color="auto"/>
              <w:left w:val="single" w:sz="4" w:space="0" w:color="auto"/>
              <w:bottom w:val="single" w:sz="4" w:space="0" w:color="auto"/>
            </w:tcBorders>
            <w:shd w:val="clear" w:color="auto" w:fill="FFFFFF"/>
            <w:vAlign w:val="center"/>
          </w:tcPr>
          <w:p w14:paraId="1B286503" w14:textId="1387ACD5" w:rsidR="00C679BA" w:rsidRPr="00180CCD" w:rsidRDefault="00C679BA" w:rsidP="00C679BA">
            <w:pPr>
              <w:pStyle w:val="afc"/>
              <w:jc w:val="center"/>
              <w:rPr>
                <w:sz w:val="24"/>
                <w:szCs w:val="24"/>
              </w:rPr>
            </w:pPr>
            <w:r w:rsidRPr="00180CCD">
              <w:rPr>
                <w:sz w:val="24"/>
                <w:szCs w:val="24"/>
              </w:rPr>
              <w:t>ОК2.15</w:t>
            </w:r>
          </w:p>
        </w:tc>
        <w:tc>
          <w:tcPr>
            <w:tcW w:w="5840" w:type="dxa"/>
            <w:tcBorders>
              <w:top w:val="single" w:sz="4" w:space="0" w:color="auto"/>
              <w:left w:val="single" w:sz="4" w:space="0" w:color="auto"/>
              <w:bottom w:val="single" w:sz="4" w:space="0" w:color="auto"/>
            </w:tcBorders>
            <w:shd w:val="clear" w:color="auto" w:fill="FFFFFF"/>
            <w:vAlign w:val="center"/>
          </w:tcPr>
          <w:p w14:paraId="77B7E1AE" w14:textId="70BA4E4D" w:rsidR="00C679BA" w:rsidRPr="00180CCD" w:rsidRDefault="00C679BA" w:rsidP="00C679BA">
            <w:pPr>
              <w:pStyle w:val="afc"/>
              <w:rPr>
                <w:sz w:val="24"/>
                <w:szCs w:val="24"/>
              </w:rPr>
            </w:pPr>
            <w:r w:rsidRPr="00180CCD">
              <w:rPr>
                <w:sz w:val="24"/>
                <w:szCs w:val="24"/>
              </w:rPr>
              <w:t>Теоретичні основи теплових процесів</w:t>
            </w:r>
          </w:p>
        </w:tc>
        <w:tc>
          <w:tcPr>
            <w:tcW w:w="1134" w:type="dxa"/>
            <w:tcBorders>
              <w:top w:val="single" w:sz="4" w:space="0" w:color="auto"/>
              <w:left w:val="single" w:sz="4" w:space="0" w:color="auto"/>
              <w:bottom w:val="single" w:sz="4" w:space="0" w:color="auto"/>
            </w:tcBorders>
            <w:shd w:val="clear" w:color="auto" w:fill="FFFFFF"/>
            <w:vAlign w:val="center"/>
          </w:tcPr>
          <w:p w14:paraId="6459B5E3" w14:textId="555A270F" w:rsidR="00C679BA" w:rsidRPr="00180CCD" w:rsidRDefault="00C679BA" w:rsidP="00C679BA">
            <w:pPr>
              <w:pStyle w:val="afc"/>
              <w:jc w:val="center"/>
              <w:rPr>
                <w:sz w:val="24"/>
                <w:szCs w:val="24"/>
              </w:rPr>
            </w:pPr>
            <w:r w:rsidRPr="00180CCD">
              <w:rPr>
                <w:sz w:val="24"/>
                <w:szCs w:val="24"/>
              </w:rPr>
              <w:t>5</w:t>
            </w:r>
          </w:p>
        </w:tc>
        <w:tc>
          <w:tcPr>
            <w:tcW w:w="1421" w:type="dxa"/>
            <w:tcBorders>
              <w:top w:val="single" w:sz="4" w:space="0" w:color="auto"/>
              <w:left w:val="single" w:sz="4" w:space="0" w:color="auto"/>
              <w:bottom w:val="single" w:sz="4" w:space="0" w:color="auto"/>
              <w:right w:val="single" w:sz="4" w:space="0" w:color="auto"/>
            </w:tcBorders>
            <w:shd w:val="clear" w:color="auto" w:fill="FFFFFF"/>
            <w:vAlign w:val="center"/>
          </w:tcPr>
          <w:p w14:paraId="60A3B209" w14:textId="028877BD" w:rsidR="00C679BA" w:rsidRPr="00D34359" w:rsidRDefault="00C679BA" w:rsidP="00C679BA">
            <w:pPr>
              <w:pStyle w:val="afc"/>
              <w:jc w:val="center"/>
              <w:rPr>
                <w:sz w:val="24"/>
                <w:szCs w:val="24"/>
              </w:rPr>
            </w:pPr>
            <w:r w:rsidRPr="00D34359">
              <w:rPr>
                <w:sz w:val="24"/>
                <w:szCs w:val="24"/>
              </w:rPr>
              <w:t>Диф. залік</w:t>
            </w:r>
          </w:p>
        </w:tc>
      </w:tr>
      <w:tr w:rsidR="00C679BA" w:rsidRPr="00D34359" w14:paraId="697799E9" w14:textId="77777777" w:rsidTr="00C679BA">
        <w:trPr>
          <w:trHeight w:val="20"/>
        </w:trPr>
        <w:tc>
          <w:tcPr>
            <w:tcW w:w="974" w:type="dxa"/>
            <w:tcBorders>
              <w:top w:val="single" w:sz="4" w:space="0" w:color="auto"/>
              <w:left w:val="single" w:sz="4" w:space="0" w:color="auto"/>
              <w:bottom w:val="single" w:sz="4" w:space="0" w:color="auto"/>
            </w:tcBorders>
            <w:shd w:val="clear" w:color="auto" w:fill="FFFFFF"/>
            <w:vAlign w:val="center"/>
          </w:tcPr>
          <w:p w14:paraId="14DE9FC9" w14:textId="5AF7245F" w:rsidR="00C679BA" w:rsidRPr="00180CCD" w:rsidRDefault="00C679BA" w:rsidP="00C679BA">
            <w:pPr>
              <w:pStyle w:val="afc"/>
              <w:jc w:val="center"/>
              <w:rPr>
                <w:sz w:val="24"/>
                <w:szCs w:val="24"/>
              </w:rPr>
            </w:pPr>
            <w:r w:rsidRPr="00180CCD">
              <w:rPr>
                <w:sz w:val="24"/>
                <w:szCs w:val="24"/>
              </w:rPr>
              <w:t>ОК2.16</w:t>
            </w:r>
          </w:p>
        </w:tc>
        <w:tc>
          <w:tcPr>
            <w:tcW w:w="5840" w:type="dxa"/>
            <w:tcBorders>
              <w:top w:val="single" w:sz="4" w:space="0" w:color="auto"/>
              <w:left w:val="single" w:sz="4" w:space="0" w:color="auto"/>
              <w:bottom w:val="single" w:sz="4" w:space="0" w:color="auto"/>
            </w:tcBorders>
            <w:shd w:val="clear" w:color="auto" w:fill="FFFFFF"/>
            <w:vAlign w:val="center"/>
          </w:tcPr>
          <w:p w14:paraId="3BA49AD1" w14:textId="1A66ADA6" w:rsidR="00C679BA" w:rsidRPr="00180CCD" w:rsidRDefault="00C679BA" w:rsidP="00C679BA">
            <w:pPr>
              <w:pStyle w:val="afc"/>
              <w:rPr>
                <w:sz w:val="24"/>
                <w:szCs w:val="24"/>
              </w:rPr>
            </w:pPr>
            <w:r w:rsidRPr="00180CCD">
              <w:rPr>
                <w:sz w:val="24"/>
                <w:szCs w:val="24"/>
              </w:rPr>
              <w:t>Моніторинг навколишнього середовища</w:t>
            </w:r>
          </w:p>
        </w:tc>
        <w:tc>
          <w:tcPr>
            <w:tcW w:w="1134" w:type="dxa"/>
            <w:tcBorders>
              <w:top w:val="single" w:sz="4" w:space="0" w:color="auto"/>
              <w:left w:val="single" w:sz="4" w:space="0" w:color="auto"/>
              <w:bottom w:val="single" w:sz="4" w:space="0" w:color="auto"/>
            </w:tcBorders>
            <w:shd w:val="clear" w:color="auto" w:fill="FFFFFF"/>
            <w:vAlign w:val="center"/>
          </w:tcPr>
          <w:p w14:paraId="34D428A1" w14:textId="39B1B538" w:rsidR="00C679BA" w:rsidRPr="00180CCD" w:rsidRDefault="00C679BA" w:rsidP="00C679BA">
            <w:pPr>
              <w:pStyle w:val="afc"/>
              <w:jc w:val="center"/>
              <w:rPr>
                <w:sz w:val="24"/>
                <w:szCs w:val="24"/>
              </w:rPr>
            </w:pPr>
            <w:r w:rsidRPr="00180CCD">
              <w:rPr>
                <w:sz w:val="24"/>
                <w:szCs w:val="24"/>
              </w:rPr>
              <w:t>11</w:t>
            </w:r>
          </w:p>
        </w:tc>
        <w:tc>
          <w:tcPr>
            <w:tcW w:w="1421" w:type="dxa"/>
            <w:tcBorders>
              <w:top w:val="single" w:sz="4" w:space="0" w:color="auto"/>
              <w:left w:val="single" w:sz="4" w:space="0" w:color="auto"/>
              <w:bottom w:val="single" w:sz="4" w:space="0" w:color="auto"/>
              <w:right w:val="single" w:sz="4" w:space="0" w:color="auto"/>
            </w:tcBorders>
            <w:shd w:val="clear" w:color="auto" w:fill="FFFFFF"/>
            <w:vAlign w:val="center"/>
          </w:tcPr>
          <w:p w14:paraId="4A27871F" w14:textId="497307E6" w:rsidR="00C679BA" w:rsidRPr="00D34359" w:rsidRDefault="00C679BA" w:rsidP="00C679BA">
            <w:pPr>
              <w:pStyle w:val="afc"/>
              <w:jc w:val="center"/>
              <w:rPr>
                <w:sz w:val="24"/>
                <w:szCs w:val="24"/>
              </w:rPr>
            </w:pPr>
            <w:r w:rsidRPr="00D34359">
              <w:rPr>
                <w:sz w:val="24"/>
                <w:szCs w:val="24"/>
              </w:rPr>
              <w:t>Диф. залік</w:t>
            </w:r>
          </w:p>
        </w:tc>
      </w:tr>
      <w:tr w:rsidR="00C679BA" w:rsidRPr="00D34359" w14:paraId="6E670C55" w14:textId="77777777" w:rsidTr="00C679BA">
        <w:trPr>
          <w:trHeight w:val="20"/>
        </w:trPr>
        <w:tc>
          <w:tcPr>
            <w:tcW w:w="974" w:type="dxa"/>
            <w:tcBorders>
              <w:top w:val="single" w:sz="4" w:space="0" w:color="auto"/>
              <w:left w:val="single" w:sz="4" w:space="0" w:color="auto"/>
              <w:bottom w:val="single" w:sz="4" w:space="0" w:color="auto"/>
              <w:right w:val="single" w:sz="4" w:space="0" w:color="auto"/>
            </w:tcBorders>
            <w:shd w:val="clear" w:color="auto" w:fill="FFFFFF"/>
            <w:vAlign w:val="center"/>
          </w:tcPr>
          <w:p w14:paraId="2C585DD5" w14:textId="246F3101" w:rsidR="00C679BA" w:rsidRPr="00180CCD" w:rsidRDefault="00C679BA" w:rsidP="00C679BA">
            <w:pPr>
              <w:pStyle w:val="afc"/>
              <w:jc w:val="center"/>
              <w:rPr>
                <w:sz w:val="24"/>
                <w:szCs w:val="24"/>
              </w:rPr>
            </w:pPr>
            <w:r w:rsidRPr="00180CCD">
              <w:rPr>
                <w:sz w:val="24"/>
                <w:szCs w:val="24"/>
              </w:rPr>
              <w:t>ОК2.17</w:t>
            </w:r>
          </w:p>
        </w:tc>
        <w:tc>
          <w:tcPr>
            <w:tcW w:w="5840" w:type="dxa"/>
            <w:tcBorders>
              <w:top w:val="single" w:sz="4" w:space="0" w:color="auto"/>
              <w:left w:val="single" w:sz="4" w:space="0" w:color="auto"/>
              <w:bottom w:val="single" w:sz="4" w:space="0" w:color="auto"/>
              <w:right w:val="single" w:sz="4" w:space="0" w:color="auto"/>
            </w:tcBorders>
            <w:shd w:val="clear" w:color="auto" w:fill="FFFFFF"/>
            <w:vAlign w:val="center"/>
          </w:tcPr>
          <w:p w14:paraId="55147438" w14:textId="1CCCA6A3" w:rsidR="00C679BA" w:rsidRPr="00180CCD" w:rsidRDefault="00C679BA" w:rsidP="00C679BA">
            <w:pPr>
              <w:pStyle w:val="afc"/>
              <w:spacing w:line="276" w:lineRule="auto"/>
              <w:rPr>
                <w:sz w:val="24"/>
                <w:szCs w:val="24"/>
              </w:rPr>
            </w:pPr>
            <w:r w:rsidRPr="00180CCD">
              <w:rPr>
                <w:sz w:val="24"/>
                <w:szCs w:val="24"/>
              </w:rPr>
              <w:t>Теплові установки та агрегати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CBB58E5" w14:textId="089782DB" w:rsidR="00C679BA" w:rsidRPr="00180CCD" w:rsidRDefault="00C679BA" w:rsidP="00C679BA">
            <w:pPr>
              <w:pStyle w:val="afc"/>
              <w:jc w:val="center"/>
              <w:rPr>
                <w:sz w:val="24"/>
                <w:szCs w:val="24"/>
              </w:rPr>
            </w:pPr>
            <w:r w:rsidRPr="00180CCD">
              <w:rPr>
                <w:sz w:val="24"/>
                <w:szCs w:val="24"/>
              </w:rPr>
              <w:t>5</w:t>
            </w:r>
          </w:p>
        </w:tc>
        <w:tc>
          <w:tcPr>
            <w:tcW w:w="1421" w:type="dxa"/>
            <w:tcBorders>
              <w:top w:val="single" w:sz="4" w:space="0" w:color="auto"/>
              <w:left w:val="single" w:sz="4" w:space="0" w:color="auto"/>
              <w:bottom w:val="single" w:sz="4" w:space="0" w:color="auto"/>
              <w:right w:val="single" w:sz="4" w:space="0" w:color="auto"/>
            </w:tcBorders>
            <w:shd w:val="clear" w:color="auto" w:fill="FFFFFF"/>
            <w:vAlign w:val="center"/>
          </w:tcPr>
          <w:p w14:paraId="0A4E06C9" w14:textId="1317AD56" w:rsidR="00C679BA" w:rsidRPr="00D34359" w:rsidRDefault="00C679BA" w:rsidP="00C679BA">
            <w:pPr>
              <w:pStyle w:val="afc"/>
              <w:jc w:val="center"/>
              <w:rPr>
                <w:sz w:val="24"/>
                <w:szCs w:val="24"/>
              </w:rPr>
            </w:pPr>
            <w:r w:rsidRPr="00D34359">
              <w:rPr>
                <w:sz w:val="24"/>
                <w:szCs w:val="24"/>
              </w:rPr>
              <w:t>Диф. залік</w:t>
            </w:r>
          </w:p>
        </w:tc>
      </w:tr>
      <w:tr w:rsidR="00C679BA" w:rsidRPr="00D34359" w14:paraId="7EF951F6" w14:textId="77777777" w:rsidTr="00C679BA">
        <w:trPr>
          <w:trHeight w:val="20"/>
        </w:trPr>
        <w:tc>
          <w:tcPr>
            <w:tcW w:w="974" w:type="dxa"/>
            <w:tcBorders>
              <w:top w:val="single" w:sz="4" w:space="0" w:color="auto"/>
              <w:left w:val="single" w:sz="4" w:space="0" w:color="auto"/>
            </w:tcBorders>
            <w:shd w:val="clear" w:color="auto" w:fill="FFFFFF"/>
            <w:vAlign w:val="center"/>
          </w:tcPr>
          <w:p w14:paraId="02510561" w14:textId="52D49E7F" w:rsidR="00C679BA" w:rsidRPr="00180CCD" w:rsidRDefault="00C679BA" w:rsidP="00C679BA">
            <w:pPr>
              <w:pStyle w:val="afc"/>
              <w:jc w:val="center"/>
              <w:rPr>
                <w:sz w:val="24"/>
                <w:szCs w:val="24"/>
              </w:rPr>
            </w:pPr>
            <w:r w:rsidRPr="00180CCD">
              <w:rPr>
                <w:sz w:val="24"/>
                <w:szCs w:val="24"/>
              </w:rPr>
              <w:lastRenderedPageBreak/>
              <w:t>ОК2.18</w:t>
            </w:r>
          </w:p>
        </w:tc>
        <w:tc>
          <w:tcPr>
            <w:tcW w:w="5840" w:type="dxa"/>
            <w:tcBorders>
              <w:top w:val="single" w:sz="4" w:space="0" w:color="auto"/>
              <w:left w:val="single" w:sz="4" w:space="0" w:color="auto"/>
            </w:tcBorders>
            <w:shd w:val="clear" w:color="auto" w:fill="FFFFFF"/>
            <w:vAlign w:val="center"/>
          </w:tcPr>
          <w:p w14:paraId="79480E4F" w14:textId="1341E4D3" w:rsidR="00C679BA" w:rsidRPr="00180CCD" w:rsidRDefault="00C679BA" w:rsidP="00C679BA">
            <w:pPr>
              <w:pStyle w:val="afc"/>
              <w:rPr>
                <w:sz w:val="24"/>
                <w:szCs w:val="24"/>
              </w:rPr>
            </w:pPr>
            <w:r w:rsidRPr="00180CCD">
              <w:rPr>
                <w:sz w:val="24"/>
                <w:szCs w:val="24"/>
              </w:rPr>
              <w:t>Екологічні аспекти  металургійних технологій</w:t>
            </w:r>
          </w:p>
        </w:tc>
        <w:tc>
          <w:tcPr>
            <w:tcW w:w="1134" w:type="dxa"/>
            <w:tcBorders>
              <w:top w:val="single" w:sz="4" w:space="0" w:color="auto"/>
              <w:left w:val="single" w:sz="4" w:space="0" w:color="auto"/>
            </w:tcBorders>
            <w:shd w:val="clear" w:color="auto" w:fill="FFFFFF"/>
            <w:vAlign w:val="center"/>
          </w:tcPr>
          <w:p w14:paraId="5C59F61E" w14:textId="709AF84F" w:rsidR="00C679BA" w:rsidRPr="00180CCD" w:rsidRDefault="00C679BA" w:rsidP="00C679BA">
            <w:pPr>
              <w:pStyle w:val="afc"/>
              <w:jc w:val="center"/>
              <w:rPr>
                <w:sz w:val="24"/>
                <w:szCs w:val="24"/>
              </w:rPr>
            </w:pPr>
            <w:r w:rsidRPr="00180CCD">
              <w:rPr>
                <w:sz w:val="24"/>
                <w:szCs w:val="24"/>
              </w:rPr>
              <w:t>4</w:t>
            </w:r>
          </w:p>
        </w:tc>
        <w:tc>
          <w:tcPr>
            <w:tcW w:w="1421" w:type="dxa"/>
            <w:tcBorders>
              <w:top w:val="single" w:sz="4" w:space="0" w:color="auto"/>
              <w:left w:val="single" w:sz="4" w:space="0" w:color="auto"/>
              <w:right w:val="single" w:sz="4" w:space="0" w:color="auto"/>
            </w:tcBorders>
            <w:shd w:val="clear" w:color="auto" w:fill="FFFFFF"/>
            <w:vAlign w:val="center"/>
          </w:tcPr>
          <w:p w14:paraId="0243D2C4" w14:textId="4BB9EF7F" w:rsidR="00C679BA" w:rsidRPr="00D34359" w:rsidRDefault="00C679BA" w:rsidP="00C679BA">
            <w:pPr>
              <w:pStyle w:val="afc"/>
              <w:jc w:val="center"/>
              <w:rPr>
                <w:sz w:val="24"/>
                <w:szCs w:val="24"/>
              </w:rPr>
            </w:pPr>
            <w:r w:rsidRPr="00D34359">
              <w:rPr>
                <w:sz w:val="24"/>
                <w:szCs w:val="24"/>
              </w:rPr>
              <w:t>Диф. залік, курсова</w:t>
            </w:r>
          </w:p>
        </w:tc>
      </w:tr>
      <w:tr w:rsidR="00C679BA" w:rsidRPr="00D34359" w14:paraId="39EF58B8" w14:textId="77777777" w:rsidTr="00C679BA">
        <w:trPr>
          <w:trHeight w:val="20"/>
        </w:trPr>
        <w:tc>
          <w:tcPr>
            <w:tcW w:w="974" w:type="dxa"/>
            <w:tcBorders>
              <w:top w:val="single" w:sz="4" w:space="0" w:color="auto"/>
              <w:left w:val="single" w:sz="4" w:space="0" w:color="auto"/>
            </w:tcBorders>
            <w:shd w:val="clear" w:color="auto" w:fill="FFFFFF"/>
            <w:vAlign w:val="center"/>
          </w:tcPr>
          <w:p w14:paraId="3DCA4361" w14:textId="7D5C2A0F" w:rsidR="00C679BA" w:rsidRPr="00180CCD" w:rsidRDefault="00C679BA" w:rsidP="00C679BA">
            <w:pPr>
              <w:pStyle w:val="afc"/>
              <w:jc w:val="center"/>
              <w:rPr>
                <w:sz w:val="24"/>
                <w:szCs w:val="24"/>
              </w:rPr>
            </w:pPr>
            <w:r w:rsidRPr="00180CCD">
              <w:rPr>
                <w:sz w:val="24"/>
                <w:szCs w:val="24"/>
              </w:rPr>
              <w:t>ОК2.19</w:t>
            </w:r>
          </w:p>
        </w:tc>
        <w:tc>
          <w:tcPr>
            <w:tcW w:w="5840" w:type="dxa"/>
            <w:tcBorders>
              <w:top w:val="single" w:sz="4" w:space="0" w:color="auto"/>
              <w:left w:val="single" w:sz="4" w:space="0" w:color="auto"/>
            </w:tcBorders>
            <w:shd w:val="clear" w:color="auto" w:fill="FFFFFF"/>
            <w:vAlign w:val="center"/>
          </w:tcPr>
          <w:p w14:paraId="1387B822" w14:textId="2B454223" w:rsidR="00C679BA" w:rsidRPr="00180CCD" w:rsidRDefault="00C679BA" w:rsidP="00C679BA">
            <w:pPr>
              <w:pStyle w:val="afc"/>
              <w:rPr>
                <w:sz w:val="24"/>
                <w:szCs w:val="24"/>
              </w:rPr>
            </w:pPr>
            <w:r w:rsidRPr="00180CCD">
              <w:rPr>
                <w:sz w:val="24"/>
                <w:szCs w:val="24"/>
              </w:rPr>
              <w:t>Екологічна безпека</w:t>
            </w:r>
          </w:p>
        </w:tc>
        <w:tc>
          <w:tcPr>
            <w:tcW w:w="1134" w:type="dxa"/>
            <w:tcBorders>
              <w:top w:val="single" w:sz="4" w:space="0" w:color="auto"/>
              <w:left w:val="single" w:sz="4" w:space="0" w:color="auto"/>
            </w:tcBorders>
            <w:shd w:val="clear" w:color="auto" w:fill="FFFFFF"/>
            <w:vAlign w:val="center"/>
          </w:tcPr>
          <w:p w14:paraId="58AFA64C" w14:textId="12DCB96A" w:rsidR="00C679BA" w:rsidRPr="00180CCD" w:rsidRDefault="00C679BA" w:rsidP="00C679BA">
            <w:pPr>
              <w:pStyle w:val="afc"/>
              <w:jc w:val="center"/>
              <w:rPr>
                <w:sz w:val="24"/>
                <w:szCs w:val="24"/>
              </w:rPr>
            </w:pPr>
            <w:r w:rsidRPr="00180CCD">
              <w:rPr>
                <w:sz w:val="24"/>
                <w:szCs w:val="24"/>
              </w:rPr>
              <w:t>6</w:t>
            </w:r>
          </w:p>
        </w:tc>
        <w:tc>
          <w:tcPr>
            <w:tcW w:w="1421" w:type="dxa"/>
            <w:tcBorders>
              <w:top w:val="single" w:sz="4" w:space="0" w:color="auto"/>
              <w:left w:val="single" w:sz="4" w:space="0" w:color="auto"/>
              <w:right w:val="single" w:sz="4" w:space="0" w:color="auto"/>
            </w:tcBorders>
            <w:shd w:val="clear" w:color="auto" w:fill="FFFFFF"/>
            <w:vAlign w:val="center"/>
          </w:tcPr>
          <w:p w14:paraId="658BA96B" w14:textId="3E7F96C4" w:rsidR="00C679BA" w:rsidRPr="00D34359" w:rsidRDefault="00C679BA" w:rsidP="00C679BA">
            <w:pPr>
              <w:pStyle w:val="afc"/>
              <w:jc w:val="center"/>
              <w:rPr>
                <w:sz w:val="24"/>
                <w:szCs w:val="24"/>
              </w:rPr>
            </w:pPr>
            <w:r w:rsidRPr="00D34359">
              <w:rPr>
                <w:sz w:val="24"/>
                <w:szCs w:val="24"/>
              </w:rPr>
              <w:t>Диф. залік</w:t>
            </w:r>
          </w:p>
        </w:tc>
      </w:tr>
      <w:tr w:rsidR="00C679BA" w:rsidRPr="00D34359" w14:paraId="5EEC5468" w14:textId="77777777" w:rsidTr="00C679BA">
        <w:trPr>
          <w:trHeight w:val="20"/>
        </w:trPr>
        <w:tc>
          <w:tcPr>
            <w:tcW w:w="974" w:type="dxa"/>
            <w:tcBorders>
              <w:top w:val="single" w:sz="4" w:space="0" w:color="auto"/>
              <w:left w:val="single" w:sz="4" w:space="0" w:color="auto"/>
            </w:tcBorders>
            <w:shd w:val="clear" w:color="auto" w:fill="FFFFFF"/>
            <w:vAlign w:val="center"/>
          </w:tcPr>
          <w:p w14:paraId="2E2B656F" w14:textId="7FAB9F29" w:rsidR="00C679BA" w:rsidRPr="00180CCD" w:rsidRDefault="00C679BA" w:rsidP="00C679BA">
            <w:pPr>
              <w:pStyle w:val="afc"/>
              <w:jc w:val="center"/>
              <w:rPr>
                <w:sz w:val="24"/>
                <w:szCs w:val="24"/>
              </w:rPr>
            </w:pPr>
            <w:r w:rsidRPr="00180CCD">
              <w:rPr>
                <w:sz w:val="24"/>
                <w:szCs w:val="24"/>
              </w:rPr>
              <w:t>ОК2.20</w:t>
            </w:r>
          </w:p>
        </w:tc>
        <w:tc>
          <w:tcPr>
            <w:tcW w:w="5840" w:type="dxa"/>
            <w:tcBorders>
              <w:top w:val="single" w:sz="4" w:space="0" w:color="auto"/>
              <w:left w:val="single" w:sz="4" w:space="0" w:color="auto"/>
            </w:tcBorders>
            <w:shd w:val="clear" w:color="auto" w:fill="FFFFFF"/>
            <w:vAlign w:val="center"/>
          </w:tcPr>
          <w:p w14:paraId="51DF1DF4" w14:textId="5BB1584F" w:rsidR="00C679BA" w:rsidRPr="00180CCD" w:rsidRDefault="00C679BA" w:rsidP="00C679BA">
            <w:pPr>
              <w:pStyle w:val="afc"/>
              <w:rPr>
                <w:sz w:val="24"/>
                <w:szCs w:val="24"/>
              </w:rPr>
            </w:pPr>
            <w:r w:rsidRPr="00180CCD">
              <w:rPr>
                <w:sz w:val="24"/>
                <w:szCs w:val="24"/>
              </w:rPr>
              <w:t>Технології очистки стічних вод</w:t>
            </w:r>
          </w:p>
        </w:tc>
        <w:tc>
          <w:tcPr>
            <w:tcW w:w="1134" w:type="dxa"/>
            <w:tcBorders>
              <w:top w:val="single" w:sz="4" w:space="0" w:color="auto"/>
              <w:left w:val="single" w:sz="4" w:space="0" w:color="auto"/>
            </w:tcBorders>
            <w:shd w:val="clear" w:color="auto" w:fill="FFFFFF"/>
            <w:vAlign w:val="center"/>
          </w:tcPr>
          <w:p w14:paraId="778CF02E" w14:textId="35B3D6A9" w:rsidR="00C679BA" w:rsidRPr="00180CCD" w:rsidRDefault="00C679BA" w:rsidP="00C679BA">
            <w:pPr>
              <w:pStyle w:val="afc"/>
              <w:jc w:val="center"/>
              <w:rPr>
                <w:sz w:val="24"/>
                <w:szCs w:val="24"/>
              </w:rPr>
            </w:pPr>
            <w:r w:rsidRPr="00180CCD">
              <w:rPr>
                <w:sz w:val="24"/>
                <w:szCs w:val="24"/>
              </w:rPr>
              <w:t>5</w:t>
            </w:r>
          </w:p>
        </w:tc>
        <w:tc>
          <w:tcPr>
            <w:tcW w:w="1421" w:type="dxa"/>
            <w:tcBorders>
              <w:top w:val="single" w:sz="4" w:space="0" w:color="auto"/>
              <w:left w:val="single" w:sz="4" w:space="0" w:color="auto"/>
              <w:right w:val="single" w:sz="4" w:space="0" w:color="auto"/>
            </w:tcBorders>
            <w:shd w:val="clear" w:color="auto" w:fill="FFFFFF"/>
            <w:vAlign w:val="center"/>
          </w:tcPr>
          <w:p w14:paraId="74E70D0B" w14:textId="58CBD4CF" w:rsidR="00C679BA" w:rsidRPr="00D34359" w:rsidRDefault="00C679BA" w:rsidP="00C679BA">
            <w:pPr>
              <w:pStyle w:val="afc"/>
              <w:jc w:val="center"/>
              <w:rPr>
                <w:sz w:val="24"/>
                <w:szCs w:val="24"/>
              </w:rPr>
            </w:pPr>
            <w:r w:rsidRPr="00D34359">
              <w:rPr>
                <w:sz w:val="24"/>
                <w:szCs w:val="24"/>
              </w:rPr>
              <w:t>Диф. залік</w:t>
            </w:r>
          </w:p>
        </w:tc>
      </w:tr>
      <w:tr w:rsidR="00C679BA" w:rsidRPr="00D34359" w14:paraId="48DEC010" w14:textId="77777777" w:rsidTr="00C679BA">
        <w:trPr>
          <w:trHeight w:val="20"/>
        </w:trPr>
        <w:tc>
          <w:tcPr>
            <w:tcW w:w="974" w:type="dxa"/>
            <w:tcBorders>
              <w:top w:val="single" w:sz="4" w:space="0" w:color="auto"/>
              <w:left w:val="single" w:sz="4" w:space="0" w:color="auto"/>
            </w:tcBorders>
            <w:shd w:val="clear" w:color="auto" w:fill="FFFFFF"/>
            <w:vAlign w:val="center"/>
          </w:tcPr>
          <w:p w14:paraId="2B6F0BE6" w14:textId="3CCA6359" w:rsidR="00C679BA" w:rsidRPr="00180CCD" w:rsidRDefault="00C679BA" w:rsidP="00C679BA">
            <w:pPr>
              <w:pStyle w:val="afc"/>
              <w:jc w:val="center"/>
              <w:rPr>
                <w:sz w:val="24"/>
                <w:szCs w:val="24"/>
              </w:rPr>
            </w:pPr>
            <w:r w:rsidRPr="00180CCD">
              <w:rPr>
                <w:sz w:val="24"/>
                <w:szCs w:val="24"/>
              </w:rPr>
              <w:t>ОК2.21</w:t>
            </w:r>
          </w:p>
        </w:tc>
        <w:tc>
          <w:tcPr>
            <w:tcW w:w="5840" w:type="dxa"/>
            <w:tcBorders>
              <w:top w:val="single" w:sz="4" w:space="0" w:color="auto"/>
              <w:left w:val="single" w:sz="4" w:space="0" w:color="auto"/>
            </w:tcBorders>
            <w:shd w:val="clear" w:color="auto" w:fill="FFFFFF"/>
            <w:vAlign w:val="center"/>
          </w:tcPr>
          <w:p w14:paraId="5E284288" w14:textId="5845A535" w:rsidR="00C679BA" w:rsidRPr="00180CCD" w:rsidRDefault="00C679BA" w:rsidP="00C679BA">
            <w:pPr>
              <w:pStyle w:val="afc"/>
              <w:rPr>
                <w:sz w:val="24"/>
                <w:szCs w:val="24"/>
              </w:rPr>
            </w:pPr>
            <w:r w:rsidRPr="00180CCD">
              <w:rPr>
                <w:sz w:val="24"/>
                <w:szCs w:val="24"/>
              </w:rPr>
              <w:t>Моделювання i прогнозування стану довкiлля</w:t>
            </w:r>
          </w:p>
        </w:tc>
        <w:tc>
          <w:tcPr>
            <w:tcW w:w="1134" w:type="dxa"/>
            <w:tcBorders>
              <w:top w:val="single" w:sz="4" w:space="0" w:color="auto"/>
              <w:left w:val="single" w:sz="4" w:space="0" w:color="auto"/>
            </w:tcBorders>
            <w:shd w:val="clear" w:color="auto" w:fill="FFFFFF"/>
            <w:vAlign w:val="center"/>
          </w:tcPr>
          <w:p w14:paraId="498D3C4A" w14:textId="607E4581" w:rsidR="00C679BA" w:rsidRPr="00180CCD" w:rsidRDefault="00C679BA" w:rsidP="00C679BA">
            <w:pPr>
              <w:pStyle w:val="afc"/>
              <w:jc w:val="center"/>
              <w:rPr>
                <w:sz w:val="24"/>
                <w:szCs w:val="24"/>
              </w:rPr>
            </w:pPr>
            <w:r w:rsidRPr="00180CCD">
              <w:rPr>
                <w:sz w:val="24"/>
                <w:szCs w:val="24"/>
              </w:rPr>
              <w:t>6</w:t>
            </w:r>
          </w:p>
        </w:tc>
        <w:tc>
          <w:tcPr>
            <w:tcW w:w="1421" w:type="dxa"/>
            <w:tcBorders>
              <w:top w:val="single" w:sz="4" w:space="0" w:color="auto"/>
              <w:left w:val="single" w:sz="4" w:space="0" w:color="auto"/>
              <w:right w:val="single" w:sz="4" w:space="0" w:color="auto"/>
            </w:tcBorders>
            <w:shd w:val="clear" w:color="auto" w:fill="FFFFFF"/>
            <w:vAlign w:val="center"/>
          </w:tcPr>
          <w:p w14:paraId="4A4EB767" w14:textId="6B6FB68C" w:rsidR="00C679BA" w:rsidRPr="00D34359" w:rsidRDefault="00C679BA" w:rsidP="00C679BA">
            <w:pPr>
              <w:pStyle w:val="afc"/>
              <w:jc w:val="center"/>
              <w:rPr>
                <w:sz w:val="24"/>
                <w:szCs w:val="24"/>
              </w:rPr>
            </w:pPr>
            <w:r w:rsidRPr="00D34359">
              <w:rPr>
                <w:sz w:val="24"/>
                <w:szCs w:val="24"/>
              </w:rPr>
              <w:t>Диф. залік</w:t>
            </w:r>
          </w:p>
        </w:tc>
      </w:tr>
      <w:tr w:rsidR="00C679BA" w:rsidRPr="00D34359" w14:paraId="3C357B6C" w14:textId="77777777" w:rsidTr="00C679BA">
        <w:trPr>
          <w:trHeight w:val="20"/>
        </w:trPr>
        <w:tc>
          <w:tcPr>
            <w:tcW w:w="974" w:type="dxa"/>
            <w:tcBorders>
              <w:top w:val="single" w:sz="4" w:space="0" w:color="auto"/>
              <w:left w:val="single" w:sz="4" w:space="0" w:color="auto"/>
            </w:tcBorders>
            <w:shd w:val="clear" w:color="auto" w:fill="FFFFFF"/>
            <w:vAlign w:val="center"/>
          </w:tcPr>
          <w:p w14:paraId="247AF0E5" w14:textId="35F52BB8" w:rsidR="00C679BA" w:rsidRPr="00180CCD" w:rsidRDefault="00C679BA" w:rsidP="00C679BA">
            <w:pPr>
              <w:pStyle w:val="afc"/>
              <w:jc w:val="center"/>
              <w:rPr>
                <w:sz w:val="24"/>
                <w:szCs w:val="24"/>
              </w:rPr>
            </w:pPr>
            <w:r w:rsidRPr="00180CCD">
              <w:rPr>
                <w:sz w:val="24"/>
                <w:szCs w:val="24"/>
              </w:rPr>
              <w:t>ОК2.22</w:t>
            </w:r>
          </w:p>
        </w:tc>
        <w:tc>
          <w:tcPr>
            <w:tcW w:w="5840" w:type="dxa"/>
            <w:tcBorders>
              <w:top w:val="single" w:sz="4" w:space="0" w:color="auto"/>
              <w:left w:val="single" w:sz="4" w:space="0" w:color="auto"/>
            </w:tcBorders>
            <w:shd w:val="clear" w:color="auto" w:fill="FFFFFF"/>
            <w:vAlign w:val="center"/>
          </w:tcPr>
          <w:p w14:paraId="1B7834D2" w14:textId="6A5E7E4A" w:rsidR="00C679BA" w:rsidRPr="00180CCD" w:rsidRDefault="00C679BA" w:rsidP="00C679BA">
            <w:pPr>
              <w:pStyle w:val="afc"/>
              <w:spacing w:line="276" w:lineRule="auto"/>
              <w:rPr>
                <w:sz w:val="24"/>
                <w:szCs w:val="24"/>
              </w:rPr>
            </w:pPr>
            <w:r w:rsidRPr="00180CCD">
              <w:rPr>
                <w:sz w:val="24"/>
                <w:szCs w:val="24"/>
              </w:rPr>
              <w:t>Поводження з відходами</w:t>
            </w:r>
          </w:p>
        </w:tc>
        <w:tc>
          <w:tcPr>
            <w:tcW w:w="1134" w:type="dxa"/>
            <w:tcBorders>
              <w:top w:val="single" w:sz="4" w:space="0" w:color="auto"/>
              <w:left w:val="single" w:sz="4" w:space="0" w:color="auto"/>
            </w:tcBorders>
            <w:shd w:val="clear" w:color="auto" w:fill="FFFFFF"/>
            <w:vAlign w:val="center"/>
          </w:tcPr>
          <w:p w14:paraId="6D8F1588" w14:textId="4D5D9E97" w:rsidR="00C679BA" w:rsidRPr="00180CCD" w:rsidRDefault="00C679BA" w:rsidP="00C679BA">
            <w:pPr>
              <w:pStyle w:val="afc"/>
              <w:jc w:val="center"/>
              <w:rPr>
                <w:sz w:val="24"/>
                <w:szCs w:val="24"/>
              </w:rPr>
            </w:pPr>
            <w:r w:rsidRPr="00180CCD">
              <w:rPr>
                <w:sz w:val="24"/>
                <w:szCs w:val="24"/>
              </w:rPr>
              <w:t>6</w:t>
            </w:r>
          </w:p>
        </w:tc>
        <w:tc>
          <w:tcPr>
            <w:tcW w:w="1421" w:type="dxa"/>
            <w:tcBorders>
              <w:top w:val="single" w:sz="4" w:space="0" w:color="auto"/>
              <w:left w:val="single" w:sz="4" w:space="0" w:color="auto"/>
              <w:right w:val="single" w:sz="4" w:space="0" w:color="auto"/>
            </w:tcBorders>
            <w:shd w:val="clear" w:color="auto" w:fill="FFFFFF"/>
            <w:vAlign w:val="center"/>
          </w:tcPr>
          <w:p w14:paraId="2539F9EB" w14:textId="283A7C28" w:rsidR="00C679BA" w:rsidRPr="00D34359" w:rsidRDefault="00C679BA" w:rsidP="00C679BA">
            <w:pPr>
              <w:pStyle w:val="afc"/>
              <w:jc w:val="center"/>
              <w:rPr>
                <w:sz w:val="24"/>
                <w:szCs w:val="24"/>
              </w:rPr>
            </w:pPr>
            <w:r w:rsidRPr="00D34359">
              <w:rPr>
                <w:sz w:val="24"/>
                <w:szCs w:val="24"/>
              </w:rPr>
              <w:t>Диф. залік</w:t>
            </w:r>
          </w:p>
        </w:tc>
      </w:tr>
      <w:tr w:rsidR="00C679BA" w:rsidRPr="00D34359" w14:paraId="0CEDA45D" w14:textId="77777777" w:rsidTr="00C679BA">
        <w:trPr>
          <w:trHeight w:val="20"/>
        </w:trPr>
        <w:tc>
          <w:tcPr>
            <w:tcW w:w="974" w:type="dxa"/>
            <w:tcBorders>
              <w:top w:val="single" w:sz="4" w:space="0" w:color="auto"/>
              <w:left w:val="single" w:sz="4" w:space="0" w:color="auto"/>
            </w:tcBorders>
            <w:shd w:val="clear" w:color="auto" w:fill="FFFFFF"/>
            <w:vAlign w:val="center"/>
          </w:tcPr>
          <w:p w14:paraId="6ACCA9E9" w14:textId="7881C784" w:rsidR="00C679BA" w:rsidRPr="00180CCD" w:rsidRDefault="00C679BA" w:rsidP="00C679BA">
            <w:pPr>
              <w:pStyle w:val="afc"/>
              <w:jc w:val="center"/>
              <w:rPr>
                <w:sz w:val="24"/>
                <w:szCs w:val="24"/>
              </w:rPr>
            </w:pPr>
            <w:r w:rsidRPr="00180CCD">
              <w:rPr>
                <w:sz w:val="24"/>
                <w:szCs w:val="24"/>
              </w:rPr>
              <w:t>ОК2.23</w:t>
            </w:r>
          </w:p>
        </w:tc>
        <w:tc>
          <w:tcPr>
            <w:tcW w:w="5840" w:type="dxa"/>
            <w:tcBorders>
              <w:top w:val="single" w:sz="4" w:space="0" w:color="auto"/>
              <w:left w:val="single" w:sz="4" w:space="0" w:color="auto"/>
            </w:tcBorders>
            <w:shd w:val="clear" w:color="auto" w:fill="FFFFFF"/>
            <w:vAlign w:val="center"/>
          </w:tcPr>
          <w:p w14:paraId="489F3B04" w14:textId="384570D5" w:rsidR="00C679BA" w:rsidRPr="00180CCD" w:rsidRDefault="00C679BA" w:rsidP="00C679BA">
            <w:pPr>
              <w:pStyle w:val="afc"/>
              <w:rPr>
                <w:sz w:val="24"/>
                <w:szCs w:val="24"/>
              </w:rPr>
            </w:pPr>
            <w:r w:rsidRPr="00180CCD">
              <w:rPr>
                <w:sz w:val="24"/>
                <w:szCs w:val="24"/>
              </w:rPr>
              <w:t>Технології очистки газів та газоочисні апарати</w:t>
            </w:r>
          </w:p>
        </w:tc>
        <w:tc>
          <w:tcPr>
            <w:tcW w:w="1134" w:type="dxa"/>
            <w:tcBorders>
              <w:top w:val="single" w:sz="4" w:space="0" w:color="auto"/>
              <w:left w:val="single" w:sz="4" w:space="0" w:color="auto"/>
            </w:tcBorders>
            <w:shd w:val="clear" w:color="auto" w:fill="FFFFFF"/>
            <w:vAlign w:val="center"/>
          </w:tcPr>
          <w:p w14:paraId="1FA7ED89" w14:textId="1EFFF738" w:rsidR="00C679BA" w:rsidRPr="00180CCD" w:rsidRDefault="00C679BA" w:rsidP="00C679BA">
            <w:pPr>
              <w:pStyle w:val="afc"/>
              <w:jc w:val="center"/>
              <w:rPr>
                <w:sz w:val="24"/>
                <w:szCs w:val="24"/>
              </w:rPr>
            </w:pPr>
            <w:r w:rsidRPr="00180CCD">
              <w:rPr>
                <w:sz w:val="24"/>
                <w:szCs w:val="24"/>
              </w:rPr>
              <w:t>4</w:t>
            </w:r>
          </w:p>
        </w:tc>
        <w:tc>
          <w:tcPr>
            <w:tcW w:w="1421" w:type="dxa"/>
            <w:tcBorders>
              <w:top w:val="single" w:sz="4" w:space="0" w:color="auto"/>
              <w:left w:val="single" w:sz="4" w:space="0" w:color="auto"/>
              <w:right w:val="single" w:sz="4" w:space="0" w:color="auto"/>
            </w:tcBorders>
            <w:shd w:val="clear" w:color="auto" w:fill="FFFFFF"/>
            <w:vAlign w:val="center"/>
          </w:tcPr>
          <w:p w14:paraId="08505586" w14:textId="451A551D" w:rsidR="00C679BA" w:rsidRPr="00D34359" w:rsidRDefault="00C679BA" w:rsidP="00C679BA">
            <w:pPr>
              <w:pStyle w:val="afc"/>
              <w:jc w:val="center"/>
              <w:rPr>
                <w:sz w:val="24"/>
                <w:szCs w:val="24"/>
              </w:rPr>
            </w:pPr>
            <w:r w:rsidRPr="00D34359">
              <w:rPr>
                <w:sz w:val="24"/>
                <w:szCs w:val="24"/>
              </w:rPr>
              <w:t>Диф. залік</w:t>
            </w:r>
          </w:p>
        </w:tc>
      </w:tr>
      <w:tr w:rsidR="00C679BA" w:rsidRPr="00D34359" w14:paraId="653A3506" w14:textId="77777777" w:rsidTr="00C679BA">
        <w:trPr>
          <w:trHeight w:val="20"/>
        </w:trPr>
        <w:tc>
          <w:tcPr>
            <w:tcW w:w="974" w:type="dxa"/>
            <w:tcBorders>
              <w:top w:val="single" w:sz="4" w:space="0" w:color="auto"/>
              <w:left w:val="single" w:sz="4" w:space="0" w:color="auto"/>
            </w:tcBorders>
            <w:shd w:val="clear" w:color="auto" w:fill="FFFFFF"/>
            <w:vAlign w:val="center"/>
          </w:tcPr>
          <w:p w14:paraId="13C73D7C" w14:textId="30CF4335" w:rsidR="00C679BA" w:rsidRPr="00180CCD" w:rsidRDefault="00C679BA" w:rsidP="00C679BA">
            <w:pPr>
              <w:pStyle w:val="afc"/>
              <w:jc w:val="center"/>
              <w:rPr>
                <w:sz w:val="24"/>
                <w:szCs w:val="24"/>
              </w:rPr>
            </w:pPr>
            <w:r w:rsidRPr="00180CCD">
              <w:rPr>
                <w:sz w:val="24"/>
                <w:szCs w:val="24"/>
              </w:rPr>
              <w:t>ОК2.24</w:t>
            </w:r>
          </w:p>
        </w:tc>
        <w:tc>
          <w:tcPr>
            <w:tcW w:w="5840" w:type="dxa"/>
            <w:tcBorders>
              <w:top w:val="single" w:sz="4" w:space="0" w:color="auto"/>
              <w:left w:val="single" w:sz="4" w:space="0" w:color="auto"/>
            </w:tcBorders>
            <w:shd w:val="clear" w:color="auto" w:fill="FFFFFF"/>
            <w:vAlign w:val="center"/>
          </w:tcPr>
          <w:p w14:paraId="5D8E6C47" w14:textId="761E08C2" w:rsidR="00C679BA" w:rsidRPr="00180CCD" w:rsidRDefault="00C679BA" w:rsidP="00C679BA">
            <w:pPr>
              <w:pStyle w:val="afc"/>
              <w:rPr>
                <w:sz w:val="24"/>
                <w:szCs w:val="24"/>
              </w:rPr>
            </w:pPr>
            <w:r w:rsidRPr="00180CCD">
              <w:rPr>
                <w:sz w:val="24"/>
                <w:szCs w:val="24"/>
              </w:rPr>
              <w:t>Технології захисту ґрунтів і надр</w:t>
            </w:r>
          </w:p>
        </w:tc>
        <w:tc>
          <w:tcPr>
            <w:tcW w:w="1134" w:type="dxa"/>
            <w:tcBorders>
              <w:top w:val="single" w:sz="4" w:space="0" w:color="auto"/>
              <w:left w:val="single" w:sz="4" w:space="0" w:color="auto"/>
            </w:tcBorders>
            <w:shd w:val="clear" w:color="auto" w:fill="FFFFFF"/>
            <w:vAlign w:val="center"/>
          </w:tcPr>
          <w:p w14:paraId="3BDCBC68" w14:textId="6164E125" w:rsidR="00C679BA" w:rsidRPr="00180CCD" w:rsidRDefault="00C679BA" w:rsidP="00C679BA">
            <w:pPr>
              <w:pStyle w:val="afc"/>
              <w:jc w:val="center"/>
              <w:rPr>
                <w:sz w:val="24"/>
                <w:szCs w:val="24"/>
              </w:rPr>
            </w:pPr>
            <w:r w:rsidRPr="00180CCD">
              <w:rPr>
                <w:sz w:val="24"/>
                <w:szCs w:val="24"/>
              </w:rPr>
              <w:t>4</w:t>
            </w:r>
          </w:p>
        </w:tc>
        <w:tc>
          <w:tcPr>
            <w:tcW w:w="1421" w:type="dxa"/>
            <w:tcBorders>
              <w:top w:val="single" w:sz="4" w:space="0" w:color="auto"/>
              <w:left w:val="single" w:sz="4" w:space="0" w:color="auto"/>
              <w:right w:val="single" w:sz="4" w:space="0" w:color="auto"/>
            </w:tcBorders>
            <w:shd w:val="clear" w:color="auto" w:fill="FFFFFF"/>
            <w:vAlign w:val="center"/>
          </w:tcPr>
          <w:p w14:paraId="1E34A8BE" w14:textId="48DEC739" w:rsidR="00C679BA" w:rsidRPr="00D34359" w:rsidRDefault="00C679BA" w:rsidP="00C679BA">
            <w:pPr>
              <w:pStyle w:val="afc"/>
              <w:jc w:val="center"/>
              <w:rPr>
                <w:sz w:val="24"/>
                <w:szCs w:val="24"/>
              </w:rPr>
            </w:pPr>
            <w:r w:rsidRPr="00D34359">
              <w:rPr>
                <w:sz w:val="24"/>
                <w:szCs w:val="24"/>
              </w:rPr>
              <w:t>Диф. залік</w:t>
            </w:r>
          </w:p>
        </w:tc>
      </w:tr>
      <w:tr w:rsidR="00C679BA" w:rsidRPr="00D34359" w14:paraId="7C9B43B8" w14:textId="77777777" w:rsidTr="00C679BA">
        <w:trPr>
          <w:trHeight w:val="20"/>
        </w:trPr>
        <w:tc>
          <w:tcPr>
            <w:tcW w:w="974" w:type="dxa"/>
            <w:tcBorders>
              <w:top w:val="single" w:sz="4" w:space="0" w:color="auto"/>
              <w:left w:val="single" w:sz="4" w:space="0" w:color="auto"/>
            </w:tcBorders>
            <w:shd w:val="clear" w:color="auto" w:fill="FFFFFF"/>
            <w:vAlign w:val="center"/>
          </w:tcPr>
          <w:p w14:paraId="05110345" w14:textId="007CEEA6" w:rsidR="00C679BA" w:rsidRPr="00180CCD" w:rsidRDefault="00C679BA" w:rsidP="00C679BA">
            <w:pPr>
              <w:pStyle w:val="afc"/>
              <w:jc w:val="center"/>
              <w:rPr>
                <w:sz w:val="24"/>
                <w:szCs w:val="24"/>
              </w:rPr>
            </w:pPr>
            <w:r w:rsidRPr="00180CCD">
              <w:rPr>
                <w:sz w:val="24"/>
                <w:szCs w:val="24"/>
              </w:rPr>
              <w:t>ОК2.25</w:t>
            </w:r>
          </w:p>
        </w:tc>
        <w:tc>
          <w:tcPr>
            <w:tcW w:w="5840" w:type="dxa"/>
            <w:tcBorders>
              <w:top w:val="single" w:sz="4" w:space="0" w:color="auto"/>
              <w:left w:val="single" w:sz="4" w:space="0" w:color="auto"/>
            </w:tcBorders>
            <w:shd w:val="clear" w:color="auto" w:fill="FFFFFF"/>
            <w:vAlign w:val="center"/>
          </w:tcPr>
          <w:p w14:paraId="78B72A9B" w14:textId="3839F451" w:rsidR="00C679BA" w:rsidRPr="00180CCD" w:rsidRDefault="00C679BA" w:rsidP="00C679BA">
            <w:pPr>
              <w:pStyle w:val="afc"/>
              <w:rPr>
                <w:sz w:val="24"/>
                <w:szCs w:val="24"/>
              </w:rPr>
            </w:pPr>
            <w:r w:rsidRPr="00180CCD">
              <w:rPr>
                <w:sz w:val="24"/>
                <w:szCs w:val="24"/>
              </w:rPr>
              <w:t>Промислове паливо</w:t>
            </w:r>
          </w:p>
        </w:tc>
        <w:tc>
          <w:tcPr>
            <w:tcW w:w="1134" w:type="dxa"/>
            <w:tcBorders>
              <w:top w:val="single" w:sz="4" w:space="0" w:color="auto"/>
              <w:left w:val="single" w:sz="4" w:space="0" w:color="auto"/>
            </w:tcBorders>
            <w:shd w:val="clear" w:color="auto" w:fill="FFFFFF"/>
            <w:vAlign w:val="center"/>
          </w:tcPr>
          <w:p w14:paraId="25EA7385" w14:textId="236BDEBB" w:rsidR="00C679BA" w:rsidRPr="00180CCD" w:rsidRDefault="00C679BA" w:rsidP="00C679BA">
            <w:pPr>
              <w:pStyle w:val="afc"/>
              <w:jc w:val="center"/>
              <w:rPr>
                <w:sz w:val="24"/>
                <w:szCs w:val="24"/>
              </w:rPr>
            </w:pPr>
            <w:r w:rsidRPr="00180CCD">
              <w:rPr>
                <w:sz w:val="24"/>
                <w:szCs w:val="24"/>
              </w:rPr>
              <w:t>3</w:t>
            </w:r>
          </w:p>
        </w:tc>
        <w:tc>
          <w:tcPr>
            <w:tcW w:w="1421" w:type="dxa"/>
            <w:tcBorders>
              <w:top w:val="single" w:sz="4" w:space="0" w:color="auto"/>
              <w:left w:val="single" w:sz="4" w:space="0" w:color="auto"/>
              <w:right w:val="single" w:sz="4" w:space="0" w:color="auto"/>
            </w:tcBorders>
            <w:shd w:val="clear" w:color="auto" w:fill="FFFFFF"/>
            <w:vAlign w:val="center"/>
          </w:tcPr>
          <w:p w14:paraId="2E5E8EDB" w14:textId="44ABCBE1" w:rsidR="00C679BA" w:rsidRPr="00D34359" w:rsidRDefault="00C679BA" w:rsidP="00C679BA">
            <w:pPr>
              <w:pStyle w:val="afc"/>
              <w:jc w:val="center"/>
              <w:rPr>
                <w:sz w:val="24"/>
                <w:szCs w:val="24"/>
              </w:rPr>
            </w:pPr>
            <w:r w:rsidRPr="00D34359">
              <w:rPr>
                <w:sz w:val="24"/>
                <w:szCs w:val="24"/>
              </w:rPr>
              <w:t>Диф. залік</w:t>
            </w:r>
          </w:p>
        </w:tc>
      </w:tr>
      <w:tr w:rsidR="00C679BA" w:rsidRPr="00D34359" w14:paraId="3525BD88" w14:textId="77777777" w:rsidTr="00C679BA">
        <w:trPr>
          <w:trHeight w:val="20"/>
        </w:trPr>
        <w:tc>
          <w:tcPr>
            <w:tcW w:w="974" w:type="dxa"/>
            <w:tcBorders>
              <w:top w:val="single" w:sz="4" w:space="0" w:color="auto"/>
              <w:left w:val="single" w:sz="4" w:space="0" w:color="auto"/>
            </w:tcBorders>
            <w:shd w:val="clear" w:color="auto" w:fill="FFFFFF"/>
            <w:vAlign w:val="center"/>
          </w:tcPr>
          <w:p w14:paraId="2561C467" w14:textId="31100A1B" w:rsidR="00C679BA" w:rsidRPr="00D34359" w:rsidRDefault="00C679BA" w:rsidP="00C679BA">
            <w:pPr>
              <w:pStyle w:val="afc"/>
              <w:jc w:val="center"/>
              <w:rPr>
                <w:sz w:val="22"/>
                <w:szCs w:val="22"/>
              </w:rPr>
            </w:pPr>
            <w:r w:rsidRPr="00D34359">
              <w:rPr>
                <w:sz w:val="22"/>
                <w:szCs w:val="22"/>
              </w:rPr>
              <w:t>ОК</w:t>
            </w:r>
            <w:r>
              <w:rPr>
                <w:sz w:val="22"/>
                <w:szCs w:val="22"/>
              </w:rPr>
              <w:t>3.1</w:t>
            </w:r>
          </w:p>
        </w:tc>
        <w:tc>
          <w:tcPr>
            <w:tcW w:w="5840" w:type="dxa"/>
            <w:tcBorders>
              <w:top w:val="single" w:sz="4" w:space="0" w:color="auto"/>
              <w:left w:val="single" w:sz="4" w:space="0" w:color="auto"/>
            </w:tcBorders>
            <w:shd w:val="clear" w:color="auto" w:fill="FFFFFF"/>
            <w:vAlign w:val="center"/>
          </w:tcPr>
          <w:p w14:paraId="32B8729F" w14:textId="77777777" w:rsidR="00C679BA" w:rsidRPr="00D34359" w:rsidRDefault="00C679BA" w:rsidP="00C679BA">
            <w:pPr>
              <w:pStyle w:val="afc"/>
              <w:rPr>
                <w:sz w:val="24"/>
                <w:szCs w:val="24"/>
              </w:rPr>
            </w:pPr>
            <w:r w:rsidRPr="00D34359">
              <w:rPr>
                <w:b/>
                <w:bCs/>
                <w:i/>
                <w:iCs/>
                <w:sz w:val="24"/>
                <w:szCs w:val="24"/>
              </w:rPr>
              <w:t>Виробнича практика</w:t>
            </w:r>
          </w:p>
        </w:tc>
        <w:tc>
          <w:tcPr>
            <w:tcW w:w="1134" w:type="dxa"/>
            <w:tcBorders>
              <w:top w:val="single" w:sz="4" w:space="0" w:color="auto"/>
              <w:left w:val="single" w:sz="4" w:space="0" w:color="auto"/>
            </w:tcBorders>
            <w:shd w:val="clear" w:color="auto" w:fill="FFFFFF"/>
            <w:vAlign w:val="center"/>
          </w:tcPr>
          <w:p w14:paraId="69120803" w14:textId="77777777" w:rsidR="00C679BA" w:rsidRPr="00D34359" w:rsidRDefault="00C679BA" w:rsidP="00C679BA">
            <w:pPr>
              <w:pStyle w:val="afc"/>
              <w:jc w:val="center"/>
              <w:rPr>
                <w:sz w:val="24"/>
                <w:szCs w:val="24"/>
              </w:rPr>
            </w:pPr>
            <w:r w:rsidRPr="00D34359">
              <w:rPr>
                <w:sz w:val="24"/>
                <w:szCs w:val="24"/>
              </w:rPr>
              <w:t>6</w:t>
            </w:r>
          </w:p>
        </w:tc>
        <w:tc>
          <w:tcPr>
            <w:tcW w:w="1421" w:type="dxa"/>
            <w:tcBorders>
              <w:top w:val="single" w:sz="4" w:space="0" w:color="auto"/>
              <w:left w:val="single" w:sz="4" w:space="0" w:color="auto"/>
              <w:right w:val="single" w:sz="4" w:space="0" w:color="auto"/>
            </w:tcBorders>
            <w:shd w:val="clear" w:color="auto" w:fill="FFFFFF"/>
            <w:vAlign w:val="center"/>
          </w:tcPr>
          <w:p w14:paraId="73CA5B84" w14:textId="4E2373CE" w:rsidR="00C679BA" w:rsidRPr="00D34359" w:rsidRDefault="00C679BA" w:rsidP="00C679BA">
            <w:pPr>
              <w:pStyle w:val="afc"/>
              <w:jc w:val="center"/>
              <w:rPr>
                <w:sz w:val="24"/>
                <w:szCs w:val="24"/>
              </w:rPr>
            </w:pPr>
            <w:r w:rsidRPr="00D34359">
              <w:rPr>
                <w:sz w:val="24"/>
                <w:szCs w:val="24"/>
              </w:rPr>
              <w:t>Залік</w:t>
            </w:r>
          </w:p>
        </w:tc>
      </w:tr>
      <w:tr w:rsidR="00C679BA" w:rsidRPr="00D34359" w14:paraId="0E9BDA47" w14:textId="77777777" w:rsidTr="00C679BA">
        <w:trPr>
          <w:trHeight w:val="20"/>
        </w:trPr>
        <w:tc>
          <w:tcPr>
            <w:tcW w:w="974" w:type="dxa"/>
            <w:tcBorders>
              <w:top w:val="single" w:sz="4" w:space="0" w:color="auto"/>
              <w:left w:val="single" w:sz="4" w:space="0" w:color="auto"/>
            </w:tcBorders>
            <w:shd w:val="clear" w:color="auto" w:fill="FFFFFF"/>
            <w:vAlign w:val="center"/>
          </w:tcPr>
          <w:p w14:paraId="03E4D783" w14:textId="0A0F94B0" w:rsidR="00C679BA" w:rsidRPr="00D34359" w:rsidRDefault="00C679BA" w:rsidP="00C679BA">
            <w:pPr>
              <w:pStyle w:val="afc"/>
              <w:jc w:val="center"/>
              <w:rPr>
                <w:sz w:val="22"/>
                <w:szCs w:val="22"/>
              </w:rPr>
            </w:pPr>
            <w:r w:rsidRPr="00D34359">
              <w:rPr>
                <w:sz w:val="22"/>
                <w:szCs w:val="22"/>
              </w:rPr>
              <w:t>ОК3.</w:t>
            </w:r>
            <w:r>
              <w:rPr>
                <w:sz w:val="22"/>
                <w:szCs w:val="22"/>
              </w:rPr>
              <w:t>2</w:t>
            </w:r>
          </w:p>
        </w:tc>
        <w:tc>
          <w:tcPr>
            <w:tcW w:w="5840" w:type="dxa"/>
            <w:tcBorders>
              <w:top w:val="single" w:sz="4" w:space="0" w:color="auto"/>
              <w:left w:val="single" w:sz="4" w:space="0" w:color="auto"/>
            </w:tcBorders>
            <w:shd w:val="clear" w:color="auto" w:fill="FFFFFF"/>
            <w:vAlign w:val="center"/>
          </w:tcPr>
          <w:p w14:paraId="7D2C6C8A" w14:textId="77777777" w:rsidR="00C679BA" w:rsidRPr="00D34359" w:rsidRDefault="00C679BA" w:rsidP="00C679BA">
            <w:pPr>
              <w:pStyle w:val="afc"/>
              <w:rPr>
                <w:sz w:val="24"/>
                <w:szCs w:val="24"/>
              </w:rPr>
            </w:pPr>
            <w:r w:rsidRPr="00D34359">
              <w:rPr>
                <w:b/>
                <w:bCs/>
                <w:i/>
                <w:iCs/>
                <w:sz w:val="24"/>
                <w:szCs w:val="24"/>
              </w:rPr>
              <w:t>Переддипломна практика</w:t>
            </w:r>
          </w:p>
        </w:tc>
        <w:tc>
          <w:tcPr>
            <w:tcW w:w="1134" w:type="dxa"/>
            <w:tcBorders>
              <w:top w:val="single" w:sz="4" w:space="0" w:color="auto"/>
              <w:left w:val="single" w:sz="4" w:space="0" w:color="auto"/>
            </w:tcBorders>
            <w:shd w:val="clear" w:color="auto" w:fill="FFFFFF"/>
            <w:vAlign w:val="center"/>
          </w:tcPr>
          <w:p w14:paraId="2C4CF3ED" w14:textId="77777777" w:rsidR="00C679BA" w:rsidRPr="00D34359" w:rsidRDefault="00C679BA" w:rsidP="00C679BA">
            <w:pPr>
              <w:pStyle w:val="afc"/>
              <w:jc w:val="center"/>
              <w:rPr>
                <w:sz w:val="24"/>
                <w:szCs w:val="24"/>
              </w:rPr>
            </w:pPr>
            <w:r w:rsidRPr="00D34359">
              <w:rPr>
                <w:sz w:val="24"/>
                <w:szCs w:val="24"/>
              </w:rPr>
              <w:t>3</w:t>
            </w:r>
          </w:p>
        </w:tc>
        <w:tc>
          <w:tcPr>
            <w:tcW w:w="1421" w:type="dxa"/>
            <w:tcBorders>
              <w:top w:val="single" w:sz="4" w:space="0" w:color="auto"/>
              <w:left w:val="single" w:sz="4" w:space="0" w:color="auto"/>
              <w:right w:val="single" w:sz="4" w:space="0" w:color="auto"/>
            </w:tcBorders>
            <w:shd w:val="clear" w:color="auto" w:fill="FFFFFF"/>
            <w:vAlign w:val="center"/>
          </w:tcPr>
          <w:p w14:paraId="1F36A670" w14:textId="77777777" w:rsidR="00C679BA" w:rsidRPr="00D34359" w:rsidRDefault="00C679BA" w:rsidP="00C679BA">
            <w:pPr>
              <w:pStyle w:val="afc"/>
              <w:jc w:val="center"/>
              <w:rPr>
                <w:sz w:val="24"/>
                <w:szCs w:val="24"/>
              </w:rPr>
            </w:pPr>
            <w:r w:rsidRPr="00D34359">
              <w:rPr>
                <w:sz w:val="24"/>
                <w:szCs w:val="24"/>
              </w:rPr>
              <w:t>Залік</w:t>
            </w:r>
          </w:p>
        </w:tc>
      </w:tr>
      <w:tr w:rsidR="00C679BA" w:rsidRPr="00D34359" w14:paraId="2C7B26C6" w14:textId="77777777" w:rsidTr="00C679BA">
        <w:trPr>
          <w:trHeight w:val="20"/>
        </w:trPr>
        <w:tc>
          <w:tcPr>
            <w:tcW w:w="974" w:type="dxa"/>
            <w:tcBorders>
              <w:top w:val="single" w:sz="4" w:space="0" w:color="auto"/>
              <w:left w:val="single" w:sz="4" w:space="0" w:color="auto"/>
              <w:bottom w:val="single" w:sz="4" w:space="0" w:color="auto"/>
            </w:tcBorders>
            <w:shd w:val="clear" w:color="auto" w:fill="FFFFFF"/>
            <w:vAlign w:val="center"/>
          </w:tcPr>
          <w:p w14:paraId="0C118321" w14:textId="09C0F479" w:rsidR="00C679BA" w:rsidRPr="00D34359" w:rsidRDefault="00C679BA" w:rsidP="00C679BA">
            <w:pPr>
              <w:pStyle w:val="afc"/>
              <w:jc w:val="center"/>
              <w:rPr>
                <w:sz w:val="22"/>
                <w:szCs w:val="22"/>
              </w:rPr>
            </w:pPr>
            <w:r w:rsidRPr="00D34359">
              <w:rPr>
                <w:sz w:val="22"/>
                <w:szCs w:val="22"/>
              </w:rPr>
              <w:t>ОК3.</w:t>
            </w:r>
            <w:r>
              <w:rPr>
                <w:sz w:val="22"/>
                <w:szCs w:val="22"/>
              </w:rPr>
              <w:t>3</w:t>
            </w:r>
          </w:p>
        </w:tc>
        <w:tc>
          <w:tcPr>
            <w:tcW w:w="5840" w:type="dxa"/>
            <w:tcBorders>
              <w:top w:val="single" w:sz="4" w:space="0" w:color="auto"/>
              <w:left w:val="single" w:sz="4" w:space="0" w:color="auto"/>
              <w:bottom w:val="single" w:sz="4" w:space="0" w:color="auto"/>
            </w:tcBorders>
            <w:shd w:val="clear" w:color="auto" w:fill="FFFFFF"/>
            <w:vAlign w:val="center"/>
          </w:tcPr>
          <w:p w14:paraId="16E03859" w14:textId="77777777" w:rsidR="00C679BA" w:rsidRPr="00D34359" w:rsidRDefault="00C679BA" w:rsidP="00C679BA">
            <w:pPr>
              <w:pStyle w:val="afc"/>
              <w:rPr>
                <w:sz w:val="24"/>
                <w:szCs w:val="24"/>
              </w:rPr>
            </w:pPr>
            <w:r w:rsidRPr="00D34359">
              <w:rPr>
                <w:b/>
                <w:bCs/>
                <w:i/>
                <w:iCs/>
                <w:sz w:val="24"/>
                <w:szCs w:val="24"/>
              </w:rPr>
              <w:t>Бакалаврська кваліфікаційна робота</w:t>
            </w:r>
          </w:p>
        </w:tc>
        <w:tc>
          <w:tcPr>
            <w:tcW w:w="1134" w:type="dxa"/>
            <w:tcBorders>
              <w:top w:val="single" w:sz="4" w:space="0" w:color="auto"/>
              <w:left w:val="single" w:sz="4" w:space="0" w:color="auto"/>
              <w:bottom w:val="single" w:sz="4" w:space="0" w:color="auto"/>
            </w:tcBorders>
            <w:shd w:val="clear" w:color="auto" w:fill="FFFFFF"/>
            <w:vAlign w:val="center"/>
          </w:tcPr>
          <w:p w14:paraId="32DE5A04" w14:textId="77777777" w:rsidR="00C679BA" w:rsidRPr="00D34359" w:rsidRDefault="00C679BA" w:rsidP="00C679BA">
            <w:pPr>
              <w:pStyle w:val="afc"/>
              <w:jc w:val="center"/>
              <w:rPr>
                <w:sz w:val="24"/>
                <w:szCs w:val="24"/>
              </w:rPr>
            </w:pPr>
            <w:r w:rsidRPr="00D34359">
              <w:rPr>
                <w:sz w:val="24"/>
                <w:szCs w:val="24"/>
              </w:rPr>
              <w:t>12</w:t>
            </w:r>
          </w:p>
        </w:tc>
        <w:tc>
          <w:tcPr>
            <w:tcW w:w="1421" w:type="dxa"/>
            <w:tcBorders>
              <w:top w:val="single" w:sz="4" w:space="0" w:color="auto"/>
              <w:left w:val="single" w:sz="4" w:space="0" w:color="auto"/>
              <w:bottom w:val="single" w:sz="4" w:space="0" w:color="auto"/>
              <w:right w:val="single" w:sz="4" w:space="0" w:color="auto"/>
            </w:tcBorders>
            <w:shd w:val="clear" w:color="auto" w:fill="FFFFFF"/>
            <w:vAlign w:val="center"/>
          </w:tcPr>
          <w:p w14:paraId="17302153" w14:textId="77777777" w:rsidR="00C679BA" w:rsidRPr="00D34359" w:rsidRDefault="00C679BA" w:rsidP="00C679BA">
            <w:pPr>
              <w:jc w:val="center"/>
              <w:rPr>
                <w:sz w:val="10"/>
                <w:szCs w:val="10"/>
                <w:lang w:val="uk-UA"/>
              </w:rPr>
            </w:pPr>
          </w:p>
        </w:tc>
      </w:tr>
      <w:tr w:rsidR="00C679BA" w:rsidRPr="00D34359" w14:paraId="36849420" w14:textId="77777777" w:rsidTr="00C679BA">
        <w:trPr>
          <w:trHeight w:val="20"/>
        </w:trPr>
        <w:tc>
          <w:tcPr>
            <w:tcW w:w="974" w:type="dxa"/>
            <w:tcBorders>
              <w:top w:val="single" w:sz="4" w:space="0" w:color="auto"/>
              <w:left w:val="single" w:sz="4" w:space="0" w:color="auto"/>
              <w:bottom w:val="single" w:sz="4" w:space="0" w:color="auto"/>
            </w:tcBorders>
            <w:shd w:val="clear" w:color="auto" w:fill="FFFFFF"/>
            <w:vAlign w:val="center"/>
          </w:tcPr>
          <w:p w14:paraId="0B8B478F" w14:textId="77777777" w:rsidR="00C679BA" w:rsidRPr="00D34359" w:rsidRDefault="00C679BA" w:rsidP="00C679BA">
            <w:pPr>
              <w:jc w:val="center"/>
              <w:rPr>
                <w:sz w:val="10"/>
                <w:szCs w:val="10"/>
                <w:lang w:val="uk-UA"/>
              </w:rPr>
            </w:pPr>
          </w:p>
        </w:tc>
        <w:tc>
          <w:tcPr>
            <w:tcW w:w="5840" w:type="dxa"/>
            <w:tcBorders>
              <w:top w:val="single" w:sz="4" w:space="0" w:color="auto"/>
              <w:left w:val="single" w:sz="4" w:space="0" w:color="auto"/>
              <w:bottom w:val="single" w:sz="4" w:space="0" w:color="auto"/>
            </w:tcBorders>
            <w:shd w:val="clear" w:color="auto" w:fill="FFFFFF"/>
            <w:vAlign w:val="center"/>
          </w:tcPr>
          <w:p w14:paraId="7944F351" w14:textId="77777777" w:rsidR="00C679BA" w:rsidRPr="00D34359" w:rsidRDefault="00C679BA" w:rsidP="00C679BA">
            <w:pPr>
              <w:pStyle w:val="afc"/>
              <w:rPr>
                <w:sz w:val="24"/>
                <w:szCs w:val="24"/>
              </w:rPr>
            </w:pPr>
            <w:r w:rsidRPr="00D34359">
              <w:rPr>
                <w:b/>
                <w:bCs/>
                <w:sz w:val="24"/>
                <w:szCs w:val="24"/>
              </w:rPr>
              <w:t>Разом за ОК</w:t>
            </w:r>
          </w:p>
        </w:tc>
        <w:tc>
          <w:tcPr>
            <w:tcW w:w="1134" w:type="dxa"/>
            <w:tcBorders>
              <w:top w:val="single" w:sz="4" w:space="0" w:color="auto"/>
              <w:left w:val="single" w:sz="4" w:space="0" w:color="auto"/>
              <w:bottom w:val="single" w:sz="4" w:space="0" w:color="auto"/>
            </w:tcBorders>
            <w:shd w:val="clear" w:color="auto" w:fill="FFFFFF"/>
            <w:vAlign w:val="center"/>
          </w:tcPr>
          <w:p w14:paraId="6537575F" w14:textId="012D6183" w:rsidR="00C679BA" w:rsidRPr="00D34359" w:rsidRDefault="00C679BA" w:rsidP="00C679BA">
            <w:pPr>
              <w:pStyle w:val="afc"/>
              <w:jc w:val="center"/>
              <w:rPr>
                <w:sz w:val="24"/>
                <w:szCs w:val="24"/>
              </w:rPr>
            </w:pPr>
            <w:r w:rsidRPr="00D34359">
              <w:rPr>
                <w:b/>
                <w:bCs/>
                <w:sz w:val="24"/>
                <w:szCs w:val="24"/>
              </w:rPr>
              <w:t>1</w:t>
            </w:r>
            <w:r w:rsidR="003A0402">
              <w:rPr>
                <w:b/>
                <w:bCs/>
                <w:sz w:val="24"/>
                <w:szCs w:val="24"/>
              </w:rPr>
              <w:t>80</w:t>
            </w:r>
          </w:p>
        </w:tc>
        <w:tc>
          <w:tcPr>
            <w:tcW w:w="1421" w:type="dxa"/>
            <w:tcBorders>
              <w:top w:val="single" w:sz="4" w:space="0" w:color="auto"/>
              <w:left w:val="single" w:sz="4" w:space="0" w:color="auto"/>
              <w:bottom w:val="single" w:sz="4" w:space="0" w:color="auto"/>
              <w:right w:val="single" w:sz="4" w:space="0" w:color="auto"/>
            </w:tcBorders>
            <w:shd w:val="clear" w:color="auto" w:fill="FFFFFF"/>
            <w:vAlign w:val="center"/>
          </w:tcPr>
          <w:p w14:paraId="171FB58D" w14:textId="77777777" w:rsidR="00C679BA" w:rsidRPr="00D34359" w:rsidRDefault="00C679BA" w:rsidP="00C679BA">
            <w:pPr>
              <w:jc w:val="center"/>
              <w:rPr>
                <w:sz w:val="10"/>
                <w:szCs w:val="10"/>
                <w:lang w:val="uk-UA"/>
              </w:rPr>
            </w:pPr>
          </w:p>
        </w:tc>
      </w:tr>
      <w:tr w:rsidR="00C679BA" w:rsidRPr="00D34359" w14:paraId="54F67864" w14:textId="77777777" w:rsidTr="00C679BA">
        <w:trPr>
          <w:trHeight w:val="20"/>
        </w:trPr>
        <w:tc>
          <w:tcPr>
            <w:tcW w:w="9369" w:type="dxa"/>
            <w:gridSpan w:val="4"/>
            <w:tcBorders>
              <w:top w:val="single" w:sz="4" w:space="0" w:color="auto"/>
              <w:left w:val="single" w:sz="4" w:space="0" w:color="auto"/>
              <w:right w:val="single" w:sz="4" w:space="0" w:color="auto"/>
            </w:tcBorders>
            <w:shd w:val="clear" w:color="auto" w:fill="FFFFFF"/>
            <w:vAlign w:val="center"/>
          </w:tcPr>
          <w:p w14:paraId="75C656A2" w14:textId="77777777" w:rsidR="00C679BA" w:rsidRPr="00D34359" w:rsidRDefault="00C679BA" w:rsidP="00C679BA">
            <w:pPr>
              <w:pStyle w:val="afc"/>
              <w:jc w:val="center"/>
              <w:rPr>
                <w:sz w:val="24"/>
                <w:szCs w:val="24"/>
              </w:rPr>
            </w:pPr>
            <w:r w:rsidRPr="00D34359">
              <w:rPr>
                <w:b/>
                <w:bCs/>
                <w:sz w:val="24"/>
                <w:szCs w:val="24"/>
              </w:rPr>
              <w:t>2. ВИБІРКОВІ КОМПОНЕНТИ</w:t>
            </w:r>
          </w:p>
        </w:tc>
      </w:tr>
      <w:tr w:rsidR="00C679BA" w:rsidRPr="00D34359" w14:paraId="4E8EEE84" w14:textId="77777777" w:rsidTr="00C679BA">
        <w:trPr>
          <w:trHeight w:val="20"/>
        </w:trPr>
        <w:tc>
          <w:tcPr>
            <w:tcW w:w="974" w:type="dxa"/>
            <w:tcBorders>
              <w:top w:val="single" w:sz="4" w:space="0" w:color="auto"/>
              <w:left w:val="single" w:sz="4" w:space="0" w:color="auto"/>
            </w:tcBorders>
            <w:shd w:val="clear" w:color="auto" w:fill="FFFFFF"/>
            <w:vAlign w:val="center"/>
          </w:tcPr>
          <w:p w14:paraId="0E7571C4" w14:textId="77777777" w:rsidR="00C679BA" w:rsidRPr="00D34359" w:rsidRDefault="00C679BA" w:rsidP="00C679BA">
            <w:pPr>
              <w:jc w:val="center"/>
              <w:rPr>
                <w:sz w:val="10"/>
                <w:szCs w:val="10"/>
                <w:lang w:val="uk-UA"/>
              </w:rPr>
            </w:pPr>
          </w:p>
        </w:tc>
        <w:tc>
          <w:tcPr>
            <w:tcW w:w="5840" w:type="dxa"/>
            <w:tcBorders>
              <w:top w:val="single" w:sz="4" w:space="0" w:color="auto"/>
              <w:left w:val="single" w:sz="4" w:space="0" w:color="auto"/>
            </w:tcBorders>
            <w:shd w:val="clear" w:color="auto" w:fill="FFFFFF"/>
            <w:vAlign w:val="center"/>
          </w:tcPr>
          <w:p w14:paraId="4A9A3316" w14:textId="77777777" w:rsidR="00C679BA" w:rsidRPr="00D34359" w:rsidRDefault="00C679BA" w:rsidP="00C679BA">
            <w:pPr>
              <w:pStyle w:val="afc"/>
              <w:rPr>
                <w:sz w:val="24"/>
                <w:szCs w:val="24"/>
              </w:rPr>
            </w:pPr>
            <w:r w:rsidRPr="00D34359">
              <w:rPr>
                <w:b/>
                <w:bCs/>
                <w:i/>
                <w:iCs/>
                <w:sz w:val="24"/>
                <w:szCs w:val="24"/>
              </w:rPr>
              <w:t>2.1. Компоненти загальної підготовки</w:t>
            </w:r>
          </w:p>
        </w:tc>
        <w:tc>
          <w:tcPr>
            <w:tcW w:w="1134" w:type="dxa"/>
            <w:tcBorders>
              <w:top w:val="single" w:sz="4" w:space="0" w:color="auto"/>
              <w:left w:val="single" w:sz="4" w:space="0" w:color="auto"/>
            </w:tcBorders>
            <w:shd w:val="clear" w:color="auto" w:fill="FFFFFF"/>
            <w:vAlign w:val="center"/>
          </w:tcPr>
          <w:p w14:paraId="18A6A664" w14:textId="77777777" w:rsidR="00C679BA" w:rsidRPr="00D34359" w:rsidRDefault="00C679BA" w:rsidP="00C679BA">
            <w:pPr>
              <w:pStyle w:val="afc"/>
              <w:jc w:val="center"/>
              <w:rPr>
                <w:sz w:val="24"/>
                <w:szCs w:val="24"/>
              </w:rPr>
            </w:pPr>
            <w:r w:rsidRPr="00D34359">
              <w:rPr>
                <w:b/>
                <w:bCs/>
                <w:sz w:val="24"/>
                <w:szCs w:val="24"/>
              </w:rPr>
              <w:t>24</w:t>
            </w:r>
          </w:p>
        </w:tc>
        <w:tc>
          <w:tcPr>
            <w:tcW w:w="1421" w:type="dxa"/>
            <w:tcBorders>
              <w:top w:val="single" w:sz="4" w:space="0" w:color="auto"/>
              <w:left w:val="single" w:sz="4" w:space="0" w:color="auto"/>
              <w:right w:val="single" w:sz="4" w:space="0" w:color="auto"/>
            </w:tcBorders>
            <w:shd w:val="clear" w:color="auto" w:fill="FFFFFF"/>
            <w:vAlign w:val="center"/>
          </w:tcPr>
          <w:p w14:paraId="4C4A042C" w14:textId="77777777" w:rsidR="00C679BA" w:rsidRPr="00D34359" w:rsidRDefault="00C679BA" w:rsidP="00C679BA">
            <w:pPr>
              <w:jc w:val="center"/>
              <w:rPr>
                <w:sz w:val="10"/>
                <w:szCs w:val="10"/>
                <w:lang w:val="uk-UA"/>
              </w:rPr>
            </w:pPr>
          </w:p>
        </w:tc>
      </w:tr>
      <w:tr w:rsidR="00C679BA" w:rsidRPr="00D34359" w14:paraId="1F2DFE7E" w14:textId="77777777" w:rsidTr="00C679BA">
        <w:trPr>
          <w:trHeight w:val="20"/>
        </w:trPr>
        <w:tc>
          <w:tcPr>
            <w:tcW w:w="974" w:type="dxa"/>
            <w:tcBorders>
              <w:top w:val="single" w:sz="4" w:space="0" w:color="auto"/>
              <w:left w:val="single" w:sz="4" w:space="0" w:color="auto"/>
            </w:tcBorders>
            <w:shd w:val="clear" w:color="auto" w:fill="FFFFFF"/>
            <w:vAlign w:val="center"/>
          </w:tcPr>
          <w:p w14:paraId="5C611252" w14:textId="1623E95D" w:rsidR="00C679BA" w:rsidRPr="00C679BA" w:rsidRDefault="00C679BA" w:rsidP="00C679BA">
            <w:pPr>
              <w:pStyle w:val="afc"/>
              <w:jc w:val="center"/>
              <w:rPr>
                <w:sz w:val="22"/>
                <w:szCs w:val="22"/>
              </w:rPr>
            </w:pPr>
            <w:r w:rsidRPr="00C679BA">
              <w:rPr>
                <w:sz w:val="22"/>
                <w:szCs w:val="22"/>
              </w:rPr>
              <w:t>ВК1.1</w:t>
            </w:r>
          </w:p>
        </w:tc>
        <w:tc>
          <w:tcPr>
            <w:tcW w:w="5840" w:type="dxa"/>
            <w:tcBorders>
              <w:top w:val="single" w:sz="4" w:space="0" w:color="auto"/>
              <w:left w:val="single" w:sz="4" w:space="0" w:color="auto"/>
            </w:tcBorders>
            <w:shd w:val="clear" w:color="auto" w:fill="FFFFFF"/>
            <w:vAlign w:val="center"/>
          </w:tcPr>
          <w:p w14:paraId="1308C1DD" w14:textId="3FF7B285" w:rsidR="00C679BA" w:rsidRPr="00D34359" w:rsidRDefault="00C679BA" w:rsidP="00C679BA">
            <w:pPr>
              <w:pStyle w:val="afc"/>
              <w:rPr>
                <w:sz w:val="24"/>
                <w:szCs w:val="24"/>
              </w:rPr>
            </w:pPr>
            <w:r w:rsidRPr="00D34359">
              <w:rPr>
                <w:sz w:val="22"/>
                <w:szCs w:val="22"/>
              </w:rPr>
              <w:t>Вибіркова дисципліна загальноакадемічної підготовки №</w:t>
            </w:r>
            <w:r w:rsidR="003A0402">
              <w:rPr>
                <w:sz w:val="22"/>
                <w:szCs w:val="22"/>
              </w:rPr>
              <w:t xml:space="preserve"> </w:t>
            </w:r>
            <w:r w:rsidRPr="00D34359">
              <w:rPr>
                <w:sz w:val="22"/>
                <w:szCs w:val="22"/>
              </w:rPr>
              <w:t xml:space="preserve">1 </w:t>
            </w:r>
          </w:p>
        </w:tc>
        <w:tc>
          <w:tcPr>
            <w:tcW w:w="1134" w:type="dxa"/>
            <w:tcBorders>
              <w:top w:val="single" w:sz="4" w:space="0" w:color="auto"/>
              <w:left w:val="single" w:sz="4" w:space="0" w:color="auto"/>
            </w:tcBorders>
            <w:shd w:val="clear" w:color="auto" w:fill="FFFFFF"/>
            <w:vAlign w:val="center"/>
          </w:tcPr>
          <w:p w14:paraId="5201E83E" w14:textId="77777777" w:rsidR="00C679BA" w:rsidRPr="00536508" w:rsidRDefault="00C679BA" w:rsidP="00C679BA">
            <w:pPr>
              <w:pStyle w:val="afc"/>
              <w:jc w:val="center"/>
              <w:rPr>
                <w:sz w:val="24"/>
                <w:szCs w:val="24"/>
                <w:lang w:val="en-US"/>
              </w:rPr>
            </w:pPr>
            <w:r w:rsidRPr="00D34359">
              <w:rPr>
                <w:sz w:val="24"/>
                <w:szCs w:val="24"/>
              </w:rPr>
              <w:t>4</w:t>
            </w:r>
          </w:p>
        </w:tc>
        <w:tc>
          <w:tcPr>
            <w:tcW w:w="1421" w:type="dxa"/>
            <w:tcBorders>
              <w:top w:val="single" w:sz="4" w:space="0" w:color="auto"/>
              <w:left w:val="single" w:sz="4" w:space="0" w:color="auto"/>
              <w:right w:val="single" w:sz="4" w:space="0" w:color="auto"/>
            </w:tcBorders>
            <w:shd w:val="clear" w:color="auto" w:fill="FFFFFF"/>
            <w:vAlign w:val="center"/>
          </w:tcPr>
          <w:p w14:paraId="2E376BC4" w14:textId="3DC5E00A" w:rsidR="00C679BA" w:rsidRPr="00D34359" w:rsidRDefault="00C679BA" w:rsidP="00C679BA">
            <w:pPr>
              <w:pStyle w:val="afc"/>
              <w:jc w:val="center"/>
              <w:rPr>
                <w:sz w:val="24"/>
                <w:szCs w:val="24"/>
              </w:rPr>
            </w:pPr>
            <w:r w:rsidRPr="00D34359">
              <w:rPr>
                <w:sz w:val="24"/>
                <w:szCs w:val="24"/>
              </w:rPr>
              <w:t>Диф. залік</w:t>
            </w:r>
          </w:p>
        </w:tc>
      </w:tr>
      <w:tr w:rsidR="00C679BA" w:rsidRPr="00D34359" w14:paraId="46F32C18" w14:textId="77777777" w:rsidTr="00C679BA">
        <w:trPr>
          <w:trHeight w:val="20"/>
        </w:trPr>
        <w:tc>
          <w:tcPr>
            <w:tcW w:w="974" w:type="dxa"/>
            <w:tcBorders>
              <w:top w:val="single" w:sz="4" w:space="0" w:color="auto"/>
              <w:left w:val="single" w:sz="4" w:space="0" w:color="auto"/>
            </w:tcBorders>
            <w:shd w:val="clear" w:color="auto" w:fill="FFFFFF"/>
            <w:vAlign w:val="center"/>
          </w:tcPr>
          <w:p w14:paraId="4288FBC5" w14:textId="25F8EF52" w:rsidR="00C679BA" w:rsidRPr="00C679BA" w:rsidRDefault="00C679BA" w:rsidP="00C679BA">
            <w:pPr>
              <w:pStyle w:val="afc"/>
              <w:jc w:val="center"/>
              <w:rPr>
                <w:sz w:val="22"/>
                <w:szCs w:val="22"/>
              </w:rPr>
            </w:pPr>
            <w:r w:rsidRPr="00C679BA">
              <w:rPr>
                <w:sz w:val="22"/>
                <w:szCs w:val="22"/>
              </w:rPr>
              <w:t>ВК1.2</w:t>
            </w:r>
          </w:p>
        </w:tc>
        <w:tc>
          <w:tcPr>
            <w:tcW w:w="5840" w:type="dxa"/>
            <w:tcBorders>
              <w:top w:val="single" w:sz="4" w:space="0" w:color="auto"/>
              <w:left w:val="single" w:sz="4" w:space="0" w:color="auto"/>
            </w:tcBorders>
            <w:shd w:val="clear" w:color="auto" w:fill="FFFFFF"/>
            <w:vAlign w:val="center"/>
          </w:tcPr>
          <w:p w14:paraId="1C2F7FCC" w14:textId="1E01A3DA" w:rsidR="00C679BA" w:rsidRPr="00D34359" w:rsidRDefault="00C679BA" w:rsidP="00C679BA">
            <w:pPr>
              <w:pStyle w:val="afc"/>
              <w:rPr>
                <w:sz w:val="24"/>
                <w:szCs w:val="24"/>
              </w:rPr>
            </w:pPr>
            <w:r w:rsidRPr="00D34359">
              <w:rPr>
                <w:sz w:val="22"/>
                <w:szCs w:val="22"/>
              </w:rPr>
              <w:t>Вибіркова дисципліна загальноакадемічної підготовки №</w:t>
            </w:r>
            <w:r w:rsidR="003A0402">
              <w:rPr>
                <w:sz w:val="22"/>
                <w:szCs w:val="22"/>
              </w:rPr>
              <w:t xml:space="preserve"> </w:t>
            </w:r>
            <w:r w:rsidRPr="00D34359">
              <w:rPr>
                <w:sz w:val="22"/>
                <w:szCs w:val="22"/>
              </w:rPr>
              <w:t>2</w:t>
            </w:r>
          </w:p>
        </w:tc>
        <w:tc>
          <w:tcPr>
            <w:tcW w:w="1134" w:type="dxa"/>
            <w:tcBorders>
              <w:top w:val="single" w:sz="4" w:space="0" w:color="auto"/>
              <w:left w:val="single" w:sz="4" w:space="0" w:color="auto"/>
            </w:tcBorders>
            <w:shd w:val="clear" w:color="auto" w:fill="FFFFFF"/>
            <w:vAlign w:val="center"/>
          </w:tcPr>
          <w:p w14:paraId="654676AB" w14:textId="77777777" w:rsidR="00C679BA" w:rsidRPr="00D34359" w:rsidRDefault="00C679BA" w:rsidP="00C679BA">
            <w:pPr>
              <w:pStyle w:val="afc"/>
              <w:jc w:val="center"/>
              <w:rPr>
                <w:sz w:val="24"/>
                <w:szCs w:val="24"/>
              </w:rPr>
            </w:pPr>
            <w:r w:rsidRPr="00D34359">
              <w:rPr>
                <w:sz w:val="24"/>
                <w:szCs w:val="24"/>
              </w:rPr>
              <w:t>4</w:t>
            </w:r>
          </w:p>
        </w:tc>
        <w:tc>
          <w:tcPr>
            <w:tcW w:w="1421" w:type="dxa"/>
            <w:tcBorders>
              <w:top w:val="single" w:sz="4" w:space="0" w:color="auto"/>
              <w:left w:val="single" w:sz="4" w:space="0" w:color="auto"/>
              <w:right w:val="single" w:sz="4" w:space="0" w:color="auto"/>
            </w:tcBorders>
            <w:shd w:val="clear" w:color="auto" w:fill="FFFFFF"/>
            <w:vAlign w:val="center"/>
          </w:tcPr>
          <w:p w14:paraId="5B437BD9" w14:textId="496A670F" w:rsidR="00C679BA" w:rsidRPr="00D34359" w:rsidRDefault="00C679BA" w:rsidP="00C679BA">
            <w:pPr>
              <w:pStyle w:val="afc"/>
              <w:jc w:val="center"/>
              <w:rPr>
                <w:sz w:val="24"/>
                <w:szCs w:val="24"/>
              </w:rPr>
            </w:pPr>
            <w:r w:rsidRPr="00D34359">
              <w:rPr>
                <w:sz w:val="24"/>
                <w:szCs w:val="24"/>
              </w:rPr>
              <w:t>Диф. залік</w:t>
            </w:r>
          </w:p>
        </w:tc>
      </w:tr>
      <w:tr w:rsidR="00C679BA" w:rsidRPr="00D34359" w14:paraId="41C95304" w14:textId="77777777" w:rsidTr="00C679BA">
        <w:trPr>
          <w:trHeight w:val="20"/>
        </w:trPr>
        <w:tc>
          <w:tcPr>
            <w:tcW w:w="974" w:type="dxa"/>
            <w:tcBorders>
              <w:top w:val="single" w:sz="4" w:space="0" w:color="auto"/>
              <w:left w:val="single" w:sz="4" w:space="0" w:color="auto"/>
            </w:tcBorders>
            <w:shd w:val="clear" w:color="auto" w:fill="FFFFFF"/>
            <w:vAlign w:val="center"/>
          </w:tcPr>
          <w:p w14:paraId="79EF5CA6" w14:textId="173FDD18" w:rsidR="00C679BA" w:rsidRPr="00C679BA" w:rsidRDefault="00C679BA" w:rsidP="00C679BA">
            <w:pPr>
              <w:pStyle w:val="afc"/>
              <w:jc w:val="center"/>
              <w:rPr>
                <w:sz w:val="22"/>
                <w:szCs w:val="22"/>
              </w:rPr>
            </w:pPr>
            <w:r w:rsidRPr="00C679BA">
              <w:rPr>
                <w:sz w:val="22"/>
                <w:szCs w:val="22"/>
              </w:rPr>
              <w:t>ВК1.3</w:t>
            </w:r>
          </w:p>
        </w:tc>
        <w:tc>
          <w:tcPr>
            <w:tcW w:w="5840" w:type="dxa"/>
            <w:tcBorders>
              <w:top w:val="single" w:sz="4" w:space="0" w:color="auto"/>
              <w:left w:val="single" w:sz="4" w:space="0" w:color="auto"/>
            </w:tcBorders>
            <w:shd w:val="clear" w:color="auto" w:fill="FFFFFF"/>
            <w:vAlign w:val="center"/>
          </w:tcPr>
          <w:p w14:paraId="6EC23487" w14:textId="3359FB12" w:rsidR="00C679BA" w:rsidRPr="00D34359" w:rsidRDefault="00C679BA" w:rsidP="00C679BA">
            <w:pPr>
              <w:pStyle w:val="afc"/>
              <w:rPr>
                <w:sz w:val="24"/>
                <w:szCs w:val="24"/>
              </w:rPr>
            </w:pPr>
            <w:r w:rsidRPr="00D34359">
              <w:rPr>
                <w:sz w:val="22"/>
                <w:szCs w:val="22"/>
              </w:rPr>
              <w:t>Вибіркова дисципліна загальноакадемічної підготовки №</w:t>
            </w:r>
            <w:r w:rsidR="003A0402">
              <w:rPr>
                <w:sz w:val="22"/>
                <w:szCs w:val="22"/>
              </w:rPr>
              <w:t xml:space="preserve"> </w:t>
            </w:r>
            <w:r w:rsidRPr="00D34359">
              <w:rPr>
                <w:sz w:val="22"/>
                <w:szCs w:val="22"/>
              </w:rPr>
              <w:t>3</w:t>
            </w:r>
          </w:p>
        </w:tc>
        <w:tc>
          <w:tcPr>
            <w:tcW w:w="1134" w:type="dxa"/>
            <w:tcBorders>
              <w:top w:val="single" w:sz="4" w:space="0" w:color="auto"/>
              <w:left w:val="single" w:sz="4" w:space="0" w:color="auto"/>
            </w:tcBorders>
            <w:shd w:val="clear" w:color="auto" w:fill="FFFFFF"/>
            <w:vAlign w:val="center"/>
          </w:tcPr>
          <w:p w14:paraId="2B66125C" w14:textId="77777777" w:rsidR="00C679BA" w:rsidRPr="00D34359" w:rsidRDefault="00C679BA" w:rsidP="00C679BA">
            <w:pPr>
              <w:pStyle w:val="afc"/>
              <w:jc w:val="center"/>
              <w:rPr>
                <w:sz w:val="24"/>
                <w:szCs w:val="24"/>
              </w:rPr>
            </w:pPr>
            <w:r w:rsidRPr="00D34359">
              <w:rPr>
                <w:sz w:val="24"/>
                <w:szCs w:val="24"/>
              </w:rPr>
              <w:t>4</w:t>
            </w:r>
          </w:p>
        </w:tc>
        <w:tc>
          <w:tcPr>
            <w:tcW w:w="1421" w:type="dxa"/>
            <w:tcBorders>
              <w:top w:val="single" w:sz="4" w:space="0" w:color="auto"/>
              <w:left w:val="single" w:sz="4" w:space="0" w:color="auto"/>
              <w:right w:val="single" w:sz="4" w:space="0" w:color="auto"/>
            </w:tcBorders>
            <w:shd w:val="clear" w:color="auto" w:fill="FFFFFF"/>
            <w:vAlign w:val="center"/>
          </w:tcPr>
          <w:p w14:paraId="05DB1BE2" w14:textId="3AD9C5CB" w:rsidR="00C679BA" w:rsidRPr="00D34359" w:rsidRDefault="00C679BA" w:rsidP="00C679BA">
            <w:pPr>
              <w:pStyle w:val="afc"/>
              <w:jc w:val="center"/>
              <w:rPr>
                <w:sz w:val="24"/>
                <w:szCs w:val="24"/>
              </w:rPr>
            </w:pPr>
            <w:r w:rsidRPr="00D34359">
              <w:rPr>
                <w:sz w:val="24"/>
                <w:szCs w:val="24"/>
              </w:rPr>
              <w:t>Диф. залік</w:t>
            </w:r>
          </w:p>
        </w:tc>
      </w:tr>
      <w:tr w:rsidR="00C679BA" w:rsidRPr="00D34359" w14:paraId="3001BFF5" w14:textId="77777777" w:rsidTr="00C679BA">
        <w:trPr>
          <w:trHeight w:val="20"/>
        </w:trPr>
        <w:tc>
          <w:tcPr>
            <w:tcW w:w="974" w:type="dxa"/>
            <w:tcBorders>
              <w:top w:val="single" w:sz="4" w:space="0" w:color="auto"/>
              <w:left w:val="single" w:sz="4" w:space="0" w:color="auto"/>
            </w:tcBorders>
            <w:shd w:val="clear" w:color="auto" w:fill="FFFFFF"/>
            <w:vAlign w:val="center"/>
          </w:tcPr>
          <w:p w14:paraId="638296D8" w14:textId="29C88078" w:rsidR="00C679BA" w:rsidRPr="00C679BA" w:rsidRDefault="00C679BA" w:rsidP="00C679BA">
            <w:pPr>
              <w:pStyle w:val="afc"/>
              <w:jc w:val="center"/>
              <w:rPr>
                <w:sz w:val="22"/>
                <w:szCs w:val="22"/>
              </w:rPr>
            </w:pPr>
            <w:r w:rsidRPr="00C679BA">
              <w:rPr>
                <w:sz w:val="22"/>
                <w:szCs w:val="22"/>
              </w:rPr>
              <w:t>ВК1.4</w:t>
            </w:r>
          </w:p>
        </w:tc>
        <w:tc>
          <w:tcPr>
            <w:tcW w:w="5840" w:type="dxa"/>
            <w:tcBorders>
              <w:top w:val="single" w:sz="4" w:space="0" w:color="auto"/>
              <w:left w:val="single" w:sz="4" w:space="0" w:color="auto"/>
            </w:tcBorders>
            <w:shd w:val="clear" w:color="auto" w:fill="FFFFFF"/>
            <w:vAlign w:val="center"/>
          </w:tcPr>
          <w:p w14:paraId="23E1C6DE" w14:textId="04C5CD19" w:rsidR="00C679BA" w:rsidRPr="00D34359" w:rsidRDefault="00C679BA" w:rsidP="00C679BA">
            <w:pPr>
              <w:pStyle w:val="afc"/>
              <w:rPr>
                <w:sz w:val="24"/>
                <w:szCs w:val="24"/>
              </w:rPr>
            </w:pPr>
            <w:r w:rsidRPr="00D34359">
              <w:rPr>
                <w:sz w:val="22"/>
                <w:szCs w:val="22"/>
              </w:rPr>
              <w:t>Вибіркова дисципліна загальноакадемічної підготовки №</w:t>
            </w:r>
            <w:r w:rsidR="003A0402">
              <w:rPr>
                <w:sz w:val="22"/>
                <w:szCs w:val="22"/>
              </w:rPr>
              <w:t xml:space="preserve"> </w:t>
            </w:r>
            <w:r w:rsidRPr="00D34359">
              <w:rPr>
                <w:sz w:val="22"/>
                <w:szCs w:val="22"/>
              </w:rPr>
              <w:t>4</w:t>
            </w:r>
          </w:p>
        </w:tc>
        <w:tc>
          <w:tcPr>
            <w:tcW w:w="1134" w:type="dxa"/>
            <w:tcBorders>
              <w:top w:val="single" w:sz="4" w:space="0" w:color="auto"/>
              <w:left w:val="single" w:sz="4" w:space="0" w:color="auto"/>
            </w:tcBorders>
            <w:shd w:val="clear" w:color="auto" w:fill="FFFFFF"/>
            <w:vAlign w:val="center"/>
          </w:tcPr>
          <w:p w14:paraId="279709CB" w14:textId="77777777" w:rsidR="00C679BA" w:rsidRPr="00D34359" w:rsidRDefault="00C679BA" w:rsidP="00C679BA">
            <w:pPr>
              <w:pStyle w:val="afc"/>
              <w:jc w:val="center"/>
              <w:rPr>
                <w:sz w:val="24"/>
                <w:szCs w:val="24"/>
              </w:rPr>
            </w:pPr>
            <w:r w:rsidRPr="00D34359">
              <w:rPr>
                <w:sz w:val="24"/>
                <w:szCs w:val="24"/>
              </w:rPr>
              <w:t>4</w:t>
            </w:r>
          </w:p>
        </w:tc>
        <w:tc>
          <w:tcPr>
            <w:tcW w:w="1421" w:type="dxa"/>
            <w:tcBorders>
              <w:top w:val="single" w:sz="4" w:space="0" w:color="auto"/>
              <w:left w:val="single" w:sz="4" w:space="0" w:color="auto"/>
              <w:right w:val="single" w:sz="4" w:space="0" w:color="auto"/>
            </w:tcBorders>
            <w:shd w:val="clear" w:color="auto" w:fill="FFFFFF"/>
            <w:vAlign w:val="center"/>
          </w:tcPr>
          <w:p w14:paraId="685F6DBC" w14:textId="5CFEC4BB" w:rsidR="00C679BA" w:rsidRPr="00D34359" w:rsidRDefault="00C679BA" w:rsidP="00C679BA">
            <w:pPr>
              <w:pStyle w:val="afc"/>
              <w:jc w:val="center"/>
              <w:rPr>
                <w:sz w:val="24"/>
                <w:szCs w:val="24"/>
              </w:rPr>
            </w:pPr>
            <w:r w:rsidRPr="00D34359">
              <w:rPr>
                <w:sz w:val="24"/>
                <w:szCs w:val="24"/>
              </w:rPr>
              <w:t>Диф. залік</w:t>
            </w:r>
          </w:p>
        </w:tc>
      </w:tr>
      <w:tr w:rsidR="00C679BA" w:rsidRPr="00D34359" w14:paraId="05BFA629" w14:textId="77777777" w:rsidTr="00C679BA">
        <w:trPr>
          <w:trHeight w:val="20"/>
        </w:trPr>
        <w:tc>
          <w:tcPr>
            <w:tcW w:w="974" w:type="dxa"/>
            <w:tcBorders>
              <w:top w:val="single" w:sz="4" w:space="0" w:color="auto"/>
              <w:left w:val="single" w:sz="4" w:space="0" w:color="auto"/>
            </w:tcBorders>
            <w:shd w:val="clear" w:color="auto" w:fill="FFFFFF"/>
            <w:vAlign w:val="center"/>
          </w:tcPr>
          <w:p w14:paraId="71CF1339" w14:textId="5CC76169" w:rsidR="00C679BA" w:rsidRPr="00C679BA" w:rsidRDefault="00C679BA" w:rsidP="00C679BA">
            <w:pPr>
              <w:pStyle w:val="afc"/>
              <w:jc w:val="center"/>
              <w:rPr>
                <w:sz w:val="22"/>
                <w:szCs w:val="22"/>
              </w:rPr>
            </w:pPr>
            <w:r w:rsidRPr="00C679BA">
              <w:rPr>
                <w:sz w:val="22"/>
                <w:szCs w:val="22"/>
              </w:rPr>
              <w:t>ВК1.5</w:t>
            </w:r>
          </w:p>
        </w:tc>
        <w:tc>
          <w:tcPr>
            <w:tcW w:w="5840" w:type="dxa"/>
            <w:tcBorders>
              <w:top w:val="single" w:sz="4" w:space="0" w:color="auto"/>
              <w:left w:val="single" w:sz="4" w:space="0" w:color="auto"/>
            </w:tcBorders>
            <w:shd w:val="clear" w:color="auto" w:fill="FFFFFF"/>
            <w:vAlign w:val="center"/>
          </w:tcPr>
          <w:p w14:paraId="302159EF" w14:textId="1EE65133" w:rsidR="00C679BA" w:rsidRPr="00D34359" w:rsidRDefault="00C679BA" w:rsidP="00C679BA">
            <w:pPr>
              <w:pStyle w:val="afc"/>
              <w:rPr>
                <w:sz w:val="22"/>
                <w:szCs w:val="22"/>
              </w:rPr>
            </w:pPr>
            <w:r w:rsidRPr="00D34359">
              <w:rPr>
                <w:sz w:val="22"/>
                <w:szCs w:val="22"/>
              </w:rPr>
              <w:t>Вибіркова дисципліна загальноакадемічної підготовки №</w:t>
            </w:r>
            <w:r w:rsidR="003A0402">
              <w:rPr>
                <w:sz w:val="22"/>
                <w:szCs w:val="22"/>
              </w:rPr>
              <w:t xml:space="preserve"> </w:t>
            </w:r>
            <w:r w:rsidRPr="00D34359">
              <w:rPr>
                <w:sz w:val="22"/>
                <w:szCs w:val="22"/>
              </w:rPr>
              <w:t>5</w:t>
            </w:r>
          </w:p>
        </w:tc>
        <w:tc>
          <w:tcPr>
            <w:tcW w:w="1134" w:type="dxa"/>
            <w:tcBorders>
              <w:top w:val="single" w:sz="4" w:space="0" w:color="auto"/>
              <w:left w:val="single" w:sz="4" w:space="0" w:color="auto"/>
            </w:tcBorders>
            <w:shd w:val="clear" w:color="auto" w:fill="FFFFFF"/>
            <w:vAlign w:val="center"/>
          </w:tcPr>
          <w:p w14:paraId="0A83F2C7" w14:textId="746F74FE" w:rsidR="00C679BA" w:rsidRPr="00D34359" w:rsidRDefault="00C679BA" w:rsidP="00C679BA">
            <w:pPr>
              <w:pStyle w:val="afc"/>
              <w:jc w:val="center"/>
              <w:rPr>
                <w:sz w:val="24"/>
                <w:szCs w:val="24"/>
              </w:rPr>
            </w:pPr>
            <w:r w:rsidRPr="00D34359">
              <w:rPr>
                <w:sz w:val="24"/>
                <w:szCs w:val="24"/>
              </w:rPr>
              <w:t>4</w:t>
            </w:r>
          </w:p>
        </w:tc>
        <w:tc>
          <w:tcPr>
            <w:tcW w:w="1421" w:type="dxa"/>
            <w:tcBorders>
              <w:top w:val="single" w:sz="4" w:space="0" w:color="auto"/>
              <w:left w:val="single" w:sz="4" w:space="0" w:color="auto"/>
              <w:right w:val="single" w:sz="4" w:space="0" w:color="auto"/>
            </w:tcBorders>
            <w:shd w:val="clear" w:color="auto" w:fill="FFFFFF"/>
            <w:vAlign w:val="center"/>
          </w:tcPr>
          <w:p w14:paraId="030584AE" w14:textId="6396C50B" w:rsidR="00C679BA" w:rsidRPr="00D34359" w:rsidRDefault="00C679BA" w:rsidP="00C679BA">
            <w:pPr>
              <w:pStyle w:val="afc"/>
              <w:jc w:val="center"/>
              <w:rPr>
                <w:sz w:val="24"/>
                <w:szCs w:val="24"/>
              </w:rPr>
            </w:pPr>
            <w:r w:rsidRPr="00D34359">
              <w:rPr>
                <w:sz w:val="24"/>
                <w:szCs w:val="24"/>
              </w:rPr>
              <w:t>Диф. залік</w:t>
            </w:r>
          </w:p>
        </w:tc>
      </w:tr>
      <w:tr w:rsidR="00C679BA" w:rsidRPr="00D34359" w14:paraId="4504DF13" w14:textId="77777777" w:rsidTr="00C679BA">
        <w:trPr>
          <w:trHeight w:val="20"/>
        </w:trPr>
        <w:tc>
          <w:tcPr>
            <w:tcW w:w="974" w:type="dxa"/>
            <w:tcBorders>
              <w:top w:val="single" w:sz="4" w:space="0" w:color="auto"/>
              <w:left w:val="single" w:sz="4" w:space="0" w:color="auto"/>
            </w:tcBorders>
            <w:shd w:val="clear" w:color="auto" w:fill="FFFFFF"/>
            <w:vAlign w:val="center"/>
          </w:tcPr>
          <w:p w14:paraId="2456270D" w14:textId="1E958B4E" w:rsidR="00C679BA" w:rsidRPr="00C679BA" w:rsidRDefault="00C679BA" w:rsidP="00C679BA">
            <w:pPr>
              <w:pStyle w:val="afc"/>
              <w:jc w:val="center"/>
              <w:rPr>
                <w:sz w:val="22"/>
                <w:szCs w:val="22"/>
              </w:rPr>
            </w:pPr>
            <w:r w:rsidRPr="00C679BA">
              <w:rPr>
                <w:sz w:val="22"/>
                <w:szCs w:val="22"/>
              </w:rPr>
              <w:t>ВК1.6</w:t>
            </w:r>
          </w:p>
        </w:tc>
        <w:tc>
          <w:tcPr>
            <w:tcW w:w="5840" w:type="dxa"/>
            <w:tcBorders>
              <w:top w:val="single" w:sz="4" w:space="0" w:color="auto"/>
              <w:left w:val="single" w:sz="4" w:space="0" w:color="auto"/>
            </w:tcBorders>
            <w:shd w:val="clear" w:color="auto" w:fill="FFFFFF"/>
            <w:vAlign w:val="center"/>
          </w:tcPr>
          <w:p w14:paraId="1824D204" w14:textId="7E8712B9" w:rsidR="00C679BA" w:rsidRPr="00D34359" w:rsidRDefault="00C679BA" w:rsidP="00C679BA">
            <w:pPr>
              <w:pStyle w:val="afc"/>
              <w:rPr>
                <w:sz w:val="22"/>
                <w:szCs w:val="22"/>
              </w:rPr>
            </w:pPr>
            <w:r w:rsidRPr="00D34359">
              <w:rPr>
                <w:sz w:val="22"/>
                <w:szCs w:val="22"/>
              </w:rPr>
              <w:t>Вибіркова дисципліна загальноакадемічної підготовки №</w:t>
            </w:r>
            <w:r w:rsidR="003A0402">
              <w:rPr>
                <w:sz w:val="22"/>
                <w:szCs w:val="22"/>
              </w:rPr>
              <w:t xml:space="preserve"> </w:t>
            </w:r>
            <w:r w:rsidRPr="00D34359">
              <w:rPr>
                <w:sz w:val="22"/>
                <w:szCs w:val="22"/>
              </w:rPr>
              <w:t>6</w:t>
            </w:r>
          </w:p>
        </w:tc>
        <w:tc>
          <w:tcPr>
            <w:tcW w:w="1134" w:type="dxa"/>
            <w:tcBorders>
              <w:top w:val="single" w:sz="4" w:space="0" w:color="auto"/>
              <w:left w:val="single" w:sz="4" w:space="0" w:color="auto"/>
            </w:tcBorders>
            <w:shd w:val="clear" w:color="auto" w:fill="FFFFFF"/>
            <w:vAlign w:val="center"/>
          </w:tcPr>
          <w:p w14:paraId="5799A5CD" w14:textId="749102CA" w:rsidR="00C679BA" w:rsidRPr="00D34359" w:rsidRDefault="00C679BA" w:rsidP="00C679BA">
            <w:pPr>
              <w:pStyle w:val="afc"/>
              <w:jc w:val="center"/>
              <w:rPr>
                <w:sz w:val="24"/>
                <w:szCs w:val="24"/>
              </w:rPr>
            </w:pPr>
            <w:r w:rsidRPr="00D34359">
              <w:rPr>
                <w:sz w:val="24"/>
                <w:szCs w:val="24"/>
              </w:rPr>
              <w:t>4</w:t>
            </w:r>
          </w:p>
        </w:tc>
        <w:tc>
          <w:tcPr>
            <w:tcW w:w="1421" w:type="dxa"/>
            <w:tcBorders>
              <w:top w:val="single" w:sz="4" w:space="0" w:color="auto"/>
              <w:left w:val="single" w:sz="4" w:space="0" w:color="auto"/>
              <w:right w:val="single" w:sz="4" w:space="0" w:color="auto"/>
            </w:tcBorders>
            <w:shd w:val="clear" w:color="auto" w:fill="FFFFFF"/>
            <w:vAlign w:val="center"/>
          </w:tcPr>
          <w:p w14:paraId="3C7A9076" w14:textId="1694BFF2" w:rsidR="00C679BA" w:rsidRPr="00D34359" w:rsidRDefault="00C679BA" w:rsidP="00C679BA">
            <w:pPr>
              <w:pStyle w:val="afc"/>
              <w:jc w:val="center"/>
              <w:rPr>
                <w:sz w:val="24"/>
                <w:szCs w:val="24"/>
              </w:rPr>
            </w:pPr>
            <w:r w:rsidRPr="00D34359">
              <w:rPr>
                <w:sz w:val="24"/>
                <w:szCs w:val="24"/>
              </w:rPr>
              <w:t>Диф. залік</w:t>
            </w:r>
          </w:p>
        </w:tc>
      </w:tr>
      <w:tr w:rsidR="00C679BA" w:rsidRPr="00D34359" w14:paraId="6B7A7580" w14:textId="77777777" w:rsidTr="00C679BA">
        <w:trPr>
          <w:trHeight w:val="20"/>
        </w:trPr>
        <w:tc>
          <w:tcPr>
            <w:tcW w:w="974" w:type="dxa"/>
            <w:tcBorders>
              <w:top w:val="single" w:sz="4" w:space="0" w:color="auto"/>
              <w:left w:val="single" w:sz="4" w:space="0" w:color="auto"/>
            </w:tcBorders>
            <w:shd w:val="clear" w:color="auto" w:fill="FFFFFF"/>
            <w:vAlign w:val="center"/>
          </w:tcPr>
          <w:p w14:paraId="4E2DDABE" w14:textId="77777777" w:rsidR="00C679BA" w:rsidRPr="00D34359" w:rsidRDefault="00C679BA" w:rsidP="00C679BA">
            <w:pPr>
              <w:jc w:val="center"/>
              <w:rPr>
                <w:sz w:val="10"/>
                <w:szCs w:val="10"/>
                <w:lang w:val="uk-UA"/>
              </w:rPr>
            </w:pPr>
          </w:p>
        </w:tc>
        <w:tc>
          <w:tcPr>
            <w:tcW w:w="5840" w:type="dxa"/>
            <w:tcBorders>
              <w:top w:val="single" w:sz="4" w:space="0" w:color="auto"/>
              <w:left w:val="single" w:sz="4" w:space="0" w:color="auto"/>
            </w:tcBorders>
            <w:shd w:val="clear" w:color="auto" w:fill="FFFFFF"/>
            <w:vAlign w:val="center"/>
          </w:tcPr>
          <w:p w14:paraId="502D8277" w14:textId="77777777" w:rsidR="00C679BA" w:rsidRPr="00D34359" w:rsidRDefault="00C679BA" w:rsidP="00C679BA">
            <w:pPr>
              <w:pStyle w:val="afc"/>
              <w:rPr>
                <w:sz w:val="24"/>
                <w:szCs w:val="24"/>
              </w:rPr>
            </w:pPr>
            <w:r w:rsidRPr="00D34359">
              <w:rPr>
                <w:b/>
                <w:bCs/>
                <w:i/>
                <w:iCs/>
                <w:sz w:val="24"/>
                <w:szCs w:val="24"/>
              </w:rPr>
              <w:t>2.2. Компоненти професійної підготовки</w:t>
            </w:r>
          </w:p>
        </w:tc>
        <w:tc>
          <w:tcPr>
            <w:tcW w:w="1134" w:type="dxa"/>
            <w:tcBorders>
              <w:top w:val="single" w:sz="4" w:space="0" w:color="auto"/>
              <w:left w:val="single" w:sz="4" w:space="0" w:color="auto"/>
            </w:tcBorders>
            <w:shd w:val="clear" w:color="auto" w:fill="FFFFFF"/>
            <w:vAlign w:val="center"/>
          </w:tcPr>
          <w:p w14:paraId="7CF2E818" w14:textId="77777777" w:rsidR="00C679BA" w:rsidRPr="00D34359" w:rsidRDefault="00C679BA" w:rsidP="00C679BA">
            <w:pPr>
              <w:pStyle w:val="afc"/>
              <w:jc w:val="center"/>
              <w:rPr>
                <w:sz w:val="24"/>
                <w:szCs w:val="24"/>
              </w:rPr>
            </w:pPr>
            <w:r w:rsidRPr="00D34359">
              <w:rPr>
                <w:b/>
                <w:bCs/>
                <w:sz w:val="24"/>
                <w:szCs w:val="24"/>
              </w:rPr>
              <w:t>36</w:t>
            </w:r>
          </w:p>
        </w:tc>
        <w:tc>
          <w:tcPr>
            <w:tcW w:w="1421" w:type="dxa"/>
            <w:tcBorders>
              <w:top w:val="single" w:sz="4" w:space="0" w:color="auto"/>
              <w:left w:val="single" w:sz="4" w:space="0" w:color="auto"/>
              <w:right w:val="single" w:sz="4" w:space="0" w:color="auto"/>
            </w:tcBorders>
            <w:shd w:val="clear" w:color="auto" w:fill="FFFFFF"/>
            <w:vAlign w:val="center"/>
          </w:tcPr>
          <w:p w14:paraId="0DBECAE5" w14:textId="77777777" w:rsidR="00C679BA" w:rsidRPr="00D34359" w:rsidRDefault="00C679BA" w:rsidP="00C679BA">
            <w:pPr>
              <w:jc w:val="center"/>
              <w:rPr>
                <w:sz w:val="10"/>
                <w:szCs w:val="10"/>
                <w:lang w:val="uk-UA"/>
              </w:rPr>
            </w:pPr>
          </w:p>
        </w:tc>
      </w:tr>
      <w:tr w:rsidR="003A0402" w:rsidRPr="00D34359" w14:paraId="736454C9" w14:textId="77777777" w:rsidTr="00C679BA">
        <w:trPr>
          <w:trHeight w:val="20"/>
        </w:trPr>
        <w:tc>
          <w:tcPr>
            <w:tcW w:w="974" w:type="dxa"/>
            <w:tcBorders>
              <w:top w:val="single" w:sz="4" w:space="0" w:color="auto"/>
              <w:left w:val="single" w:sz="4" w:space="0" w:color="auto"/>
            </w:tcBorders>
            <w:shd w:val="clear" w:color="auto" w:fill="FFFFFF"/>
            <w:vAlign w:val="center"/>
          </w:tcPr>
          <w:p w14:paraId="53FAA62F" w14:textId="2A1F3A7F" w:rsidR="003A0402" w:rsidRPr="003A0402" w:rsidRDefault="003A0402" w:rsidP="003A0402">
            <w:pPr>
              <w:pStyle w:val="afc"/>
              <w:jc w:val="center"/>
              <w:rPr>
                <w:sz w:val="22"/>
                <w:szCs w:val="22"/>
              </w:rPr>
            </w:pPr>
            <w:r w:rsidRPr="003A0402">
              <w:rPr>
                <w:sz w:val="22"/>
                <w:szCs w:val="22"/>
              </w:rPr>
              <w:t>ВК2.1</w:t>
            </w:r>
          </w:p>
        </w:tc>
        <w:tc>
          <w:tcPr>
            <w:tcW w:w="5840" w:type="dxa"/>
            <w:tcBorders>
              <w:top w:val="single" w:sz="4" w:space="0" w:color="auto"/>
              <w:left w:val="single" w:sz="4" w:space="0" w:color="auto"/>
            </w:tcBorders>
            <w:shd w:val="clear" w:color="auto" w:fill="FFFFFF"/>
            <w:vAlign w:val="center"/>
          </w:tcPr>
          <w:p w14:paraId="51C64E7C" w14:textId="23A12C5B" w:rsidR="003A0402" w:rsidRPr="00D34359" w:rsidRDefault="003A0402" w:rsidP="003A0402">
            <w:pPr>
              <w:pStyle w:val="afc"/>
              <w:rPr>
                <w:sz w:val="24"/>
                <w:szCs w:val="24"/>
              </w:rPr>
            </w:pPr>
            <w:r w:rsidRPr="00D34359">
              <w:rPr>
                <w:sz w:val="22"/>
                <w:szCs w:val="22"/>
              </w:rPr>
              <w:t>Вибіркова дисципліна професійної підготовки №</w:t>
            </w:r>
            <w:r>
              <w:rPr>
                <w:sz w:val="22"/>
                <w:szCs w:val="22"/>
              </w:rPr>
              <w:t xml:space="preserve"> </w:t>
            </w:r>
            <w:r w:rsidRPr="00D34359">
              <w:rPr>
                <w:sz w:val="22"/>
                <w:szCs w:val="22"/>
              </w:rPr>
              <w:t xml:space="preserve">1 </w:t>
            </w:r>
          </w:p>
        </w:tc>
        <w:tc>
          <w:tcPr>
            <w:tcW w:w="1134" w:type="dxa"/>
            <w:tcBorders>
              <w:top w:val="single" w:sz="4" w:space="0" w:color="auto"/>
              <w:left w:val="single" w:sz="4" w:space="0" w:color="auto"/>
            </w:tcBorders>
            <w:shd w:val="clear" w:color="auto" w:fill="FFFFFF"/>
            <w:vAlign w:val="center"/>
          </w:tcPr>
          <w:p w14:paraId="3FBDDD17" w14:textId="77777777" w:rsidR="003A0402" w:rsidRPr="00D34359" w:rsidRDefault="003A0402" w:rsidP="003A0402">
            <w:pPr>
              <w:pStyle w:val="afc"/>
              <w:jc w:val="center"/>
              <w:rPr>
                <w:sz w:val="24"/>
                <w:szCs w:val="24"/>
              </w:rPr>
            </w:pPr>
            <w:r w:rsidRPr="00D34359">
              <w:rPr>
                <w:sz w:val="24"/>
                <w:szCs w:val="24"/>
              </w:rPr>
              <w:t>4</w:t>
            </w:r>
          </w:p>
        </w:tc>
        <w:tc>
          <w:tcPr>
            <w:tcW w:w="1421" w:type="dxa"/>
            <w:tcBorders>
              <w:top w:val="single" w:sz="4" w:space="0" w:color="auto"/>
              <w:left w:val="single" w:sz="4" w:space="0" w:color="auto"/>
              <w:right w:val="single" w:sz="4" w:space="0" w:color="auto"/>
            </w:tcBorders>
            <w:shd w:val="clear" w:color="auto" w:fill="FFFFFF"/>
            <w:vAlign w:val="center"/>
          </w:tcPr>
          <w:p w14:paraId="71D7805D" w14:textId="4EB5707B" w:rsidR="003A0402" w:rsidRPr="00D34359" w:rsidRDefault="003A0402" w:rsidP="003A0402">
            <w:pPr>
              <w:pStyle w:val="afc"/>
              <w:jc w:val="center"/>
              <w:rPr>
                <w:sz w:val="24"/>
                <w:szCs w:val="24"/>
              </w:rPr>
            </w:pPr>
            <w:r w:rsidRPr="00D34359">
              <w:rPr>
                <w:sz w:val="24"/>
                <w:szCs w:val="24"/>
              </w:rPr>
              <w:t>Диф. залік</w:t>
            </w:r>
          </w:p>
        </w:tc>
      </w:tr>
      <w:tr w:rsidR="003A0402" w:rsidRPr="00D34359" w14:paraId="171D4949" w14:textId="77777777" w:rsidTr="00C679BA">
        <w:trPr>
          <w:trHeight w:val="20"/>
        </w:trPr>
        <w:tc>
          <w:tcPr>
            <w:tcW w:w="974" w:type="dxa"/>
            <w:tcBorders>
              <w:top w:val="single" w:sz="4" w:space="0" w:color="auto"/>
              <w:left w:val="single" w:sz="4" w:space="0" w:color="auto"/>
            </w:tcBorders>
            <w:shd w:val="clear" w:color="auto" w:fill="FFFFFF"/>
            <w:vAlign w:val="center"/>
          </w:tcPr>
          <w:p w14:paraId="6B159D86" w14:textId="16F0F617" w:rsidR="003A0402" w:rsidRPr="003A0402" w:rsidRDefault="003A0402" w:rsidP="003A0402">
            <w:pPr>
              <w:pStyle w:val="afc"/>
              <w:jc w:val="center"/>
              <w:rPr>
                <w:sz w:val="22"/>
                <w:szCs w:val="22"/>
              </w:rPr>
            </w:pPr>
            <w:r w:rsidRPr="003A0402">
              <w:rPr>
                <w:sz w:val="22"/>
                <w:szCs w:val="22"/>
              </w:rPr>
              <w:t>ВК2.2</w:t>
            </w:r>
          </w:p>
        </w:tc>
        <w:tc>
          <w:tcPr>
            <w:tcW w:w="5840" w:type="dxa"/>
            <w:tcBorders>
              <w:top w:val="single" w:sz="4" w:space="0" w:color="auto"/>
              <w:left w:val="single" w:sz="4" w:space="0" w:color="auto"/>
            </w:tcBorders>
            <w:shd w:val="clear" w:color="auto" w:fill="FFFFFF"/>
            <w:vAlign w:val="center"/>
          </w:tcPr>
          <w:p w14:paraId="37491D49" w14:textId="792F74D9" w:rsidR="003A0402" w:rsidRPr="00D34359" w:rsidRDefault="003A0402" w:rsidP="003A0402">
            <w:pPr>
              <w:pStyle w:val="afc"/>
              <w:rPr>
                <w:sz w:val="24"/>
                <w:szCs w:val="24"/>
              </w:rPr>
            </w:pPr>
            <w:r w:rsidRPr="00D34359">
              <w:rPr>
                <w:sz w:val="22"/>
                <w:szCs w:val="22"/>
              </w:rPr>
              <w:t>Вибіркова дисципліна професійної підготовки №</w:t>
            </w:r>
            <w:r>
              <w:rPr>
                <w:sz w:val="22"/>
                <w:szCs w:val="22"/>
              </w:rPr>
              <w:t xml:space="preserve"> </w:t>
            </w:r>
            <w:r w:rsidRPr="00D34359">
              <w:rPr>
                <w:sz w:val="22"/>
                <w:szCs w:val="22"/>
              </w:rPr>
              <w:t>2</w:t>
            </w:r>
          </w:p>
        </w:tc>
        <w:tc>
          <w:tcPr>
            <w:tcW w:w="1134" w:type="dxa"/>
            <w:tcBorders>
              <w:top w:val="single" w:sz="4" w:space="0" w:color="auto"/>
              <w:left w:val="single" w:sz="4" w:space="0" w:color="auto"/>
            </w:tcBorders>
            <w:shd w:val="clear" w:color="auto" w:fill="FFFFFF"/>
            <w:vAlign w:val="center"/>
          </w:tcPr>
          <w:p w14:paraId="0AF539E3" w14:textId="77777777" w:rsidR="003A0402" w:rsidRPr="00D34359" w:rsidRDefault="003A0402" w:rsidP="003A0402">
            <w:pPr>
              <w:pStyle w:val="afc"/>
              <w:jc w:val="center"/>
              <w:rPr>
                <w:sz w:val="24"/>
                <w:szCs w:val="24"/>
              </w:rPr>
            </w:pPr>
            <w:r w:rsidRPr="00D34359">
              <w:rPr>
                <w:sz w:val="24"/>
                <w:szCs w:val="24"/>
              </w:rPr>
              <w:t>4</w:t>
            </w:r>
          </w:p>
        </w:tc>
        <w:tc>
          <w:tcPr>
            <w:tcW w:w="1421" w:type="dxa"/>
            <w:tcBorders>
              <w:top w:val="single" w:sz="4" w:space="0" w:color="auto"/>
              <w:left w:val="single" w:sz="4" w:space="0" w:color="auto"/>
              <w:right w:val="single" w:sz="4" w:space="0" w:color="auto"/>
            </w:tcBorders>
            <w:shd w:val="clear" w:color="auto" w:fill="FFFFFF"/>
            <w:vAlign w:val="center"/>
          </w:tcPr>
          <w:p w14:paraId="7CBA6E10" w14:textId="6AE2B7E2" w:rsidR="003A0402" w:rsidRPr="00D34359" w:rsidRDefault="003A0402" w:rsidP="003A0402">
            <w:pPr>
              <w:pStyle w:val="afc"/>
              <w:jc w:val="center"/>
              <w:rPr>
                <w:sz w:val="24"/>
                <w:szCs w:val="24"/>
              </w:rPr>
            </w:pPr>
            <w:r w:rsidRPr="00D34359">
              <w:rPr>
                <w:sz w:val="24"/>
                <w:szCs w:val="24"/>
              </w:rPr>
              <w:t>Диф. залік</w:t>
            </w:r>
          </w:p>
        </w:tc>
      </w:tr>
      <w:tr w:rsidR="003A0402" w:rsidRPr="00D34359" w14:paraId="3498959E" w14:textId="77777777" w:rsidTr="00C679BA">
        <w:trPr>
          <w:trHeight w:val="20"/>
        </w:trPr>
        <w:tc>
          <w:tcPr>
            <w:tcW w:w="974" w:type="dxa"/>
            <w:tcBorders>
              <w:top w:val="single" w:sz="4" w:space="0" w:color="auto"/>
              <w:left w:val="single" w:sz="4" w:space="0" w:color="auto"/>
            </w:tcBorders>
            <w:shd w:val="clear" w:color="auto" w:fill="FFFFFF"/>
            <w:vAlign w:val="center"/>
          </w:tcPr>
          <w:p w14:paraId="59913788" w14:textId="4B065524" w:rsidR="003A0402" w:rsidRPr="003A0402" w:rsidRDefault="003A0402" w:rsidP="003A0402">
            <w:pPr>
              <w:pStyle w:val="afc"/>
              <w:jc w:val="center"/>
              <w:rPr>
                <w:sz w:val="22"/>
                <w:szCs w:val="22"/>
              </w:rPr>
            </w:pPr>
            <w:r w:rsidRPr="003A0402">
              <w:rPr>
                <w:sz w:val="22"/>
                <w:szCs w:val="22"/>
              </w:rPr>
              <w:t>ВК2.3</w:t>
            </w:r>
          </w:p>
        </w:tc>
        <w:tc>
          <w:tcPr>
            <w:tcW w:w="5840" w:type="dxa"/>
            <w:tcBorders>
              <w:top w:val="single" w:sz="4" w:space="0" w:color="auto"/>
              <w:left w:val="single" w:sz="4" w:space="0" w:color="auto"/>
            </w:tcBorders>
            <w:shd w:val="clear" w:color="auto" w:fill="FFFFFF"/>
            <w:vAlign w:val="center"/>
          </w:tcPr>
          <w:p w14:paraId="330C3738" w14:textId="2CA2A836" w:rsidR="003A0402" w:rsidRPr="00D34359" w:rsidRDefault="003A0402" w:rsidP="003A0402">
            <w:pPr>
              <w:pStyle w:val="afc"/>
              <w:rPr>
                <w:sz w:val="24"/>
                <w:szCs w:val="24"/>
              </w:rPr>
            </w:pPr>
            <w:r w:rsidRPr="00D34359">
              <w:rPr>
                <w:sz w:val="22"/>
                <w:szCs w:val="22"/>
              </w:rPr>
              <w:t>Вибіркова дисципліна професійної підготовки №</w:t>
            </w:r>
            <w:r>
              <w:rPr>
                <w:sz w:val="22"/>
                <w:szCs w:val="22"/>
              </w:rPr>
              <w:t xml:space="preserve"> </w:t>
            </w:r>
            <w:r w:rsidRPr="00D34359">
              <w:rPr>
                <w:sz w:val="22"/>
                <w:szCs w:val="22"/>
              </w:rPr>
              <w:t xml:space="preserve">3 </w:t>
            </w:r>
          </w:p>
        </w:tc>
        <w:tc>
          <w:tcPr>
            <w:tcW w:w="1134" w:type="dxa"/>
            <w:tcBorders>
              <w:top w:val="single" w:sz="4" w:space="0" w:color="auto"/>
              <w:left w:val="single" w:sz="4" w:space="0" w:color="auto"/>
            </w:tcBorders>
            <w:shd w:val="clear" w:color="auto" w:fill="FFFFFF"/>
            <w:vAlign w:val="center"/>
          </w:tcPr>
          <w:p w14:paraId="76AF3EE0" w14:textId="77777777" w:rsidR="003A0402" w:rsidRPr="00D34359" w:rsidRDefault="003A0402" w:rsidP="003A0402">
            <w:pPr>
              <w:pStyle w:val="afc"/>
              <w:jc w:val="center"/>
              <w:rPr>
                <w:sz w:val="24"/>
                <w:szCs w:val="24"/>
              </w:rPr>
            </w:pPr>
            <w:r w:rsidRPr="00D34359">
              <w:rPr>
                <w:sz w:val="24"/>
                <w:szCs w:val="24"/>
              </w:rPr>
              <w:t>4</w:t>
            </w:r>
          </w:p>
        </w:tc>
        <w:tc>
          <w:tcPr>
            <w:tcW w:w="1421" w:type="dxa"/>
            <w:tcBorders>
              <w:top w:val="single" w:sz="4" w:space="0" w:color="auto"/>
              <w:left w:val="single" w:sz="4" w:space="0" w:color="auto"/>
              <w:right w:val="single" w:sz="4" w:space="0" w:color="auto"/>
            </w:tcBorders>
            <w:shd w:val="clear" w:color="auto" w:fill="FFFFFF"/>
            <w:vAlign w:val="center"/>
          </w:tcPr>
          <w:p w14:paraId="3C0C07EB" w14:textId="43FC706E" w:rsidR="003A0402" w:rsidRPr="00D34359" w:rsidRDefault="003A0402" w:rsidP="003A0402">
            <w:pPr>
              <w:pStyle w:val="afc"/>
              <w:jc w:val="center"/>
              <w:rPr>
                <w:sz w:val="24"/>
                <w:szCs w:val="24"/>
              </w:rPr>
            </w:pPr>
            <w:r w:rsidRPr="00D34359">
              <w:rPr>
                <w:sz w:val="24"/>
                <w:szCs w:val="24"/>
              </w:rPr>
              <w:t>Диф. залік</w:t>
            </w:r>
          </w:p>
        </w:tc>
      </w:tr>
      <w:tr w:rsidR="003A0402" w:rsidRPr="00D34359" w14:paraId="20E93B3B" w14:textId="77777777" w:rsidTr="00C679BA">
        <w:trPr>
          <w:trHeight w:val="20"/>
        </w:trPr>
        <w:tc>
          <w:tcPr>
            <w:tcW w:w="974" w:type="dxa"/>
            <w:tcBorders>
              <w:top w:val="single" w:sz="4" w:space="0" w:color="auto"/>
              <w:left w:val="single" w:sz="4" w:space="0" w:color="auto"/>
            </w:tcBorders>
            <w:shd w:val="clear" w:color="auto" w:fill="FFFFFF"/>
            <w:vAlign w:val="center"/>
          </w:tcPr>
          <w:p w14:paraId="5CB0A0AB" w14:textId="278D1739" w:rsidR="003A0402" w:rsidRPr="003A0402" w:rsidRDefault="003A0402" w:rsidP="003A0402">
            <w:pPr>
              <w:pStyle w:val="afc"/>
              <w:jc w:val="center"/>
              <w:rPr>
                <w:sz w:val="22"/>
                <w:szCs w:val="22"/>
              </w:rPr>
            </w:pPr>
            <w:r w:rsidRPr="003A0402">
              <w:rPr>
                <w:sz w:val="22"/>
                <w:szCs w:val="22"/>
              </w:rPr>
              <w:t>ВК2.4</w:t>
            </w:r>
          </w:p>
        </w:tc>
        <w:tc>
          <w:tcPr>
            <w:tcW w:w="5840" w:type="dxa"/>
            <w:tcBorders>
              <w:top w:val="single" w:sz="4" w:space="0" w:color="auto"/>
              <w:left w:val="single" w:sz="4" w:space="0" w:color="auto"/>
            </w:tcBorders>
            <w:shd w:val="clear" w:color="auto" w:fill="FFFFFF"/>
            <w:vAlign w:val="center"/>
          </w:tcPr>
          <w:p w14:paraId="7F10AAE4" w14:textId="771BF15C" w:rsidR="003A0402" w:rsidRPr="00D34359" w:rsidRDefault="003A0402" w:rsidP="003A0402">
            <w:pPr>
              <w:pStyle w:val="afc"/>
              <w:rPr>
                <w:sz w:val="24"/>
                <w:szCs w:val="24"/>
              </w:rPr>
            </w:pPr>
            <w:r w:rsidRPr="00D34359">
              <w:rPr>
                <w:sz w:val="22"/>
                <w:szCs w:val="22"/>
              </w:rPr>
              <w:t>Вибіркова дисципліна професійної підготовки №</w:t>
            </w:r>
            <w:r>
              <w:rPr>
                <w:sz w:val="22"/>
                <w:szCs w:val="22"/>
              </w:rPr>
              <w:t xml:space="preserve"> </w:t>
            </w:r>
            <w:r w:rsidRPr="00D34359">
              <w:rPr>
                <w:sz w:val="22"/>
                <w:szCs w:val="22"/>
              </w:rPr>
              <w:t>4</w:t>
            </w:r>
          </w:p>
        </w:tc>
        <w:tc>
          <w:tcPr>
            <w:tcW w:w="1134" w:type="dxa"/>
            <w:tcBorders>
              <w:top w:val="single" w:sz="4" w:space="0" w:color="auto"/>
              <w:left w:val="single" w:sz="4" w:space="0" w:color="auto"/>
            </w:tcBorders>
            <w:shd w:val="clear" w:color="auto" w:fill="FFFFFF"/>
            <w:vAlign w:val="center"/>
          </w:tcPr>
          <w:p w14:paraId="3D78E6D0" w14:textId="77777777" w:rsidR="003A0402" w:rsidRPr="00D34359" w:rsidRDefault="003A0402" w:rsidP="003A0402">
            <w:pPr>
              <w:pStyle w:val="afc"/>
              <w:jc w:val="center"/>
              <w:rPr>
                <w:sz w:val="24"/>
                <w:szCs w:val="24"/>
              </w:rPr>
            </w:pPr>
            <w:r w:rsidRPr="00D34359">
              <w:rPr>
                <w:sz w:val="24"/>
                <w:szCs w:val="24"/>
              </w:rPr>
              <w:t>4</w:t>
            </w:r>
          </w:p>
        </w:tc>
        <w:tc>
          <w:tcPr>
            <w:tcW w:w="1421" w:type="dxa"/>
            <w:tcBorders>
              <w:top w:val="single" w:sz="4" w:space="0" w:color="auto"/>
              <w:left w:val="single" w:sz="4" w:space="0" w:color="auto"/>
              <w:right w:val="single" w:sz="4" w:space="0" w:color="auto"/>
            </w:tcBorders>
            <w:shd w:val="clear" w:color="auto" w:fill="FFFFFF"/>
            <w:vAlign w:val="center"/>
          </w:tcPr>
          <w:p w14:paraId="623B884F" w14:textId="209FEC46" w:rsidR="003A0402" w:rsidRPr="00D34359" w:rsidRDefault="003A0402" w:rsidP="003A0402">
            <w:pPr>
              <w:pStyle w:val="afc"/>
              <w:jc w:val="center"/>
              <w:rPr>
                <w:sz w:val="24"/>
                <w:szCs w:val="24"/>
              </w:rPr>
            </w:pPr>
            <w:r w:rsidRPr="00D34359">
              <w:rPr>
                <w:sz w:val="24"/>
                <w:szCs w:val="24"/>
              </w:rPr>
              <w:t>Диф. залік</w:t>
            </w:r>
          </w:p>
        </w:tc>
      </w:tr>
      <w:tr w:rsidR="003A0402" w:rsidRPr="00D34359" w14:paraId="2BEC0672" w14:textId="77777777" w:rsidTr="00C679BA">
        <w:trPr>
          <w:trHeight w:val="20"/>
        </w:trPr>
        <w:tc>
          <w:tcPr>
            <w:tcW w:w="974" w:type="dxa"/>
            <w:tcBorders>
              <w:top w:val="single" w:sz="4" w:space="0" w:color="auto"/>
              <w:left w:val="single" w:sz="4" w:space="0" w:color="auto"/>
            </w:tcBorders>
            <w:shd w:val="clear" w:color="auto" w:fill="FFFFFF"/>
            <w:vAlign w:val="center"/>
          </w:tcPr>
          <w:p w14:paraId="2E921BEE" w14:textId="7DBDE3D5" w:rsidR="003A0402" w:rsidRPr="003A0402" w:rsidRDefault="003A0402" w:rsidP="003A0402">
            <w:pPr>
              <w:pStyle w:val="afc"/>
              <w:jc w:val="center"/>
              <w:rPr>
                <w:sz w:val="22"/>
                <w:szCs w:val="22"/>
              </w:rPr>
            </w:pPr>
            <w:r w:rsidRPr="003A0402">
              <w:rPr>
                <w:sz w:val="22"/>
                <w:szCs w:val="22"/>
              </w:rPr>
              <w:t>ВК2.5</w:t>
            </w:r>
          </w:p>
        </w:tc>
        <w:tc>
          <w:tcPr>
            <w:tcW w:w="5840" w:type="dxa"/>
            <w:tcBorders>
              <w:top w:val="single" w:sz="4" w:space="0" w:color="auto"/>
              <w:left w:val="single" w:sz="4" w:space="0" w:color="auto"/>
            </w:tcBorders>
            <w:shd w:val="clear" w:color="auto" w:fill="FFFFFF"/>
            <w:vAlign w:val="center"/>
          </w:tcPr>
          <w:p w14:paraId="3646369A" w14:textId="06075D26" w:rsidR="003A0402" w:rsidRPr="00D34359" w:rsidRDefault="003A0402" w:rsidP="003A0402">
            <w:pPr>
              <w:pStyle w:val="afc"/>
              <w:rPr>
                <w:sz w:val="24"/>
                <w:szCs w:val="24"/>
              </w:rPr>
            </w:pPr>
            <w:r w:rsidRPr="00D34359">
              <w:rPr>
                <w:sz w:val="22"/>
                <w:szCs w:val="22"/>
              </w:rPr>
              <w:t>Вибіркова дисципліна професійної підготовки №</w:t>
            </w:r>
            <w:r>
              <w:rPr>
                <w:sz w:val="22"/>
                <w:szCs w:val="22"/>
              </w:rPr>
              <w:t xml:space="preserve"> </w:t>
            </w:r>
            <w:r w:rsidRPr="00D34359">
              <w:rPr>
                <w:sz w:val="22"/>
                <w:szCs w:val="22"/>
              </w:rPr>
              <w:t>5</w:t>
            </w:r>
          </w:p>
        </w:tc>
        <w:tc>
          <w:tcPr>
            <w:tcW w:w="1134" w:type="dxa"/>
            <w:tcBorders>
              <w:top w:val="single" w:sz="4" w:space="0" w:color="auto"/>
              <w:left w:val="single" w:sz="4" w:space="0" w:color="auto"/>
            </w:tcBorders>
            <w:shd w:val="clear" w:color="auto" w:fill="FFFFFF"/>
            <w:vAlign w:val="center"/>
          </w:tcPr>
          <w:p w14:paraId="3EA9942D" w14:textId="77777777" w:rsidR="003A0402" w:rsidRPr="00D34359" w:rsidRDefault="003A0402" w:rsidP="003A0402">
            <w:pPr>
              <w:pStyle w:val="afc"/>
              <w:jc w:val="center"/>
              <w:rPr>
                <w:sz w:val="24"/>
                <w:szCs w:val="24"/>
              </w:rPr>
            </w:pPr>
            <w:r w:rsidRPr="00D34359">
              <w:rPr>
                <w:sz w:val="24"/>
                <w:szCs w:val="24"/>
              </w:rPr>
              <w:t>4</w:t>
            </w:r>
          </w:p>
        </w:tc>
        <w:tc>
          <w:tcPr>
            <w:tcW w:w="1421" w:type="dxa"/>
            <w:tcBorders>
              <w:top w:val="single" w:sz="4" w:space="0" w:color="auto"/>
              <w:left w:val="single" w:sz="4" w:space="0" w:color="auto"/>
              <w:right w:val="single" w:sz="4" w:space="0" w:color="auto"/>
            </w:tcBorders>
            <w:shd w:val="clear" w:color="auto" w:fill="FFFFFF"/>
            <w:vAlign w:val="center"/>
          </w:tcPr>
          <w:p w14:paraId="0AA66136" w14:textId="2A2E87ED" w:rsidR="003A0402" w:rsidRPr="00D34359" w:rsidRDefault="003A0402" w:rsidP="003A0402">
            <w:pPr>
              <w:pStyle w:val="afc"/>
              <w:jc w:val="center"/>
              <w:rPr>
                <w:sz w:val="24"/>
                <w:szCs w:val="24"/>
              </w:rPr>
            </w:pPr>
            <w:r w:rsidRPr="00D34359">
              <w:rPr>
                <w:sz w:val="24"/>
                <w:szCs w:val="24"/>
              </w:rPr>
              <w:t>Диф. залік</w:t>
            </w:r>
          </w:p>
        </w:tc>
      </w:tr>
      <w:tr w:rsidR="003A0402" w:rsidRPr="00D34359" w14:paraId="3C575348" w14:textId="77777777" w:rsidTr="00C679BA">
        <w:trPr>
          <w:trHeight w:val="20"/>
        </w:trPr>
        <w:tc>
          <w:tcPr>
            <w:tcW w:w="974" w:type="dxa"/>
            <w:tcBorders>
              <w:top w:val="single" w:sz="4" w:space="0" w:color="auto"/>
              <w:left w:val="single" w:sz="4" w:space="0" w:color="auto"/>
            </w:tcBorders>
            <w:shd w:val="clear" w:color="auto" w:fill="FFFFFF"/>
            <w:vAlign w:val="center"/>
          </w:tcPr>
          <w:p w14:paraId="18C0153D" w14:textId="6C2D297F" w:rsidR="003A0402" w:rsidRPr="003A0402" w:rsidRDefault="003A0402" w:rsidP="003A0402">
            <w:pPr>
              <w:pStyle w:val="afc"/>
              <w:jc w:val="center"/>
              <w:rPr>
                <w:sz w:val="22"/>
                <w:szCs w:val="22"/>
              </w:rPr>
            </w:pPr>
            <w:r w:rsidRPr="003A0402">
              <w:rPr>
                <w:sz w:val="22"/>
                <w:szCs w:val="22"/>
              </w:rPr>
              <w:t>ВК2.6</w:t>
            </w:r>
          </w:p>
        </w:tc>
        <w:tc>
          <w:tcPr>
            <w:tcW w:w="5840" w:type="dxa"/>
            <w:tcBorders>
              <w:top w:val="single" w:sz="4" w:space="0" w:color="auto"/>
              <w:left w:val="single" w:sz="4" w:space="0" w:color="auto"/>
            </w:tcBorders>
            <w:shd w:val="clear" w:color="auto" w:fill="FFFFFF"/>
            <w:vAlign w:val="center"/>
          </w:tcPr>
          <w:p w14:paraId="1BFB8620" w14:textId="638D1EB2" w:rsidR="003A0402" w:rsidRPr="00D34359" w:rsidRDefault="003A0402" w:rsidP="003A0402">
            <w:pPr>
              <w:pStyle w:val="afc"/>
              <w:rPr>
                <w:sz w:val="24"/>
                <w:szCs w:val="24"/>
              </w:rPr>
            </w:pPr>
            <w:r w:rsidRPr="00D34359">
              <w:rPr>
                <w:sz w:val="22"/>
                <w:szCs w:val="22"/>
              </w:rPr>
              <w:t>Вибіркова дисципліна професійної підготовки №</w:t>
            </w:r>
            <w:r>
              <w:rPr>
                <w:sz w:val="22"/>
                <w:szCs w:val="22"/>
              </w:rPr>
              <w:t xml:space="preserve"> </w:t>
            </w:r>
            <w:r w:rsidRPr="00D34359">
              <w:rPr>
                <w:sz w:val="22"/>
                <w:szCs w:val="22"/>
              </w:rPr>
              <w:t>6</w:t>
            </w:r>
          </w:p>
        </w:tc>
        <w:tc>
          <w:tcPr>
            <w:tcW w:w="1134" w:type="dxa"/>
            <w:tcBorders>
              <w:top w:val="single" w:sz="4" w:space="0" w:color="auto"/>
              <w:left w:val="single" w:sz="4" w:space="0" w:color="auto"/>
            </w:tcBorders>
            <w:shd w:val="clear" w:color="auto" w:fill="FFFFFF"/>
            <w:vAlign w:val="center"/>
          </w:tcPr>
          <w:p w14:paraId="1B553F9C" w14:textId="77777777" w:rsidR="003A0402" w:rsidRPr="00D34359" w:rsidRDefault="003A0402" w:rsidP="003A0402">
            <w:pPr>
              <w:pStyle w:val="afc"/>
              <w:jc w:val="center"/>
              <w:rPr>
                <w:sz w:val="24"/>
                <w:szCs w:val="24"/>
              </w:rPr>
            </w:pPr>
            <w:r w:rsidRPr="00D34359">
              <w:rPr>
                <w:sz w:val="24"/>
                <w:szCs w:val="24"/>
              </w:rPr>
              <w:t>4</w:t>
            </w:r>
          </w:p>
        </w:tc>
        <w:tc>
          <w:tcPr>
            <w:tcW w:w="1421" w:type="dxa"/>
            <w:tcBorders>
              <w:top w:val="single" w:sz="4" w:space="0" w:color="auto"/>
              <w:left w:val="single" w:sz="4" w:space="0" w:color="auto"/>
              <w:right w:val="single" w:sz="4" w:space="0" w:color="auto"/>
            </w:tcBorders>
            <w:shd w:val="clear" w:color="auto" w:fill="FFFFFF"/>
            <w:vAlign w:val="center"/>
          </w:tcPr>
          <w:p w14:paraId="3076102D" w14:textId="5573EE08" w:rsidR="003A0402" w:rsidRPr="00D34359" w:rsidRDefault="003A0402" w:rsidP="003A0402">
            <w:pPr>
              <w:pStyle w:val="afc"/>
              <w:jc w:val="center"/>
              <w:rPr>
                <w:sz w:val="24"/>
                <w:szCs w:val="24"/>
              </w:rPr>
            </w:pPr>
            <w:r w:rsidRPr="00D34359">
              <w:rPr>
                <w:sz w:val="24"/>
                <w:szCs w:val="24"/>
              </w:rPr>
              <w:t>Диф. залік</w:t>
            </w:r>
          </w:p>
        </w:tc>
      </w:tr>
      <w:tr w:rsidR="003A0402" w:rsidRPr="00D34359" w14:paraId="60849253" w14:textId="77777777" w:rsidTr="00C679BA">
        <w:trPr>
          <w:trHeight w:val="20"/>
        </w:trPr>
        <w:tc>
          <w:tcPr>
            <w:tcW w:w="974" w:type="dxa"/>
            <w:tcBorders>
              <w:top w:val="single" w:sz="4" w:space="0" w:color="auto"/>
              <w:left w:val="single" w:sz="4" w:space="0" w:color="auto"/>
            </w:tcBorders>
            <w:shd w:val="clear" w:color="auto" w:fill="FFFFFF"/>
            <w:vAlign w:val="center"/>
          </w:tcPr>
          <w:p w14:paraId="7D22CF30" w14:textId="14EBF140" w:rsidR="003A0402" w:rsidRPr="003A0402" w:rsidRDefault="003A0402" w:rsidP="003A0402">
            <w:pPr>
              <w:pStyle w:val="afc"/>
              <w:jc w:val="center"/>
              <w:rPr>
                <w:sz w:val="22"/>
                <w:szCs w:val="22"/>
              </w:rPr>
            </w:pPr>
            <w:r w:rsidRPr="003A0402">
              <w:rPr>
                <w:sz w:val="22"/>
                <w:szCs w:val="22"/>
              </w:rPr>
              <w:t>ВК2.7</w:t>
            </w:r>
          </w:p>
        </w:tc>
        <w:tc>
          <w:tcPr>
            <w:tcW w:w="5840" w:type="dxa"/>
            <w:tcBorders>
              <w:top w:val="single" w:sz="4" w:space="0" w:color="auto"/>
              <w:left w:val="single" w:sz="4" w:space="0" w:color="auto"/>
            </w:tcBorders>
            <w:shd w:val="clear" w:color="auto" w:fill="FFFFFF"/>
            <w:vAlign w:val="center"/>
          </w:tcPr>
          <w:p w14:paraId="3B736311" w14:textId="37DF6CBB" w:rsidR="003A0402" w:rsidRPr="00D34359" w:rsidRDefault="003A0402" w:rsidP="003A0402">
            <w:pPr>
              <w:pStyle w:val="afc"/>
              <w:rPr>
                <w:sz w:val="24"/>
                <w:szCs w:val="24"/>
              </w:rPr>
            </w:pPr>
            <w:r w:rsidRPr="00D34359">
              <w:rPr>
                <w:sz w:val="22"/>
                <w:szCs w:val="22"/>
              </w:rPr>
              <w:t>Вибіркова дисципліна професійної підготовки №</w:t>
            </w:r>
            <w:r>
              <w:rPr>
                <w:sz w:val="22"/>
                <w:szCs w:val="22"/>
              </w:rPr>
              <w:t xml:space="preserve"> </w:t>
            </w:r>
            <w:r w:rsidRPr="00D34359">
              <w:rPr>
                <w:sz w:val="22"/>
                <w:szCs w:val="22"/>
              </w:rPr>
              <w:t>7</w:t>
            </w:r>
          </w:p>
        </w:tc>
        <w:tc>
          <w:tcPr>
            <w:tcW w:w="1134" w:type="dxa"/>
            <w:tcBorders>
              <w:top w:val="single" w:sz="4" w:space="0" w:color="auto"/>
              <w:left w:val="single" w:sz="4" w:space="0" w:color="auto"/>
            </w:tcBorders>
            <w:shd w:val="clear" w:color="auto" w:fill="FFFFFF"/>
            <w:vAlign w:val="center"/>
          </w:tcPr>
          <w:p w14:paraId="54AC5C1D" w14:textId="77777777" w:rsidR="003A0402" w:rsidRPr="00D34359" w:rsidRDefault="003A0402" w:rsidP="003A0402">
            <w:pPr>
              <w:pStyle w:val="afc"/>
              <w:jc w:val="center"/>
              <w:rPr>
                <w:sz w:val="24"/>
                <w:szCs w:val="24"/>
              </w:rPr>
            </w:pPr>
            <w:r w:rsidRPr="00D34359">
              <w:rPr>
                <w:sz w:val="24"/>
                <w:szCs w:val="24"/>
              </w:rPr>
              <w:t>4</w:t>
            </w:r>
          </w:p>
        </w:tc>
        <w:tc>
          <w:tcPr>
            <w:tcW w:w="1421" w:type="dxa"/>
            <w:tcBorders>
              <w:top w:val="single" w:sz="4" w:space="0" w:color="auto"/>
              <w:left w:val="single" w:sz="4" w:space="0" w:color="auto"/>
              <w:right w:val="single" w:sz="4" w:space="0" w:color="auto"/>
            </w:tcBorders>
            <w:shd w:val="clear" w:color="auto" w:fill="FFFFFF"/>
            <w:vAlign w:val="center"/>
          </w:tcPr>
          <w:p w14:paraId="7356B5AD" w14:textId="449F9861" w:rsidR="003A0402" w:rsidRPr="00D34359" w:rsidRDefault="003A0402" w:rsidP="003A0402">
            <w:pPr>
              <w:pStyle w:val="afc"/>
              <w:jc w:val="center"/>
              <w:rPr>
                <w:sz w:val="24"/>
                <w:szCs w:val="24"/>
              </w:rPr>
            </w:pPr>
            <w:r w:rsidRPr="00D34359">
              <w:rPr>
                <w:sz w:val="24"/>
                <w:szCs w:val="24"/>
              </w:rPr>
              <w:t>Диф. залік</w:t>
            </w:r>
          </w:p>
        </w:tc>
      </w:tr>
      <w:tr w:rsidR="003A0402" w:rsidRPr="00D34359" w14:paraId="24ACC707" w14:textId="77777777" w:rsidTr="00C679BA">
        <w:trPr>
          <w:trHeight w:val="20"/>
        </w:trPr>
        <w:tc>
          <w:tcPr>
            <w:tcW w:w="974" w:type="dxa"/>
            <w:tcBorders>
              <w:top w:val="single" w:sz="4" w:space="0" w:color="auto"/>
              <w:left w:val="single" w:sz="4" w:space="0" w:color="auto"/>
            </w:tcBorders>
            <w:shd w:val="clear" w:color="auto" w:fill="FFFFFF"/>
            <w:vAlign w:val="center"/>
          </w:tcPr>
          <w:p w14:paraId="58EE6A52" w14:textId="31D1C50F" w:rsidR="003A0402" w:rsidRPr="003A0402" w:rsidRDefault="003A0402" w:rsidP="003A0402">
            <w:pPr>
              <w:pStyle w:val="afc"/>
              <w:jc w:val="center"/>
              <w:rPr>
                <w:sz w:val="22"/>
                <w:szCs w:val="22"/>
              </w:rPr>
            </w:pPr>
            <w:r w:rsidRPr="003A0402">
              <w:rPr>
                <w:sz w:val="22"/>
                <w:szCs w:val="22"/>
              </w:rPr>
              <w:t>ВК2.8</w:t>
            </w:r>
          </w:p>
        </w:tc>
        <w:tc>
          <w:tcPr>
            <w:tcW w:w="5840" w:type="dxa"/>
            <w:tcBorders>
              <w:top w:val="single" w:sz="4" w:space="0" w:color="auto"/>
              <w:left w:val="single" w:sz="4" w:space="0" w:color="auto"/>
            </w:tcBorders>
            <w:shd w:val="clear" w:color="auto" w:fill="FFFFFF"/>
            <w:vAlign w:val="center"/>
          </w:tcPr>
          <w:p w14:paraId="4D71A268" w14:textId="115B0226" w:rsidR="003A0402" w:rsidRPr="00D34359" w:rsidRDefault="003A0402" w:rsidP="003A0402">
            <w:pPr>
              <w:pStyle w:val="afc"/>
              <w:rPr>
                <w:sz w:val="24"/>
                <w:szCs w:val="24"/>
              </w:rPr>
            </w:pPr>
            <w:r w:rsidRPr="00D34359">
              <w:rPr>
                <w:sz w:val="22"/>
                <w:szCs w:val="22"/>
              </w:rPr>
              <w:t>Вибіркова дисципліна професійної підготовки №</w:t>
            </w:r>
            <w:r>
              <w:rPr>
                <w:sz w:val="22"/>
                <w:szCs w:val="22"/>
              </w:rPr>
              <w:t xml:space="preserve"> </w:t>
            </w:r>
            <w:r w:rsidRPr="00D34359">
              <w:rPr>
                <w:sz w:val="22"/>
                <w:szCs w:val="22"/>
              </w:rPr>
              <w:t>8</w:t>
            </w:r>
          </w:p>
        </w:tc>
        <w:tc>
          <w:tcPr>
            <w:tcW w:w="1134" w:type="dxa"/>
            <w:tcBorders>
              <w:top w:val="single" w:sz="4" w:space="0" w:color="auto"/>
              <w:left w:val="single" w:sz="4" w:space="0" w:color="auto"/>
            </w:tcBorders>
            <w:shd w:val="clear" w:color="auto" w:fill="FFFFFF"/>
            <w:vAlign w:val="center"/>
          </w:tcPr>
          <w:p w14:paraId="1B7048B9" w14:textId="77777777" w:rsidR="003A0402" w:rsidRPr="00D34359" w:rsidRDefault="003A0402" w:rsidP="003A0402">
            <w:pPr>
              <w:pStyle w:val="afc"/>
              <w:jc w:val="center"/>
              <w:rPr>
                <w:sz w:val="24"/>
                <w:szCs w:val="24"/>
              </w:rPr>
            </w:pPr>
            <w:r w:rsidRPr="00D34359">
              <w:rPr>
                <w:sz w:val="24"/>
                <w:szCs w:val="24"/>
              </w:rPr>
              <w:t>4</w:t>
            </w:r>
          </w:p>
        </w:tc>
        <w:tc>
          <w:tcPr>
            <w:tcW w:w="1421" w:type="dxa"/>
            <w:tcBorders>
              <w:top w:val="single" w:sz="4" w:space="0" w:color="auto"/>
              <w:left w:val="single" w:sz="4" w:space="0" w:color="auto"/>
              <w:right w:val="single" w:sz="4" w:space="0" w:color="auto"/>
            </w:tcBorders>
            <w:shd w:val="clear" w:color="auto" w:fill="FFFFFF"/>
            <w:vAlign w:val="center"/>
          </w:tcPr>
          <w:p w14:paraId="3DA2ABFC" w14:textId="2188BC73" w:rsidR="003A0402" w:rsidRPr="00D34359" w:rsidRDefault="003A0402" w:rsidP="003A0402">
            <w:pPr>
              <w:pStyle w:val="afc"/>
              <w:jc w:val="center"/>
              <w:rPr>
                <w:sz w:val="24"/>
                <w:szCs w:val="24"/>
              </w:rPr>
            </w:pPr>
            <w:r w:rsidRPr="00D34359">
              <w:rPr>
                <w:sz w:val="24"/>
                <w:szCs w:val="24"/>
              </w:rPr>
              <w:t>Диф. залік</w:t>
            </w:r>
          </w:p>
        </w:tc>
      </w:tr>
      <w:tr w:rsidR="003A0402" w:rsidRPr="00D34359" w14:paraId="02A22D60" w14:textId="77777777" w:rsidTr="00C679BA">
        <w:trPr>
          <w:trHeight w:val="20"/>
        </w:trPr>
        <w:tc>
          <w:tcPr>
            <w:tcW w:w="974" w:type="dxa"/>
            <w:tcBorders>
              <w:top w:val="single" w:sz="4" w:space="0" w:color="auto"/>
              <w:left w:val="single" w:sz="4" w:space="0" w:color="auto"/>
            </w:tcBorders>
            <w:shd w:val="clear" w:color="auto" w:fill="FFFFFF"/>
            <w:vAlign w:val="center"/>
          </w:tcPr>
          <w:p w14:paraId="135C2147" w14:textId="2135AFAC" w:rsidR="003A0402" w:rsidRPr="003A0402" w:rsidRDefault="003A0402" w:rsidP="003A0402">
            <w:pPr>
              <w:pStyle w:val="afc"/>
              <w:jc w:val="center"/>
              <w:rPr>
                <w:sz w:val="22"/>
                <w:szCs w:val="22"/>
              </w:rPr>
            </w:pPr>
            <w:r w:rsidRPr="003A0402">
              <w:rPr>
                <w:sz w:val="22"/>
                <w:szCs w:val="22"/>
              </w:rPr>
              <w:t>ВК2.9</w:t>
            </w:r>
          </w:p>
        </w:tc>
        <w:tc>
          <w:tcPr>
            <w:tcW w:w="5840" w:type="dxa"/>
            <w:tcBorders>
              <w:top w:val="single" w:sz="4" w:space="0" w:color="auto"/>
              <w:left w:val="single" w:sz="4" w:space="0" w:color="auto"/>
            </w:tcBorders>
            <w:shd w:val="clear" w:color="auto" w:fill="FFFFFF"/>
            <w:vAlign w:val="center"/>
          </w:tcPr>
          <w:p w14:paraId="50754A14" w14:textId="6B6E38D4" w:rsidR="003A0402" w:rsidRPr="00D34359" w:rsidRDefault="003A0402" w:rsidP="003A0402">
            <w:pPr>
              <w:pStyle w:val="afc"/>
              <w:rPr>
                <w:sz w:val="24"/>
                <w:szCs w:val="24"/>
              </w:rPr>
            </w:pPr>
            <w:r w:rsidRPr="00D34359">
              <w:rPr>
                <w:sz w:val="22"/>
                <w:szCs w:val="22"/>
              </w:rPr>
              <w:t>Вибіркова дисципліна професійної підготовки №</w:t>
            </w:r>
            <w:r>
              <w:rPr>
                <w:sz w:val="22"/>
                <w:szCs w:val="22"/>
              </w:rPr>
              <w:t xml:space="preserve"> </w:t>
            </w:r>
            <w:r w:rsidRPr="00D34359">
              <w:rPr>
                <w:sz w:val="22"/>
                <w:szCs w:val="22"/>
              </w:rPr>
              <w:t>9</w:t>
            </w:r>
          </w:p>
        </w:tc>
        <w:tc>
          <w:tcPr>
            <w:tcW w:w="1134" w:type="dxa"/>
            <w:tcBorders>
              <w:top w:val="single" w:sz="4" w:space="0" w:color="auto"/>
              <w:left w:val="single" w:sz="4" w:space="0" w:color="auto"/>
            </w:tcBorders>
            <w:shd w:val="clear" w:color="auto" w:fill="FFFFFF"/>
            <w:vAlign w:val="center"/>
          </w:tcPr>
          <w:p w14:paraId="3EA7BE54" w14:textId="77777777" w:rsidR="003A0402" w:rsidRPr="00D34359" w:rsidRDefault="003A0402" w:rsidP="003A0402">
            <w:pPr>
              <w:pStyle w:val="afc"/>
              <w:jc w:val="center"/>
              <w:rPr>
                <w:sz w:val="24"/>
                <w:szCs w:val="24"/>
              </w:rPr>
            </w:pPr>
            <w:r w:rsidRPr="00D34359">
              <w:rPr>
                <w:sz w:val="24"/>
                <w:szCs w:val="24"/>
              </w:rPr>
              <w:t>4</w:t>
            </w:r>
          </w:p>
        </w:tc>
        <w:tc>
          <w:tcPr>
            <w:tcW w:w="1421" w:type="dxa"/>
            <w:tcBorders>
              <w:top w:val="single" w:sz="4" w:space="0" w:color="auto"/>
              <w:left w:val="single" w:sz="4" w:space="0" w:color="auto"/>
              <w:right w:val="single" w:sz="4" w:space="0" w:color="auto"/>
            </w:tcBorders>
            <w:shd w:val="clear" w:color="auto" w:fill="FFFFFF"/>
            <w:vAlign w:val="center"/>
          </w:tcPr>
          <w:p w14:paraId="443D66EB" w14:textId="72195876" w:rsidR="003A0402" w:rsidRPr="00D34359" w:rsidRDefault="003A0402" w:rsidP="003A0402">
            <w:pPr>
              <w:pStyle w:val="afc"/>
              <w:jc w:val="center"/>
              <w:rPr>
                <w:sz w:val="24"/>
                <w:szCs w:val="24"/>
              </w:rPr>
            </w:pPr>
            <w:r w:rsidRPr="00D34359">
              <w:rPr>
                <w:sz w:val="24"/>
                <w:szCs w:val="24"/>
              </w:rPr>
              <w:t>Диф. залік</w:t>
            </w:r>
          </w:p>
        </w:tc>
      </w:tr>
      <w:tr w:rsidR="00C679BA" w:rsidRPr="00D34359" w14:paraId="7B02E3BF" w14:textId="77777777" w:rsidTr="00C679BA">
        <w:trPr>
          <w:trHeight w:val="20"/>
        </w:trPr>
        <w:tc>
          <w:tcPr>
            <w:tcW w:w="974" w:type="dxa"/>
            <w:tcBorders>
              <w:top w:val="single" w:sz="4" w:space="0" w:color="auto"/>
              <w:left w:val="single" w:sz="4" w:space="0" w:color="auto"/>
            </w:tcBorders>
            <w:shd w:val="clear" w:color="auto" w:fill="FFFFFF"/>
            <w:vAlign w:val="center"/>
          </w:tcPr>
          <w:p w14:paraId="22B373D9" w14:textId="77777777" w:rsidR="00C679BA" w:rsidRPr="00D34359" w:rsidRDefault="00C679BA" w:rsidP="00C679BA">
            <w:pPr>
              <w:rPr>
                <w:sz w:val="10"/>
                <w:szCs w:val="10"/>
                <w:lang w:val="uk-UA"/>
              </w:rPr>
            </w:pPr>
          </w:p>
        </w:tc>
        <w:tc>
          <w:tcPr>
            <w:tcW w:w="5840" w:type="dxa"/>
            <w:tcBorders>
              <w:top w:val="single" w:sz="4" w:space="0" w:color="auto"/>
              <w:left w:val="single" w:sz="4" w:space="0" w:color="auto"/>
            </w:tcBorders>
            <w:shd w:val="clear" w:color="auto" w:fill="FFFFFF"/>
            <w:vAlign w:val="center"/>
          </w:tcPr>
          <w:p w14:paraId="5970199C" w14:textId="77777777" w:rsidR="00C679BA" w:rsidRPr="00D34359" w:rsidRDefault="00C679BA" w:rsidP="00C679BA">
            <w:pPr>
              <w:pStyle w:val="afc"/>
              <w:rPr>
                <w:sz w:val="24"/>
                <w:szCs w:val="24"/>
              </w:rPr>
            </w:pPr>
            <w:r w:rsidRPr="00D34359">
              <w:rPr>
                <w:b/>
                <w:bCs/>
                <w:sz w:val="24"/>
                <w:szCs w:val="24"/>
              </w:rPr>
              <w:t>Разом за ВК</w:t>
            </w:r>
          </w:p>
        </w:tc>
        <w:tc>
          <w:tcPr>
            <w:tcW w:w="1134" w:type="dxa"/>
            <w:tcBorders>
              <w:top w:val="single" w:sz="4" w:space="0" w:color="auto"/>
              <w:left w:val="single" w:sz="4" w:space="0" w:color="auto"/>
            </w:tcBorders>
            <w:shd w:val="clear" w:color="auto" w:fill="FFFFFF"/>
            <w:vAlign w:val="center"/>
          </w:tcPr>
          <w:p w14:paraId="3C9354FB" w14:textId="77777777" w:rsidR="00C679BA" w:rsidRPr="00D34359" w:rsidRDefault="00C679BA" w:rsidP="00C679BA">
            <w:pPr>
              <w:pStyle w:val="afc"/>
              <w:jc w:val="center"/>
              <w:rPr>
                <w:sz w:val="24"/>
                <w:szCs w:val="24"/>
              </w:rPr>
            </w:pPr>
            <w:r w:rsidRPr="00D34359">
              <w:rPr>
                <w:b/>
                <w:bCs/>
                <w:sz w:val="24"/>
                <w:szCs w:val="24"/>
              </w:rPr>
              <w:t>60</w:t>
            </w:r>
          </w:p>
        </w:tc>
        <w:tc>
          <w:tcPr>
            <w:tcW w:w="1421" w:type="dxa"/>
            <w:tcBorders>
              <w:top w:val="single" w:sz="4" w:space="0" w:color="auto"/>
              <w:left w:val="single" w:sz="4" w:space="0" w:color="auto"/>
              <w:right w:val="single" w:sz="4" w:space="0" w:color="auto"/>
            </w:tcBorders>
            <w:shd w:val="clear" w:color="auto" w:fill="FFFFFF"/>
            <w:vAlign w:val="center"/>
          </w:tcPr>
          <w:p w14:paraId="7B2FFCD1" w14:textId="77777777" w:rsidR="00C679BA" w:rsidRPr="00D34359" w:rsidRDefault="00C679BA" w:rsidP="00C679BA">
            <w:pPr>
              <w:rPr>
                <w:sz w:val="10"/>
                <w:szCs w:val="10"/>
                <w:lang w:val="uk-UA"/>
              </w:rPr>
            </w:pPr>
          </w:p>
        </w:tc>
      </w:tr>
      <w:tr w:rsidR="00C679BA" w:rsidRPr="00D34359" w14:paraId="07A9119D" w14:textId="77777777" w:rsidTr="00C679BA">
        <w:trPr>
          <w:trHeight w:val="20"/>
        </w:trPr>
        <w:tc>
          <w:tcPr>
            <w:tcW w:w="6814" w:type="dxa"/>
            <w:gridSpan w:val="2"/>
            <w:tcBorders>
              <w:top w:val="single" w:sz="4" w:space="0" w:color="auto"/>
              <w:left w:val="single" w:sz="4" w:space="0" w:color="auto"/>
              <w:bottom w:val="single" w:sz="4" w:space="0" w:color="auto"/>
            </w:tcBorders>
            <w:shd w:val="clear" w:color="auto" w:fill="FFFFFF"/>
            <w:vAlign w:val="center"/>
          </w:tcPr>
          <w:p w14:paraId="38E8001C" w14:textId="77777777" w:rsidR="00C679BA" w:rsidRPr="00D34359" w:rsidRDefault="00C679BA" w:rsidP="00C679BA">
            <w:pPr>
              <w:pStyle w:val="afc"/>
              <w:rPr>
                <w:sz w:val="24"/>
                <w:szCs w:val="24"/>
              </w:rPr>
            </w:pPr>
            <w:r w:rsidRPr="00D34359">
              <w:rPr>
                <w:b/>
                <w:bCs/>
                <w:sz w:val="24"/>
                <w:szCs w:val="24"/>
              </w:rPr>
              <w:t>ЗАГАЛЬНИЙ ОБСЯГ ОСВІТНЬОЇ ПРОГРАМИ</w:t>
            </w:r>
          </w:p>
        </w:tc>
        <w:tc>
          <w:tcPr>
            <w:tcW w:w="1134" w:type="dxa"/>
            <w:tcBorders>
              <w:top w:val="single" w:sz="4" w:space="0" w:color="auto"/>
              <w:left w:val="single" w:sz="4" w:space="0" w:color="auto"/>
              <w:bottom w:val="single" w:sz="4" w:space="0" w:color="auto"/>
            </w:tcBorders>
            <w:shd w:val="clear" w:color="auto" w:fill="FFFFFF"/>
            <w:vAlign w:val="center"/>
          </w:tcPr>
          <w:p w14:paraId="37591767" w14:textId="77777777" w:rsidR="00C679BA" w:rsidRPr="00D34359" w:rsidRDefault="00C679BA" w:rsidP="00C679BA">
            <w:pPr>
              <w:pStyle w:val="afc"/>
              <w:jc w:val="center"/>
              <w:rPr>
                <w:sz w:val="24"/>
                <w:szCs w:val="24"/>
              </w:rPr>
            </w:pPr>
            <w:r w:rsidRPr="00D34359">
              <w:rPr>
                <w:b/>
                <w:bCs/>
                <w:sz w:val="24"/>
                <w:szCs w:val="24"/>
              </w:rPr>
              <w:t>240</w:t>
            </w:r>
          </w:p>
        </w:tc>
        <w:tc>
          <w:tcPr>
            <w:tcW w:w="1421" w:type="dxa"/>
            <w:tcBorders>
              <w:top w:val="single" w:sz="4" w:space="0" w:color="auto"/>
              <w:left w:val="single" w:sz="4" w:space="0" w:color="auto"/>
              <w:bottom w:val="single" w:sz="4" w:space="0" w:color="auto"/>
              <w:right w:val="single" w:sz="4" w:space="0" w:color="auto"/>
            </w:tcBorders>
            <w:shd w:val="clear" w:color="auto" w:fill="FFFFFF"/>
            <w:vAlign w:val="center"/>
          </w:tcPr>
          <w:p w14:paraId="6FE38D1A" w14:textId="77777777" w:rsidR="00C679BA" w:rsidRPr="00D34359" w:rsidRDefault="00C679BA" w:rsidP="00C679BA">
            <w:pPr>
              <w:rPr>
                <w:sz w:val="10"/>
                <w:szCs w:val="10"/>
                <w:lang w:val="uk-UA"/>
              </w:rPr>
            </w:pPr>
          </w:p>
        </w:tc>
      </w:tr>
    </w:tbl>
    <w:p w14:paraId="3995A390" w14:textId="77777777" w:rsidR="00941E48" w:rsidRPr="00D34359" w:rsidRDefault="00941E48" w:rsidP="00FD2978">
      <w:pPr>
        <w:rPr>
          <w:sz w:val="16"/>
          <w:szCs w:val="16"/>
          <w:lang w:val="uk-UA"/>
        </w:rPr>
      </w:pPr>
    </w:p>
    <w:p w14:paraId="4EF71599" w14:textId="5B79D63D" w:rsidR="00FD2978" w:rsidRPr="00D34359" w:rsidRDefault="00FD2978" w:rsidP="00941E48">
      <w:pPr>
        <w:jc w:val="both"/>
        <w:rPr>
          <w:sz w:val="20"/>
          <w:szCs w:val="20"/>
          <w:lang w:val="uk-UA"/>
        </w:rPr>
      </w:pPr>
      <w:r w:rsidRPr="00D34359">
        <w:rPr>
          <w:sz w:val="16"/>
          <w:szCs w:val="16"/>
          <w:lang w:val="uk-UA"/>
        </w:rPr>
        <w:t xml:space="preserve">* </w:t>
      </w:r>
      <w:r w:rsidRPr="00D34359">
        <w:rPr>
          <w:sz w:val="20"/>
          <w:szCs w:val="20"/>
          <w:lang w:val="uk-UA"/>
        </w:rPr>
        <w:t>Вибіркові дисципліни циклу загальної підготовки обираються здобувачами освіти з загальноакадемічної</w:t>
      </w:r>
      <w:r w:rsidR="00941E48" w:rsidRPr="00D34359">
        <w:rPr>
          <w:sz w:val="20"/>
          <w:szCs w:val="20"/>
          <w:lang w:val="uk-UA"/>
        </w:rPr>
        <w:t xml:space="preserve"> </w:t>
      </w:r>
      <w:r w:rsidRPr="00D34359">
        <w:rPr>
          <w:sz w:val="20"/>
          <w:szCs w:val="20"/>
          <w:lang w:val="uk-UA"/>
        </w:rPr>
        <w:t>бази вибіркових дисциплін в загальному обсязі 24 кредити ЄКТС і вивчаються в об'єднаних академічних</w:t>
      </w:r>
      <w:r w:rsidR="00941E48" w:rsidRPr="00D34359">
        <w:rPr>
          <w:sz w:val="20"/>
          <w:szCs w:val="20"/>
          <w:lang w:val="uk-UA"/>
        </w:rPr>
        <w:t xml:space="preserve"> </w:t>
      </w:r>
      <w:r w:rsidRPr="00D34359">
        <w:rPr>
          <w:sz w:val="20"/>
          <w:szCs w:val="20"/>
          <w:lang w:val="uk-UA"/>
        </w:rPr>
        <w:t>групах разом зі студентами інших освітніх програм.</w:t>
      </w:r>
    </w:p>
    <w:p w14:paraId="37933867" w14:textId="77777777" w:rsidR="00FD2978" w:rsidRPr="00D34359" w:rsidRDefault="00FD2978" w:rsidP="00FD2978">
      <w:pPr>
        <w:rPr>
          <w:sz w:val="20"/>
          <w:szCs w:val="20"/>
          <w:lang w:val="uk-UA"/>
        </w:rPr>
      </w:pPr>
    </w:p>
    <w:p w14:paraId="376BBB4F" w14:textId="76C6C7E6" w:rsidR="006B3B0A" w:rsidRPr="00D34359" w:rsidRDefault="00FD2978" w:rsidP="00941E48">
      <w:pPr>
        <w:jc w:val="both"/>
        <w:rPr>
          <w:sz w:val="20"/>
          <w:szCs w:val="20"/>
          <w:lang w:val="uk-UA"/>
        </w:rPr>
      </w:pPr>
      <w:r w:rsidRPr="00D34359">
        <w:rPr>
          <w:sz w:val="20"/>
          <w:szCs w:val="20"/>
          <w:lang w:val="uk-UA"/>
        </w:rPr>
        <w:t>** Вибіркові дисципліни циклу професійної підготовки обираються здобувачами освіти з наведеної у табл</w:t>
      </w:r>
      <w:r w:rsidR="00941E48" w:rsidRPr="00D34359">
        <w:rPr>
          <w:sz w:val="20"/>
          <w:szCs w:val="20"/>
          <w:lang w:val="uk-UA"/>
        </w:rPr>
        <w:t xml:space="preserve">иці </w:t>
      </w:r>
      <w:r w:rsidRPr="00D34359">
        <w:rPr>
          <w:sz w:val="20"/>
          <w:szCs w:val="20"/>
          <w:lang w:val="uk-UA"/>
        </w:rPr>
        <w:t>2.1 бази вибіркових дисциплін за освітньою програмою в загальному обсязі 36 кредитів ЄКТС і вивчаються</w:t>
      </w:r>
      <w:r w:rsidR="00941E48" w:rsidRPr="00D34359">
        <w:rPr>
          <w:sz w:val="20"/>
          <w:szCs w:val="20"/>
          <w:lang w:val="uk-UA"/>
        </w:rPr>
        <w:t xml:space="preserve"> </w:t>
      </w:r>
      <w:r w:rsidRPr="00D34359">
        <w:rPr>
          <w:sz w:val="20"/>
          <w:szCs w:val="20"/>
          <w:lang w:val="uk-UA"/>
        </w:rPr>
        <w:t>в академічних групах зі студентами даної освітньої програми. За рішенням групи забезпечення якості</w:t>
      </w:r>
      <w:r w:rsidR="00941E48" w:rsidRPr="00D34359">
        <w:rPr>
          <w:sz w:val="20"/>
          <w:szCs w:val="20"/>
          <w:lang w:val="uk-UA"/>
        </w:rPr>
        <w:t xml:space="preserve"> </w:t>
      </w:r>
      <w:r w:rsidRPr="00D34359">
        <w:rPr>
          <w:sz w:val="20"/>
          <w:szCs w:val="20"/>
          <w:lang w:val="uk-UA"/>
        </w:rPr>
        <w:t>освітньої програми до бази вибіркових дисциплін за освітньою програмою можуть бути внесені зміни, які не</w:t>
      </w:r>
      <w:r w:rsidR="00941E48" w:rsidRPr="00D34359">
        <w:rPr>
          <w:sz w:val="20"/>
          <w:szCs w:val="20"/>
          <w:lang w:val="uk-UA"/>
        </w:rPr>
        <w:t xml:space="preserve"> </w:t>
      </w:r>
      <w:r w:rsidRPr="00D34359">
        <w:rPr>
          <w:sz w:val="20"/>
          <w:szCs w:val="20"/>
          <w:lang w:val="uk-UA"/>
        </w:rPr>
        <w:t>потребують перезатвердження програми вченою радою УДУНТ.</w:t>
      </w:r>
    </w:p>
    <w:p w14:paraId="4257FABB" w14:textId="77777777" w:rsidR="00FD2978" w:rsidRPr="00D34359" w:rsidRDefault="00FD2978" w:rsidP="0062413A">
      <w:pPr>
        <w:ind w:firstLine="708"/>
        <w:jc w:val="center"/>
        <w:rPr>
          <w:b/>
          <w:bCs/>
          <w:lang w:val="uk-UA"/>
        </w:rPr>
      </w:pPr>
    </w:p>
    <w:p w14:paraId="3056D1DD" w14:textId="65888B61" w:rsidR="008650AE" w:rsidRPr="00D34359" w:rsidRDefault="008650AE" w:rsidP="0062413A">
      <w:pPr>
        <w:ind w:firstLine="708"/>
        <w:jc w:val="center"/>
        <w:rPr>
          <w:b/>
          <w:bCs/>
          <w:lang w:val="uk-UA"/>
        </w:rPr>
      </w:pPr>
      <w:r w:rsidRPr="00D34359">
        <w:rPr>
          <w:b/>
          <w:bCs/>
          <w:lang w:val="uk-UA"/>
        </w:rPr>
        <w:t>2.2. Структурно логістична схема освітньої програми</w:t>
      </w:r>
    </w:p>
    <w:p w14:paraId="43C72819" w14:textId="4A5A1382" w:rsidR="008650AE" w:rsidRPr="00D34359" w:rsidRDefault="008650AE" w:rsidP="006B3B0A">
      <w:pPr>
        <w:rPr>
          <w:lang w:val="uk-UA"/>
        </w:rPr>
      </w:pPr>
    </w:p>
    <w:p w14:paraId="23DBFF78" w14:textId="77777777" w:rsidR="007832D2" w:rsidRPr="00D34359" w:rsidRDefault="00FD2978" w:rsidP="00FD2978">
      <w:pPr>
        <w:ind w:firstLine="708"/>
        <w:jc w:val="both"/>
        <w:rPr>
          <w:lang w:val="uk-UA"/>
        </w:rPr>
        <w:sectPr w:rsidR="007832D2" w:rsidRPr="00D34359" w:rsidSect="005D1A19">
          <w:footnotePr>
            <w:numFmt w:val="chicago"/>
          </w:footnotePr>
          <w:pgSz w:w="11909" w:h="16840"/>
          <w:pgMar w:top="680" w:right="680" w:bottom="680" w:left="1418" w:header="677" w:footer="534" w:gutter="0"/>
          <w:cols w:space="720"/>
          <w:noEndnote/>
          <w:titlePg/>
          <w:docGrid w:linePitch="360"/>
        </w:sectPr>
      </w:pPr>
      <w:r w:rsidRPr="00D34359">
        <w:rPr>
          <w:lang w:val="uk-UA"/>
        </w:rPr>
        <w:t>До структурно-логічної схеми включені як обов'язкові компоненти освітньої програми, так і ті вибіркові компоненти за освітньою програмою.</w:t>
      </w:r>
    </w:p>
    <w:p w14:paraId="683CC65F" w14:textId="0F29DDC4" w:rsidR="00FD2978" w:rsidRDefault="00FD2978" w:rsidP="00FD2978">
      <w:pPr>
        <w:ind w:firstLine="708"/>
        <w:jc w:val="both"/>
        <w:rPr>
          <w:lang w:val="en-US"/>
        </w:rPr>
      </w:pPr>
    </w:p>
    <w:p w14:paraId="3CFBF0B3" w14:textId="77777777" w:rsidR="00536508" w:rsidRDefault="00536508" w:rsidP="00FD2978">
      <w:pPr>
        <w:ind w:firstLine="708"/>
        <w:jc w:val="both"/>
        <w:rPr>
          <w:lang w:val="en-US"/>
        </w:rPr>
      </w:pPr>
    </w:p>
    <w:p w14:paraId="2DAE2190" w14:textId="77777777" w:rsidR="00536508" w:rsidRDefault="00536508" w:rsidP="00FD2978">
      <w:pPr>
        <w:ind w:firstLine="708"/>
        <w:jc w:val="both"/>
        <w:rPr>
          <w:lang w:val="en-US"/>
        </w:rPr>
      </w:pPr>
    </w:p>
    <w:p w14:paraId="1DA18CFB" w14:textId="77777777" w:rsidR="00536508" w:rsidRDefault="00536508" w:rsidP="00FD2978">
      <w:pPr>
        <w:ind w:firstLine="708"/>
        <w:jc w:val="both"/>
        <w:rPr>
          <w:lang w:val="en-US"/>
        </w:rPr>
      </w:pPr>
    </w:p>
    <w:p w14:paraId="72F2C4DF" w14:textId="77777777" w:rsidR="00536508" w:rsidRDefault="00536508" w:rsidP="00FD2978">
      <w:pPr>
        <w:ind w:firstLine="708"/>
        <w:jc w:val="both"/>
        <w:rPr>
          <w:lang w:val="en-US"/>
        </w:rPr>
      </w:pPr>
    </w:p>
    <w:p w14:paraId="13AB6F2F" w14:textId="77777777" w:rsidR="00536508" w:rsidRPr="00536508" w:rsidRDefault="00536508" w:rsidP="00FD2978">
      <w:pPr>
        <w:ind w:firstLine="708"/>
        <w:jc w:val="both"/>
        <w:rPr>
          <w:lang w:val="en-US"/>
        </w:rPr>
      </w:pPr>
    </w:p>
    <w:p w14:paraId="0151940C" w14:textId="0DFF765B" w:rsidR="007832D2" w:rsidRPr="00536508" w:rsidRDefault="00536508" w:rsidP="00536508">
      <w:pPr>
        <w:jc w:val="both"/>
        <w:rPr>
          <w:lang w:val="en-US"/>
        </w:rPr>
      </w:pPr>
      <w:r w:rsidRPr="00536508">
        <w:rPr>
          <w:noProof/>
        </w:rPr>
        <w:drawing>
          <wp:inline distT="0" distB="0" distL="0" distR="0" wp14:anchorId="7BA67CA4" wp14:editId="62B7EDED">
            <wp:extent cx="9378950" cy="1872615"/>
            <wp:effectExtent l="0" t="0" r="0" b="0"/>
            <wp:docPr id="811129107"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78950" cy="1872615"/>
                    </a:xfrm>
                    <a:prstGeom prst="rect">
                      <a:avLst/>
                    </a:prstGeom>
                    <a:noFill/>
                    <a:ln>
                      <a:noFill/>
                    </a:ln>
                  </pic:spPr>
                </pic:pic>
              </a:graphicData>
            </a:graphic>
          </wp:inline>
        </w:drawing>
      </w:r>
    </w:p>
    <w:p w14:paraId="472328D4" w14:textId="77777777" w:rsidR="007832D2" w:rsidRPr="00D34359" w:rsidRDefault="007832D2" w:rsidP="00FD2978">
      <w:pPr>
        <w:ind w:firstLine="708"/>
        <w:jc w:val="both"/>
        <w:rPr>
          <w:lang w:val="uk-UA"/>
        </w:rPr>
      </w:pPr>
    </w:p>
    <w:p w14:paraId="3F20968B" w14:textId="77777777" w:rsidR="007832D2" w:rsidRPr="00D34359" w:rsidRDefault="007832D2" w:rsidP="00FD2978">
      <w:pPr>
        <w:ind w:firstLine="708"/>
        <w:jc w:val="both"/>
        <w:rPr>
          <w:lang w:val="uk-UA"/>
        </w:rPr>
      </w:pPr>
    </w:p>
    <w:p w14:paraId="7E0DC177" w14:textId="77777777" w:rsidR="007832D2" w:rsidRPr="00D34359" w:rsidRDefault="007832D2" w:rsidP="00FD2978">
      <w:pPr>
        <w:ind w:firstLine="708"/>
        <w:jc w:val="both"/>
        <w:rPr>
          <w:lang w:val="uk-UA"/>
        </w:rPr>
      </w:pPr>
    </w:p>
    <w:p w14:paraId="3AD09303" w14:textId="32D509FC" w:rsidR="007832D2" w:rsidRPr="00D34359" w:rsidRDefault="007832D2" w:rsidP="0068193B">
      <w:pPr>
        <w:jc w:val="both"/>
        <w:rPr>
          <w:lang w:val="uk-UA"/>
        </w:rPr>
      </w:pPr>
    </w:p>
    <w:p w14:paraId="7F8FD5CE" w14:textId="55C06E62" w:rsidR="007832D2" w:rsidRDefault="007832D2" w:rsidP="007832D2">
      <w:pPr>
        <w:ind w:hanging="142"/>
        <w:jc w:val="both"/>
        <w:rPr>
          <w:lang w:val="uk-UA"/>
        </w:rPr>
      </w:pPr>
    </w:p>
    <w:p w14:paraId="3FE8B5B9" w14:textId="77777777" w:rsidR="00551D2F" w:rsidRDefault="00551D2F" w:rsidP="007832D2">
      <w:pPr>
        <w:ind w:hanging="142"/>
        <w:jc w:val="both"/>
        <w:rPr>
          <w:lang w:val="uk-UA"/>
        </w:rPr>
      </w:pPr>
    </w:p>
    <w:p w14:paraId="1B988BA7" w14:textId="4997644F" w:rsidR="00551D2F" w:rsidRPr="00551D2F" w:rsidRDefault="00551D2F" w:rsidP="00245446">
      <w:pPr>
        <w:ind w:hanging="142"/>
        <w:jc w:val="center"/>
        <w:rPr>
          <w:lang w:val="uk-UA"/>
        </w:rPr>
        <w:sectPr w:rsidR="00551D2F" w:rsidRPr="00551D2F" w:rsidSect="005D1A19">
          <w:footnotePr>
            <w:numFmt w:val="chicago"/>
          </w:footnotePr>
          <w:pgSz w:w="16840" w:h="11909" w:orient="landscape"/>
          <w:pgMar w:top="1582" w:right="1106" w:bottom="743" w:left="964" w:header="675" w:footer="533" w:gutter="0"/>
          <w:cols w:space="720"/>
          <w:noEndnote/>
          <w:titlePg/>
          <w:docGrid w:linePitch="360"/>
        </w:sectPr>
      </w:pPr>
      <w:r w:rsidRPr="00551D2F">
        <w:rPr>
          <w:lang w:val="uk-UA"/>
        </w:rPr>
        <w:t>Рисунок 1 - Структурно логістична схема освітньої програми</w:t>
      </w:r>
    </w:p>
    <w:p w14:paraId="7CF092FD" w14:textId="77777777" w:rsidR="00551D2F" w:rsidRPr="00873173" w:rsidRDefault="00551D2F" w:rsidP="00551D2F">
      <w:pPr>
        <w:ind w:firstLine="708"/>
        <w:jc w:val="both"/>
        <w:rPr>
          <w:lang w:val="uk-UA"/>
        </w:rPr>
      </w:pPr>
      <w:r w:rsidRPr="00873173">
        <w:rPr>
          <w:lang w:val="uk-UA"/>
        </w:rPr>
        <w:lastRenderedPageBreak/>
        <w:t>2.</w:t>
      </w:r>
      <w:r>
        <w:rPr>
          <w:lang w:val="uk-UA"/>
        </w:rPr>
        <w:t>3</w:t>
      </w:r>
      <w:r w:rsidRPr="00873173">
        <w:rPr>
          <w:lang w:val="uk-UA"/>
        </w:rPr>
        <w:t>. Компоне</w:t>
      </w:r>
      <w:r>
        <w:rPr>
          <w:lang w:val="uk-UA"/>
        </w:rPr>
        <w:t>н</w:t>
      </w:r>
      <w:r w:rsidRPr="00873173">
        <w:rPr>
          <w:lang w:val="uk-UA"/>
        </w:rPr>
        <w:t>ти освітньої програми</w:t>
      </w:r>
    </w:p>
    <w:p w14:paraId="57BA27DF" w14:textId="77777777" w:rsidR="007832D2" w:rsidRPr="00D34359" w:rsidRDefault="007832D2" w:rsidP="00FD2978">
      <w:pPr>
        <w:ind w:firstLine="708"/>
        <w:jc w:val="both"/>
        <w:rPr>
          <w:lang w:val="uk-UA"/>
        </w:rPr>
      </w:pPr>
    </w:p>
    <w:p w14:paraId="54FF26C7" w14:textId="77777777" w:rsidR="008650AE" w:rsidRPr="00D34359" w:rsidRDefault="008650AE" w:rsidP="008650AE">
      <w:pPr>
        <w:ind w:firstLine="709"/>
        <w:jc w:val="both"/>
        <w:rPr>
          <w:lang w:val="uk-UA" w:eastAsia="uk-UA"/>
        </w:rPr>
      </w:pPr>
      <w:r w:rsidRPr="00D34359">
        <w:rPr>
          <w:color w:val="000000"/>
          <w:lang w:val="uk-UA" w:eastAsia="uk-UA"/>
        </w:rPr>
        <w:t>Для здобуття освітньо-кваліфікаційного рівня бакалавра за скороченим терміном навчання особи, які здобули освітньо-кваліфікаційний рівень «молодшого бакалавра» («молодшого спеціаліста») за спорідненими спеціальностями, навчаються за індивідуальними інтегрованими навчальними планами.</w:t>
      </w:r>
    </w:p>
    <w:p w14:paraId="5B7F7449" w14:textId="46E800CC" w:rsidR="008650AE" w:rsidRPr="00D34359" w:rsidRDefault="008650AE" w:rsidP="008650AE">
      <w:pPr>
        <w:ind w:firstLine="709"/>
        <w:jc w:val="both"/>
        <w:rPr>
          <w:lang w:val="uk-UA" w:eastAsia="uk-UA"/>
        </w:rPr>
      </w:pPr>
      <w:r w:rsidRPr="00D34359">
        <w:rPr>
          <w:color w:val="000000"/>
          <w:lang w:val="uk-UA" w:eastAsia="uk-UA"/>
        </w:rPr>
        <w:t xml:space="preserve">Інтегровані навчальні плани підготовки бакалавра на базі диплома молодшого спеціаліста мають укладатись окремо для випускників кожного технікуму (коледжу), що закріплений за випускаючою кафедрою </w:t>
      </w:r>
      <w:r w:rsidR="00A9535B" w:rsidRPr="00D34359">
        <w:rPr>
          <w:color w:val="000000"/>
          <w:lang w:val="uk-UA" w:eastAsia="uk-UA"/>
        </w:rPr>
        <w:t>УДУНТ</w:t>
      </w:r>
      <w:r w:rsidRPr="00D34359">
        <w:rPr>
          <w:color w:val="000000"/>
          <w:lang w:val="uk-UA" w:eastAsia="uk-UA"/>
        </w:rPr>
        <w:t>.</w:t>
      </w:r>
    </w:p>
    <w:p w14:paraId="439D061C" w14:textId="77777777" w:rsidR="008650AE" w:rsidRPr="00D34359" w:rsidRDefault="008650AE" w:rsidP="008650AE">
      <w:pPr>
        <w:ind w:firstLine="709"/>
        <w:jc w:val="both"/>
        <w:rPr>
          <w:lang w:val="uk-UA" w:eastAsia="uk-UA"/>
        </w:rPr>
      </w:pPr>
      <w:r w:rsidRPr="00D34359">
        <w:rPr>
          <w:color w:val="000000"/>
          <w:lang w:val="uk-UA" w:eastAsia="uk-UA"/>
        </w:rPr>
        <w:t>Інтегровані навчальні плани мають різнитись від чинного навчального плану підготовки бакалаврів лише в частині 1-го та 2-го років навчання. При цьому загальний обсяг дисциплін перших двох років навчання має становити 120 кредитів ЄКТС. Заклад вищої освіти визнає та перезараховує не більше ніж 120 кредитів ЄКТС, отриманих в межах попередньої освітньої програми підготовки молодшого бакалавра (молодшого спеціаліста).</w:t>
      </w:r>
    </w:p>
    <w:p w14:paraId="1B82A5E4" w14:textId="77777777" w:rsidR="008650AE" w:rsidRPr="00D34359" w:rsidRDefault="008650AE" w:rsidP="006B3B0A">
      <w:pPr>
        <w:rPr>
          <w:lang w:val="uk-UA"/>
        </w:rPr>
      </w:pPr>
    </w:p>
    <w:p w14:paraId="582D6A1D" w14:textId="77777777" w:rsidR="0062413A" w:rsidRPr="00D34359" w:rsidRDefault="0062413A" w:rsidP="006B3B0A">
      <w:pPr>
        <w:rPr>
          <w:lang w:val="uk-UA"/>
        </w:rPr>
      </w:pPr>
    </w:p>
    <w:p w14:paraId="6B0134A0" w14:textId="77777777" w:rsidR="0062413A" w:rsidRPr="00D34359" w:rsidRDefault="0062413A" w:rsidP="0062413A">
      <w:pPr>
        <w:jc w:val="center"/>
        <w:rPr>
          <w:b/>
          <w:bCs/>
          <w:lang w:val="uk-UA"/>
        </w:rPr>
      </w:pPr>
      <w:r w:rsidRPr="00D34359">
        <w:rPr>
          <w:b/>
          <w:bCs/>
          <w:lang w:val="uk-UA"/>
        </w:rPr>
        <w:t>3. Форма атестації здобувачів вищої освіти</w:t>
      </w:r>
    </w:p>
    <w:p w14:paraId="26B25D02" w14:textId="77777777" w:rsidR="0062413A" w:rsidRPr="00D34359" w:rsidRDefault="0062413A" w:rsidP="006B3B0A">
      <w:pPr>
        <w:rPr>
          <w:lang w:val="uk-UA"/>
        </w:rPr>
      </w:pPr>
    </w:p>
    <w:p w14:paraId="67A73E3E" w14:textId="712A32E4" w:rsidR="0062413A" w:rsidRPr="00D34359" w:rsidRDefault="0062413A" w:rsidP="000A72DB">
      <w:pPr>
        <w:jc w:val="both"/>
        <w:rPr>
          <w:lang w:val="uk-UA"/>
        </w:rPr>
      </w:pPr>
      <w:r w:rsidRPr="00D34359">
        <w:rPr>
          <w:lang w:val="uk-UA"/>
        </w:rPr>
        <w:tab/>
        <w:t xml:space="preserve">Атестація випускників освітньої програми 183 </w:t>
      </w:r>
      <w:r w:rsidR="00FD2978" w:rsidRPr="00D34359">
        <w:rPr>
          <w:lang w:val="uk-UA"/>
        </w:rPr>
        <w:t>«</w:t>
      </w:r>
      <w:r w:rsidRPr="00D34359">
        <w:rPr>
          <w:lang w:val="uk-UA"/>
        </w:rPr>
        <w:t>Технології захисту навколишнього середовища</w:t>
      </w:r>
      <w:r w:rsidR="00FD2978" w:rsidRPr="00D34359">
        <w:rPr>
          <w:lang w:val="uk-UA"/>
        </w:rPr>
        <w:t>»</w:t>
      </w:r>
      <w:r w:rsidRPr="00D34359">
        <w:rPr>
          <w:lang w:val="uk-UA"/>
        </w:rPr>
        <w:t xml:space="preserve"> здійснюється у формі публічного захисту випускної кваліфікаційної роботи бакалавра.</w:t>
      </w:r>
    </w:p>
    <w:p w14:paraId="160BABDD" w14:textId="3DE8B686" w:rsidR="0062413A" w:rsidRPr="00D34359" w:rsidRDefault="0062413A" w:rsidP="000A72DB">
      <w:pPr>
        <w:ind w:firstLine="708"/>
        <w:jc w:val="both"/>
        <w:rPr>
          <w:lang w:val="uk-UA"/>
        </w:rPr>
      </w:pPr>
      <w:r w:rsidRPr="00D34359">
        <w:rPr>
          <w:lang w:val="uk-UA"/>
        </w:rPr>
        <w:t>Випускна кваліфікаційна робота бакалавра передбачає розв’язання складної спеціалізованої задачі та/або практичної проблеми у сфері технологій захисту навколишнього середовища, охорони довкілля, збалансованого природокористування.</w:t>
      </w:r>
    </w:p>
    <w:p w14:paraId="26831380" w14:textId="77777777" w:rsidR="00FD2978" w:rsidRPr="00D34359" w:rsidRDefault="0062413A" w:rsidP="000A72DB">
      <w:pPr>
        <w:ind w:firstLine="708"/>
        <w:jc w:val="both"/>
        <w:rPr>
          <w:lang w:val="uk-UA"/>
        </w:rPr>
      </w:pPr>
      <w:r w:rsidRPr="00D34359">
        <w:rPr>
          <w:lang w:val="uk-UA"/>
        </w:rPr>
        <w:t>Кваліфікаційна робота має бути перевірена на плагіат</w:t>
      </w:r>
      <w:r w:rsidR="00FD2978" w:rsidRPr="00D34359">
        <w:rPr>
          <w:lang w:val="uk-UA"/>
        </w:rPr>
        <w:t>.</w:t>
      </w:r>
    </w:p>
    <w:p w14:paraId="25176748" w14:textId="1CB14847" w:rsidR="00FD2978" w:rsidRPr="00D34359" w:rsidRDefault="00FD2978" w:rsidP="00FD2978">
      <w:pPr>
        <w:ind w:firstLine="708"/>
        <w:jc w:val="both"/>
        <w:rPr>
          <w:lang w:val="uk-UA"/>
        </w:rPr>
      </w:pPr>
      <w:r w:rsidRPr="00D34359">
        <w:rPr>
          <w:lang w:val="uk-UA"/>
        </w:rPr>
        <w:t>Кваліфікаційна робота має бути оприлюднена на офіційному сайті УДУНТ або його структурного підрозділу, або у репозиторії УДУНТ.</w:t>
      </w:r>
    </w:p>
    <w:p w14:paraId="52E5E604" w14:textId="085AF937" w:rsidR="0062413A" w:rsidRPr="00D34359" w:rsidRDefault="0062413A" w:rsidP="00FD2978">
      <w:pPr>
        <w:ind w:firstLine="708"/>
        <w:jc w:val="both"/>
        <w:rPr>
          <w:lang w:val="uk-UA"/>
        </w:rPr>
      </w:pPr>
      <w:r w:rsidRPr="00D34359">
        <w:rPr>
          <w:lang w:val="uk-UA"/>
        </w:rPr>
        <w:t>Здобуття освіти, виконання та захист випускної кваліфікаційної роботи має здійснюватися з дотриманням академічної доброчесності.</w:t>
      </w:r>
    </w:p>
    <w:p w14:paraId="7C156E8D" w14:textId="23A6D92A" w:rsidR="0062413A" w:rsidRPr="00D34359" w:rsidRDefault="0062413A" w:rsidP="006B3B0A">
      <w:pPr>
        <w:rPr>
          <w:lang w:val="uk-UA"/>
        </w:rPr>
        <w:sectPr w:rsidR="0062413A" w:rsidRPr="00D34359" w:rsidSect="005D1A19">
          <w:footnotePr>
            <w:numFmt w:val="chicago"/>
          </w:footnotePr>
          <w:pgSz w:w="11909" w:h="16840"/>
          <w:pgMar w:top="1105" w:right="742" w:bottom="962" w:left="1580" w:header="677" w:footer="534" w:gutter="0"/>
          <w:cols w:space="720"/>
          <w:noEndnote/>
          <w:titlePg/>
          <w:docGrid w:linePitch="360"/>
        </w:sectPr>
      </w:pPr>
    </w:p>
    <w:p w14:paraId="53B8910F" w14:textId="11D401F1" w:rsidR="0052072A" w:rsidRPr="00D34359" w:rsidRDefault="0052072A" w:rsidP="00FA733D">
      <w:pPr>
        <w:jc w:val="center"/>
        <w:rPr>
          <w:b/>
          <w:lang w:val="uk-UA"/>
        </w:rPr>
      </w:pPr>
      <w:r w:rsidRPr="00D34359">
        <w:rPr>
          <w:b/>
          <w:lang w:val="uk-UA"/>
        </w:rPr>
        <w:lastRenderedPageBreak/>
        <w:t>4. Матриця відповідності компетентностей випускника компонентам освітньої програми</w:t>
      </w:r>
    </w:p>
    <w:p w14:paraId="7E88AE22" w14:textId="77777777" w:rsidR="0052072A" w:rsidRPr="00D34359" w:rsidRDefault="0052072A" w:rsidP="00FA733D">
      <w:pPr>
        <w:jc w:val="center"/>
        <w:rPr>
          <w:b/>
          <w:lang w:val="uk-UA"/>
        </w:rPr>
      </w:pPr>
    </w:p>
    <w:tbl>
      <w:tblPr>
        <w:tblW w:w="14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579"/>
        <w:gridCol w:w="537"/>
        <w:gridCol w:w="537"/>
        <w:gridCol w:w="536"/>
        <w:gridCol w:w="536"/>
        <w:gridCol w:w="536"/>
        <w:gridCol w:w="536"/>
        <w:gridCol w:w="536"/>
        <w:gridCol w:w="536"/>
        <w:gridCol w:w="536"/>
        <w:gridCol w:w="536"/>
        <w:gridCol w:w="535"/>
        <w:gridCol w:w="535"/>
        <w:gridCol w:w="535"/>
        <w:gridCol w:w="535"/>
        <w:gridCol w:w="535"/>
        <w:gridCol w:w="535"/>
        <w:gridCol w:w="535"/>
        <w:gridCol w:w="535"/>
        <w:gridCol w:w="535"/>
        <w:gridCol w:w="535"/>
        <w:gridCol w:w="535"/>
        <w:gridCol w:w="535"/>
        <w:gridCol w:w="535"/>
        <w:gridCol w:w="535"/>
      </w:tblGrid>
      <w:tr w:rsidR="00296EE3" w:rsidRPr="00213367" w14:paraId="24B20907" w14:textId="77777777" w:rsidTr="00296EE3">
        <w:trPr>
          <w:trHeight w:val="255"/>
        </w:trPr>
        <w:tc>
          <w:tcPr>
            <w:tcW w:w="1129" w:type="dxa"/>
            <w:vMerge w:val="restart"/>
            <w:shd w:val="clear" w:color="auto" w:fill="auto"/>
            <w:noWrap/>
            <w:vAlign w:val="bottom"/>
            <w:hideMark/>
          </w:tcPr>
          <w:p w14:paraId="15F5C63C" w14:textId="77777777" w:rsidR="00296EE3" w:rsidRPr="00213367" w:rsidRDefault="00296EE3" w:rsidP="00296EE3">
            <w:pPr>
              <w:jc w:val="center"/>
              <w:rPr>
                <w:color w:val="000000"/>
                <w:sz w:val="16"/>
                <w:szCs w:val="16"/>
                <w:lang w:val="uk-UA" w:eastAsia="uk-UA"/>
              </w:rPr>
            </w:pPr>
            <w:r w:rsidRPr="00213367">
              <w:rPr>
                <w:color w:val="000000"/>
                <w:sz w:val="16"/>
                <w:szCs w:val="16"/>
                <w:lang w:val="uk-UA" w:eastAsia="uk-UA"/>
              </w:rPr>
              <w:t>Компоненти</w:t>
            </w:r>
          </w:p>
          <w:p w14:paraId="10C2A1F9" w14:textId="77777777" w:rsidR="00296EE3" w:rsidRPr="00213367" w:rsidRDefault="00296EE3" w:rsidP="00296EE3">
            <w:pPr>
              <w:jc w:val="center"/>
              <w:rPr>
                <w:color w:val="000000"/>
                <w:sz w:val="16"/>
                <w:szCs w:val="16"/>
                <w:lang w:val="uk-UA" w:eastAsia="uk-UA"/>
              </w:rPr>
            </w:pPr>
            <w:r w:rsidRPr="00213367">
              <w:rPr>
                <w:color w:val="000000"/>
                <w:sz w:val="16"/>
                <w:szCs w:val="16"/>
                <w:lang w:val="uk-UA" w:eastAsia="uk-UA"/>
              </w:rPr>
              <w:t>освітньої</w:t>
            </w:r>
          </w:p>
          <w:p w14:paraId="5B58C689" w14:textId="15CC8D73" w:rsidR="00296EE3" w:rsidRPr="00213367" w:rsidRDefault="00296EE3" w:rsidP="00296EE3">
            <w:pPr>
              <w:ind w:left="-120" w:right="-144"/>
              <w:jc w:val="center"/>
              <w:rPr>
                <w:sz w:val="16"/>
                <w:szCs w:val="16"/>
                <w:lang w:val="uk-UA" w:eastAsia="uk-UA"/>
              </w:rPr>
            </w:pPr>
            <w:r w:rsidRPr="00213367">
              <w:rPr>
                <w:color w:val="000000"/>
                <w:sz w:val="16"/>
                <w:szCs w:val="16"/>
                <w:lang w:val="uk-UA" w:eastAsia="uk-UA"/>
              </w:rPr>
              <w:t>програми</w:t>
            </w:r>
          </w:p>
        </w:tc>
        <w:tc>
          <w:tcPr>
            <w:tcW w:w="4869" w:type="dxa"/>
            <w:gridSpan w:val="9"/>
            <w:shd w:val="clear" w:color="auto" w:fill="auto"/>
            <w:noWrap/>
            <w:vAlign w:val="bottom"/>
          </w:tcPr>
          <w:p w14:paraId="13DBD2F7" w14:textId="27C792BB" w:rsidR="00296EE3" w:rsidRPr="00213367" w:rsidRDefault="00296EE3" w:rsidP="00551D2F">
            <w:pPr>
              <w:ind w:left="-86" w:right="-171"/>
              <w:jc w:val="center"/>
              <w:rPr>
                <w:color w:val="000000"/>
                <w:sz w:val="20"/>
                <w:szCs w:val="20"/>
                <w:lang w:val="uk-UA"/>
              </w:rPr>
            </w:pPr>
            <w:r w:rsidRPr="00213367">
              <w:rPr>
                <w:color w:val="000000"/>
                <w:sz w:val="20"/>
                <w:szCs w:val="20"/>
                <w:lang w:val="uk-UA"/>
              </w:rPr>
              <w:t>Загальні компетентності</w:t>
            </w:r>
          </w:p>
        </w:tc>
        <w:tc>
          <w:tcPr>
            <w:tcW w:w="8562" w:type="dxa"/>
            <w:gridSpan w:val="16"/>
            <w:shd w:val="clear" w:color="auto" w:fill="auto"/>
            <w:noWrap/>
            <w:vAlign w:val="bottom"/>
          </w:tcPr>
          <w:p w14:paraId="17DD6D2D" w14:textId="09126974" w:rsidR="00296EE3" w:rsidRPr="00213367" w:rsidRDefault="00296EE3" w:rsidP="00551D2F">
            <w:pPr>
              <w:jc w:val="center"/>
              <w:rPr>
                <w:color w:val="000000"/>
                <w:sz w:val="20"/>
                <w:szCs w:val="20"/>
                <w:lang w:val="uk-UA"/>
              </w:rPr>
            </w:pPr>
            <w:r w:rsidRPr="00213367">
              <w:rPr>
                <w:rStyle w:val="285pt1"/>
                <w:rFonts w:ascii="Times New Roman" w:eastAsia="Arial Unicode MS" w:hAnsi="Times New Roman"/>
                <w:i w:val="0"/>
                <w:iCs w:val="0"/>
                <w:color w:val="auto"/>
                <w:sz w:val="20"/>
                <w:szCs w:val="20"/>
              </w:rPr>
              <w:t>Спеціальні (фахові) компетентності</w:t>
            </w:r>
          </w:p>
        </w:tc>
      </w:tr>
      <w:tr w:rsidR="00296EE3" w:rsidRPr="00213367" w14:paraId="64FD79BB" w14:textId="77777777" w:rsidTr="00296EE3">
        <w:trPr>
          <w:trHeight w:val="255"/>
        </w:trPr>
        <w:tc>
          <w:tcPr>
            <w:tcW w:w="1129" w:type="dxa"/>
            <w:vMerge/>
            <w:shd w:val="clear" w:color="auto" w:fill="auto"/>
            <w:noWrap/>
            <w:vAlign w:val="bottom"/>
          </w:tcPr>
          <w:p w14:paraId="15578AAF" w14:textId="77777777" w:rsidR="00296EE3" w:rsidRPr="00213367" w:rsidRDefault="00296EE3" w:rsidP="0052072A">
            <w:pPr>
              <w:ind w:left="-120" w:right="-144"/>
              <w:jc w:val="center"/>
              <w:rPr>
                <w:lang w:val="uk-UA"/>
              </w:rPr>
            </w:pPr>
          </w:p>
        </w:tc>
        <w:tc>
          <w:tcPr>
            <w:tcW w:w="579" w:type="dxa"/>
            <w:shd w:val="clear" w:color="auto" w:fill="auto"/>
            <w:noWrap/>
            <w:vAlign w:val="bottom"/>
          </w:tcPr>
          <w:p w14:paraId="5A7010EC" w14:textId="3949A5E1" w:rsidR="00296EE3" w:rsidRPr="00213367" w:rsidRDefault="00296EE3" w:rsidP="00551D2F">
            <w:pPr>
              <w:ind w:left="-86" w:right="-171"/>
              <w:jc w:val="center"/>
              <w:rPr>
                <w:color w:val="000000"/>
                <w:sz w:val="20"/>
                <w:szCs w:val="20"/>
              </w:rPr>
            </w:pPr>
            <w:r w:rsidRPr="00213367">
              <w:rPr>
                <w:color w:val="000000"/>
                <w:sz w:val="20"/>
                <w:szCs w:val="20"/>
              </w:rPr>
              <w:t>К01</w:t>
            </w:r>
          </w:p>
        </w:tc>
        <w:tc>
          <w:tcPr>
            <w:tcW w:w="537" w:type="dxa"/>
            <w:shd w:val="clear" w:color="auto" w:fill="auto"/>
            <w:noWrap/>
            <w:vAlign w:val="bottom"/>
          </w:tcPr>
          <w:p w14:paraId="1846142A" w14:textId="596D7098" w:rsidR="00296EE3" w:rsidRPr="00213367" w:rsidRDefault="00296EE3" w:rsidP="00551D2F">
            <w:pPr>
              <w:ind w:left="-86" w:right="-171"/>
              <w:jc w:val="center"/>
              <w:rPr>
                <w:color w:val="000000"/>
                <w:sz w:val="20"/>
                <w:szCs w:val="20"/>
              </w:rPr>
            </w:pPr>
            <w:r w:rsidRPr="00213367">
              <w:rPr>
                <w:color w:val="000000"/>
                <w:sz w:val="20"/>
                <w:szCs w:val="20"/>
              </w:rPr>
              <w:t>К02</w:t>
            </w:r>
          </w:p>
        </w:tc>
        <w:tc>
          <w:tcPr>
            <w:tcW w:w="537" w:type="dxa"/>
            <w:shd w:val="clear" w:color="auto" w:fill="auto"/>
            <w:noWrap/>
            <w:vAlign w:val="bottom"/>
          </w:tcPr>
          <w:p w14:paraId="53804E59" w14:textId="568563F0" w:rsidR="00296EE3" w:rsidRPr="00213367" w:rsidRDefault="00296EE3" w:rsidP="00551D2F">
            <w:pPr>
              <w:ind w:left="-86" w:right="-171"/>
              <w:jc w:val="center"/>
              <w:rPr>
                <w:color w:val="000000"/>
                <w:sz w:val="20"/>
                <w:szCs w:val="20"/>
              </w:rPr>
            </w:pPr>
            <w:r w:rsidRPr="00213367">
              <w:rPr>
                <w:color w:val="000000"/>
                <w:sz w:val="20"/>
                <w:szCs w:val="20"/>
              </w:rPr>
              <w:t>К03</w:t>
            </w:r>
          </w:p>
        </w:tc>
        <w:tc>
          <w:tcPr>
            <w:tcW w:w="536" w:type="dxa"/>
            <w:shd w:val="clear" w:color="auto" w:fill="auto"/>
            <w:noWrap/>
            <w:vAlign w:val="bottom"/>
          </w:tcPr>
          <w:p w14:paraId="7C4A83EB" w14:textId="5657DD88" w:rsidR="00296EE3" w:rsidRPr="00213367" w:rsidRDefault="00296EE3" w:rsidP="00551D2F">
            <w:pPr>
              <w:ind w:left="-86" w:right="-171"/>
              <w:jc w:val="center"/>
              <w:rPr>
                <w:color w:val="000000"/>
                <w:sz w:val="20"/>
                <w:szCs w:val="20"/>
              </w:rPr>
            </w:pPr>
            <w:r w:rsidRPr="00213367">
              <w:rPr>
                <w:color w:val="000000"/>
                <w:sz w:val="20"/>
                <w:szCs w:val="20"/>
              </w:rPr>
              <w:t>К04</w:t>
            </w:r>
          </w:p>
        </w:tc>
        <w:tc>
          <w:tcPr>
            <w:tcW w:w="536" w:type="dxa"/>
            <w:shd w:val="clear" w:color="auto" w:fill="auto"/>
            <w:noWrap/>
            <w:vAlign w:val="bottom"/>
          </w:tcPr>
          <w:p w14:paraId="51B3DB89" w14:textId="03DA811A" w:rsidR="00296EE3" w:rsidRPr="00213367" w:rsidRDefault="00296EE3" w:rsidP="00551D2F">
            <w:pPr>
              <w:ind w:left="-86" w:right="-171"/>
              <w:jc w:val="center"/>
              <w:rPr>
                <w:color w:val="000000"/>
                <w:sz w:val="20"/>
                <w:szCs w:val="20"/>
              </w:rPr>
            </w:pPr>
            <w:r w:rsidRPr="00213367">
              <w:rPr>
                <w:color w:val="000000"/>
                <w:sz w:val="20"/>
                <w:szCs w:val="20"/>
              </w:rPr>
              <w:t>К05</w:t>
            </w:r>
          </w:p>
        </w:tc>
        <w:tc>
          <w:tcPr>
            <w:tcW w:w="536" w:type="dxa"/>
            <w:shd w:val="clear" w:color="auto" w:fill="auto"/>
            <w:noWrap/>
            <w:vAlign w:val="bottom"/>
          </w:tcPr>
          <w:p w14:paraId="7BF9F8B3" w14:textId="70977BFD" w:rsidR="00296EE3" w:rsidRPr="00213367" w:rsidRDefault="00296EE3" w:rsidP="00551D2F">
            <w:pPr>
              <w:ind w:left="-86" w:right="-171"/>
              <w:jc w:val="center"/>
              <w:rPr>
                <w:color w:val="000000"/>
                <w:sz w:val="20"/>
                <w:szCs w:val="20"/>
              </w:rPr>
            </w:pPr>
            <w:r w:rsidRPr="00213367">
              <w:rPr>
                <w:color w:val="000000"/>
                <w:sz w:val="20"/>
                <w:szCs w:val="20"/>
              </w:rPr>
              <w:t>К06</w:t>
            </w:r>
          </w:p>
        </w:tc>
        <w:tc>
          <w:tcPr>
            <w:tcW w:w="536" w:type="dxa"/>
            <w:shd w:val="clear" w:color="auto" w:fill="auto"/>
            <w:noWrap/>
            <w:vAlign w:val="bottom"/>
          </w:tcPr>
          <w:p w14:paraId="3FC6D460" w14:textId="7E7C85ED" w:rsidR="00296EE3" w:rsidRPr="00213367" w:rsidRDefault="00296EE3" w:rsidP="00551D2F">
            <w:pPr>
              <w:ind w:left="-86" w:right="-171"/>
              <w:jc w:val="center"/>
              <w:rPr>
                <w:color w:val="000000"/>
                <w:sz w:val="20"/>
                <w:szCs w:val="20"/>
              </w:rPr>
            </w:pPr>
            <w:r w:rsidRPr="00213367">
              <w:rPr>
                <w:color w:val="000000"/>
                <w:sz w:val="20"/>
                <w:szCs w:val="20"/>
              </w:rPr>
              <w:t>К07</w:t>
            </w:r>
          </w:p>
        </w:tc>
        <w:tc>
          <w:tcPr>
            <w:tcW w:w="536" w:type="dxa"/>
            <w:shd w:val="clear" w:color="auto" w:fill="auto"/>
            <w:noWrap/>
            <w:vAlign w:val="bottom"/>
          </w:tcPr>
          <w:p w14:paraId="49CE4FB3" w14:textId="0A2AE065" w:rsidR="00296EE3" w:rsidRPr="00213367" w:rsidRDefault="00296EE3" w:rsidP="00551D2F">
            <w:pPr>
              <w:ind w:left="-86" w:right="-171"/>
              <w:jc w:val="center"/>
              <w:rPr>
                <w:color w:val="000000"/>
                <w:sz w:val="20"/>
                <w:szCs w:val="20"/>
              </w:rPr>
            </w:pPr>
            <w:r w:rsidRPr="00213367">
              <w:rPr>
                <w:color w:val="000000"/>
                <w:sz w:val="20"/>
                <w:szCs w:val="20"/>
              </w:rPr>
              <w:t>К08</w:t>
            </w:r>
          </w:p>
        </w:tc>
        <w:tc>
          <w:tcPr>
            <w:tcW w:w="536" w:type="dxa"/>
            <w:shd w:val="clear" w:color="auto" w:fill="auto"/>
            <w:noWrap/>
            <w:vAlign w:val="bottom"/>
          </w:tcPr>
          <w:p w14:paraId="0AD4644A" w14:textId="29EF2995" w:rsidR="00296EE3" w:rsidRPr="00213367" w:rsidRDefault="00296EE3" w:rsidP="00551D2F">
            <w:pPr>
              <w:ind w:left="-86" w:right="-171"/>
              <w:jc w:val="center"/>
              <w:rPr>
                <w:color w:val="000000"/>
                <w:sz w:val="20"/>
                <w:szCs w:val="20"/>
              </w:rPr>
            </w:pPr>
            <w:r w:rsidRPr="00213367">
              <w:rPr>
                <w:color w:val="000000"/>
                <w:sz w:val="20"/>
                <w:szCs w:val="20"/>
              </w:rPr>
              <w:t>К09</w:t>
            </w:r>
          </w:p>
        </w:tc>
        <w:tc>
          <w:tcPr>
            <w:tcW w:w="536" w:type="dxa"/>
            <w:shd w:val="clear" w:color="auto" w:fill="auto"/>
            <w:noWrap/>
            <w:vAlign w:val="bottom"/>
          </w:tcPr>
          <w:p w14:paraId="111831B1" w14:textId="571AF705" w:rsidR="00296EE3" w:rsidRPr="00213367" w:rsidRDefault="00296EE3" w:rsidP="00551D2F">
            <w:pPr>
              <w:ind w:left="-86" w:right="-171"/>
              <w:jc w:val="center"/>
              <w:rPr>
                <w:color w:val="000000"/>
                <w:sz w:val="20"/>
                <w:szCs w:val="20"/>
              </w:rPr>
            </w:pPr>
            <w:r w:rsidRPr="00213367">
              <w:rPr>
                <w:color w:val="000000"/>
                <w:sz w:val="20"/>
                <w:szCs w:val="20"/>
              </w:rPr>
              <w:t>К10</w:t>
            </w:r>
          </w:p>
        </w:tc>
        <w:tc>
          <w:tcPr>
            <w:tcW w:w="536" w:type="dxa"/>
            <w:shd w:val="clear" w:color="auto" w:fill="auto"/>
            <w:noWrap/>
            <w:vAlign w:val="bottom"/>
          </w:tcPr>
          <w:p w14:paraId="68371FBA" w14:textId="40835601" w:rsidR="00296EE3" w:rsidRPr="00213367" w:rsidRDefault="00296EE3" w:rsidP="00551D2F">
            <w:pPr>
              <w:ind w:left="-86" w:right="-171"/>
              <w:jc w:val="center"/>
              <w:rPr>
                <w:color w:val="000000"/>
                <w:sz w:val="20"/>
                <w:szCs w:val="20"/>
              </w:rPr>
            </w:pPr>
            <w:r w:rsidRPr="00213367">
              <w:rPr>
                <w:color w:val="000000"/>
                <w:sz w:val="20"/>
                <w:szCs w:val="20"/>
              </w:rPr>
              <w:t>К11</w:t>
            </w:r>
          </w:p>
        </w:tc>
        <w:tc>
          <w:tcPr>
            <w:tcW w:w="535" w:type="dxa"/>
            <w:shd w:val="clear" w:color="auto" w:fill="auto"/>
            <w:noWrap/>
            <w:vAlign w:val="bottom"/>
          </w:tcPr>
          <w:p w14:paraId="25C906E7" w14:textId="09874061" w:rsidR="00296EE3" w:rsidRPr="00213367" w:rsidRDefault="00296EE3" w:rsidP="00551D2F">
            <w:pPr>
              <w:ind w:left="-86" w:right="-171"/>
              <w:jc w:val="center"/>
              <w:rPr>
                <w:color w:val="000000"/>
                <w:sz w:val="20"/>
                <w:szCs w:val="20"/>
              </w:rPr>
            </w:pPr>
            <w:r w:rsidRPr="00213367">
              <w:rPr>
                <w:color w:val="000000"/>
                <w:sz w:val="20"/>
                <w:szCs w:val="20"/>
              </w:rPr>
              <w:t>К12</w:t>
            </w:r>
          </w:p>
        </w:tc>
        <w:tc>
          <w:tcPr>
            <w:tcW w:w="535" w:type="dxa"/>
            <w:shd w:val="clear" w:color="auto" w:fill="auto"/>
            <w:noWrap/>
            <w:vAlign w:val="bottom"/>
          </w:tcPr>
          <w:p w14:paraId="2C1A87B6" w14:textId="24BD7ED0" w:rsidR="00296EE3" w:rsidRPr="00213367" w:rsidRDefault="00296EE3" w:rsidP="00551D2F">
            <w:pPr>
              <w:ind w:left="-86" w:right="-171"/>
              <w:jc w:val="center"/>
              <w:rPr>
                <w:color w:val="000000"/>
                <w:sz w:val="20"/>
                <w:szCs w:val="20"/>
              </w:rPr>
            </w:pPr>
            <w:r w:rsidRPr="00213367">
              <w:rPr>
                <w:color w:val="000000"/>
                <w:sz w:val="20"/>
                <w:szCs w:val="20"/>
              </w:rPr>
              <w:t>К13</w:t>
            </w:r>
          </w:p>
        </w:tc>
        <w:tc>
          <w:tcPr>
            <w:tcW w:w="535" w:type="dxa"/>
            <w:shd w:val="clear" w:color="auto" w:fill="auto"/>
            <w:noWrap/>
            <w:vAlign w:val="bottom"/>
          </w:tcPr>
          <w:p w14:paraId="10D52903" w14:textId="14B6C689" w:rsidR="00296EE3" w:rsidRPr="00213367" w:rsidRDefault="00296EE3" w:rsidP="00551D2F">
            <w:pPr>
              <w:ind w:left="-86" w:right="-171"/>
              <w:jc w:val="center"/>
              <w:rPr>
                <w:color w:val="000000"/>
                <w:sz w:val="20"/>
                <w:szCs w:val="20"/>
              </w:rPr>
            </w:pPr>
            <w:r w:rsidRPr="00213367">
              <w:rPr>
                <w:color w:val="000000"/>
                <w:sz w:val="20"/>
                <w:szCs w:val="20"/>
              </w:rPr>
              <w:t>К14</w:t>
            </w:r>
          </w:p>
        </w:tc>
        <w:tc>
          <w:tcPr>
            <w:tcW w:w="535" w:type="dxa"/>
            <w:shd w:val="clear" w:color="auto" w:fill="auto"/>
            <w:noWrap/>
            <w:vAlign w:val="bottom"/>
          </w:tcPr>
          <w:p w14:paraId="5C930E09" w14:textId="42EB287F" w:rsidR="00296EE3" w:rsidRPr="00213367" w:rsidRDefault="00296EE3" w:rsidP="00551D2F">
            <w:pPr>
              <w:ind w:left="-86" w:right="-171"/>
              <w:jc w:val="center"/>
              <w:rPr>
                <w:color w:val="000000"/>
                <w:sz w:val="20"/>
                <w:szCs w:val="20"/>
              </w:rPr>
            </w:pPr>
            <w:r w:rsidRPr="00213367">
              <w:rPr>
                <w:color w:val="000000"/>
                <w:sz w:val="20"/>
                <w:szCs w:val="20"/>
              </w:rPr>
              <w:t>К15</w:t>
            </w:r>
          </w:p>
        </w:tc>
        <w:tc>
          <w:tcPr>
            <w:tcW w:w="535" w:type="dxa"/>
            <w:shd w:val="clear" w:color="auto" w:fill="auto"/>
            <w:noWrap/>
            <w:vAlign w:val="bottom"/>
          </w:tcPr>
          <w:p w14:paraId="108E6715" w14:textId="527D68DA" w:rsidR="00296EE3" w:rsidRPr="00213367" w:rsidRDefault="00296EE3" w:rsidP="00551D2F">
            <w:pPr>
              <w:ind w:left="-86" w:right="-171"/>
              <w:jc w:val="center"/>
              <w:rPr>
                <w:color w:val="000000"/>
                <w:sz w:val="20"/>
                <w:szCs w:val="20"/>
              </w:rPr>
            </w:pPr>
            <w:r w:rsidRPr="00213367">
              <w:rPr>
                <w:color w:val="000000"/>
                <w:sz w:val="20"/>
                <w:szCs w:val="20"/>
              </w:rPr>
              <w:t>К16</w:t>
            </w:r>
          </w:p>
        </w:tc>
        <w:tc>
          <w:tcPr>
            <w:tcW w:w="535" w:type="dxa"/>
            <w:shd w:val="clear" w:color="auto" w:fill="auto"/>
            <w:noWrap/>
            <w:vAlign w:val="bottom"/>
          </w:tcPr>
          <w:p w14:paraId="4215551D" w14:textId="302C4F6F" w:rsidR="00296EE3" w:rsidRPr="00213367" w:rsidRDefault="00296EE3" w:rsidP="00551D2F">
            <w:pPr>
              <w:ind w:left="-86" w:right="-171"/>
              <w:jc w:val="center"/>
              <w:rPr>
                <w:color w:val="000000"/>
                <w:sz w:val="20"/>
                <w:szCs w:val="20"/>
              </w:rPr>
            </w:pPr>
            <w:r w:rsidRPr="00213367">
              <w:rPr>
                <w:color w:val="000000"/>
                <w:sz w:val="20"/>
                <w:szCs w:val="20"/>
              </w:rPr>
              <w:t>К17</w:t>
            </w:r>
          </w:p>
        </w:tc>
        <w:tc>
          <w:tcPr>
            <w:tcW w:w="535" w:type="dxa"/>
            <w:shd w:val="clear" w:color="auto" w:fill="auto"/>
            <w:noWrap/>
            <w:vAlign w:val="bottom"/>
          </w:tcPr>
          <w:p w14:paraId="476F1420" w14:textId="2EF01FCE" w:rsidR="00296EE3" w:rsidRPr="00213367" w:rsidRDefault="00296EE3" w:rsidP="00551D2F">
            <w:pPr>
              <w:ind w:left="-86" w:right="-171"/>
              <w:jc w:val="center"/>
              <w:rPr>
                <w:color w:val="000000"/>
                <w:sz w:val="20"/>
                <w:szCs w:val="20"/>
              </w:rPr>
            </w:pPr>
            <w:r w:rsidRPr="00213367">
              <w:rPr>
                <w:color w:val="000000"/>
                <w:sz w:val="20"/>
                <w:szCs w:val="20"/>
              </w:rPr>
              <w:t>К18</w:t>
            </w:r>
          </w:p>
        </w:tc>
        <w:tc>
          <w:tcPr>
            <w:tcW w:w="535" w:type="dxa"/>
            <w:shd w:val="clear" w:color="auto" w:fill="auto"/>
            <w:noWrap/>
            <w:vAlign w:val="bottom"/>
          </w:tcPr>
          <w:p w14:paraId="0B63DA42" w14:textId="4D00EA71" w:rsidR="00296EE3" w:rsidRPr="00213367" w:rsidRDefault="00296EE3" w:rsidP="00551D2F">
            <w:pPr>
              <w:ind w:left="-86" w:right="-171"/>
              <w:jc w:val="center"/>
              <w:rPr>
                <w:color w:val="000000"/>
                <w:sz w:val="20"/>
                <w:szCs w:val="20"/>
              </w:rPr>
            </w:pPr>
            <w:r w:rsidRPr="00213367">
              <w:rPr>
                <w:color w:val="000000"/>
                <w:sz w:val="20"/>
                <w:szCs w:val="20"/>
              </w:rPr>
              <w:t>К19</w:t>
            </w:r>
          </w:p>
        </w:tc>
        <w:tc>
          <w:tcPr>
            <w:tcW w:w="535" w:type="dxa"/>
            <w:shd w:val="clear" w:color="auto" w:fill="auto"/>
            <w:noWrap/>
            <w:vAlign w:val="bottom"/>
          </w:tcPr>
          <w:p w14:paraId="10B8C629" w14:textId="372ECB44" w:rsidR="00296EE3" w:rsidRPr="00213367" w:rsidRDefault="00296EE3" w:rsidP="00551D2F">
            <w:pPr>
              <w:ind w:left="-86" w:right="-171"/>
              <w:jc w:val="center"/>
              <w:rPr>
                <w:color w:val="000000"/>
                <w:sz w:val="20"/>
                <w:szCs w:val="20"/>
              </w:rPr>
            </w:pPr>
            <w:r w:rsidRPr="00213367">
              <w:rPr>
                <w:color w:val="000000"/>
                <w:sz w:val="20"/>
                <w:szCs w:val="20"/>
              </w:rPr>
              <w:t>К20</w:t>
            </w:r>
          </w:p>
        </w:tc>
        <w:tc>
          <w:tcPr>
            <w:tcW w:w="535" w:type="dxa"/>
            <w:shd w:val="clear" w:color="auto" w:fill="auto"/>
            <w:noWrap/>
            <w:vAlign w:val="bottom"/>
          </w:tcPr>
          <w:p w14:paraId="1B96BE81" w14:textId="1938BDDB" w:rsidR="00296EE3" w:rsidRPr="00213367" w:rsidRDefault="00296EE3" w:rsidP="00551D2F">
            <w:pPr>
              <w:ind w:left="-86" w:right="-171"/>
              <w:jc w:val="center"/>
              <w:rPr>
                <w:color w:val="000000"/>
                <w:sz w:val="20"/>
                <w:szCs w:val="20"/>
              </w:rPr>
            </w:pPr>
            <w:r w:rsidRPr="00213367">
              <w:rPr>
                <w:color w:val="000000"/>
                <w:sz w:val="20"/>
                <w:szCs w:val="20"/>
              </w:rPr>
              <w:t>К21</w:t>
            </w:r>
          </w:p>
        </w:tc>
        <w:tc>
          <w:tcPr>
            <w:tcW w:w="535" w:type="dxa"/>
            <w:shd w:val="clear" w:color="auto" w:fill="auto"/>
            <w:noWrap/>
            <w:vAlign w:val="bottom"/>
          </w:tcPr>
          <w:p w14:paraId="011729C4" w14:textId="30D83F58" w:rsidR="00296EE3" w:rsidRPr="00213367" w:rsidRDefault="00296EE3" w:rsidP="00551D2F">
            <w:pPr>
              <w:ind w:left="-86" w:right="-171"/>
              <w:jc w:val="center"/>
              <w:rPr>
                <w:color w:val="000000"/>
                <w:sz w:val="20"/>
                <w:szCs w:val="20"/>
              </w:rPr>
            </w:pPr>
            <w:r w:rsidRPr="00213367">
              <w:rPr>
                <w:color w:val="000000"/>
                <w:sz w:val="20"/>
                <w:szCs w:val="20"/>
              </w:rPr>
              <w:t>К22</w:t>
            </w:r>
          </w:p>
        </w:tc>
        <w:tc>
          <w:tcPr>
            <w:tcW w:w="535" w:type="dxa"/>
            <w:shd w:val="clear" w:color="auto" w:fill="auto"/>
            <w:noWrap/>
            <w:vAlign w:val="bottom"/>
          </w:tcPr>
          <w:p w14:paraId="70AA01F1" w14:textId="7302E310" w:rsidR="00296EE3" w:rsidRPr="00213367" w:rsidRDefault="00296EE3" w:rsidP="00551D2F">
            <w:pPr>
              <w:ind w:left="-86" w:right="-171"/>
              <w:jc w:val="center"/>
              <w:rPr>
                <w:color w:val="000000"/>
                <w:sz w:val="20"/>
                <w:szCs w:val="20"/>
              </w:rPr>
            </w:pPr>
            <w:r w:rsidRPr="00213367">
              <w:rPr>
                <w:color w:val="000000"/>
                <w:sz w:val="20"/>
                <w:szCs w:val="20"/>
              </w:rPr>
              <w:t>К23</w:t>
            </w:r>
          </w:p>
        </w:tc>
        <w:tc>
          <w:tcPr>
            <w:tcW w:w="535" w:type="dxa"/>
            <w:shd w:val="clear" w:color="auto" w:fill="auto"/>
            <w:noWrap/>
            <w:vAlign w:val="bottom"/>
          </w:tcPr>
          <w:p w14:paraId="45196E2B" w14:textId="50CDE3AF" w:rsidR="00296EE3" w:rsidRPr="00213367" w:rsidRDefault="00296EE3" w:rsidP="00551D2F">
            <w:pPr>
              <w:ind w:left="-86" w:right="-171"/>
              <w:jc w:val="center"/>
              <w:rPr>
                <w:color w:val="000000"/>
                <w:sz w:val="20"/>
                <w:szCs w:val="20"/>
              </w:rPr>
            </w:pPr>
            <w:r w:rsidRPr="00213367">
              <w:rPr>
                <w:color w:val="000000"/>
                <w:sz w:val="20"/>
                <w:szCs w:val="20"/>
              </w:rPr>
              <w:t>К24</w:t>
            </w:r>
          </w:p>
        </w:tc>
        <w:tc>
          <w:tcPr>
            <w:tcW w:w="535" w:type="dxa"/>
            <w:shd w:val="clear" w:color="auto" w:fill="auto"/>
            <w:noWrap/>
            <w:vAlign w:val="bottom"/>
          </w:tcPr>
          <w:p w14:paraId="7BA4311F" w14:textId="05A4889E" w:rsidR="00296EE3" w:rsidRPr="00213367" w:rsidRDefault="00296EE3" w:rsidP="00551D2F">
            <w:pPr>
              <w:ind w:left="-86" w:right="-171"/>
              <w:jc w:val="center"/>
              <w:rPr>
                <w:color w:val="000000"/>
                <w:sz w:val="20"/>
                <w:szCs w:val="20"/>
              </w:rPr>
            </w:pPr>
            <w:r w:rsidRPr="00213367">
              <w:rPr>
                <w:color w:val="000000"/>
                <w:sz w:val="20"/>
                <w:szCs w:val="20"/>
              </w:rPr>
              <w:t>К25</w:t>
            </w:r>
          </w:p>
        </w:tc>
      </w:tr>
      <w:tr w:rsidR="00296EE3" w:rsidRPr="00213367" w14:paraId="3F945DA2" w14:textId="77777777" w:rsidTr="00296EE3">
        <w:trPr>
          <w:trHeight w:val="255"/>
        </w:trPr>
        <w:tc>
          <w:tcPr>
            <w:tcW w:w="1129" w:type="dxa"/>
            <w:shd w:val="clear" w:color="auto" w:fill="auto"/>
            <w:noWrap/>
            <w:vAlign w:val="bottom"/>
          </w:tcPr>
          <w:p w14:paraId="1B120EA0" w14:textId="39D8F8FA" w:rsidR="00296EE3" w:rsidRPr="00213367" w:rsidRDefault="00296EE3" w:rsidP="0052072A">
            <w:pPr>
              <w:ind w:left="-120" w:right="-144"/>
              <w:jc w:val="center"/>
              <w:rPr>
                <w:color w:val="000000"/>
                <w:sz w:val="20"/>
                <w:szCs w:val="20"/>
                <w:lang w:val="en-US"/>
              </w:rPr>
            </w:pPr>
            <w:r w:rsidRPr="00213367">
              <w:rPr>
                <w:color w:val="000000"/>
                <w:sz w:val="20"/>
                <w:szCs w:val="20"/>
                <w:lang w:val="en-US"/>
              </w:rPr>
              <w:t>1</w:t>
            </w:r>
          </w:p>
        </w:tc>
        <w:tc>
          <w:tcPr>
            <w:tcW w:w="579" w:type="dxa"/>
            <w:shd w:val="clear" w:color="auto" w:fill="auto"/>
            <w:noWrap/>
            <w:vAlign w:val="bottom"/>
          </w:tcPr>
          <w:p w14:paraId="1EC7DB21" w14:textId="53D46297" w:rsidR="00296EE3" w:rsidRPr="00213367" w:rsidRDefault="00296EE3" w:rsidP="00551D2F">
            <w:pPr>
              <w:ind w:left="-86" w:right="-171"/>
              <w:jc w:val="center"/>
              <w:rPr>
                <w:b/>
                <w:bCs/>
                <w:color w:val="000000"/>
                <w:sz w:val="20"/>
                <w:szCs w:val="20"/>
                <w:lang w:val="en-US"/>
              </w:rPr>
            </w:pPr>
            <w:r w:rsidRPr="00213367">
              <w:rPr>
                <w:b/>
                <w:bCs/>
                <w:color w:val="000000"/>
                <w:sz w:val="20"/>
                <w:szCs w:val="20"/>
                <w:lang w:val="en-US"/>
              </w:rPr>
              <w:t>2</w:t>
            </w:r>
          </w:p>
        </w:tc>
        <w:tc>
          <w:tcPr>
            <w:tcW w:w="537" w:type="dxa"/>
            <w:shd w:val="clear" w:color="auto" w:fill="auto"/>
            <w:noWrap/>
            <w:vAlign w:val="bottom"/>
          </w:tcPr>
          <w:p w14:paraId="742E5402" w14:textId="15D7178B" w:rsidR="00296EE3" w:rsidRPr="00213367" w:rsidRDefault="00296EE3" w:rsidP="00551D2F">
            <w:pPr>
              <w:ind w:left="-86" w:right="-171"/>
              <w:jc w:val="center"/>
              <w:rPr>
                <w:b/>
                <w:bCs/>
                <w:color w:val="000000"/>
                <w:sz w:val="20"/>
                <w:szCs w:val="20"/>
                <w:lang w:val="en-US"/>
              </w:rPr>
            </w:pPr>
            <w:r w:rsidRPr="00213367">
              <w:rPr>
                <w:b/>
                <w:bCs/>
                <w:color w:val="000000"/>
                <w:sz w:val="20"/>
                <w:szCs w:val="20"/>
                <w:lang w:val="en-US"/>
              </w:rPr>
              <w:t>3</w:t>
            </w:r>
          </w:p>
        </w:tc>
        <w:tc>
          <w:tcPr>
            <w:tcW w:w="537" w:type="dxa"/>
            <w:shd w:val="clear" w:color="auto" w:fill="auto"/>
            <w:noWrap/>
            <w:vAlign w:val="bottom"/>
          </w:tcPr>
          <w:p w14:paraId="3059B475" w14:textId="77AEFD6B" w:rsidR="00296EE3" w:rsidRPr="00213367" w:rsidRDefault="00296EE3" w:rsidP="00551D2F">
            <w:pPr>
              <w:ind w:left="-86" w:right="-171"/>
              <w:jc w:val="center"/>
              <w:rPr>
                <w:b/>
                <w:bCs/>
                <w:sz w:val="20"/>
                <w:szCs w:val="20"/>
                <w:lang w:val="en-US"/>
              </w:rPr>
            </w:pPr>
            <w:r w:rsidRPr="00213367">
              <w:rPr>
                <w:b/>
                <w:bCs/>
                <w:sz w:val="20"/>
                <w:szCs w:val="20"/>
                <w:lang w:val="en-US"/>
              </w:rPr>
              <w:t>4</w:t>
            </w:r>
          </w:p>
        </w:tc>
        <w:tc>
          <w:tcPr>
            <w:tcW w:w="536" w:type="dxa"/>
            <w:shd w:val="clear" w:color="auto" w:fill="auto"/>
            <w:noWrap/>
            <w:vAlign w:val="bottom"/>
          </w:tcPr>
          <w:p w14:paraId="7C6CBD59" w14:textId="0F3CEE7B" w:rsidR="00296EE3" w:rsidRPr="00213367" w:rsidRDefault="00296EE3" w:rsidP="00551D2F">
            <w:pPr>
              <w:ind w:left="-86" w:right="-171"/>
              <w:jc w:val="center"/>
              <w:rPr>
                <w:b/>
                <w:bCs/>
                <w:sz w:val="20"/>
                <w:szCs w:val="20"/>
                <w:lang w:val="en-US"/>
              </w:rPr>
            </w:pPr>
            <w:r w:rsidRPr="00213367">
              <w:rPr>
                <w:b/>
                <w:bCs/>
                <w:sz w:val="20"/>
                <w:szCs w:val="20"/>
                <w:lang w:val="en-US"/>
              </w:rPr>
              <w:t>5</w:t>
            </w:r>
          </w:p>
        </w:tc>
        <w:tc>
          <w:tcPr>
            <w:tcW w:w="536" w:type="dxa"/>
            <w:shd w:val="clear" w:color="auto" w:fill="auto"/>
            <w:noWrap/>
            <w:vAlign w:val="bottom"/>
          </w:tcPr>
          <w:p w14:paraId="72A8FF28" w14:textId="2F959ADC" w:rsidR="00296EE3" w:rsidRPr="00213367" w:rsidRDefault="00296EE3" w:rsidP="00551D2F">
            <w:pPr>
              <w:ind w:left="-86" w:right="-171"/>
              <w:jc w:val="center"/>
              <w:rPr>
                <w:b/>
                <w:bCs/>
                <w:sz w:val="20"/>
                <w:szCs w:val="20"/>
                <w:lang w:val="en-US"/>
              </w:rPr>
            </w:pPr>
            <w:r w:rsidRPr="00213367">
              <w:rPr>
                <w:b/>
                <w:bCs/>
                <w:sz w:val="20"/>
                <w:szCs w:val="20"/>
                <w:lang w:val="en-US"/>
              </w:rPr>
              <w:t>6</w:t>
            </w:r>
          </w:p>
        </w:tc>
        <w:tc>
          <w:tcPr>
            <w:tcW w:w="536" w:type="dxa"/>
            <w:shd w:val="clear" w:color="auto" w:fill="auto"/>
            <w:noWrap/>
            <w:vAlign w:val="bottom"/>
          </w:tcPr>
          <w:p w14:paraId="58519D3D" w14:textId="6F7F83B3" w:rsidR="00296EE3" w:rsidRPr="00213367" w:rsidRDefault="00296EE3" w:rsidP="00551D2F">
            <w:pPr>
              <w:ind w:left="-86" w:right="-171"/>
              <w:jc w:val="center"/>
              <w:rPr>
                <w:b/>
                <w:bCs/>
                <w:sz w:val="20"/>
                <w:szCs w:val="20"/>
                <w:lang w:val="en-US"/>
              </w:rPr>
            </w:pPr>
            <w:r w:rsidRPr="00213367">
              <w:rPr>
                <w:b/>
                <w:bCs/>
                <w:sz w:val="20"/>
                <w:szCs w:val="20"/>
                <w:lang w:val="en-US"/>
              </w:rPr>
              <w:t>7</w:t>
            </w:r>
          </w:p>
        </w:tc>
        <w:tc>
          <w:tcPr>
            <w:tcW w:w="536" w:type="dxa"/>
            <w:shd w:val="clear" w:color="auto" w:fill="auto"/>
            <w:noWrap/>
            <w:vAlign w:val="bottom"/>
          </w:tcPr>
          <w:p w14:paraId="4E0A02CD" w14:textId="09EC5075" w:rsidR="00296EE3" w:rsidRPr="00213367" w:rsidRDefault="00296EE3" w:rsidP="00551D2F">
            <w:pPr>
              <w:ind w:left="-86" w:right="-171"/>
              <w:jc w:val="center"/>
              <w:rPr>
                <w:b/>
                <w:bCs/>
                <w:sz w:val="20"/>
                <w:szCs w:val="20"/>
                <w:lang w:val="en-US"/>
              </w:rPr>
            </w:pPr>
            <w:r w:rsidRPr="00213367">
              <w:rPr>
                <w:b/>
                <w:bCs/>
                <w:sz w:val="20"/>
                <w:szCs w:val="20"/>
                <w:lang w:val="en-US"/>
              </w:rPr>
              <w:t>8</w:t>
            </w:r>
          </w:p>
        </w:tc>
        <w:tc>
          <w:tcPr>
            <w:tcW w:w="536" w:type="dxa"/>
            <w:shd w:val="clear" w:color="auto" w:fill="auto"/>
            <w:noWrap/>
            <w:vAlign w:val="bottom"/>
          </w:tcPr>
          <w:p w14:paraId="711A63E9" w14:textId="49D757AB" w:rsidR="00296EE3" w:rsidRPr="00213367" w:rsidRDefault="00296EE3" w:rsidP="00551D2F">
            <w:pPr>
              <w:ind w:left="-86" w:right="-171"/>
              <w:jc w:val="center"/>
              <w:rPr>
                <w:b/>
                <w:bCs/>
                <w:sz w:val="20"/>
                <w:szCs w:val="20"/>
                <w:lang w:val="en-US"/>
              </w:rPr>
            </w:pPr>
            <w:r w:rsidRPr="00213367">
              <w:rPr>
                <w:b/>
                <w:bCs/>
                <w:sz w:val="20"/>
                <w:szCs w:val="20"/>
                <w:lang w:val="en-US"/>
              </w:rPr>
              <w:t>9</w:t>
            </w:r>
          </w:p>
        </w:tc>
        <w:tc>
          <w:tcPr>
            <w:tcW w:w="536" w:type="dxa"/>
            <w:shd w:val="clear" w:color="auto" w:fill="auto"/>
            <w:noWrap/>
            <w:vAlign w:val="bottom"/>
          </w:tcPr>
          <w:p w14:paraId="1C77E200" w14:textId="0D250AE5" w:rsidR="00296EE3" w:rsidRPr="00213367" w:rsidRDefault="00296EE3" w:rsidP="00551D2F">
            <w:pPr>
              <w:ind w:left="-86" w:right="-171"/>
              <w:jc w:val="center"/>
              <w:rPr>
                <w:b/>
                <w:bCs/>
                <w:color w:val="000000"/>
                <w:sz w:val="20"/>
                <w:szCs w:val="20"/>
                <w:lang w:val="en-US"/>
              </w:rPr>
            </w:pPr>
            <w:r w:rsidRPr="00213367">
              <w:rPr>
                <w:b/>
                <w:bCs/>
                <w:color w:val="000000"/>
                <w:sz w:val="20"/>
                <w:szCs w:val="20"/>
                <w:lang w:val="en-US"/>
              </w:rPr>
              <w:t>10</w:t>
            </w:r>
          </w:p>
        </w:tc>
        <w:tc>
          <w:tcPr>
            <w:tcW w:w="536" w:type="dxa"/>
            <w:shd w:val="clear" w:color="auto" w:fill="auto"/>
            <w:noWrap/>
            <w:vAlign w:val="bottom"/>
          </w:tcPr>
          <w:p w14:paraId="3E25D352" w14:textId="178E912F" w:rsidR="00296EE3" w:rsidRPr="00213367" w:rsidRDefault="00296EE3" w:rsidP="00551D2F">
            <w:pPr>
              <w:ind w:left="-86" w:right="-171"/>
              <w:jc w:val="center"/>
              <w:rPr>
                <w:b/>
                <w:bCs/>
                <w:color w:val="000000"/>
                <w:sz w:val="20"/>
                <w:szCs w:val="20"/>
                <w:lang w:val="en-US"/>
              </w:rPr>
            </w:pPr>
            <w:r w:rsidRPr="00213367">
              <w:rPr>
                <w:b/>
                <w:bCs/>
                <w:color w:val="000000"/>
                <w:sz w:val="20"/>
                <w:szCs w:val="20"/>
                <w:lang w:val="en-US"/>
              </w:rPr>
              <w:t>11</w:t>
            </w:r>
          </w:p>
        </w:tc>
        <w:tc>
          <w:tcPr>
            <w:tcW w:w="536" w:type="dxa"/>
            <w:shd w:val="clear" w:color="auto" w:fill="auto"/>
            <w:noWrap/>
            <w:vAlign w:val="bottom"/>
          </w:tcPr>
          <w:p w14:paraId="4C28C8E8" w14:textId="4DA17BDA" w:rsidR="00296EE3" w:rsidRPr="00213367" w:rsidRDefault="00296EE3" w:rsidP="00551D2F">
            <w:pPr>
              <w:ind w:left="-86" w:right="-171"/>
              <w:jc w:val="center"/>
              <w:rPr>
                <w:b/>
                <w:bCs/>
                <w:sz w:val="20"/>
                <w:szCs w:val="20"/>
                <w:lang w:val="en-US"/>
              </w:rPr>
            </w:pPr>
            <w:r w:rsidRPr="00213367">
              <w:rPr>
                <w:b/>
                <w:bCs/>
                <w:sz w:val="20"/>
                <w:szCs w:val="20"/>
                <w:lang w:val="en-US"/>
              </w:rPr>
              <w:t>12</w:t>
            </w:r>
          </w:p>
        </w:tc>
        <w:tc>
          <w:tcPr>
            <w:tcW w:w="535" w:type="dxa"/>
            <w:shd w:val="clear" w:color="auto" w:fill="auto"/>
            <w:noWrap/>
            <w:vAlign w:val="bottom"/>
          </w:tcPr>
          <w:p w14:paraId="53B03722" w14:textId="2E6C5DBE" w:rsidR="00296EE3" w:rsidRPr="00213367" w:rsidRDefault="00296EE3" w:rsidP="00551D2F">
            <w:pPr>
              <w:ind w:left="-86" w:right="-171"/>
              <w:jc w:val="center"/>
              <w:rPr>
                <w:b/>
                <w:bCs/>
                <w:sz w:val="20"/>
                <w:szCs w:val="20"/>
                <w:lang w:val="en-US"/>
              </w:rPr>
            </w:pPr>
            <w:r w:rsidRPr="00213367">
              <w:rPr>
                <w:b/>
                <w:bCs/>
                <w:sz w:val="20"/>
                <w:szCs w:val="20"/>
                <w:lang w:val="en-US"/>
              </w:rPr>
              <w:t>13</w:t>
            </w:r>
          </w:p>
        </w:tc>
        <w:tc>
          <w:tcPr>
            <w:tcW w:w="535" w:type="dxa"/>
            <w:shd w:val="clear" w:color="auto" w:fill="auto"/>
            <w:noWrap/>
            <w:vAlign w:val="bottom"/>
          </w:tcPr>
          <w:p w14:paraId="2A3FFECD" w14:textId="7062F2BE" w:rsidR="00296EE3" w:rsidRPr="00213367" w:rsidRDefault="00296EE3" w:rsidP="00551D2F">
            <w:pPr>
              <w:ind w:left="-86" w:right="-171"/>
              <w:jc w:val="center"/>
              <w:rPr>
                <w:b/>
                <w:bCs/>
                <w:sz w:val="20"/>
                <w:szCs w:val="20"/>
                <w:lang w:val="en-US"/>
              </w:rPr>
            </w:pPr>
            <w:r w:rsidRPr="00213367">
              <w:rPr>
                <w:b/>
                <w:bCs/>
                <w:sz w:val="20"/>
                <w:szCs w:val="20"/>
                <w:lang w:val="en-US"/>
              </w:rPr>
              <w:t>14</w:t>
            </w:r>
          </w:p>
        </w:tc>
        <w:tc>
          <w:tcPr>
            <w:tcW w:w="535" w:type="dxa"/>
            <w:shd w:val="clear" w:color="auto" w:fill="auto"/>
            <w:noWrap/>
            <w:vAlign w:val="bottom"/>
          </w:tcPr>
          <w:p w14:paraId="741EC414" w14:textId="76267FE4" w:rsidR="00296EE3" w:rsidRPr="00213367" w:rsidRDefault="00296EE3" w:rsidP="00551D2F">
            <w:pPr>
              <w:ind w:left="-86" w:right="-171"/>
              <w:jc w:val="center"/>
              <w:rPr>
                <w:b/>
                <w:bCs/>
                <w:sz w:val="20"/>
                <w:szCs w:val="20"/>
                <w:lang w:val="en-US"/>
              </w:rPr>
            </w:pPr>
            <w:r w:rsidRPr="00213367">
              <w:rPr>
                <w:b/>
                <w:bCs/>
                <w:sz w:val="20"/>
                <w:szCs w:val="20"/>
                <w:lang w:val="en-US"/>
              </w:rPr>
              <w:t>15</w:t>
            </w:r>
          </w:p>
        </w:tc>
        <w:tc>
          <w:tcPr>
            <w:tcW w:w="535" w:type="dxa"/>
            <w:shd w:val="clear" w:color="auto" w:fill="auto"/>
            <w:noWrap/>
            <w:vAlign w:val="bottom"/>
          </w:tcPr>
          <w:p w14:paraId="5B5529A7" w14:textId="6AB51010" w:rsidR="00296EE3" w:rsidRPr="00213367" w:rsidRDefault="00296EE3" w:rsidP="00551D2F">
            <w:pPr>
              <w:ind w:left="-86" w:right="-171"/>
              <w:jc w:val="center"/>
              <w:rPr>
                <w:b/>
                <w:bCs/>
                <w:sz w:val="20"/>
                <w:szCs w:val="20"/>
                <w:lang w:val="en-US"/>
              </w:rPr>
            </w:pPr>
            <w:r w:rsidRPr="00213367">
              <w:rPr>
                <w:b/>
                <w:bCs/>
                <w:sz w:val="20"/>
                <w:szCs w:val="20"/>
                <w:lang w:val="en-US"/>
              </w:rPr>
              <w:t>16</w:t>
            </w:r>
          </w:p>
        </w:tc>
        <w:tc>
          <w:tcPr>
            <w:tcW w:w="535" w:type="dxa"/>
            <w:shd w:val="clear" w:color="auto" w:fill="auto"/>
            <w:noWrap/>
            <w:vAlign w:val="bottom"/>
          </w:tcPr>
          <w:p w14:paraId="6D2BC534" w14:textId="1E332415" w:rsidR="00296EE3" w:rsidRPr="00213367" w:rsidRDefault="00296EE3" w:rsidP="00551D2F">
            <w:pPr>
              <w:ind w:left="-86" w:right="-171"/>
              <w:jc w:val="center"/>
              <w:rPr>
                <w:b/>
                <w:bCs/>
                <w:sz w:val="20"/>
                <w:szCs w:val="20"/>
                <w:lang w:val="en-US"/>
              </w:rPr>
            </w:pPr>
            <w:r w:rsidRPr="00213367">
              <w:rPr>
                <w:b/>
                <w:bCs/>
                <w:sz w:val="20"/>
                <w:szCs w:val="20"/>
                <w:lang w:val="en-US"/>
              </w:rPr>
              <w:t>17</w:t>
            </w:r>
          </w:p>
        </w:tc>
        <w:tc>
          <w:tcPr>
            <w:tcW w:w="535" w:type="dxa"/>
            <w:shd w:val="clear" w:color="auto" w:fill="auto"/>
            <w:noWrap/>
            <w:vAlign w:val="bottom"/>
          </w:tcPr>
          <w:p w14:paraId="43395E6A" w14:textId="225BA197" w:rsidR="00296EE3" w:rsidRPr="00213367" w:rsidRDefault="00296EE3" w:rsidP="00551D2F">
            <w:pPr>
              <w:ind w:left="-86" w:right="-171"/>
              <w:jc w:val="center"/>
              <w:rPr>
                <w:b/>
                <w:bCs/>
                <w:sz w:val="20"/>
                <w:szCs w:val="20"/>
                <w:lang w:val="en-US"/>
              </w:rPr>
            </w:pPr>
            <w:r w:rsidRPr="00213367">
              <w:rPr>
                <w:b/>
                <w:bCs/>
                <w:sz w:val="20"/>
                <w:szCs w:val="20"/>
                <w:lang w:val="en-US"/>
              </w:rPr>
              <w:t>18</w:t>
            </w:r>
          </w:p>
        </w:tc>
        <w:tc>
          <w:tcPr>
            <w:tcW w:w="535" w:type="dxa"/>
            <w:shd w:val="clear" w:color="auto" w:fill="auto"/>
            <w:noWrap/>
            <w:vAlign w:val="bottom"/>
          </w:tcPr>
          <w:p w14:paraId="0AE7F289" w14:textId="7483180E" w:rsidR="00296EE3" w:rsidRPr="00213367" w:rsidRDefault="00296EE3" w:rsidP="00551D2F">
            <w:pPr>
              <w:ind w:left="-86" w:right="-171"/>
              <w:jc w:val="center"/>
              <w:rPr>
                <w:b/>
                <w:bCs/>
                <w:sz w:val="20"/>
                <w:szCs w:val="20"/>
                <w:lang w:val="en-US"/>
              </w:rPr>
            </w:pPr>
            <w:r w:rsidRPr="00213367">
              <w:rPr>
                <w:b/>
                <w:bCs/>
                <w:sz w:val="20"/>
                <w:szCs w:val="20"/>
                <w:lang w:val="en-US"/>
              </w:rPr>
              <w:t>19</w:t>
            </w:r>
          </w:p>
        </w:tc>
        <w:tc>
          <w:tcPr>
            <w:tcW w:w="535" w:type="dxa"/>
            <w:shd w:val="clear" w:color="auto" w:fill="auto"/>
            <w:noWrap/>
            <w:vAlign w:val="bottom"/>
          </w:tcPr>
          <w:p w14:paraId="7F502611" w14:textId="59712FBC" w:rsidR="00296EE3" w:rsidRPr="00213367" w:rsidRDefault="00296EE3" w:rsidP="00551D2F">
            <w:pPr>
              <w:ind w:left="-86" w:right="-171"/>
              <w:jc w:val="center"/>
              <w:rPr>
                <w:b/>
                <w:bCs/>
                <w:sz w:val="20"/>
                <w:szCs w:val="20"/>
                <w:lang w:val="en-US"/>
              </w:rPr>
            </w:pPr>
            <w:r w:rsidRPr="00213367">
              <w:rPr>
                <w:b/>
                <w:bCs/>
                <w:sz w:val="20"/>
                <w:szCs w:val="20"/>
                <w:lang w:val="en-US"/>
              </w:rPr>
              <w:t>20</w:t>
            </w:r>
          </w:p>
        </w:tc>
        <w:tc>
          <w:tcPr>
            <w:tcW w:w="535" w:type="dxa"/>
            <w:shd w:val="clear" w:color="auto" w:fill="auto"/>
            <w:noWrap/>
            <w:vAlign w:val="bottom"/>
          </w:tcPr>
          <w:p w14:paraId="40D15223" w14:textId="6B513B2B" w:rsidR="00296EE3" w:rsidRPr="00213367" w:rsidRDefault="00296EE3" w:rsidP="00551D2F">
            <w:pPr>
              <w:ind w:left="-86" w:right="-171"/>
              <w:jc w:val="center"/>
              <w:rPr>
                <w:b/>
                <w:bCs/>
                <w:sz w:val="20"/>
                <w:szCs w:val="20"/>
                <w:lang w:val="en-US"/>
              </w:rPr>
            </w:pPr>
            <w:r w:rsidRPr="00213367">
              <w:rPr>
                <w:b/>
                <w:bCs/>
                <w:sz w:val="20"/>
                <w:szCs w:val="20"/>
                <w:lang w:val="en-US"/>
              </w:rPr>
              <w:t>21</w:t>
            </w:r>
          </w:p>
        </w:tc>
        <w:tc>
          <w:tcPr>
            <w:tcW w:w="535" w:type="dxa"/>
            <w:shd w:val="clear" w:color="auto" w:fill="auto"/>
            <w:noWrap/>
            <w:vAlign w:val="bottom"/>
          </w:tcPr>
          <w:p w14:paraId="3948DB36" w14:textId="117BD14E" w:rsidR="00296EE3" w:rsidRPr="00213367" w:rsidRDefault="00296EE3" w:rsidP="00551D2F">
            <w:pPr>
              <w:ind w:left="-86" w:right="-171"/>
              <w:jc w:val="center"/>
              <w:rPr>
                <w:b/>
                <w:bCs/>
                <w:sz w:val="20"/>
                <w:szCs w:val="20"/>
                <w:lang w:val="en-US"/>
              </w:rPr>
            </w:pPr>
            <w:r w:rsidRPr="00213367">
              <w:rPr>
                <w:b/>
                <w:bCs/>
                <w:sz w:val="20"/>
                <w:szCs w:val="20"/>
                <w:lang w:val="en-US"/>
              </w:rPr>
              <w:t>22</w:t>
            </w:r>
          </w:p>
        </w:tc>
        <w:tc>
          <w:tcPr>
            <w:tcW w:w="535" w:type="dxa"/>
            <w:shd w:val="clear" w:color="auto" w:fill="auto"/>
            <w:noWrap/>
            <w:vAlign w:val="bottom"/>
          </w:tcPr>
          <w:p w14:paraId="3B0E7FEF" w14:textId="266E9405" w:rsidR="00296EE3" w:rsidRPr="00213367" w:rsidRDefault="00296EE3" w:rsidP="00551D2F">
            <w:pPr>
              <w:ind w:left="-86" w:right="-171"/>
              <w:jc w:val="center"/>
              <w:rPr>
                <w:b/>
                <w:bCs/>
                <w:sz w:val="20"/>
                <w:szCs w:val="20"/>
                <w:lang w:val="en-US"/>
              </w:rPr>
            </w:pPr>
            <w:r w:rsidRPr="00213367">
              <w:rPr>
                <w:b/>
                <w:bCs/>
                <w:sz w:val="20"/>
                <w:szCs w:val="20"/>
                <w:lang w:val="en-US"/>
              </w:rPr>
              <w:t>23</w:t>
            </w:r>
          </w:p>
        </w:tc>
        <w:tc>
          <w:tcPr>
            <w:tcW w:w="535" w:type="dxa"/>
            <w:shd w:val="clear" w:color="auto" w:fill="auto"/>
            <w:noWrap/>
            <w:vAlign w:val="bottom"/>
          </w:tcPr>
          <w:p w14:paraId="364EBB15" w14:textId="2A5F6734" w:rsidR="00296EE3" w:rsidRPr="00213367" w:rsidRDefault="00296EE3" w:rsidP="00551D2F">
            <w:pPr>
              <w:ind w:left="-86" w:right="-171"/>
              <w:jc w:val="center"/>
              <w:rPr>
                <w:b/>
                <w:bCs/>
                <w:sz w:val="20"/>
                <w:szCs w:val="20"/>
                <w:lang w:val="en-US"/>
              </w:rPr>
            </w:pPr>
            <w:r w:rsidRPr="00213367">
              <w:rPr>
                <w:b/>
                <w:bCs/>
                <w:sz w:val="20"/>
                <w:szCs w:val="20"/>
                <w:lang w:val="en-US"/>
              </w:rPr>
              <w:t>24</w:t>
            </w:r>
          </w:p>
        </w:tc>
        <w:tc>
          <w:tcPr>
            <w:tcW w:w="535" w:type="dxa"/>
            <w:shd w:val="clear" w:color="auto" w:fill="auto"/>
            <w:noWrap/>
            <w:vAlign w:val="bottom"/>
          </w:tcPr>
          <w:p w14:paraId="056BE482" w14:textId="0D6C5C32" w:rsidR="00296EE3" w:rsidRPr="00213367" w:rsidRDefault="00296EE3" w:rsidP="00551D2F">
            <w:pPr>
              <w:ind w:left="-86" w:right="-171"/>
              <w:jc w:val="center"/>
              <w:rPr>
                <w:b/>
                <w:bCs/>
                <w:sz w:val="20"/>
                <w:szCs w:val="20"/>
                <w:lang w:val="en-US"/>
              </w:rPr>
            </w:pPr>
            <w:r w:rsidRPr="00213367">
              <w:rPr>
                <w:b/>
                <w:bCs/>
                <w:sz w:val="20"/>
                <w:szCs w:val="20"/>
                <w:lang w:val="en-US"/>
              </w:rPr>
              <w:t>25</w:t>
            </w:r>
          </w:p>
        </w:tc>
        <w:tc>
          <w:tcPr>
            <w:tcW w:w="535" w:type="dxa"/>
            <w:shd w:val="clear" w:color="auto" w:fill="auto"/>
            <w:noWrap/>
            <w:vAlign w:val="bottom"/>
          </w:tcPr>
          <w:p w14:paraId="1729F478" w14:textId="223106AE" w:rsidR="00296EE3" w:rsidRPr="00213367" w:rsidRDefault="00296EE3" w:rsidP="00551D2F">
            <w:pPr>
              <w:ind w:left="-86" w:right="-171"/>
              <w:jc w:val="center"/>
              <w:rPr>
                <w:b/>
                <w:bCs/>
                <w:sz w:val="20"/>
                <w:szCs w:val="20"/>
                <w:lang w:val="en-US"/>
              </w:rPr>
            </w:pPr>
            <w:r w:rsidRPr="00213367">
              <w:rPr>
                <w:b/>
                <w:bCs/>
                <w:sz w:val="20"/>
                <w:szCs w:val="20"/>
                <w:lang w:val="en-US"/>
              </w:rPr>
              <w:t>26</w:t>
            </w:r>
          </w:p>
        </w:tc>
      </w:tr>
      <w:tr w:rsidR="00F50428" w:rsidRPr="00213367" w14:paraId="74B07D69" w14:textId="77777777" w:rsidTr="00F50428">
        <w:trPr>
          <w:trHeight w:val="25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45C730" w14:textId="77777777" w:rsidR="00F50428" w:rsidRPr="00F50428" w:rsidRDefault="00F50428" w:rsidP="00F50428">
            <w:pPr>
              <w:ind w:left="-120" w:right="-144"/>
              <w:jc w:val="center"/>
              <w:rPr>
                <w:color w:val="000000"/>
                <w:sz w:val="20"/>
                <w:szCs w:val="20"/>
                <w:lang w:val="en-US"/>
              </w:rPr>
            </w:pPr>
            <w:r w:rsidRPr="00F50428">
              <w:rPr>
                <w:color w:val="000000"/>
                <w:sz w:val="20"/>
                <w:szCs w:val="20"/>
                <w:lang w:val="en-US"/>
              </w:rPr>
              <w:t>ОК1.1</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F77658" w14:textId="77777777" w:rsidR="00F50428" w:rsidRPr="00F50428" w:rsidRDefault="00F50428" w:rsidP="00F50428">
            <w:pPr>
              <w:ind w:left="-86" w:right="-171"/>
              <w:jc w:val="center"/>
              <w:rPr>
                <w:b/>
                <w:bCs/>
                <w:color w:val="000000"/>
                <w:sz w:val="20"/>
                <w:szCs w:val="20"/>
                <w:lang w:val="en-US"/>
              </w:rPr>
            </w:pPr>
            <w:r w:rsidRPr="00F50428">
              <w:rPr>
                <w:b/>
                <w:bCs/>
                <w:color w:val="000000"/>
                <w:sz w:val="20"/>
                <w:szCs w:val="20"/>
                <w:lang w:val="en-US"/>
              </w:rPr>
              <w:t>+</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83FC1D" w14:textId="77777777" w:rsidR="00F50428" w:rsidRPr="00F50428" w:rsidRDefault="00F50428" w:rsidP="00F50428">
            <w:pPr>
              <w:ind w:left="-86" w:right="-171"/>
              <w:jc w:val="center"/>
              <w:rPr>
                <w:b/>
                <w:bCs/>
                <w:color w:val="000000"/>
                <w:sz w:val="20"/>
                <w:szCs w:val="20"/>
                <w:lang w:val="en-US"/>
              </w:rPr>
            </w:pPr>
            <w:r w:rsidRPr="00F50428">
              <w:rPr>
                <w:b/>
                <w:bCs/>
                <w:color w:val="000000"/>
                <w:sz w:val="20"/>
                <w:szCs w:val="20"/>
                <w:lang w:val="en-US"/>
              </w:rPr>
              <w:t> </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6BBEF9"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8A3982"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CD355F"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85752D"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ECF5E4"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A23506"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D8FCAC" w14:textId="77777777" w:rsidR="00F50428" w:rsidRPr="00F50428" w:rsidRDefault="00F50428" w:rsidP="00F50428">
            <w:pPr>
              <w:ind w:left="-86" w:right="-171"/>
              <w:jc w:val="center"/>
              <w:rPr>
                <w:b/>
                <w:bCs/>
                <w:color w:val="000000"/>
                <w:sz w:val="20"/>
                <w:szCs w:val="20"/>
                <w:lang w:val="en-US"/>
              </w:rPr>
            </w:pPr>
            <w:r w:rsidRPr="00F50428">
              <w:rPr>
                <w:b/>
                <w:bCs/>
                <w:color w:val="000000"/>
                <w:sz w:val="20"/>
                <w:szCs w:val="20"/>
                <w:lang w:val="en-US"/>
              </w:rPr>
              <w:t>+</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6235FD" w14:textId="77777777" w:rsidR="00F50428" w:rsidRPr="00F50428" w:rsidRDefault="00F50428" w:rsidP="00F50428">
            <w:pPr>
              <w:ind w:left="-86" w:right="-171"/>
              <w:jc w:val="center"/>
              <w:rPr>
                <w:b/>
                <w:bCs/>
                <w:color w:val="000000"/>
                <w:sz w:val="20"/>
                <w:szCs w:val="20"/>
                <w:lang w:val="en-US"/>
              </w:rPr>
            </w:pPr>
            <w:r w:rsidRPr="00F50428">
              <w:rPr>
                <w:b/>
                <w:bCs/>
                <w:color w:val="000000"/>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BE0D24"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0AFCF1"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965B60"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3C6A0F"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BDA8C7"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00A047"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11904D"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D9788C"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F24A88"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22272C"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45AA63"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A664EA"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7A53C2"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shd w:val="clear" w:color="auto" w:fill="auto"/>
            <w:noWrap/>
            <w:vAlign w:val="bottom"/>
          </w:tcPr>
          <w:p w14:paraId="29EBD86C"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shd w:val="clear" w:color="auto" w:fill="auto"/>
            <w:noWrap/>
            <w:vAlign w:val="bottom"/>
          </w:tcPr>
          <w:p w14:paraId="57DA81C0"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r>
      <w:tr w:rsidR="00F50428" w:rsidRPr="00213367" w14:paraId="4F3A1D29" w14:textId="77777777" w:rsidTr="00F50428">
        <w:trPr>
          <w:trHeight w:val="25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C81D1B" w14:textId="77777777" w:rsidR="00F50428" w:rsidRPr="00F50428" w:rsidRDefault="00F50428" w:rsidP="00F50428">
            <w:pPr>
              <w:ind w:left="-120" w:right="-144"/>
              <w:jc w:val="center"/>
              <w:rPr>
                <w:color w:val="000000"/>
                <w:sz w:val="20"/>
                <w:szCs w:val="20"/>
                <w:lang w:val="en-US"/>
              </w:rPr>
            </w:pPr>
            <w:r w:rsidRPr="00F50428">
              <w:rPr>
                <w:color w:val="000000"/>
                <w:sz w:val="20"/>
                <w:szCs w:val="20"/>
                <w:lang w:val="en-US"/>
              </w:rPr>
              <w:t>ОК1.2</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11674D" w14:textId="77777777" w:rsidR="00F50428" w:rsidRPr="00F50428" w:rsidRDefault="00F50428" w:rsidP="00F50428">
            <w:pPr>
              <w:ind w:left="-86" w:right="-171"/>
              <w:jc w:val="center"/>
              <w:rPr>
                <w:b/>
                <w:bCs/>
                <w:color w:val="000000"/>
                <w:sz w:val="20"/>
                <w:szCs w:val="20"/>
                <w:lang w:val="en-US"/>
              </w:rPr>
            </w:pPr>
            <w:r w:rsidRPr="00F50428">
              <w:rPr>
                <w:b/>
                <w:bCs/>
                <w:color w:val="000000"/>
                <w:sz w:val="20"/>
                <w:szCs w:val="20"/>
                <w:lang w:val="en-US"/>
              </w:rPr>
              <w:t>+</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B4F4A6" w14:textId="77777777" w:rsidR="00F50428" w:rsidRPr="00F50428" w:rsidRDefault="00F50428" w:rsidP="00F50428">
            <w:pPr>
              <w:ind w:left="-86" w:right="-171"/>
              <w:jc w:val="center"/>
              <w:rPr>
                <w:b/>
                <w:bCs/>
                <w:color w:val="000000"/>
                <w:sz w:val="20"/>
                <w:szCs w:val="20"/>
                <w:lang w:val="en-US"/>
              </w:rPr>
            </w:pPr>
            <w:r w:rsidRPr="00F50428">
              <w:rPr>
                <w:b/>
                <w:bCs/>
                <w:color w:val="000000"/>
                <w:sz w:val="20"/>
                <w:szCs w:val="20"/>
                <w:lang w:val="en-US"/>
              </w:rPr>
              <w:t>+</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1A71ED"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9160F9"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41FC0F"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6FAFDA"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BA2752"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83488F"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8372A2" w14:textId="77777777" w:rsidR="00F50428" w:rsidRPr="00F50428" w:rsidRDefault="00F50428" w:rsidP="00F50428">
            <w:pPr>
              <w:ind w:left="-86" w:right="-171"/>
              <w:jc w:val="center"/>
              <w:rPr>
                <w:b/>
                <w:bCs/>
                <w:color w:val="000000"/>
                <w:sz w:val="20"/>
                <w:szCs w:val="20"/>
                <w:lang w:val="en-US"/>
              </w:rPr>
            </w:pPr>
            <w:r w:rsidRPr="00F50428">
              <w:rPr>
                <w:b/>
                <w:bCs/>
                <w:color w:val="000000"/>
                <w:sz w:val="20"/>
                <w:szCs w:val="20"/>
                <w:lang w:val="en-US"/>
              </w:rPr>
              <w:t>+</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D1A524" w14:textId="77777777" w:rsidR="00F50428" w:rsidRPr="00F50428" w:rsidRDefault="00F50428" w:rsidP="00F50428">
            <w:pPr>
              <w:ind w:left="-86" w:right="-171"/>
              <w:jc w:val="center"/>
              <w:rPr>
                <w:b/>
                <w:bCs/>
                <w:color w:val="000000"/>
                <w:sz w:val="20"/>
                <w:szCs w:val="20"/>
                <w:lang w:val="en-US"/>
              </w:rPr>
            </w:pPr>
            <w:r w:rsidRPr="00F50428">
              <w:rPr>
                <w:b/>
                <w:bCs/>
                <w:color w:val="000000"/>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B92C52"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E62240"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BCD0A1"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9CB974"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8398D7"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8B5A22"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0D7EA7"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C09E45"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846920"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C1C2F8"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6195D5"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BE0264"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6E9364"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shd w:val="clear" w:color="auto" w:fill="auto"/>
            <w:noWrap/>
            <w:vAlign w:val="bottom"/>
          </w:tcPr>
          <w:p w14:paraId="56192DBB"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shd w:val="clear" w:color="auto" w:fill="auto"/>
            <w:noWrap/>
            <w:vAlign w:val="bottom"/>
          </w:tcPr>
          <w:p w14:paraId="1EFC46F0"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r>
      <w:tr w:rsidR="00F50428" w:rsidRPr="00213367" w14:paraId="5332579F" w14:textId="77777777" w:rsidTr="00F50428">
        <w:trPr>
          <w:trHeight w:val="25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7D7BAD" w14:textId="77777777" w:rsidR="00F50428" w:rsidRPr="00F50428" w:rsidRDefault="00F50428" w:rsidP="00F50428">
            <w:pPr>
              <w:ind w:left="-120" w:right="-144"/>
              <w:jc w:val="center"/>
              <w:rPr>
                <w:color w:val="000000"/>
                <w:sz w:val="20"/>
                <w:szCs w:val="20"/>
                <w:lang w:val="en-US"/>
              </w:rPr>
            </w:pPr>
            <w:r w:rsidRPr="00F50428">
              <w:rPr>
                <w:color w:val="000000"/>
                <w:sz w:val="20"/>
                <w:szCs w:val="20"/>
                <w:lang w:val="en-US"/>
              </w:rPr>
              <w:t>ОК1.6</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FE3DC9" w14:textId="77777777" w:rsidR="00F50428" w:rsidRPr="00F50428" w:rsidRDefault="00F50428" w:rsidP="00F50428">
            <w:pPr>
              <w:ind w:left="-86" w:right="-171"/>
              <w:jc w:val="center"/>
              <w:rPr>
                <w:b/>
                <w:bCs/>
                <w:color w:val="000000"/>
                <w:sz w:val="20"/>
                <w:szCs w:val="20"/>
                <w:lang w:val="en-US"/>
              </w:rPr>
            </w:pPr>
            <w:r w:rsidRPr="00F50428">
              <w:rPr>
                <w:b/>
                <w:bCs/>
                <w:color w:val="000000"/>
                <w:sz w:val="20"/>
                <w:szCs w:val="20"/>
                <w:lang w:val="en-US"/>
              </w:rPr>
              <w:t>+</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955316" w14:textId="77777777" w:rsidR="00F50428" w:rsidRPr="00F50428" w:rsidRDefault="00F50428" w:rsidP="00F50428">
            <w:pPr>
              <w:ind w:left="-86" w:right="-171"/>
              <w:jc w:val="center"/>
              <w:rPr>
                <w:b/>
                <w:bCs/>
                <w:color w:val="000000"/>
                <w:sz w:val="20"/>
                <w:szCs w:val="20"/>
                <w:lang w:val="en-US"/>
              </w:rPr>
            </w:pPr>
            <w:r w:rsidRPr="00F50428">
              <w:rPr>
                <w:b/>
                <w:bCs/>
                <w:color w:val="000000"/>
                <w:sz w:val="20"/>
                <w:szCs w:val="20"/>
                <w:lang w:val="en-US"/>
              </w:rPr>
              <w:t>+</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A151A1"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C550C6"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B89A1D"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FD30BC"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439336"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733C49"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DC82CD" w14:textId="77777777" w:rsidR="00F50428" w:rsidRPr="00F50428" w:rsidRDefault="00F50428" w:rsidP="00F50428">
            <w:pPr>
              <w:ind w:left="-86" w:right="-171"/>
              <w:jc w:val="center"/>
              <w:rPr>
                <w:b/>
                <w:bCs/>
                <w:color w:val="000000"/>
                <w:sz w:val="20"/>
                <w:szCs w:val="20"/>
                <w:lang w:val="en-US"/>
              </w:rPr>
            </w:pPr>
            <w:r w:rsidRPr="00F50428">
              <w:rPr>
                <w:b/>
                <w:bCs/>
                <w:color w:val="000000"/>
                <w:sz w:val="20"/>
                <w:szCs w:val="20"/>
                <w:lang w:val="en-US"/>
              </w:rPr>
              <w:t>+</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92DAD9" w14:textId="77777777" w:rsidR="00F50428" w:rsidRPr="00F50428" w:rsidRDefault="00F50428" w:rsidP="00F50428">
            <w:pPr>
              <w:ind w:left="-86" w:right="-171"/>
              <w:jc w:val="center"/>
              <w:rPr>
                <w:b/>
                <w:bCs/>
                <w:color w:val="000000"/>
                <w:sz w:val="20"/>
                <w:szCs w:val="20"/>
                <w:lang w:val="en-US"/>
              </w:rPr>
            </w:pPr>
            <w:r w:rsidRPr="00F50428">
              <w:rPr>
                <w:b/>
                <w:bCs/>
                <w:color w:val="000000"/>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E291A5"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FA4679"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6E8080"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448199"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2C8EEA"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739A06"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E8AB0C"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F6E784"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1C8BF9"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327AD7"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9F6A77"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C42FB9" w14:textId="77777777" w:rsidR="00F50428" w:rsidRPr="00F50428" w:rsidRDefault="00F50428" w:rsidP="00F50428">
            <w:pPr>
              <w:ind w:left="-86" w:right="-171"/>
              <w:jc w:val="center"/>
              <w:rPr>
                <w:b/>
                <w:bCs/>
                <w:sz w:val="20"/>
                <w:szCs w:val="20"/>
                <w:lang w:val="en-US"/>
              </w:rPr>
            </w:pPr>
            <w:r w:rsidRPr="00F50428">
              <w:rPr>
                <w:b/>
                <w:bCs/>
                <w:sz w:val="20"/>
                <w:szCs w:val="20"/>
                <w:lang w:val="en-US"/>
              </w:rPr>
              <w:t>+</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679389"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shd w:val="clear" w:color="auto" w:fill="auto"/>
            <w:noWrap/>
            <w:vAlign w:val="bottom"/>
          </w:tcPr>
          <w:p w14:paraId="4493EBFA"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shd w:val="clear" w:color="auto" w:fill="auto"/>
            <w:noWrap/>
            <w:vAlign w:val="bottom"/>
          </w:tcPr>
          <w:p w14:paraId="79D09D60"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r>
      <w:tr w:rsidR="00F50428" w:rsidRPr="00213367" w14:paraId="54F23D64" w14:textId="77777777" w:rsidTr="00F50428">
        <w:trPr>
          <w:trHeight w:val="25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585065" w14:textId="77777777" w:rsidR="00F50428" w:rsidRPr="00F50428" w:rsidRDefault="00F50428" w:rsidP="00F50428">
            <w:pPr>
              <w:ind w:left="-120" w:right="-144"/>
              <w:jc w:val="center"/>
              <w:rPr>
                <w:color w:val="000000"/>
                <w:sz w:val="20"/>
                <w:szCs w:val="20"/>
                <w:lang w:val="en-US"/>
              </w:rPr>
            </w:pPr>
            <w:r w:rsidRPr="00F50428">
              <w:rPr>
                <w:color w:val="000000"/>
                <w:sz w:val="20"/>
                <w:szCs w:val="20"/>
                <w:lang w:val="en-US"/>
              </w:rPr>
              <w:t>ОК1.3</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11002B" w14:textId="77777777" w:rsidR="00F50428" w:rsidRPr="00F50428" w:rsidRDefault="00F50428" w:rsidP="00F50428">
            <w:pPr>
              <w:ind w:left="-86" w:right="-171"/>
              <w:jc w:val="center"/>
              <w:rPr>
                <w:b/>
                <w:bCs/>
                <w:color w:val="000000"/>
                <w:sz w:val="20"/>
                <w:szCs w:val="20"/>
                <w:lang w:val="en-US"/>
              </w:rPr>
            </w:pPr>
            <w:r w:rsidRPr="00F50428">
              <w:rPr>
                <w:b/>
                <w:bCs/>
                <w:color w:val="000000"/>
                <w:sz w:val="20"/>
                <w:szCs w:val="20"/>
                <w:lang w:val="en-US"/>
              </w:rPr>
              <w:t> </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40446B" w14:textId="77777777" w:rsidR="00F50428" w:rsidRPr="00F50428" w:rsidRDefault="00F50428" w:rsidP="00F50428">
            <w:pPr>
              <w:ind w:left="-86" w:right="-171"/>
              <w:jc w:val="center"/>
              <w:rPr>
                <w:b/>
                <w:bCs/>
                <w:color w:val="000000"/>
                <w:sz w:val="20"/>
                <w:szCs w:val="20"/>
                <w:lang w:val="en-US"/>
              </w:rPr>
            </w:pPr>
            <w:r w:rsidRPr="00F50428">
              <w:rPr>
                <w:b/>
                <w:bCs/>
                <w:color w:val="000000"/>
                <w:sz w:val="20"/>
                <w:szCs w:val="20"/>
                <w:lang w:val="en-US"/>
              </w:rPr>
              <w:t> </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8D8BB2" w14:textId="77777777" w:rsidR="00F50428" w:rsidRPr="00F50428" w:rsidRDefault="00F50428" w:rsidP="00F50428">
            <w:pPr>
              <w:ind w:left="-86" w:right="-171"/>
              <w:jc w:val="center"/>
              <w:rPr>
                <w:b/>
                <w:bCs/>
                <w:sz w:val="20"/>
                <w:szCs w:val="20"/>
                <w:lang w:val="en-US"/>
              </w:rPr>
            </w:pPr>
            <w:r w:rsidRPr="00F50428">
              <w:rPr>
                <w:b/>
                <w:bCs/>
                <w:sz w:val="20"/>
                <w:szCs w:val="20"/>
                <w:lang w:val="en-US"/>
              </w:rPr>
              <w:t>+</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3508CD" w14:textId="77777777" w:rsidR="00F50428" w:rsidRPr="00F50428" w:rsidRDefault="00F50428" w:rsidP="00F50428">
            <w:pPr>
              <w:ind w:left="-86" w:right="-171"/>
              <w:jc w:val="center"/>
              <w:rPr>
                <w:b/>
                <w:bCs/>
                <w:sz w:val="20"/>
                <w:szCs w:val="20"/>
                <w:lang w:val="en-US"/>
              </w:rPr>
            </w:pPr>
            <w:r w:rsidRPr="00F50428">
              <w:rPr>
                <w:b/>
                <w:bCs/>
                <w:sz w:val="20"/>
                <w:szCs w:val="20"/>
                <w:lang w:val="en-US"/>
              </w:rPr>
              <w:t>+</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9F71D9" w14:textId="77777777" w:rsidR="00F50428" w:rsidRPr="00F50428" w:rsidRDefault="00F50428" w:rsidP="00F50428">
            <w:pPr>
              <w:ind w:left="-86" w:right="-171"/>
              <w:jc w:val="center"/>
              <w:rPr>
                <w:b/>
                <w:bCs/>
                <w:sz w:val="20"/>
                <w:szCs w:val="20"/>
                <w:lang w:val="en-US"/>
              </w:rPr>
            </w:pPr>
            <w:r w:rsidRPr="00F50428">
              <w:rPr>
                <w:b/>
                <w:bCs/>
                <w:sz w:val="20"/>
                <w:szCs w:val="20"/>
                <w:lang w:val="en-US"/>
              </w:rPr>
              <w:t>+</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DF4F59"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F3E80A"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19B840" w14:textId="77777777" w:rsidR="00F50428" w:rsidRPr="00F50428" w:rsidRDefault="00F50428" w:rsidP="00F50428">
            <w:pPr>
              <w:ind w:left="-86" w:right="-171"/>
              <w:jc w:val="center"/>
              <w:rPr>
                <w:b/>
                <w:bCs/>
                <w:sz w:val="20"/>
                <w:szCs w:val="20"/>
                <w:lang w:val="en-US"/>
              </w:rPr>
            </w:pPr>
            <w:r w:rsidRPr="00F50428">
              <w:rPr>
                <w:b/>
                <w:bCs/>
                <w:sz w:val="20"/>
                <w:szCs w:val="20"/>
                <w:lang w:val="en-US"/>
              </w:rPr>
              <w:t>+</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BE4950" w14:textId="77777777" w:rsidR="00F50428" w:rsidRPr="00F50428" w:rsidRDefault="00F50428" w:rsidP="00F50428">
            <w:pPr>
              <w:ind w:left="-86" w:right="-171"/>
              <w:jc w:val="center"/>
              <w:rPr>
                <w:b/>
                <w:bCs/>
                <w:color w:val="000000"/>
                <w:sz w:val="20"/>
                <w:szCs w:val="20"/>
                <w:lang w:val="en-US"/>
              </w:rPr>
            </w:pPr>
            <w:r w:rsidRPr="00F50428">
              <w:rPr>
                <w:b/>
                <w:bCs/>
                <w:color w:val="000000"/>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0F68A5" w14:textId="77777777" w:rsidR="00F50428" w:rsidRPr="00F50428" w:rsidRDefault="00F50428" w:rsidP="00F50428">
            <w:pPr>
              <w:ind w:left="-86" w:right="-171"/>
              <w:jc w:val="center"/>
              <w:rPr>
                <w:b/>
                <w:bCs/>
                <w:color w:val="000000"/>
                <w:sz w:val="20"/>
                <w:szCs w:val="20"/>
                <w:lang w:val="en-US"/>
              </w:rPr>
            </w:pPr>
            <w:r w:rsidRPr="00F50428">
              <w:rPr>
                <w:b/>
                <w:bCs/>
                <w:color w:val="000000"/>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2E289B"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D891A8"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58CD0C"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BF183B"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11653A"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653B16"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988CBD"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5C0F04"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B8FD11"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D175AD"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9C5B77"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6DDA8A"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65D912"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shd w:val="clear" w:color="auto" w:fill="auto"/>
            <w:noWrap/>
            <w:vAlign w:val="bottom"/>
          </w:tcPr>
          <w:p w14:paraId="6845419B"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shd w:val="clear" w:color="auto" w:fill="auto"/>
            <w:noWrap/>
            <w:vAlign w:val="bottom"/>
          </w:tcPr>
          <w:p w14:paraId="43F2CEBF"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r>
      <w:tr w:rsidR="00F50428" w:rsidRPr="00213367" w14:paraId="092A7B91" w14:textId="77777777" w:rsidTr="00F50428">
        <w:trPr>
          <w:trHeight w:val="25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2A1485" w14:textId="77777777" w:rsidR="00F50428" w:rsidRPr="00F50428" w:rsidRDefault="00F50428" w:rsidP="00F50428">
            <w:pPr>
              <w:ind w:left="-120" w:right="-144"/>
              <w:jc w:val="center"/>
              <w:rPr>
                <w:color w:val="000000"/>
                <w:sz w:val="20"/>
                <w:szCs w:val="20"/>
                <w:lang w:val="en-US"/>
              </w:rPr>
            </w:pPr>
            <w:r w:rsidRPr="00F50428">
              <w:rPr>
                <w:color w:val="000000"/>
                <w:sz w:val="20"/>
                <w:szCs w:val="20"/>
                <w:lang w:val="en-US"/>
              </w:rPr>
              <w:t>ОК1.4</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622170" w14:textId="77777777" w:rsidR="00F50428" w:rsidRPr="00F50428" w:rsidRDefault="00F50428" w:rsidP="00F50428">
            <w:pPr>
              <w:ind w:left="-86" w:right="-171"/>
              <w:jc w:val="center"/>
              <w:rPr>
                <w:b/>
                <w:bCs/>
                <w:color w:val="000000"/>
                <w:sz w:val="20"/>
                <w:szCs w:val="20"/>
                <w:lang w:val="en-US"/>
              </w:rPr>
            </w:pPr>
            <w:r w:rsidRPr="00F50428">
              <w:rPr>
                <w:b/>
                <w:bCs/>
                <w:color w:val="000000"/>
                <w:sz w:val="20"/>
                <w:szCs w:val="20"/>
                <w:lang w:val="en-US"/>
              </w:rPr>
              <w:t> </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A9878D" w14:textId="77777777" w:rsidR="00F50428" w:rsidRPr="00F50428" w:rsidRDefault="00F50428" w:rsidP="00F50428">
            <w:pPr>
              <w:ind w:left="-86" w:right="-171"/>
              <w:jc w:val="center"/>
              <w:rPr>
                <w:b/>
                <w:bCs/>
                <w:color w:val="000000"/>
                <w:sz w:val="20"/>
                <w:szCs w:val="20"/>
                <w:lang w:val="en-US"/>
              </w:rPr>
            </w:pPr>
            <w:r w:rsidRPr="00F50428">
              <w:rPr>
                <w:b/>
                <w:bCs/>
                <w:color w:val="000000"/>
                <w:sz w:val="20"/>
                <w:szCs w:val="20"/>
                <w:lang w:val="en-US"/>
              </w:rPr>
              <w:t> </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C1F919"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7E1BDC"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FF905A"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51A6D6"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7A26EE"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341B00"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FCC517" w14:textId="77777777" w:rsidR="00F50428" w:rsidRPr="00F50428" w:rsidRDefault="00F50428" w:rsidP="00F50428">
            <w:pPr>
              <w:ind w:left="-86" w:right="-171"/>
              <w:jc w:val="center"/>
              <w:rPr>
                <w:b/>
                <w:bCs/>
                <w:color w:val="000000"/>
                <w:sz w:val="20"/>
                <w:szCs w:val="20"/>
                <w:lang w:val="en-US"/>
              </w:rPr>
            </w:pPr>
            <w:r w:rsidRPr="00F50428">
              <w:rPr>
                <w:b/>
                <w:bCs/>
                <w:color w:val="000000"/>
                <w:sz w:val="20"/>
                <w:szCs w:val="20"/>
                <w:lang w:val="en-US"/>
              </w:rPr>
              <w:t>+</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21CC7D" w14:textId="77777777" w:rsidR="00F50428" w:rsidRPr="00F50428" w:rsidRDefault="00F50428" w:rsidP="00F50428">
            <w:pPr>
              <w:ind w:left="-86" w:right="-171"/>
              <w:jc w:val="center"/>
              <w:rPr>
                <w:b/>
                <w:bCs/>
                <w:color w:val="000000"/>
                <w:sz w:val="20"/>
                <w:szCs w:val="20"/>
                <w:lang w:val="en-US"/>
              </w:rPr>
            </w:pPr>
            <w:r w:rsidRPr="00F50428">
              <w:rPr>
                <w:b/>
                <w:bCs/>
                <w:color w:val="000000"/>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AE95AD"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B0E585"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61C05B"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1D673C"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0E2C27"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C0DFB0"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521ECF"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74A3B3"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B8C75A"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C4B786"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C18087"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6C5D4A"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4393BC"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shd w:val="clear" w:color="auto" w:fill="auto"/>
            <w:noWrap/>
            <w:vAlign w:val="bottom"/>
          </w:tcPr>
          <w:p w14:paraId="1D876CF3"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shd w:val="clear" w:color="auto" w:fill="auto"/>
            <w:noWrap/>
            <w:vAlign w:val="bottom"/>
          </w:tcPr>
          <w:p w14:paraId="6F6B79BF"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r>
      <w:tr w:rsidR="00F50428" w:rsidRPr="00213367" w14:paraId="4D55EAC8" w14:textId="77777777" w:rsidTr="00F50428">
        <w:trPr>
          <w:trHeight w:val="25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D321CC" w14:textId="77777777" w:rsidR="00F50428" w:rsidRPr="00F50428" w:rsidRDefault="00F50428" w:rsidP="00F50428">
            <w:pPr>
              <w:ind w:left="-120" w:right="-144"/>
              <w:jc w:val="center"/>
              <w:rPr>
                <w:color w:val="000000"/>
                <w:sz w:val="20"/>
                <w:szCs w:val="20"/>
                <w:lang w:val="en-US"/>
              </w:rPr>
            </w:pPr>
            <w:r w:rsidRPr="00F50428">
              <w:rPr>
                <w:color w:val="000000"/>
                <w:sz w:val="20"/>
                <w:szCs w:val="20"/>
                <w:lang w:val="en-US"/>
              </w:rPr>
              <w:t>ОК2.1</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C46AD2" w14:textId="77777777" w:rsidR="00F50428" w:rsidRPr="00F50428" w:rsidRDefault="00F50428" w:rsidP="00F50428">
            <w:pPr>
              <w:ind w:left="-86" w:right="-171"/>
              <w:jc w:val="center"/>
              <w:rPr>
                <w:b/>
                <w:bCs/>
                <w:color w:val="000000"/>
                <w:sz w:val="20"/>
                <w:szCs w:val="20"/>
                <w:lang w:val="en-US"/>
              </w:rPr>
            </w:pPr>
            <w:r w:rsidRPr="00F50428">
              <w:rPr>
                <w:b/>
                <w:bCs/>
                <w:color w:val="000000"/>
                <w:sz w:val="20"/>
                <w:szCs w:val="20"/>
                <w:lang w:val="en-US"/>
              </w:rPr>
              <w:t>+</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42E0B7" w14:textId="77777777" w:rsidR="00F50428" w:rsidRPr="00F50428" w:rsidRDefault="00F50428" w:rsidP="00F50428">
            <w:pPr>
              <w:ind w:left="-86" w:right="-171"/>
              <w:jc w:val="center"/>
              <w:rPr>
                <w:b/>
                <w:bCs/>
                <w:color w:val="000000"/>
                <w:sz w:val="20"/>
                <w:szCs w:val="20"/>
                <w:lang w:val="en-US"/>
              </w:rPr>
            </w:pPr>
            <w:r w:rsidRPr="00F50428">
              <w:rPr>
                <w:b/>
                <w:bCs/>
                <w:color w:val="000000"/>
                <w:sz w:val="20"/>
                <w:szCs w:val="20"/>
                <w:lang w:val="en-US"/>
              </w:rPr>
              <w:t>+</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B3B1F0"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BDF592"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828A0D"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F6EE6A"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251C3F"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B95828"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77C402" w14:textId="77777777" w:rsidR="00F50428" w:rsidRPr="00F50428" w:rsidRDefault="00F50428" w:rsidP="00F50428">
            <w:pPr>
              <w:ind w:left="-86" w:right="-171"/>
              <w:jc w:val="center"/>
              <w:rPr>
                <w:b/>
                <w:bCs/>
                <w:color w:val="000000"/>
                <w:sz w:val="20"/>
                <w:szCs w:val="20"/>
                <w:lang w:val="en-US"/>
              </w:rPr>
            </w:pPr>
            <w:r w:rsidRPr="00F50428">
              <w:rPr>
                <w:b/>
                <w:bCs/>
                <w:color w:val="000000"/>
                <w:sz w:val="20"/>
                <w:szCs w:val="20"/>
                <w:lang w:val="en-US"/>
              </w:rPr>
              <w:t>+</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A75386" w14:textId="77777777" w:rsidR="00F50428" w:rsidRPr="00F50428" w:rsidRDefault="00F50428" w:rsidP="00F50428">
            <w:pPr>
              <w:ind w:left="-86" w:right="-171"/>
              <w:jc w:val="center"/>
              <w:rPr>
                <w:b/>
                <w:bCs/>
                <w:color w:val="000000"/>
                <w:sz w:val="20"/>
                <w:szCs w:val="20"/>
                <w:lang w:val="en-US"/>
              </w:rPr>
            </w:pPr>
            <w:r w:rsidRPr="00F50428">
              <w:rPr>
                <w:b/>
                <w:bCs/>
                <w:color w:val="000000"/>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3C0A81"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6BD3FF"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B0D560"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F68164"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CEB809"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7721E2"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5BDB87"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01B0C6"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E75088"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093884"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C9E1E4"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EBBBAC"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8B9924"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shd w:val="clear" w:color="auto" w:fill="auto"/>
            <w:noWrap/>
            <w:vAlign w:val="bottom"/>
          </w:tcPr>
          <w:p w14:paraId="057EC3E3"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shd w:val="clear" w:color="auto" w:fill="auto"/>
            <w:noWrap/>
            <w:vAlign w:val="bottom"/>
          </w:tcPr>
          <w:p w14:paraId="6B2D8BB7"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r>
      <w:tr w:rsidR="00F50428" w:rsidRPr="00213367" w14:paraId="4BBB77F1" w14:textId="77777777" w:rsidTr="00F50428">
        <w:trPr>
          <w:trHeight w:val="25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1CEBDF" w14:textId="77777777" w:rsidR="00F50428" w:rsidRPr="00F50428" w:rsidRDefault="00F50428" w:rsidP="00F50428">
            <w:pPr>
              <w:ind w:left="-120" w:right="-144"/>
              <w:jc w:val="center"/>
              <w:rPr>
                <w:color w:val="000000"/>
                <w:sz w:val="20"/>
                <w:szCs w:val="20"/>
                <w:lang w:val="en-US"/>
              </w:rPr>
            </w:pPr>
            <w:r w:rsidRPr="00F50428">
              <w:rPr>
                <w:color w:val="000000"/>
                <w:sz w:val="20"/>
                <w:szCs w:val="20"/>
                <w:lang w:val="en-US"/>
              </w:rPr>
              <w:t>ОК2.2</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91B576" w14:textId="77777777" w:rsidR="00F50428" w:rsidRPr="00F50428" w:rsidRDefault="00F50428" w:rsidP="00F50428">
            <w:pPr>
              <w:ind w:left="-86" w:right="-171"/>
              <w:jc w:val="center"/>
              <w:rPr>
                <w:b/>
                <w:bCs/>
                <w:color w:val="000000"/>
                <w:sz w:val="20"/>
                <w:szCs w:val="20"/>
                <w:lang w:val="en-US"/>
              </w:rPr>
            </w:pPr>
            <w:r w:rsidRPr="00F50428">
              <w:rPr>
                <w:b/>
                <w:bCs/>
                <w:color w:val="000000"/>
                <w:sz w:val="20"/>
                <w:szCs w:val="20"/>
                <w:lang w:val="en-US"/>
              </w:rPr>
              <w:t>+</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EB35A0" w14:textId="77777777" w:rsidR="00F50428" w:rsidRPr="00F50428" w:rsidRDefault="00F50428" w:rsidP="00F50428">
            <w:pPr>
              <w:ind w:left="-86" w:right="-171"/>
              <w:jc w:val="center"/>
              <w:rPr>
                <w:b/>
                <w:bCs/>
                <w:color w:val="000000"/>
                <w:sz w:val="20"/>
                <w:szCs w:val="20"/>
                <w:lang w:val="en-US"/>
              </w:rPr>
            </w:pPr>
            <w:r w:rsidRPr="00F50428">
              <w:rPr>
                <w:b/>
                <w:bCs/>
                <w:color w:val="000000"/>
                <w:sz w:val="20"/>
                <w:szCs w:val="20"/>
                <w:lang w:val="en-US"/>
              </w:rPr>
              <w:t>+</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751916"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50324A"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A61DCA"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D1D794"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4812B8"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030166"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5976C0" w14:textId="77777777" w:rsidR="00F50428" w:rsidRPr="00F50428" w:rsidRDefault="00F50428" w:rsidP="00F50428">
            <w:pPr>
              <w:ind w:left="-86" w:right="-171"/>
              <w:jc w:val="center"/>
              <w:rPr>
                <w:b/>
                <w:bCs/>
                <w:color w:val="000000"/>
                <w:sz w:val="20"/>
                <w:szCs w:val="20"/>
                <w:lang w:val="en-US"/>
              </w:rPr>
            </w:pPr>
            <w:r w:rsidRPr="00F50428">
              <w:rPr>
                <w:b/>
                <w:bCs/>
                <w:color w:val="000000"/>
                <w:sz w:val="20"/>
                <w:szCs w:val="20"/>
                <w:lang w:val="en-US"/>
              </w:rPr>
              <w:t>+</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2D95A4" w14:textId="77777777" w:rsidR="00F50428" w:rsidRPr="00F50428" w:rsidRDefault="00F50428" w:rsidP="00F50428">
            <w:pPr>
              <w:ind w:left="-86" w:right="-171"/>
              <w:jc w:val="center"/>
              <w:rPr>
                <w:b/>
                <w:bCs/>
                <w:color w:val="000000"/>
                <w:sz w:val="20"/>
                <w:szCs w:val="20"/>
                <w:lang w:val="en-US"/>
              </w:rPr>
            </w:pPr>
            <w:r w:rsidRPr="00F50428">
              <w:rPr>
                <w:b/>
                <w:bCs/>
                <w:color w:val="000000"/>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D29203"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386A56"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5438CA"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13652B"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1CD68C"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5F8DFB"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D696DA"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65D34E"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683453"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AC1796"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11C19D"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3D81FF"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B0E4EF"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shd w:val="clear" w:color="auto" w:fill="auto"/>
            <w:noWrap/>
            <w:vAlign w:val="bottom"/>
          </w:tcPr>
          <w:p w14:paraId="724B81BC"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shd w:val="clear" w:color="auto" w:fill="auto"/>
            <w:noWrap/>
            <w:vAlign w:val="bottom"/>
          </w:tcPr>
          <w:p w14:paraId="55BCEC20"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r>
      <w:tr w:rsidR="00F50428" w:rsidRPr="00213367" w14:paraId="7FBD5E33" w14:textId="77777777" w:rsidTr="00F50428">
        <w:trPr>
          <w:trHeight w:val="25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F53D1A" w14:textId="77777777" w:rsidR="00F50428" w:rsidRPr="00F50428" w:rsidRDefault="00F50428" w:rsidP="00F50428">
            <w:pPr>
              <w:ind w:left="-120" w:right="-144"/>
              <w:jc w:val="center"/>
              <w:rPr>
                <w:color w:val="000000"/>
                <w:sz w:val="20"/>
                <w:szCs w:val="20"/>
                <w:lang w:val="en-US"/>
              </w:rPr>
            </w:pPr>
            <w:r w:rsidRPr="00F50428">
              <w:rPr>
                <w:color w:val="000000"/>
                <w:sz w:val="20"/>
                <w:szCs w:val="20"/>
                <w:lang w:val="en-US"/>
              </w:rPr>
              <w:t>ОК1.5</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360581" w14:textId="77777777" w:rsidR="00F50428" w:rsidRPr="00F50428" w:rsidRDefault="00F50428" w:rsidP="00F50428">
            <w:pPr>
              <w:ind w:left="-86" w:right="-171"/>
              <w:jc w:val="center"/>
              <w:rPr>
                <w:b/>
                <w:bCs/>
                <w:color w:val="000000"/>
                <w:sz w:val="20"/>
                <w:szCs w:val="20"/>
                <w:lang w:val="en-US"/>
              </w:rPr>
            </w:pPr>
            <w:r w:rsidRPr="00F50428">
              <w:rPr>
                <w:b/>
                <w:bCs/>
                <w:color w:val="000000"/>
                <w:sz w:val="20"/>
                <w:szCs w:val="20"/>
                <w:lang w:val="en-US"/>
              </w:rPr>
              <w:t> </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7E17D3" w14:textId="77777777" w:rsidR="00F50428" w:rsidRPr="00F50428" w:rsidRDefault="00F50428" w:rsidP="00F50428">
            <w:pPr>
              <w:ind w:left="-86" w:right="-171"/>
              <w:jc w:val="center"/>
              <w:rPr>
                <w:b/>
                <w:bCs/>
                <w:color w:val="000000"/>
                <w:sz w:val="20"/>
                <w:szCs w:val="20"/>
                <w:lang w:val="en-US"/>
              </w:rPr>
            </w:pPr>
            <w:r w:rsidRPr="00F50428">
              <w:rPr>
                <w:b/>
                <w:bCs/>
                <w:color w:val="000000"/>
                <w:sz w:val="20"/>
                <w:szCs w:val="20"/>
                <w:lang w:val="en-US"/>
              </w:rPr>
              <w:t> </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65046C"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6765FF"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C0BB69"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E26178"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C20685"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80F28F" w14:textId="77777777" w:rsidR="00F50428" w:rsidRPr="00F50428" w:rsidRDefault="00F50428" w:rsidP="00F50428">
            <w:pPr>
              <w:ind w:left="-86" w:right="-171"/>
              <w:jc w:val="center"/>
              <w:rPr>
                <w:b/>
                <w:bCs/>
                <w:sz w:val="20"/>
                <w:szCs w:val="20"/>
                <w:lang w:val="en-US"/>
              </w:rPr>
            </w:pPr>
            <w:r w:rsidRPr="00F50428">
              <w:rPr>
                <w:b/>
                <w:bCs/>
                <w:sz w:val="20"/>
                <w:szCs w:val="20"/>
                <w:lang w:val="en-US"/>
              </w:rPr>
              <w:t>+</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E63468" w14:textId="77777777" w:rsidR="00F50428" w:rsidRPr="00F50428" w:rsidRDefault="00F50428" w:rsidP="00F50428">
            <w:pPr>
              <w:ind w:left="-86" w:right="-171"/>
              <w:jc w:val="center"/>
              <w:rPr>
                <w:b/>
                <w:bCs/>
                <w:color w:val="000000"/>
                <w:sz w:val="20"/>
                <w:szCs w:val="20"/>
                <w:lang w:val="en-US"/>
              </w:rPr>
            </w:pPr>
            <w:r w:rsidRPr="00F50428">
              <w:rPr>
                <w:b/>
                <w:bCs/>
                <w:color w:val="000000"/>
                <w:sz w:val="20"/>
                <w:szCs w:val="20"/>
                <w:lang w:val="en-US"/>
              </w:rPr>
              <w:t>+</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757F87" w14:textId="77777777" w:rsidR="00F50428" w:rsidRPr="00F50428" w:rsidRDefault="00F50428" w:rsidP="00F50428">
            <w:pPr>
              <w:ind w:left="-86" w:right="-171"/>
              <w:jc w:val="center"/>
              <w:rPr>
                <w:b/>
                <w:bCs/>
                <w:color w:val="000000"/>
                <w:sz w:val="20"/>
                <w:szCs w:val="20"/>
                <w:lang w:val="en-US"/>
              </w:rPr>
            </w:pPr>
            <w:r w:rsidRPr="00F50428">
              <w:rPr>
                <w:b/>
                <w:bCs/>
                <w:color w:val="000000"/>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AA40B9"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81DB83"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CF166C"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9BDAF1"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2B21BF"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BA8031"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D4AF8B"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5F35E0"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A285B4"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F00E21"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5AC342"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018873"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DC9CEF"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shd w:val="clear" w:color="auto" w:fill="auto"/>
            <w:noWrap/>
            <w:vAlign w:val="bottom"/>
          </w:tcPr>
          <w:p w14:paraId="437D7216"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shd w:val="clear" w:color="auto" w:fill="auto"/>
            <w:noWrap/>
            <w:vAlign w:val="bottom"/>
          </w:tcPr>
          <w:p w14:paraId="3E8E9A2C"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r>
      <w:tr w:rsidR="00F50428" w:rsidRPr="00213367" w14:paraId="779241D7" w14:textId="77777777" w:rsidTr="00F50428">
        <w:trPr>
          <w:trHeight w:val="25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D3D107" w14:textId="77777777" w:rsidR="00F50428" w:rsidRPr="00F50428" w:rsidRDefault="00F50428" w:rsidP="00F50428">
            <w:pPr>
              <w:ind w:left="-120" w:right="-144"/>
              <w:jc w:val="center"/>
              <w:rPr>
                <w:color w:val="000000"/>
                <w:sz w:val="20"/>
                <w:szCs w:val="20"/>
                <w:lang w:val="en-US"/>
              </w:rPr>
            </w:pPr>
            <w:r w:rsidRPr="00F50428">
              <w:rPr>
                <w:color w:val="000000"/>
                <w:sz w:val="20"/>
                <w:szCs w:val="20"/>
                <w:lang w:val="en-US"/>
              </w:rPr>
              <w:t>ОК2.4</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06AED1" w14:textId="77777777" w:rsidR="00F50428" w:rsidRPr="00F50428" w:rsidRDefault="00F50428" w:rsidP="00F50428">
            <w:pPr>
              <w:ind w:left="-86" w:right="-171"/>
              <w:jc w:val="center"/>
              <w:rPr>
                <w:b/>
                <w:bCs/>
                <w:color w:val="000000"/>
                <w:sz w:val="20"/>
                <w:szCs w:val="20"/>
                <w:lang w:val="en-US"/>
              </w:rPr>
            </w:pPr>
            <w:r w:rsidRPr="00F50428">
              <w:rPr>
                <w:b/>
                <w:bCs/>
                <w:color w:val="000000"/>
                <w:sz w:val="20"/>
                <w:szCs w:val="20"/>
                <w:lang w:val="en-US"/>
              </w:rPr>
              <w:t>+</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6D6762" w14:textId="77777777" w:rsidR="00F50428" w:rsidRPr="00F50428" w:rsidRDefault="00F50428" w:rsidP="00F50428">
            <w:pPr>
              <w:ind w:left="-86" w:right="-171"/>
              <w:jc w:val="center"/>
              <w:rPr>
                <w:b/>
                <w:bCs/>
                <w:color w:val="000000"/>
                <w:sz w:val="20"/>
                <w:szCs w:val="20"/>
                <w:lang w:val="en-US"/>
              </w:rPr>
            </w:pPr>
            <w:r w:rsidRPr="00F50428">
              <w:rPr>
                <w:b/>
                <w:bCs/>
                <w:color w:val="000000"/>
                <w:sz w:val="20"/>
                <w:szCs w:val="20"/>
                <w:lang w:val="en-US"/>
              </w:rPr>
              <w:t>+</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24042D" w14:textId="77777777" w:rsidR="00F50428" w:rsidRPr="00F50428" w:rsidRDefault="00F50428" w:rsidP="00F50428">
            <w:pPr>
              <w:ind w:left="-86" w:right="-171"/>
              <w:jc w:val="center"/>
              <w:rPr>
                <w:b/>
                <w:bCs/>
                <w:sz w:val="20"/>
                <w:szCs w:val="20"/>
                <w:lang w:val="en-US"/>
              </w:rPr>
            </w:pPr>
            <w:r w:rsidRPr="00F50428">
              <w:rPr>
                <w:b/>
                <w:bCs/>
                <w:sz w:val="20"/>
                <w:szCs w:val="20"/>
                <w:lang w:val="en-US"/>
              </w:rPr>
              <w:t>+</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C109A3"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9BA381"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DC7E48"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E551B8"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7CD735"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590483" w14:textId="77777777" w:rsidR="00F50428" w:rsidRPr="00F50428" w:rsidRDefault="00F50428" w:rsidP="00F50428">
            <w:pPr>
              <w:ind w:left="-86" w:right="-171"/>
              <w:jc w:val="center"/>
              <w:rPr>
                <w:b/>
                <w:bCs/>
                <w:color w:val="000000"/>
                <w:sz w:val="20"/>
                <w:szCs w:val="20"/>
                <w:lang w:val="en-US"/>
              </w:rPr>
            </w:pPr>
            <w:r w:rsidRPr="00F50428">
              <w:rPr>
                <w:b/>
                <w:bCs/>
                <w:color w:val="000000"/>
                <w:sz w:val="20"/>
                <w:szCs w:val="20"/>
                <w:lang w:val="en-US"/>
              </w:rPr>
              <w:t>+</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0F03F6" w14:textId="77777777" w:rsidR="00F50428" w:rsidRPr="00F50428" w:rsidRDefault="00F50428" w:rsidP="00F50428">
            <w:pPr>
              <w:ind w:left="-86" w:right="-171"/>
              <w:jc w:val="center"/>
              <w:rPr>
                <w:b/>
                <w:bCs/>
                <w:color w:val="000000"/>
                <w:sz w:val="20"/>
                <w:szCs w:val="20"/>
                <w:lang w:val="en-US"/>
              </w:rPr>
            </w:pPr>
            <w:r w:rsidRPr="00F50428">
              <w:rPr>
                <w:b/>
                <w:bCs/>
                <w:color w:val="000000"/>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17BD45"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C4F626"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241A32"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0DDCE3"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DFB971"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DA211A"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34E8CA"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D38172"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19DA30"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D4533A"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89D892"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464696"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0EB18C"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shd w:val="clear" w:color="auto" w:fill="auto"/>
            <w:noWrap/>
            <w:vAlign w:val="bottom"/>
          </w:tcPr>
          <w:p w14:paraId="02BE2586"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shd w:val="clear" w:color="auto" w:fill="auto"/>
            <w:noWrap/>
            <w:vAlign w:val="bottom"/>
          </w:tcPr>
          <w:p w14:paraId="53B23B1A"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r>
      <w:tr w:rsidR="00F50428" w:rsidRPr="00213367" w14:paraId="1D34210F" w14:textId="77777777" w:rsidTr="00F50428">
        <w:trPr>
          <w:trHeight w:val="25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F4CD71" w14:textId="77777777" w:rsidR="00F50428" w:rsidRPr="00F50428" w:rsidRDefault="00F50428" w:rsidP="00F50428">
            <w:pPr>
              <w:ind w:left="-120" w:right="-144"/>
              <w:jc w:val="center"/>
              <w:rPr>
                <w:color w:val="000000"/>
                <w:sz w:val="20"/>
                <w:szCs w:val="20"/>
                <w:lang w:val="en-US"/>
              </w:rPr>
            </w:pPr>
            <w:r w:rsidRPr="00F50428">
              <w:rPr>
                <w:color w:val="000000"/>
                <w:sz w:val="20"/>
                <w:szCs w:val="20"/>
                <w:lang w:val="en-US"/>
              </w:rPr>
              <w:t>ОК1.7</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7A371B" w14:textId="77777777" w:rsidR="00F50428" w:rsidRPr="00F50428" w:rsidRDefault="00F50428" w:rsidP="00F50428">
            <w:pPr>
              <w:ind w:left="-86" w:right="-171"/>
              <w:jc w:val="center"/>
              <w:rPr>
                <w:b/>
                <w:bCs/>
                <w:color w:val="000000"/>
                <w:sz w:val="20"/>
                <w:szCs w:val="20"/>
                <w:lang w:val="en-US"/>
              </w:rPr>
            </w:pPr>
            <w:r w:rsidRPr="00F50428">
              <w:rPr>
                <w:b/>
                <w:bCs/>
                <w:color w:val="000000"/>
                <w:sz w:val="20"/>
                <w:szCs w:val="20"/>
                <w:lang w:val="en-US"/>
              </w:rPr>
              <w:t> </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A0AC20" w14:textId="77777777" w:rsidR="00F50428" w:rsidRPr="00F50428" w:rsidRDefault="00F50428" w:rsidP="00F50428">
            <w:pPr>
              <w:ind w:left="-86" w:right="-171"/>
              <w:jc w:val="center"/>
              <w:rPr>
                <w:b/>
                <w:bCs/>
                <w:color w:val="000000"/>
                <w:sz w:val="20"/>
                <w:szCs w:val="20"/>
                <w:lang w:val="en-US"/>
              </w:rPr>
            </w:pPr>
            <w:r w:rsidRPr="00F50428">
              <w:rPr>
                <w:b/>
                <w:bCs/>
                <w:color w:val="000000"/>
                <w:sz w:val="20"/>
                <w:szCs w:val="20"/>
                <w:lang w:val="en-US"/>
              </w:rPr>
              <w:t>+</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F80CA2"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0987DB"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ADB0B4"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60C28E"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14A145"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7BAC2F"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8951ED" w14:textId="77777777" w:rsidR="00F50428" w:rsidRPr="00F50428" w:rsidRDefault="00F50428" w:rsidP="00F50428">
            <w:pPr>
              <w:ind w:left="-86" w:right="-171"/>
              <w:jc w:val="center"/>
              <w:rPr>
                <w:b/>
                <w:bCs/>
                <w:color w:val="000000"/>
                <w:sz w:val="20"/>
                <w:szCs w:val="20"/>
                <w:lang w:val="en-US"/>
              </w:rPr>
            </w:pPr>
            <w:r w:rsidRPr="00F50428">
              <w:rPr>
                <w:b/>
                <w:bCs/>
                <w:color w:val="000000"/>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18DC8C" w14:textId="77777777" w:rsidR="00F50428" w:rsidRPr="00F50428" w:rsidRDefault="00F50428" w:rsidP="00F50428">
            <w:pPr>
              <w:ind w:left="-86" w:right="-171"/>
              <w:jc w:val="center"/>
              <w:rPr>
                <w:b/>
                <w:bCs/>
                <w:color w:val="000000"/>
                <w:sz w:val="20"/>
                <w:szCs w:val="20"/>
                <w:lang w:val="en-US"/>
              </w:rPr>
            </w:pPr>
            <w:r w:rsidRPr="00F50428">
              <w:rPr>
                <w:b/>
                <w:bCs/>
                <w:color w:val="000000"/>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D1AC9E"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D8075B"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9F25B8"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76E0C1"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992EF2"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AAC3CB"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262055"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B331B3"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866B2E"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CAA4AA" w14:textId="77777777" w:rsidR="00F50428" w:rsidRPr="00F50428" w:rsidRDefault="00F50428" w:rsidP="00F50428">
            <w:pPr>
              <w:ind w:left="-86" w:right="-171"/>
              <w:jc w:val="center"/>
              <w:rPr>
                <w:b/>
                <w:bCs/>
                <w:sz w:val="20"/>
                <w:szCs w:val="20"/>
                <w:lang w:val="en-US"/>
              </w:rPr>
            </w:pPr>
            <w:r w:rsidRPr="00F50428">
              <w:rPr>
                <w:b/>
                <w:bCs/>
                <w:sz w:val="20"/>
                <w:szCs w:val="20"/>
                <w:lang w:val="en-US"/>
              </w:rPr>
              <w:t>+</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1C0F9C"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8FA545"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C41A7D"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shd w:val="clear" w:color="auto" w:fill="auto"/>
            <w:noWrap/>
            <w:vAlign w:val="bottom"/>
          </w:tcPr>
          <w:p w14:paraId="1338FFC2"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shd w:val="clear" w:color="auto" w:fill="auto"/>
            <w:noWrap/>
            <w:vAlign w:val="bottom"/>
          </w:tcPr>
          <w:p w14:paraId="0CB880DC"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r>
      <w:tr w:rsidR="00F50428" w:rsidRPr="00213367" w14:paraId="1C27C4B8" w14:textId="77777777" w:rsidTr="00F50428">
        <w:trPr>
          <w:trHeight w:val="25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E50B92" w14:textId="77777777" w:rsidR="00F50428" w:rsidRPr="00F50428" w:rsidRDefault="00F50428" w:rsidP="00F50428">
            <w:pPr>
              <w:ind w:left="-120" w:right="-144"/>
              <w:jc w:val="center"/>
              <w:rPr>
                <w:color w:val="000000"/>
                <w:sz w:val="20"/>
                <w:szCs w:val="20"/>
                <w:lang w:val="en-US"/>
              </w:rPr>
            </w:pPr>
            <w:r w:rsidRPr="00F50428">
              <w:rPr>
                <w:color w:val="000000"/>
                <w:sz w:val="20"/>
                <w:szCs w:val="20"/>
                <w:lang w:val="en-US"/>
              </w:rPr>
              <w:t>ОК2.3</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F9D90D" w14:textId="77777777" w:rsidR="00F50428" w:rsidRPr="00F50428" w:rsidRDefault="00F50428" w:rsidP="00F50428">
            <w:pPr>
              <w:ind w:left="-86" w:right="-171"/>
              <w:jc w:val="center"/>
              <w:rPr>
                <w:b/>
                <w:bCs/>
                <w:color w:val="000000"/>
                <w:sz w:val="20"/>
                <w:szCs w:val="20"/>
                <w:lang w:val="en-US"/>
              </w:rPr>
            </w:pPr>
            <w:r w:rsidRPr="00F50428">
              <w:rPr>
                <w:b/>
                <w:bCs/>
                <w:color w:val="000000"/>
                <w:sz w:val="20"/>
                <w:szCs w:val="20"/>
                <w:lang w:val="en-US"/>
              </w:rPr>
              <w:t>+</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0888AF" w14:textId="77777777" w:rsidR="00F50428" w:rsidRPr="00F50428" w:rsidRDefault="00F50428" w:rsidP="00F50428">
            <w:pPr>
              <w:ind w:left="-86" w:right="-171"/>
              <w:jc w:val="center"/>
              <w:rPr>
                <w:b/>
                <w:bCs/>
                <w:color w:val="000000"/>
                <w:sz w:val="20"/>
                <w:szCs w:val="20"/>
                <w:lang w:val="en-US"/>
              </w:rPr>
            </w:pPr>
            <w:r w:rsidRPr="00F50428">
              <w:rPr>
                <w:b/>
                <w:bCs/>
                <w:color w:val="000000"/>
                <w:sz w:val="20"/>
                <w:szCs w:val="20"/>
                <w:lang w:val="en-US"/>
              </w:rPr>
              <w:t>+</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708DEC"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016364"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4E9FD5"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56AA89"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D939C9"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8AC310"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6A1E26" w14:textId="77777777" w:rsidR="00F50428" w:rsidRPr="00F50428" w:rsidRDefault="00F50428" w:rsidP="00F50428">
            <w:pPr>
              <w:ind w:left="-86" w:right="-171"/>
              <w:jc w:val="center"/>
              <w:rPr>
                <w:b/>
                <w:bCs/>
                <w:color w:val="000000"/>
                <w:sz w:val="20"/>
                <w:szCs w:val="20"/>
                <w:lang w:val="en-US"/>
              </w:rPr>
            </w:pPr>
            <w:r w:rsidRPr="00F50428">
              <w:rPr>
                <w:b/>
                <w:bCs/>
                <w:color w:val="000000"/>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134969" w14:textId="77777777" w:rsidR="00F50428" w:rsidRPr="00F50428" w:rsidRDefault="00F50428" w:rsidP="00F50428">
            <w:pPr>
              <w:ind w:left="-86" w:right="-171"/>
              <w:jc w:val="center"/>
              <w:rPr>
                <w:b/>
                <w:bCs/>
                <w:color w:val="000000"/>
                <w:sz w:val="20"/>
                <w:szCs w:val="20"/>
                <w:lang w:val="en-US"/>
              </w:rPr>
            </w:pPr>
            <w:r w:rsidRPr="00F50428">
              <w:rPr>
                <w:b/>
                <w:bCs/>
                <w:color w:val="000000"/>
                <w:sz w:val="20"/>
                <w:szCs w:val="20"/>
                <w:lang w:val="en-US"/>
              </w:rPr>
              <w:t>+</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F3FE10" w14:textId="77777777" w:rsidR="00F50428" w:rsidRPr="00F50428" w:rsidRDefault="00F50428" w:rsidP="00F50428">
            <w:pPr>
              <w:ind w:left="-86" w:right="-171"/>
              <w:jc w:val="center"/>
              <w:rPr>
                <w:b/>
                <w:bCs/>
                <w:sz w:val="20"/>
                <w:szCs w:val="20"/>
                <w:lang w:val="en-US"/>
              </w:rPr>
            </w:pPr>
            <w:r w:rsidRPr="00F50428">
              <w:rPr>
                <w:b/>
                <w:bCs/>
                <w:sz w:val="20"/>
                <w:szCs w:val="20"/>
                <w:lang w:val="en-US"/>
              </w:rPr>
              <w:t>+</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667924"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421EF1"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A9B442"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74FE01"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412CCA"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600C6D"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C974E3" w14:textId="77777777" w:rsidR="00F50428" w:rsidRPr="00F50428" w:rsidRDefault="00F50428" w:rsidP="00F50428">
            <w:pPr>
              <w:ind w:left="-86" w:right="-171"/>
              <w:jc w:val="center"/>
              <w:rPr>
                <w:b/>
                <w:bCs/>
                <w:sz w:val="20"/>
                <w:szCs w:val="20"/>
                <w:lang w:val="en-US"/>
              </w:rPr>
            </w:pPr>
            <w:r w:rsidRPr="00F50428">
              <w:rPr>
                <w:b/>
                <w:bCs/>
                <w:sz w:val="20"/>
                <w:szCs w:val="20"/>
                <w:lang w:val="en-US"/>
              </w:rPr>
              <w:t>+</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95E049"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CA36BA"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A227C2" w14:textId="77777777" w:rsidR="00F50428" w:rsidRPr="00F50428" w:rsidRDefault="00F50428" w:rsidP="00F50428">
            <w:pPr>
              <w:ind w:left="-86" w:right="-171"/>
              <w:jc w:val="center"/>
              <w:rPr>
                <w:b/>
                <w:bCs/>
                <w:sz w:val="20"/>
                <w:szCs w:val="20"/>
                <w:lang w:val="en-US"/>
              </w:rPr>
            </w:pPr>
            <w:r w:rsidRPr="00F50428">
              <w:rPr>
                <w:b/>
                <w:bCs/>
                <w:sz w:val="20"/>
                <w:szCs w:val="20"/>
                <w:lang w:val="en-US"/>
              </w:rPr>
              <w:t>+</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DBFB11"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3BA0DB"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shd w:val="clear" w:color="auto" w:fill="auto"/>
            <w:noWrap/>
            <w:vAlign w:val="bottom"/>
          </w:tcPr>
          <w:p w14:paraId="4F96B7B1"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shd w:val="clear" w:color="auto" w:fill="auto"/>
            <w:noWrap/>
            <w:vAlign w:val="bottom"/>
          </w:tcPr>
          <w:p w14:paraId="6411DBBD"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r>
      <w:tr w:rsidR="00F50428" w:rsidRPr="00213367" w14:paraId="0CC36924" w14:textId="77777777" w:rsidTr="00F50428">
        <w:trPr>
          <w:trHeight w:val="25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B27F44" w14:textId="77777777" w:rsidR="00F50428" w:rsidRPr="00F50428" w:rsidRDefault="00F50428" w:rsidP="00F50428">
            <w:pPr>
              <w:ind w:left="-120" w:right="-144"/>
              <w:jc w:val="center"/>
              <w:rPr>
                <w:color w:val="000000"/>
                <w:sz w:val="20"/>
                <w:szCs w:val="20"/>
                <w:lang w:val="en-US"/>
              </w:rPr>
            </w:pPr>
            <w:r w:rsidRPr="00F50428">
              <w:rPr>
                <w:color w:val="000000"/>
                <w:sz w:val="20"/>
                <w:szCs w:val="20"/>
                <w:lang w:val="en-US"/>
              </w:rPr>
              <w:t>ОК1.8</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C924ED" w14:textId="77777777" w:rsidR="00F50428" w:rsidRPr="00F50428" w:rsidRDefault="00F50428" w:rsidP="00F50428">
            <w:pPr>
              <w:ind w:left="-86" w:right="-171"/>
              <w:jc w:val="center"/>
              <w:rPr>
                <w:b/>
                <w:bCs/>
                <w:color w:val="000000"/>
                <w:sz w:val="20"/>
                <w:szCs w:val="20"/>
                <w:lang w:val="en-US"/>
              </w:rPr>
            </w:pPr>
            <w:r w:rsidRPr="00F50428">
              <w:rPr>
                <w:b/>
                <w:bCs/>
                <w:color w:val="000000"/>
                <w:sz w:val="20"/>
                <w:szCs w:val="20"/>
                <w:lang w:val="en-US"/>
              </w:rPr>
              <w:t>+</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9A6E0B" w14:textId="77777777" w:rsidR="00F50428" w:rsidRPr="00F50428" w:rsidRDefault="00F50428" w:rsidP="00F50428">
            <w:pPr>
              <w:ind w:left="-86" w:right="-171"/>
              <w:jc w:val="center"/>
              <w:rPr>
                <w:b/>
                <w:bCs/>
                <w:color w:val="000000"/>
                <w:sz w:val="20"/>
                <w:szCs w:val="20"/>
                <w:lang w:val="en-US"/>
              </w:rPr>
            </w:pPr>
            <w:r w:rsidRPr="00F50428">
              <w:rPr>
                <w:b/>
                <w:bCs/>
                <w:color w:val="000000"/>
                <w:sz w:val="20"/>
                <w:szCs w:val="20"/>
                <w:lang w:val="en-US"/>
              </w:rPr>
              <w:t>+</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7C5C95"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F8AFFF"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84AAD2"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9A0452"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A482F2"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4070DA"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364D9C" w14:textId="77777777" w:rsidR="00F50428" w:rsidRPr="00F50428" w:rsidRDefault="00F50428" w:rsidP="00F50428">
            <w:pPr>
              <w:ind w:left="-86" w:right="-171"/>
              <w:jc w:val="center"/>
              <w:rPr>
                <w:b/>
                <w:bCs/>
                <w:color w:val="000000"/>
                <w:sz w:val="20"/>
                <w:szCs w:val="20"/>
                <w:lang w:val="en-US"/>
              </w:rPr>
            </w:pPr>
            <w:r w:rsidRPr="00F50428">
              <w:rPr>
                <w:b/>
                <w:bCs/>
                <w:color w:val="000000"/>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4C4199" w14:textId="77777777" w:rsidR="00F50428" w:rsidRPr="00F50428" w:rsidRDefault="00F50428" w:rsidP="00F50428">
            <w:pPr>
              <w:ind w:left="-86" w:right="-171"/>
              <w:jc w:val="center"/>
              <w:rPr>
                <w:b/>
                <w:bCs/>
                <w:color w:val="000000"/>
                <w:sz w:val="20"/>
                <w:szCs w:val="20"/>
                <w:lang w:val="en-US"/>
              </w:rPr>
            </w:pPr>
            <w:r w:rsidRPr="00F50428">
              <w:rPr>
                <w:b/>
                <w:bCs/>
                <w:color w:val="000000"/>
                <w:sz w:val="20"/>
                <w:szCs w:val="20"/>
                <w:lang w:val="en-US"/>
              </w:rPr>
              <w:t>+</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7D61F2"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23792D"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EC7B47"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423B06"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DEFBC5"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6D7CF2"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5F3B97" w14:textId="77777777" w:rsidR="00F50428" w:rsidRPr="00F50428" w:rsidRDefault="00F50428" w:rsidP="00F50428">
            <w:pPr>
              <w:ind w:left="-86" w:right="-171"/>
              <w:jc w:val="center"/>
              <w:rPr>
                <w:b/>
                <w:bCs/>
                <w:sz w:val="20"/>
                <w:szCs w:val="20"/>
                <w:lang w:val="en-US"/>
              </w:rPr>
            </w:pPr>
            <w:r w:rsidRPr="00F50428">
              <w:rPr>
                <w:b/>
                <w:bCs/>
                <w:sz w:val="20"/>
                <w:szCs w:val="20"/>
                <w:lang w:val="en-US"/>
              </w:rPr>
              <w:t>+</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7DC402"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D54464"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AD64A1" w14:textId="77777777" w:rsidR="00F50428" w:rsidRPr="00F50428" w:rsidRDefault="00F50428" w:rsidP="00F50428">
            <w:pPr>
              <w:ind w:left="-86" w:right="-171"/>
              <w:jc w:val="center"/>
              <w:rPr>
                <w:b/>
                <w:bCs/>
                <w:sz w:val="20"/>
                <w:szCs w:val="20"/>
                <w:lang w:val="en-US"/>
              </w:rPr>
            </w:pPr>
            <w:r w:rsidRPr="00F50428">
              <w:rPr>
                <w:b/>
                <w:bCs/>
                <w:sz w:val="20"/>
                <w:szCs w:val="20"/>
                <w:lang w:val="en-US"/>
              </w:rPr>
              <w:t>+</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FA4615"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5F8C6A"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9A90DA"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shd w:val="clear" w:color="auto" w:fill="auto"/>
            <w:noWrap/>
            <w:vAlign w:val="bottom"/>
          </w:tcPr>
          <w:p w14:paraId="75B3ECEF"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shd w:val="clear" w:color="auto" w:fill="auto"/>
            <w:noWrap/>
            <w:vAlign w:val="bottom"/>
          </w:tcPr>
          <w:p w14:paraId="129582B1"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r>
      <w:tr w:rsidR="00F50428" w:rsidRPr="00213367" w14:paraId="079E0D3F" w14:textId="77777777" w:rsidTr="00F50428">
        <w:trPr>
          <w:trHeight w:val="25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A53D54" w14:textId="77777777" w:rsidR="00F50428" w:rsidRPr="00F50428" w:rsidRDefault="00F50428" w:rsidP="00F50428">
            <w:pPr>
              <w:ind w:left="-120" w:right="-144"/>
              <w:jc w:val="center"/>
              <w:rPr>
                <w:color w:val="000000"/>
                <w:sz w:val="20"/>
                <w:szCs w:val="20"/>
                <w:lang w:val="en-US"/>
              </w:rPr>
            </w:pPr>
            <w:r w:rsidRPr="00F50428">
              <w:rPr>
                <w:color w:val="000000"/>
                <w:sz w:val="20"/>
                <w:szCs w:val="20"/>
                <w:lang w:val="en-US"/>
              </w:rPr>
              <w:t>ОК2.5</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2EA2A5" w14:textId="77777777" w:rsidR="00F50428" w:rsidRPr="00F50428" w:rsidRDefault="00F50428" w:rsidP="00F50428">
            <w:pPr>
              <w:ind w:left="-86" w:right="-171"/>
              <w:jc w:val="center"/>
              <w:rPr>
                <w:b/>
                <w:bCs/>
                <w:color w:val="000000"/>
                <w:sz w:val="20"/>
                <w:szCs w:val="20"/>
                <w:lang w:val="en-US"/>
              </w:rPr>
            </w:pPr>
            <w:r w:rsidRPr="00F50428">
              <w:rPr>
                <w:b/>
                <w:bCs/>
                <w:color w:val="000000"/>
                <w:sz w:val="20"/>
                <w:szCs w:val="20"/>
                <w:lang w:val="en-US"/>
              </w:rPr>
              <w:t>+</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2279B2" w14:textId="77777777" w:rsidR="00F50428" w:rsidRPr="00F50428" w:rsidRDefault="00F50428" w:rsidP="00F50428">
            <w:pPr>
              <w:ind w:left="-86" w:right="-171"/>
              <w:jc w:val="center"/>
              <w:rPr>
                <w:b/>
                <w:bCs/>
                <w:color w:val="000000"/>
                <w:sz w:val="20"/>
                <w:szCs w:val="20"/>
                <w:lang w:val="en-US"/>
              </w:rPr>
            </w:pPr>
            <w:r w:rsidRPr="00F50428">
              <w:rPr>
                <w:b/>
                <w:bCs/>
                <w:color w:val="000000"/>
                <w:sz w:val="20"/>
                <w:szCs w:val="20"/>
                <w:lang w:val="en-US"/>
              </w:rPr>
              <w:t>+</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A36EC5"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DD2B85"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DB70BF"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812AA6"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4E0549"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2D9956"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604D95" w14:textId="77777777" w:rsidR="00F50428" w:rsidRPr="00F50428" w:rsidRDefault="00F50428" w:rsidP="00F50428">
            <w:pPr>
              <w:ind w:left="-86" w:right="-171"/>
              <w:jc w:val="center"/>
              <w:rPr>
                <w:b/>
                <w:bCs/>
                <w:color w:val="000000"/>
                <w:sz w:val="20"/>
                <w:szCs w:val="20"/>
                <w:lang w:val="en-US"/>
              </w:rPr>
            </w:pPr>
            <w:r w:rsidRPr="00F50428">
              <w:rPr>
                <w:b/>
                <w:bCs/>
                <w:color w:val="000000"/>
                <w:sz w:val="20"/>
                <w:szCs w:val="20"/>
                <w:lang w:val="en-US"/>
              </w:rPr>
              <w:t>+</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8D490F" w14:textId="77777777" w:rsidR="00F50428" w:rsidRPr="00F50428" w:rsidRDefault="00F50428" w:rsidP="00F50428">
            <w:pPr>
              <w:ind w:left="-86" w:right="-171"/>
              <w:jc w:val="center"/>
              <w:rPr>
                <w:b/>
                <w:bCs/>
                <w:color w:val="000000"/>
                <w:sz w:val="20"/>
                <w:szCs w:val="20"/>
                <w:lang w:val="en-US"/>
              </w:rPr>
            </w:pPr>
            <w:r w:rsidRPr="00F50428">
              <w:rPr>
                <w:b/>
                <w:bCs/>
                <w:color w:val="000000"/>
                <w:sz w:val="20"/>
                <w:szCs w:val="20"/>
                <w:lang w:val="en-US"/>
              </w:rPr>
              <w:t>+</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38AEEC"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9B71D8"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6B4AB4"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1DB00E"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F81307"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FEDCD1"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6A1FA2"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4C5E4C"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CA5848"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A9B7B8" w14:textId="77777777" w:rsidR="00F50428" w:rsidRPr="00F50428" w:rsidRDefault="00F50428" w:rsidP="00F50428">
            <w:pPr>
              <w:ind w:left="-86" w:right="-171"/>
              <w:jc w:val="center"/>
              <w:rPr>
                <w:b/>
                <w:bCs/>
                <w:sz w:val="20"/>
                <w:szCs w:val="20"/>
                <w:lang w:val="en-US"/>
              </w:rPr>
            </w:pPr>
            <w:r w:rsidRPr="00F50428">
              <w:rPr>
                <w:b/>
                <w:bCs/>
                <w:sz w:val="20"/>
                <w:szCs w:val="20"/>
                <w:lang w:val="en-US"/>
              </w:rPr>
              <w:t>+</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F9E776"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3156A2"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D56A9A"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shd w:val="clear" w:color="auto" w:fill="auto"/>
            <w:noWrap/>
            <w:vAlign w:val="bottom"/>
          </w:tcPr>
          <w:p w14:paraId="75678968"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shd w:val="clear" w:color="auto" w:fill="auto"/>
            <w:noWrap/>
            <w:vAlign w:val="bottom"/>
          </w:tcPr>
          <w:p w14:paraId="200F578A"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r>
      <w:tr w:rsidR="00F50428" w:rsidRPr="00213367" w14:paraId="74A7AED9" w14:textId="77777777" w:rsidTr="00F50428">
        <w:trPr>
          <w:trHeight w:val="25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6EE1A2" w14:textId="77777777" w:rsidR="00F50428" w:rsidRPr="00F50428" w:rsidRDefault="00F50428" w:rsidP="00F50428">
            <w:pPr>
              <w:ind w:left="-120" w:right="-144"/>
              <w:jc w:val="center"/>
              <w:rPr>
                <w:color w:val="000000"/>
                <w:sz w:val="20"/>
                <w:szCs w:val="20"/>
                <w:lang w:val="en-US"/>
              </w:rPr>
            </w:pPr>
            <w:r w:rsidRPr="00F50428">
              <w:rPr>
                <w:color w:val="000000"/>
                <w:sz w:val="20"/>
                <w:szCs w:val="20"/>
                <w:lang w:val="en-US"/>
              </w:rPr>
              <w:t>ОК2.6</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D2E317" w14:textId="77777777" w:rsidR="00F50428" w:rsidRPr="00F50428" w:rsidRDefault="00F50428" w:rsidP="00F50428">
            <w:pPr>
              <w:ind w:left="-86" w:right="-171"/>
              <w:jc w:val="center"/>
              <w:rPr>
                <w:b/>
                <w:bCs/>
                <w:color w:val="000000"/>
                <w:sz w:val="20"/>
                <w:szCs w:val="20"/>
                <w:lang w:val="en-US"/>
              </w:rPr>
            </w:pPr>
            <w:r w:rsidRPr="00F50428">
              <w:rPr>
                <w:b/>
                <w:bCs/>
                <w:color w:val="000000"/>
                <w:sz w:val="20"/>
                <w:szCs w:val="20"/>
                <w:lang w:val="en-US"/>
              </w:rPr>
              <w:t>+</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5E97A9" w14:textId="77777777" w:rsidR="00F50428" w:rsidRPr="00F50428" w:rsidRDefault="00F50428" w:rsidP="00F50428">
            <w:pPr>
              <w:ind w:left="-86" w:right="-171"/>
              <w:jc w:val="center"/>
              <w:rPr>
                <w:b/>
                <w:bCs/>
                <w:color w:val="000000"/>
                <w:sz w:val="20"/>
                <w:szCs w:val="20"/>
                <w:lang w:val="en-US"/>
              </w:rPr>
            </w:pPr>
            <w:r w:rsidRPr="00F50428">
              <w:rPr>
                <w:b/>
                <w:bCs/>
                <w:color w:val="000000"/>
                <w:sz w:val="20"/>
                <w:szCs w:val="20"/>
                <w:lang w:val="en-US"/>
              </w:rPr>
              <w:t>+</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ED11FA"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D766A9"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8A15C6"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71FF22"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5589A6"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8E9E63"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5F2A2E" w14:textId="77777777" w:rsidR="00F50428" w:rsidRPr="00F50428" w:rsidRDefault="00F50428" w:rsidP="00F50428">
            <w:pPr>
              <w:ind w:left="-86" w:right="-171"/>
              <w:jc w:val="center"/>
              <w:rPr>
                <w:b/>
                <w:bCs/>
                <w:color w:val="000000"/>
                <w:sz w:val="20"/>
                <w:szCs w:val="20"/>
                <w:lang w:val="en-US"/>
              </w:rPr>
            </w:pPr>
            <w:r w:rsidRPr="00F50428">
              <w:rPr>
                <w:b/>
                <w:bCs/>
                <w:color w:val="000000"/>
                <w:sz w:val="20"/>
                <w:szCs w:val="20"/>
                <w:lang w:val="en-US"/>
              </w:rPr>
              <w:t>+</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E22E55" w14:textId="77777777" w:rsidR="00F50428" w:rsidRPr="00F50428" w:rsidRDefault="00F50428" w:rsidP="00F50428">
            <w:pPr>
              <w:ind w:left="-86" w:right="-171"/>
              <w:jc w:val="center"/>
              <w:rPr>
                <w:b/>
                <w:bCs/>
                <w:color w:val="000000"/>
                <w:sz w:val="20"/>
                <w:szCs w:val="20"/>
                <w:lang w:val="en-US"/>
              </w:rPr>
            </w:pPr>
            <w:r w:rsidRPr="00F50428">
              <w:rPr>
                <w:b/>
                <w:bCs/>
                <w:color w:val="000000"/>
                <w:sz w:val="20"/>
                <w:szCs w:val="20"/>
                <w:lang w:val="en-US"/>
              </w:rPr>
              <w:t>+</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184407"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F68F84" w14:textId="77777777" w:rsidR="00F50428" w:rsidRPr="00F50428" w:rsidRDefault="00F50428" w:rsidP="00F50428">
            <w:pPr>
              <w:ind w:left="-86" w:right="-171"/>
              <w:jc w:val="center"/>
              <w:rPr>
                <w:b/>
                <w:bCs/>
                <w:sz w:val="20"/>
                <w:szCs w:val="20"/>
                <w:lang w:val="en-US"/>
              </w:rPr>
            </w:pPr>
            <w:r w:rsidRPr="00F50428">
              <w:rPr>
                <w:b/>
                <w:bCs/>
                <w:sz w:val="20"/>
                <w:szCs w:val="20"/>
                <w:lang w:val="en-US"/>
              </w:rPr>
              <w:t>+</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ECA607"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AA23C0"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2A41FB"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323418"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05447F" w14:textId="77777777" w:rsidR="00F50428" w:rsidRPr="00F50428" w:rsidRDefault="00F50428" w:rsidP="00F50428">
            <w:pPr>
              <w:ind w:left="-86" w:right="-171"/>
              <w:jc w:val="center"/>
              <w:rPr>
                <w:b/>
                <w:bCs/>
                <w:sz w:val="20"/>
                <w:szCs w:val="20"/>
                <w:lang w:val="en-US"/>
              </w:rPr>
            </w:pPr>
            <w:r w:rsidRPr="00F50428">
              <w:rPr>
                <w:b/>
                <w:bCs/>
                <w:sz w:val="20"/>
                <w:szCs w:val="20"/>
                <w:lang w:val="en-US"/>
              </w:rPr>
              <w:t>+</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21BCCA"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546693"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F00365"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BF2C68"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176F24"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0F9E5A"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shd w:val="clear" w:color="auto" w:fill="auto"/>
            <w:noWrap/>
            <w:vAlign w:val="bottom"/>
          </w:tcPr>
          <w:p w14:paraId="3A3AE093"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shd w:val="clear" w:color="auto" w:fill="auto"/>
            <w:noWrap/>
            <w:vAlign w:val="bottom"/>
          </w:tcPr>
          <w:p w14:paraId="7FC6473B"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r>
      <w:tr w:rsidR="00F50428" w:rsidRPr="00213367" w14:paraId="35A57ACC" w14:textId="77777777" w:rsidTr="00F50428">
        <w:trPr>
          <w:trHeight w:val="25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EBA3F4" w14:textId="77777777" w:rsidR="00F50428" w:rsidRPr="00F50428" w:rsidRDefault="00F50428" w:rsidP="00F50428">
            <w:pPr>
              <w:ind w:left="-120" w:right="-144"/>
              <w:jc w:val="center"/>
              <w:rPr>
                <w:color w:val="000000"/>
                <w:sz w:val="20"/>
                <w:szCs w:val="20"/>
                <w:lang w:val="en-US"/>
              </w:rPr>
            </w:pPr>
            <w:r w:rsidRPr="00F50428">
              <w:rPr>
                <w:color w:val="000000"/>
                <w:sz w:val="20"/>
                <w:szCs w:val="20"/>
                <w:lang w:val="en-US"/>
              </w:rPr>
              <w:t>ОК2.7</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FDC1D9" w14:textId="77777777" w:rsidR="00F50428" w:rsidRPr="00F50428" w:rsidRDefault="00F50428" w:rsidP="00F50428">
            <w:pPr>
              <w:ind w:left="-86" w:right="-171"/>
              <w:jc w:val="center"/>
              <w:rPr>
                <w:b/>
                <w:bCs/>
                <w:color w:val="000000"/>
                <w:sz w:val="20"/>
                <w:szCs w:val="20"/>
                <w:lang w:val="en-US"/>
              </w:rPr>
            </w:pPr>
            <w:r w:rsidRPr="00F50428">
              <w:rPr>
                <w:b/>
                <w:bCs/>
                <w:color w:val="000000"/>
                <w:sz w:val="20"/>
                <w:szCs w:val="20"/>
                <w:lang w:val="en-US"/>
              </w:rPr>
              <w:t>+</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02857D" w14:textId="77777777" w:rsidR="00F50428" w:rsidRPr="00F50428" w:rsidRDefault="00F50428" w:rsidP="00F50428">
            <w:pPr>
              <w:ind w:left="-86" w:right="-171"/>
              <w:jc w:val="center"/>
              <w:rPr>
                <w:b/>
                <w:bCs/>
                <w:color w:val="000000"/>
                <w:sz w:val="20"/>
                <w:szCs w:val="20"/>
                <w:lang w:val="en-US"/>
              </w:rPr>
            </w:pPr>
            <w:r w:rsidRPr="00F50428">
              <w:rPr>
                <w:b/>
                <w:bCs/>
                <w:color w:val="000000"/>
                <w:sz w:val="20"/>
                <w:szCs w:val="20"/>
                <w:lang w:val="en-US"/>
              </w:rPr>
              <w:t>+</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C7D65D"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779258"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35E473"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8A0F9B"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8582A8"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F2163C"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4BE646" w14:textId="77777777" w:rsidR="00F50428" w:rsidRPr="00F50428" w:rsidRDefault="00F50428" w:rsidP="00F50428">
            <w:pPr>
              <w:ind w:left="-86" w:right="-171"/>
              <w:jc w:val="center"/>
              <w:rPr>
                <w:b/>
                <w:bCs/>
                <w:color w:val="000000"/>
                <w:sz w:val="20"/>
                <w:szCs w:val="20"/>
                <w:lang w:val="en-US"/>
              </w:rPr>
            </w:pPr>
            <w:r w:rsidRPr="00F50428">
              <w:rPr>
                <w:b/>
                <w:bCs/>
                <w:color w:val="000000"/>
                <w:sz w:val="20"/>
                <w:szCs w:val="20"/>
                <w:lang w:val="en-US"/>
              </w:rPr>
              <w:t>+</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CDDA2F" w14:textId="77777777" w:rsidR="00F50428" w:rsidRPr="00F50428" w:rsidRDefault="00F50428" w:rsidP="00F50428">
            <w:pPr>
              <w:ind w:left="-86" w:right="-171"/>
              <w:jc w:val="center"/>
              <w:rPr>
                <w:b/>
                <w:bCs/>
                <w:color w:val="000000"/>
                <w:sz w:val="20"/>
                <w:szCs w:val="20"/>
                <w:lang w:val="en-US"/>
              </w:rPr>
            </w:pPr>
            <w:r w:rsidRPr="00F50428">
              <w:rPr>
                <w:b/>
                <w:bCs/>
                <w:color w:val="000000"/>
                <w:sz w:val="20"/>
                <w:szCs w:val="20"/>
                <w:lang w:val="en-US"/>
              </w:rPr>
              <w:t>+</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37ECE0"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87493C"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113FF1"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CEBC6B"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1F33BB"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107C22"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76C6BE"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B34F2D"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F13741"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E1A484"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70FEA5"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E5DD9A"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7338BB"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shd w:val="clear" w:color="auto" w:fill="auto"/>
            <w:noWrap/>
            <w:vAlign w:val="bottom"/>
          </w:tcPr>
          <w:p w14:paraId="48544B54"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shd w:val="clear" w:color="auto" w:fill="auto"/>
            <w:noWrap/>
            <w:vAlign w:val="bottom"/>
          </w:tcPr>
          <w:p w14:paraId="64DAB6D8"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r>
      <w:tr w:rsidR="00F50428" w:rsidRPr="00213367" w14:paraId="784B9EC0" w14:textId="77777777" w:rsidTr="00F50428">
        <w:trPr>
          <w:trHeight w:val="25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64C764" w14:textId="77777777" w:rsidR="00F50428" w:rsidRPr="00F50428" w:rsidRDefault="00F50428" w:rsidP="00F50428">
            <w:pPr>
              <w:ind w:left="-120" w:right="-144"/>
              <w:jc w:val="center"/>
              <w:rPr>
                <w:color w:val="000000"/>
                <w:sz w:val="20"/>
                <w:szCs w:val="20"/>
                <w:lang w:val="en-US"/>
              </w:rPr>
            </w:pPr>
            <w:r w:rsidRPr="00F50428">
              <w:rPr>
                <w:color w:val="000000"/>
                <w:sz w:val="20"/>
                <w:szCs w:val="20"/>
                <w:lang w:val="en-US"/>
              </w:rPr>
              <w:t>ОК2.8</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4214A8" w14:textId="77777777" w:rsidR="00F50428" w:rsidRPr="00F50428" w:rsidRDefault="00F50428" w:rsidP="00F50428">
            <w:pPr>
              <w:ind w:left="-86" w:right="-171"/>
              <w:jc w:val="center"/>
              <w:rPr>
                <w:b/>
                <w:bCs/>
                <w:color w:val="000000"/>
                <w:sz w:val="20"/>
                <w:szCs w:val="20"/>
                <w:lang w:val="en-US"/>
              </w:rPr>
            </w:pPr>
            <w:r w:rsidRPr="00F50428">
              <w:rPr>
                <w:b/>
                <w:bCs/>
                <w:color w:val="000000"/>
                <w:sz w:val="20"/>
                <w:szCs w:val="20"/>
                <w:lang w:val="en-US"/>
              </w:rPr>
              <w:t> </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1F35E4" w14:textId="77777777" w:rsidR="00F50428" w:rsidRPr="00F50428" w:rsidRDefault="00F50428" w:rsidP="00F50428">
            <w:pPr>
              <w:ind w:left="-86" w:right="-171"/>
              <w:jc w:val="center"/>
              <w:rPr>
                <w:b/>
                <w:bCs/>
                <w:color w:val="000000"/>
                <w:sz w:val="20"/>
                <w:szCs w:val="20"/>
                <w:lang w:val="en-US"/>
              </w:rPr>
            </w:pPr>
            <w:r w:rsidRPr="00F50428">
              <w:rPr>
                <w:b/>
                <w:bCs/>
                <w:color w:val="000000"/>
                <w:sz w:val="20"/>
                <w:szCs w:val="20"/>
                <w:lang w:val="en-US"/>
              </w:rPr>
              <w:t>+</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6342E5"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0A2793"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9D312F"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749870" w14:textId="77777777" w:rsidR="00F50428" w:rsidRPr="00F50428" w:rsidRDefault="00F50428" w:rsidP="00F50428">
            <w:pPr>
              <w:ind w:left="-86" w:right="-171"/>
              <w:jc w:val="center"/>
              <w:rPr>
                <w:b/>
                <w:bCs/>
                <w:sz w:val="20"/>
                <w:szCs w:val="20"/>
                <w:lang w:val="en-US"/>
              </w:rPr>
            </w:pPr>
            <w:r w:rsidRPr="00F50428">
              <w:rPr>
                <w:b/>
                <w:bCs/>
                <w:sz w:val="20"/>
                <w:szCs w:val="20"/>
                <w:lang w:val="en-US"/>
              </w:rPr>
              <w:t>+</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08DBA7"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DF5CC6" w14:textId="77777777" w:rsidR="00F50428" w:rsidRPr="00F50428" w:rsidRDefault="00F50428" w:rsidP="00F50428">
            <w:pPr>
              <w:ind w:left="-86" w:right="-171"/>
              <w:jc w:val="center"/>
              <w:rPr>
                <w:b/>
                <w:bCs/>
                <w:sz w:val="20"/>
                <w:szCs w:val="20"/>
                <w:lang w:val="en-US"/>
              </w:rPr>
            </w:pPr>
            <w:r w:rsidRPr="00F50428">
              <w:rPr>
                <w:b/>
                <w:bCs/>
                <w:sz w:val="20"/>
                <w:szCs w:val="20"/>
                <w:lang w:val="en-US"/>
              </w:rPr>
              <w:t>+</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F7003C" w14:textId="77777777" w:rsidR="00F50428" w:rsidRPr="00F50428" w:rsidRDefault="00F50428" w:rsidP="00F50428">
            <w:pPr>
              <w:ind w:left="-86" w:right="-171"/>
              <w:jc w:val="center"/>
              <w:rPr>
                <w:b/>
                <w:bCs/>
                <w:color w:val="000000"/>
                <w:sz w:val="20"/>
                <w:szCs w:val="20"/>
                <w:lang w:val="en-US"/>
              </w:rPr>
            </w:pPr>
            <w:r w:rsidRPr="00F50428">
              <w:rPr>
                <w:b/>
                <w:bCs/>
                <w:color w:val="000000"/>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D0AB47" w14:textId="77777777" w:rsidR="00F50428" w:rsidRPr="00F50428" w:rsidRDefault="00F50428" w:rsidP="00F50428">
            <w:pPr>
              <w:ind w:left="-86" w:right="-171"/>
              <w:jc w:val="center"/>
              <w:rPr>
                <w:b/>
                <w:bCs/>
                <w:color w:val="000000"/>
                <w:sz w:val="20"/>
                <w:szCs w:val="20"/>
                <w:lang w:val="en-US"/>
              </w:rPr>
            </w:pPr>
            <w:r w:rsidRPr="00F50428">
              <w:rPr>
                <w:b/>
                <w:bCs/>
                <w:color w:val="000000"/>
                <w:sz w:val="20"/>
                <w:szCs w:val="20"/>
                <w:lang w:val="en-US"/>
              </w:rPr>
              <w:t>+</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47A673"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C95395"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9851BE"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84E554"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5E925F"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220B99"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23B231"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77D1D4" w14:textId="77777777" w:rsidR="00F50428" w:rsidRPr="00F50428" w:rsidRDefault="00F50428" w:rsidP="00F50428">
            <w:pPr>
              <w:ind w:left="-86" w:right="-171"/>
              <w:jc w:val="center"/>
              <w:rPr>
                <w:b/>
                <w:bCs/>
                <w:sz w:val="20"/>
                <w:szCs w:val="20"/>
                <w:lang w:val="en-US"/>
              </w:rPr>
            </w:pPr>
            <w:r w:rsidRPr="00F50428">
              <w:rPr>
                <w:b/>
                <w:bCs/>
                <w:sz w:val="20"/>
                <w:szCs w:val="20"/>
                <w:lang w:val="en-US"/>
              </w:rPr>
              <w:t>+</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B96530"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6BE4F6"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3B9B65"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C525FD"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4F52DF"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shd w:val="clear" w:color="auto" w:fill="auto"/>
            <w:noWrap/>
            <w:vAlign w:val="bottom"/>
          </w:tcPr>
          <w:p w14:paraId="5F2B0782"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shd w:val="clear" w:color="auto" w:fill="auto"/>
            <w:noWrap/>
            <w:vAlign w:val="bottom"/>
          </w:tcPr>
          <w:p w14:paraId="10CBDF8B"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r>
      <w:tr w:rsidR="00F50428" w:rsidRPr="00213367" w14:paraId="5C974D7E" w14:textId="77777777" w:rsidTr="00F50428">
        <w:trPr>
          <w:trHeight w:val="25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1621FE" w14:textId="77777777" w:rsidR="00F50428" w:rsidRPr="00F50428" w:rsidRDefault="00F50428" w:rsidP="00F50428">
            <w:pPr>
              <w:ind w:left="-120" w:right="-144"/>
              <w:jc w:val="center"/>
              <w:rPr>
                <w:color w:val="000000"/>
                <w:sz w:val="20"/>
                <w:szCs w:val="20"/>
                <w:lang w:val="en-US"/>
              </w:rPr>
            </w:pPr>
            <w:r w:rsidRPr="00F50428">
              <w:rPr>
                <w:color w:val="000000"/>
                <w:sz w:val="20"/>
                <w:szCs w:val="20"/>
                <w:lang w:val="en-US"/>
              </w:rPr>
              <w:t>ОК2.9</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22B2A9" w14:textId="77777777" w:rsidR="00F50428" w:rsidRPr="00F50428" w:rsidRDefault="00F50428" w:rsidP="00F50428">
            <w:pPr>
              <w:ind w:left="-86" w:right="-171"/>
              <w:jc w:val="center"/>
              <w:rPr>
                <w:b/>
                <w:bCs/>
                <w:color w:val="000000"/>
                <w:sz w:val="20"/>
                <w:szCs w:val="20"/>
                <w:lang w:val="en-US"/>
              </w:rPr>
            </w:pPr>
            <w:r w:rsidRPr="00F50428">
              <w:rPr>
                <w:b/>
                <w:bCs/>
                <w:color w:val="000000"/>
                <w:sz w:val="20"/>
                <w:szCs w:val="20"/>
                <w:lang w:val="en-US"/>
              </w:rPr>
              <w:t>+</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2CEFBC" w14:textId="77777777" w:rsidR="00F50428" w:rsidRPr="00F50428" w:rsidRDefault="00F50428" w:rsidP="00F50428">
            <w:pPr>
              <w:ind w:left="-86" w:right="-171"/>
              <w:jc w:val="center"/>
              <w:rPr>
                <w:b/>
                <w:bCs/>
                <w:color w:val="000000"/>
                <w:sz w:val="20"/>
                <w:szCs w:val="20"/>
                <w:lang w:val="en-US"/>
              </w:rPr>
            </w:pPr>
            <w:r w:rsidRPr="00F50428">
              <w:rPr>
                <w:b/>
                <w:bCs/>
                <w:color w:val="000000"/>
                <w:sz w:val="20"/>
                <w:szCs w:val="20"/>
                <w:lang w:val="en-US"/>
              </w:rPr>
              <w:t>+</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F5E02E"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A6193C"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22C213"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7C4458"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56BDF5" w14:textId="77777777" w:rsidR="00F50428" w:rsidRPr="00F50428" w:rsidRDefault="00F50428" w:rsidP="00F50428">
            <w:pPr>
              <w:ind w:left="-86" w:right="-171"/>
              <w:jc w:val="center"/>
              <w:rPr>
                <w:b/>
                <w:bCs/>
                <w:sz w:val="20"/>
                <w:szCs w:val="20"/>
                <w:lang w:val="en-US"/>
              </w:rPr>
            </w:pPr>
            <w:r w:rsidRPr="00F50428">
              <w:rPr>
                <w:b/>
                <w:bCs/>
                <w:sz w:val="20"/>
                <w:szCs w:val="20"/>
                <w:lang w:val="en-US"/>
              </w:rPr>
              <w:t>+</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C23F9C" w14:textId="77777777" w:rsidR="00F50428" w:rsidRPr="00F50428" w:rsidRDefault="00F50428" w:rsidP="00F50428">
            <w:pPr>
              <w:ind w:left="-86" w:right="-171"/>
              <w:jc w:val="center"/>
              <w:rPr>
                <w:b/>
                <w:bCs/>
                <w:sz w:val="20"/>
                <w:szCs w:val="20"/>
                <w:lang w:val="en-US"/>
              </w:rPr>
            </w:pPr>
            <w:r w:rsidRPr="00F50428">
              <w:rPr>
                <w:b/>
                <w:bCs/>
                <w:sz w:val="20"/>
                <w:szCs w:val="20"/>
                <w:lang w:val="en-US"/>
              </w:rPr>
              <w:t>+</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0F3B30" w14:textId="77777777" w:rsidR="00F50428" w:rsidRPr="00F50428" w:rsidRDefault="00F50428" w:rsidP="00F50428">
            <w:pPr>
              <w:ind w:left="-86" w:right="-171"/>
              <w:jc w:val="center"/>
              <w:rPr>
                <w:b/>
                <w:bCs/>
                <w:color w:val="000000"/>
                <w:sz w:val="20"/>
                <w:szCs w:val="20"/>
                <w:lang w:val="en-US"/>
              </w:rPr>
            </w:pPr>
            <w:r w:rsidRPr="00F50428">
              <w:rPr>
                <w:b/>
                <w:bCs/>
                <w:color w:val="000000"/>
                <w:sz w:val="20"/>
                <w:szCs w:val="20"/>
                <w:lang w:val="en-US"/>
              </w:rPr>
              <w:t>+</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5E4920" w14:textId="77777777" w:rsidR="00F50428" w:rsidRPr="00F50428" w:rsidRDefault="00F50428" w:rsidP="00F50428">
            <w:pPr>
              <w:ind w:left="-86" w:right="-171"/>
              <w:jc w:val="center"/>
              <w:rPr>
                <w:b/>
                <w:bCs/>
                <w:color w:val="000000"/>
                <w:sz w:val="20"/>
                <w:szCs w:val="20"/>
                <w:lang w:val="en-US"/>
              </w:rPr>
            </w:pPr>
            <w:r w:rsidRPr="00F50428">
              <w:rPr>
                <w:b/>
                <w:bCs/>
                <w:color w:val="000000"/>
                <w:sz w:val="20"/>
                <w:szCs w:val="20"/>
                <w:lang w:val="en-US"/>
              </w:rPr>
              <w:t>+</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281C4D"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D2A158"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8491FA"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E0D19A"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D5DA1C"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1D43DC" w14:textId="77777777" w:rsidR="00F50428" w:rsidRPr="00F50428" w:rsidRDefault="00F50428" w:rsidP="00F50428">
            <w:pPr>
              <w:ind w:left="-86" w:right="-171"/>
              <w:jc w:val="center"/>
              <w:rPr>
                <w:b/>
                <w:bCs/>
                <w:sz w:val="20"/>
                <w:szCs w:val="20"/>
                <w:lang w:val="en-US"/>
              </w:rPr>
            </w:pPr>
            <w:r w:rsidRPr="00F50428">
              <w:rPr>
                <w:b/>
                <w:bCs/>
                <w:sz w:val="20"/>
                <w:szCs w:val="20"/>
                <w:lang w:val="en-US"/>
              </w:rPr>
              <w:t>+</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C100AC"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43B7B4" w14:textId="77777777" w:rsidR="00F50428" w:rsidRPr="00F50428" w:rsidRDefault="00F50428" w:rsidP="00F50428">
            <w:pPr>
              <w:ind w:left="-86" w:right="-171"/>
              <w:jc w:val="center"/>
              <w:rPr>
                <w:b/>
                <w:bCs/>
                <w:sz w:val="20"/>
                <w:szCs w:val="20"/>
                <w:lang w:val="en-US"/>
              </w:rPr>
            </w:pPr>
            <w:r w:rsidRPr="00F50428">
              <w:rPr>
                <w:b/>
                <w:bCs/>
                <w:sz w:val="20"/>
                <w:szCs w:val="20"/>
                <w:lang w:val="en-US"/>
              </w:rPr>
              <w:t>+</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EB398C"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0BA2CE"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715E60"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3E62CB"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60C37D"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shd w:val="clear" w:color="auto" w:fill="auto"/>
            <w:noWrap/>
            <w:vAlign w:val="bottom"/>
          </w:tcPr>
          <w:p w14:paraId="25385FAA"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shd w:val="clear" w:color="auto" w:fill="auto"/>
            <w:noWrap/>
            <w:vAlign w:val="bottom"/>
          </w:tcPr>
          <w:p w14:paraId="7EBABAA5"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r>
      <w:tr w:rsidR="00F50428" w:rsidRPr="00213367" w14:paraId="2F5E60B5" w14:textId="77777777" w:rsidTr="00F50428">
        <w:trPr>
          <w:trHeight w:val="25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84B6DD" w14:textId="77777777" w:rsidR="00F50428" w:rsidRPr="00F50428" w:rsidRDefault="00F50428" w:rsidP="00F50428">
            <w:pPr>
              <w:ind w:left="-120" w:right="-144"/>
              <w:jc w:val="center"/>
              <w:rPr>
                <w:color w:val="000000"/>
                <w:sz w:val="20"/>
                <w:szCs w:val="20"/>
                <w:lang w:val="en-US"/>
              </w:rPr>
            </w:pPr>
            <w:r w:rsidRPr="00F50428">
              <w:rPr>
                <w:color w:val="000000"/>
                <w:sz w:val="20"/>
                <w:szCs w:val="20"/>
                <w:lang w:val="en-US"/>
              </w:rPr>
              <w:t>ОК2.10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67F8D5" w14:textId="77777777" w:rsidR="00F50428" w:rsidRPr="00F50428" w:rsidRDefault="00F50428" w:rsidP="00F50428">
            <w:pPr>
              <w:ind w:left="-86" w:right="-171"/>
              <w:jc w:val="center"/>
              <w:rPr>
                <w:b/>
                <w:bCs/>
                <w:color w:val="000000"/>
                <w:sz w:val="20"/>
                <w:szCs w:val="20"/>
                <w:lang w:val="en-US"/>
              </w:rPr>
            </w:pPr>
            <w:r w:rsidRPr="00F50428">
              <w:rPr>
                <w:b/>
                <w:bCs/>
                <w:color w:val="000000"/>
                <w:sz w:val="20"/>
                <w:szCs w:val="20"/>
                <w:lang w:val="en-US"/>
              </w:rPr>
              <w:t> </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C1ADDE" w14:textId="77777777" w:rsidR="00F50428" w:rsidRPr="00F50428" w:rsidRDefault="00F50428" w:rsidP="00F50428">
            <w:pPr>
              <w:ind w:left="-86" w:right="-171"/>
              <w:jc w:val="center"/>
              <w:rPr>
                <w:b/>
                <w:bCs/>
                <w:color w:val="000000"/>
                <w:sz w:val="20"/>
                <w:szCs w:val="20"/>
                <w:lang w:val="en-US"/>
              </w:rPr>
            </w:pPr>
            <w:r w:rsidRPr="00F50428">
              <w:rPr>
                <w:b/>
                <w:bCs/>
                <w:color w:val="000000"/>
                <w:sz w:val="20"/>
                <w:szCs w:val="20"/>
                <w:lang w:val="en-US"/>
              </w:rPr>
              <w:t>+</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37D0C0"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502AF1" w14:textId="77777777" w:rsidR="00F50428" w:rsidRPr="00F50428" w:rsidRDefault="00F50428" w:rsidP="00F50428">
            <w:pPr>
              <w:ind w:left="-86" w:right="-171"/>
              <w:jc w:val="center"/>
              <w:rPr>
                <w:b/>
                <w:bCs/>
                <w:sz w:val="20"/>
                <w:szCs w:val="20"/>
                <w:lang w:val="en-US"/>
              </w:rPr>
            </w:pPr>
            <w:r w:rsidRPr="00F50428">
              <w:rPr>
                <w:b/>
                <w:bCs/>
                <w:sz w:val="20"/>
                <w:szCs w:val="20"/>
                <w:lang w:val="en-US"/>
              </w:rPr>
              <w:t>+</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8C590D" w14:textId="77777777" w:rsidR="00F50428" w:rsidRPr="00F50428" w:rsidRDefault="00F50428" w:rsidP="00F50428">
            <w:pPr>
              <w:ind w:left="-86" w:right="-171"/>
              <w:jc w:val="center"/>
              <w:rPr>
                <w:b/>
                <w:bCs/>
                <w:sz w:val="20"/>
                <w:szCs w:val="20"/>
                <w:lang w:val="en-US"/>
              </w:rPr>
            </w:pPr>
            <w:r w:rsidRPr="00F50428">
              <w:rPr>
                <w:b/>
                <w:bCs/>
                <w:sz w:val="20"/>
                <w:szCs w:val="20"/>
                <w:lang w:val="en-US"/>
              </w:rPr>
              <w:t>+</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40FC65"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1FA321"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C20D2A"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7FFED7" w14:textId="77777777" w:rsidR="00F50428" w:rsidRPr="00F50428" w:rsidRDefault="00F50428" w:rsidP="00F50428">
            <w:pPr>
              <w:ind w:left="-86" w:right="-171"/>
              <w:jc w:val="center"/>
              <w:rPr>
                <w:b/>
                <w:bCs/>
                <w:color w:val="000000"/>
                <w:sz w:val="20"/>
                <w:szCs w:val="20"/>
                <w:lang w:val="en-US"/>
              </w:rPr>
            </w:pPr>
            <w:r w:rsidRPr="00F50428">
              <w:rPr>
                <w:b/>
                <w:bCs/>
                <w:color w:val="000000"/>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605E3C" w14:textId="77777777" w:rsidR="00F50428" w:rsidRPr="00F50428" w:rsidRDefault="00F50428" w:rsidP="00F50428">
            <w:pPr>
              <w:ind w:left="-86" w:right="-171"/>
              <w:jc w:val="center"/>
              <w:rPr>
                <w:b/>
                <w:bCs/>
                <w:color w:val="000000"/>
                <w:sz w:val="20"/>
                <w:szCs w:val="20"/>
                <w:lang w:val="en-US"/>
              </w:rPr>
            </w:pPr>
            <w:r w:rsidRPr="00F50428">
              <w:rPr>
                <w:b/>
                <w:bCs/>
                <w:color w:val="000000"/>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0C25B8"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1002D9"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4A142D"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F4D7EA"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0C167A"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C74ADF"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900CEC"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4CB79D"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2CE1DF"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E1E7B3"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82A700"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4D9732"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AE3E18"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shd w:val="clear" w:color="auto" w:fill="auto"/>
            <w:noWrap/>
            <w:vAlign w:val="bottom"/>
          </w:tcPr>
          <w:p w14:paraId="7790EBE4"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shd w:val="clear" w:color="auto" w:fill="auto"/>
            <w:noWrap/>
            <w:vAlign w:val="bottom"/>
          </w:tcPr>
          <w:p w14:paraId="0DB68D7B"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r>
      <w:tr w:rsidR="00F50428" w:rsidRPr="00213367" w14:paraId="39B10983" w14:textId="77777777" w:rsidTr="00F50428">
        <w:trPr>
          <w:trHeight w:val="25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B0BBFF" w14:textId="77777777" w:rsidR="00F50428" w:rsidRPr="00F50428" w:rsidRDefault="00F50428" w:rsidP="00F50428">
            <w:pPr>
              <w:ind w:left="-120" w:right="-144"/>
              <w:jc w:val="center"/>
              <w:rPr>
                <w:color w:val="000000"/>
                <w:sz w:val="20"/>
                <w:szCs w:val="20"/>
                <w:lang w:val="en-US"/>
              </w:rPr>
            </w:pPr>
            <w:r w:rsidRPr="00F50428">
              <w:rPr>
                <w:color w:val="000000"/>
                <w:sz w:val="20"/>
                <w:szCs w:val="20"/>
                <w:lang w:val="en-US"/>
              </w:rPr>
              <w:t>ОК2.11</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2900F9" w14:textId="77777777" w:rsidR="00F50428" w:rsidRPr="00F50428" w:rsidRDefault="00F50428" w:rsidP="00F50428">
            <w:pPr>
              <w:ind w:left="-86" w:right="-171"/>
              <w:jc w:val="center"/>
              <w:rPr>
                <w:b/>
                <w:bCs/>
                <w:color w:val="000000"/>
                <w:sz w:val="20"/>
                <w:szCs w:val="20"/>
                <w:lang w:val="en-US"/>
              </w:rPr>
            </w:pPr>
            <w:r w:rsidRPr="00F50428">
              <w:rPr>
                <w:b/>
                <w:bCs/>
                <w:color w:val="000000"/>
                <w:sz w:val="20"/>
                <w:szCs w:val="20"/>
                <w:lang w:val="en-US"/>
              </w:rPr>
              <w:t>+</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173A67" w14:textId="77777777" w:rsidR="00F50428" w:rsidRPr="00F50428" w:rsidRDefault="00F50428" w:rsidP="00F50428">
            <w:pPr>
              <w:ind w:left="-86" w:right="-171"/>
              <w:jc w:val="center"/>
              <w:rPr>
                <w:b/>
                <w:bCs/>
                <w:color w:val="000000"/>
                <w:sz w:val="20"/>
                <w:szCs w:val="20"/>
                <w:lang w:val="en-US"/>
              </w:rPr>
            </w:pPr>
            <w:r w:rsidRPr="00F50428">
              <w:rPr>
                <w:b/>
                <w:bCs/>
                <w:color w:val="000000"/>
                <w:sz w:val="20"/>
                <w:szCs w:val="20"/>
                <w:lang w:val="en-US"/>
              </w:rPr>
              <w:t>+</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287B79"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15CD1D"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6AAAA1"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2094D8"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FAD857"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4A7273"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156E88" w14:textId="77777777" w:rsidR="00F50428" w:rsidRPr="00F50428" w:rsidRDefault="00F50428" w:rsidP="00F50428">
            <w:pPr>
              <w:ind w:left="-86" w:right="-171"/>
              <w:jc w:val="center"/>
              <w:rPr>
                <w:b/>
                <w:bCs/>
                <w:color w:val="000000"/>
                <w:sz w:val="20"/>
                <w:szCs w:val="20"/>
                <w:lang w:val="en-US"/>
              </w:rPr>
            </w:pPr>
            <w:r w:rsidRPr="00F50428">
              <w:rPr>
                <w:b/>
                <w:bCs/>
                <w:color w:val="000000"/>
                <w:sz w:val="20"/>
                <w:szCs w:val="20"/>
                <w:lang w:val="en-US"/>
              </w:rPr>
              <w:t>+</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3E3F8E" w14:textId="77777777" w:rsidR="00F50428" w:rsidRPr="00F50428" w:rsidRDefault="00F50428" w:rsidP="00F50428">
            <w:pPr>
              <w:ind w:left="-86" w:right="-171"/>
              <w:jc w:val="center"/>
              <w:rPr>
                <w:b/>
                <w:bCs/>
                <w:color w:val="000000"/>
                <w:sz w:val="20"/>
                <w:szCs w:val="20"/>
                <w:lang w:val="en-US"/>
              </w:rPr>
            </w:pPr>
            <w:r w:rsidRPr="00F50428">
              <w:rPr>
                <w:b/>
                <w:bCs/>
                <w:color w:val="000000"/>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191702"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947B32" w14:textId="77777777" w:rsidR="00F50428" w:rsidRPr="00F50428" w:rsidRDefault="00F50428" w:rsidP="00F50428">
            <w:pPr>
              <w:ind w:left="-86" w:right="-171"/>
              <w:jc w:val="center"/>
              <w:rPr>
                <w:b/>
                <w:bCs/>
                <w:sz w:val="20"/>
                <w:szCs w:val="20"/>
                <w:lang w:val="en-US"/>
              </w:rPr>
            </w:pPr>
            <w:r w:rsidRPr="00F50428">
              <w:rPr>
                <w:b/>
                <w:bCs/>
                <w:sz w:val="20"/>
                <w:szCs w:val="20"/>
                <w:lang w:val="en-US"/>
              </w:rPr>
              <w:t>+</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471457"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E42C16"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7C4A12"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32549A"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E47D67"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AB89A5"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CC65BF"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680BF4"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9F78FD"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F16A96"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92CCD2"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shd w:val="clear" w:color="auto" w:fill="auto"/>
            <w:noWrap/>
            <w:vAlign w:val="bottom"/>
          </w:tcPr>
          <w:p w14:paraId="02C83CFB"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shd w:val="clear" w:color="auto" w:fill="auto"/>
            <w:noWrap/>
            <w:vAlign w:val="bottom"/>
          </w:tcPr>
          <w:p w14:paraId="56D80E7F"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r>
      <w:tr w:rsidR="00F50428" w:rsidRPr="00213367" w14:paraId="1914FA74" w14:textId="77777777" w:rsidTr="00F50428">
        <w:trPr>
          <w:trHeight w:val="25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C6BC3B" w14:textId="77777777" w:rsidR="00F50428" w:rsidRPr="00F50428" w:rsidRDefault="00F50428" w:rsidP="00F50428">
            <w:pPr>
              <w:ind w:left="-120" w:right="-144"/>
              <w:jc w:val="center"/>
              <w:rPr>
                <w:color w:val="000000"/>
                <w:sz w:val="20"/>
                <w:szCs w:val="20"/>
                <w:lang w:val="en-US"/>
              </w:rPr>
            </w:pPr>
            <w:r w:rsidRPr="00F50428">
              <w:rPr>
                <w:color w:val="000000"/>
                <w:sz w:val="20"/>
                <w:szCs w:val="20"/>
                <w:lang w:val="en-US"/>
              </w:rPr>
              <w:t>ОК2.12</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3014DF" w14:textId="77777777" w:rsidR="00F50428" w:rsidRPr="00F50428" w:rsidRDefault="00F50428" w:rsidP="00F50428">
            <w:pPr>
              <w:ind w:left="-86" w:right="-171"/>
              <w:jc w:val="center"/>
              <w:rPr>
                <w:b/>
                <w:bCs/>
                <w:color w:val="000000"/>
                <w:sz w:val="20"/>
                <w:szCs w:val="20"/>
                <w:lang w:val="en-US"/>
              </w:rPr>
            </w:pPr>
            <w:r w:rsidRPr="00F50428">
              <w:rPr>
                <w:b/>
                <w:bCs/>
                <w:color w:val="000000"/>
                <w:sz w:val="20"/>
                <w:szCs w:val="20"/>
                <w:lang w:val="en-US"/>
              </w:rPr>
              <w:t>+</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9DAF5E" w14:textId="77777777" w:rsidR="00F50428" w:rsidRPr="00F50428" w:rsidRDefault="00F50428" w:rsidP="00F50428">
            <w:pPr>
              <w:ind w:left="-86" w:right="-171"/>
              <w:jc w:val="center"/>
              <w:rPr>
                <w:b/>
                <w:bCs/>
                <w:color w:val="000000"/>
                <w:sz w:val="20"/>
                <w:szCs w:val="20"/>
                <w:lang w:val="en-US"/>
              </w:rPr>
            </w:pPr>
            <w:r w:rsidRPr="00F50428">
              <w:rPr>
                <w:b/>
                <w:bCs/>
                <w:color w:val="000000"/>
                <w:sz w:val="20"/>
                <w:szCs w:val="20"/>
                <w:lang w:val="en-US"/>
              </w:rPr>
              <w:t>+</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5D6278"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976DB5"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58A9F8"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7D7A8A"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D2EC1B"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B897E9"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A87FCA" w14:textId="77777777" w:rsidR="00F50428" w:rsidRPr="00F50428" w:rsidRDefault="00F50428" w:rsidP="00F50428">
            <w:pPr>
              <w:ind w:left="-86" w:right="-171"/>
              <w:jc w:val="center"/>
              <w:rPr>
                <w:b/>
                <w:bCs/>
                <w:color w:val="000000"/>
                <w:sz w:val="20"/>
                <w:szCs w:val="20"/>
                <w:lang w:val="en-US"/>
              </w:rPr>
            </w:pPr>
            <w:r w:rsidRPr="00F50428">
              <w:rPr>
                <w:b/>
                <w:bCs/>
                <w:color w:val="000000"/>
                <w:sz w:val="20"/>
                <w:szCs w:val="20"/>
                <w:lang w:val="en-US"/>
              </w:rPr>
              <w:t>+</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3B406E" w14:textId="77777777" w:rsidR="00F50428" w:rsidRPr="00F50428" w:rsidRDefault="00F50428" w:rsidP="00F50428">
            <w:pPr>
              <w:ind w:left="-86" w:right="-171"/>
              <w:jc w:val="center"/>
              <w:rPr>
                <w:b/>
                <w:bCs/>
                <w:color w:val="000000"/>
                <w:sz w:val="20"/>
                <w:szCs w:val="20"/>
                <w:lang w:val="en-US"/>
              </w:rPr>
            </w:pPr>
            <w:r w:rsidRPr="00F50428">
              <w:rPr>
                <w:b/>
                <w:bCs/>
                <w:color w:val="000000"/>
                <w:sz w:val="20"/>
                <w:szCs w:val="20"/>
                <w:lang w:val="en-US"/>
              </w:rPr>
              <w:t>+</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2364F2"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E47F77" w14:textId="77777777" w:rsidR="00F50428" w:rsidRPr="00F50428" w:rsidRDefault="00F50428" w:rsidP="00F50428">
            <w:pPr>
              <w:ind w:left="-86" w:right="-171"/>
              <w:jc w:val="center"/>
              <w:rPr>
                <w:b/>
                <w:bCs/>
                <w:sz w:val="20"/>
                <w:szCs w:val="20"/>
                <w:lang w:val="en-US"/>
              </w:rPr>
            </w:pPr>
            <w:r w:rsidRPr="00F50428">
              <w:rPr>
                <w:b/>
                <w:bCs/>
                <w:sz w:val="20"/>
                <w:szCs w:val="20"/>
                <w:lang w:val="en-US"/>
              </w:rPr>
              <w:t>+</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FAD345"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87CC23"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AF6543"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CC6945"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EF632C"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BC4B88"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AA4AE4"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07E64C"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1AB771"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FC4EFC"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6EC05C"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shd w:val="clear" w:color="auto" w:fill="auto"/>
            <w:noWrap/>
            <w:vAlign w:val="bottom"/>
          </w:tcPr>
          <w:p w14:paraId="7DD666B4"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shd w:val="clear" w:color="auto" w:fill="auto"/>
            <w:noWrap/>
            <w:vAlign w:val="bottom"/>
          </w:tcPr>
          <w:p w14:paraId="252F0D11"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r>
      <w:tr w:rsidR="00F50428" w:rsidRPr="00213367" w14:paraId="66D4F93F" w14:textId="77777777" w:rsidTr="00F50428">
        <w:trPr>
          <w:trHeight w:val="25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D8ED3C" w14:textId="77777777" w:rsidR="00F50428" w:rsidRPr="00F50428" w:rsidRDefault="00F50428" w:rsidP="00F50428">
            <w:pPr>
              <w:ind w:left="-120" w:right="-144"/>
              <w:jc w:val="center"/>
              <w:rPr>
                <w:color w:val="000000"/>
                <w:sz w:val="20"/>
                <w:szCs w:val="20"/>
                <w:lang w:val="en-US"/>
              </w:rPr>
            </w:pPr>
            <w:r w:rsidRPr="00F50428">
              <w:rPr>
                <w:color w:val="000000"/>
                <w:sz w:val="20"/>
                <w:szCs w:val="20"/>
                <w:lang w:val="en-US"/>
              </w:rPr>
              <w:t>ОК2.13</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120060" w14:textId="77777777" w:rsidR="00F50428" w:rsidRPr="00F50428" w:rsidRDefault="00F50428" w:rsidP="00F50428">
            <w:pPr>
              <w:ind w:left="-86" w:right="-171"/>
              <w:jc w:val="center"/>
              <w:rPr>
                <w:b/>
                <w:bCs/>
                <w:color w:val="000000"/>
                <w:sz w:val="20"/>
                <w:szCs w:val="20"/>
                <w:lang w:val="en-US"/>
              </w:rPr>
            </w:pPr>
            <w:r w:rsidRPr="00F50428">
              <w:rPr>
                <w:b/>
                <w:bCs/>
                <w:color w:val="000000"/>
                <w:sz w:val="20"/>
                <w:szCs w:val="20"/>
                <w:lang w:val="en-US"/>
              </w:rPr>
              <w:t> </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A513BA" w14:textId="77777777" w:rsidR="00F50428" w:rsidRPr="00F50428" w:rsidRDefault="00F50428" w:rsidP="00F50428">
            <w:pPr>
              <w:ind w:left="-86" w:right="-171"/>
              <w:jc w:val="center"/>
              <w:rPr>
                <w:b/>
                <w:bCs/>
                <w:color w:val="000000"/>
                <w:sz w:val="20"/>
                <w:szCs w:val="20"/>
                <w:lang w:val="en-US"/>
              </w:rPr>
            </w:pPr>
            <w:r w:rsidRPr="00F50428">
              <w:rPr>
                <w:b/>
                <w:bCs/>
                <w:color w:val="000000"/>
                <w:sz w:val="20"/>
                <w:szCs w:val="20"/>
                <w:lang w:val="en-US"/>
              </w:rPr>
              <w:t>+</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F2B0E5"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79115E" w14:textId="77777777" w:rsidR="00F50428" w:rsidRPr="00F50428" w:rsidRDefault="00F50428" w:rsidP="00F50428">
            <w:pPr>
              <w:ind w:left="-86" w:right="-171"/>
              <w:jc w:val="center"/>
              <w:rPr>
                <w:b/>
                <w:bCs/>
                <w:sz w:val="20"/>
                <w:szCs w:val="20"/>
                <w:lang w:val="en-US"/>
              </w:rPr>
            </w:pPr>
            <w:r w:rsidRPr="00F50428">
              <w:rPr>
                <w:b/>
                <w:bCs/>
                <w:sz w:val="20"/>
                <w:szCs w:val="20"/>
                <w:lang w:val="en-US"/>
              </w:rPr>
              <w:t>+</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9C0442"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5C5242"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CC9899"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0711B5"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3F045A" w14:textId="77777777" w:rsidR="00F50428" w:rsidRPr="00F50428" w:rsidRDefault="00F50428" w:rsidP="00F50428">
            <w:pPr>
              <w:ind w:left="-86" w:right="-171"/>
              <w:jc w:val="center"/>
              <w:rPr>
                <w:b/>
                <w:bCs/>
                <w:color w:val="000000"/>
                <w:sz w:val="20"/>
                <w:szCs w:val="20"/>
                <w:lang w:val="en-US"/>
              </w:rPr>
            </w:pPr>
            <w:r w:rsidRPr="00F50428">
              <w:rPr>
                <w:b/>
                <w:bCs/>
                <w:color w:val="000000"/>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96C1FD" w14:textId="77777777" w:rsidR="00F50428" w:rsidRPr="00F50428" w:rsidRDefault="00F50428" w:rsidP="00F50428">
            <w:pPr>
              <w:ind w:left="-86" w:right="-171"/>
              <w:jc w:val="center"/>
              <w:rPr>
                <w:b/>
                <w:bCs/>
                <w:color w:val="000000"/>
                <w:sz w:val="20"/>
                <w:szCs w:val="20"/>
                <w:lang w:val="en-US"/>
              </w:rPr>
            </w:pPr>
            <w:r w:rsidRPr="00F50428">
              <w:rPr>
                <w:b/>
                <w:bCs/>
                <w:color w:val="000000"/>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9D0A30"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9C8FE7" w14:textId="77777777" w:rsidR="00F50428" w:rsidRPr="00F50428" w:rsidRDefault="00F50428" w:rsidP="00F50428">
            <w:pPr>
              <w:ind w:left="-86" w:right="-171"/>
              <w:jc w:val="center"/>
              <w:rPr>
                <w:b/>
                <w:bCs/>
                <w:sz w:val="20"/>
                <w:szCs w:val="20"/>
                <w:lang w:val="en-US"/>
              </w:rPr>
            </w:pPr>
            <w:r w:rsidRPr="00F50428">
              <w:rPr>
                <w:b/>
                <w:bCs/>
                <w:sz w:val="20"/>
                <w:szCs w:val="20"/>
                <w:lang w:val="en-US"/>
              </w:rPr>
              <w:t>+</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498129"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ECDFA1"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4C063F"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9861CD"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ECB0D1"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481660" w14:textId="77777777" w:rsidR="00F50428" w:rsidRPr="00F50428" w:rsidRDefault="00F50428" w:rsidP="00F50428">
            <w:pPr>
              <w:ind w:left="-86" w:right="-171"/>
              <w:jc w:val="center"/>
              <w:rPr>
                <w:b/>
                <w:bCs/>
                <w:sz w:val="20"/>
                <w:szCs w:val="20"/>
                <w:lang w:val="en-US"/>
              </w:rPr>
            </w:pPr>
            <w:r w:rsidRPr="00F50428">
              <w:rPr>
                <w:b/>
                <w:bCs/>
                <w:sz w:val="20"/>
                <w:szCs w:val="20"/>
                <w:lang w:val="en-US"/>
              </w:rPr>
              <w:t>+</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8F092F"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6045A2"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5C57D5"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A24326"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F6C833"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shd w:val="clear" w:color="auto" w:fill="auto"/>
            <w:noWrap/>
            <w:vAlign w:val="bottom"/>
          </w:tcPr>
          <w:p w14:paraId="5B6AF344"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shd w:val="clear" w:color="auto" w:fill="auto"/>
            <w:noWrap/>
            <w:vAlign w:val="bottom"/>
          </w:tcPr>
          <w:p w14:paraId="31034E06"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r>
      <w:tr w:rsidR="00F50428" w:rsidRPr="00213367" w14:paraId="795BF1EA" w14:textId="77777777" w:rsidTr="00F50428">
        <w:trPr>
          <w:trHeight w:val="25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6AC127" w14:textId="77777777" w:rsidR="00F50428" w:rsidRPr="00F50428" w:rsidRDefault="00F50428" w:rsidP="00F50428">
            <w:pPr>
              <w:ind w:left="-120" w:right="-144"/>
              <w:jc w:val="center"/>
              <w:rPr>
                <w:color w:val="000000"/>
                <w:sz w:val="20"/>
                <w:szCs w:val="20"/>
                <w:lang w:val="en-US"/>
              </w:rPr>
            </w:pPr>
            <w:r w:rsidRPr="00F50428">
              <w:rPr>
                <w:color w:val="000000"/>
                <w:sz w:val="20"/>
                <w:szCs w:val="20"/>
                <w:lang w:val="en-US"/>
              </w:rPr>
              <w:t>ОК2.14</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80B1CA" w14:textId="77777777" w:rsidR="00F50428" w:rsidRPr="00F50428" w:rsidRDefault="00F50428" w:rsidP="00F50428">
            <w:pPr>
              <w:ind w:left="-86" w:right="-171"/>
              <w:jc w:val="center"/>
              <w:rPr>
                <w:b/>
                <w:bCs/>
                <w:color w:val="000000"/>
                <w:sz w:val="20"/>
                <w:szCs w:val="20"/>
                <w:lang w:val="en-US"/>
              </w:rPr>
            </w:pPr>
            <w:r w:rsidRPr="00F50428">
              <w:rPr>
                <w:b/>
                <w:bCs/>
                <w:color w:val="000000"/>
                <w:sz w:val="20"/>
                <w:szCs w:val="20"/>
                <w:lang w:val="en-US"/>
              </w:rPr>
              <w:t>+</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3143D6" w14:textId="77777777" w:rsidR="00F50428" w:rsidRPr="00F50428" w:rsidRDefault="00F50428" w:rsidP="00F50428">
            <w:pPr>
              <w:ind w:left="-86" w:right="-171"/>
              <w:jc w:val="center"/>
              <w:rPr>
                <w:b/>
                <w:bCs/>
                <w:color w:val="000000"/>
                <w:sz w:val="20"/>
                <w:szCs w:val="20"/>
                <w:lang w:val="en-US"/>
              </w:rPr>
            </w:pPr>
            <w:r w:rsidRPr="00F50428">
              <w:rPr>
                <w:b/>
                <w:bCs/>
                <w:color w:val="000000"/>
                <w:sz w:val="20"/>
                <w:szCs w:val="20"/>
                <w:lang w:val="en-US"/>
              </w:rPr>
              <w:t>+</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043E17"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CEB307"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B6CFA3"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486D9E"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A2123B"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A20E05"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008C36" w14:textId="77777777" w:rsidR="00F50428" w:rsidRPr="00F50428" w:rsidRDefault="00F50428" w:rsidP="00F50428">
            <w:pPr>
              <w:ind w:left="-86" w:right="-171"/>
              <w:jc w:val="center"/>
              <w:rPr>
                <w:b/>
                <w:bCs/>
                <w:color w:val="000000"/>
                <w:sz w:val="20"/>
                <w:szCs w:val="20"/>
                <w:lang w:val="en-US"/>
              </w:rPr>
            </w:pPr>
            <w:r w:rsidRPr="00F50428">
              <w:rPr>
                <w:b/>
                <w:bCs/>
                <w:color w:val="000000"/>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0FEEDF" w14:textId="77777777" w:rsidR="00F50428" w:rsidRPr="00F50428" w:rsidRDefault="00F50428" w:rsidP="00F50428">
            <w:pPr>
              <w:ind w:left="-86" w:right="-171"/>
              <w:jc w:val="center"/>
              <w:rPr>
                <w:b/>
                <w:bCs/>
                <w:color w:val="000000"/>
                <w:sz w:val="20"/>
                <w:szCs w:val="20"/>
                <w:lang w:val="en-US"/>
              </w:rPr>
            </w:pPr>
            <w:r w:rsidRPr="00F50428">
              <w:rPr>
                <w:b/>
                <w:bCs/>
                <w:color w:val="000000"/>
                <w:sz w:val="20"/>
                <w:szCs w:val="20"/>
                <w:lang w:val="en-US"/>
              </w:rPr>
              <w:t>+</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4BD992"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E699EC"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ABAB14" w14:textId="77777777" w:rsidR="00F50428" w:rsidRPr="00F50428" w:rsidRDefault="00F50428" w:rsidP="00F50428">
            <w:pPr>
              <w:ind w:left="-86" w:right="-171"/>
              <w:jc w:val="center"/>
              <w:rPr>
                <w:b/>
                <w:bCs/>
                <w:sz w:val="20"/>
                <w:szCs w:val="20"/>
                <w:lang w:val="en-US"/>
              </w:rPr>
            </w:pPr>
            <w:r w:rsidRPr="00F50428">
              <w:rPr>
                <w:b/>
                <w:bCs/>
                <w:sz w:val="20"/>
                <w:szCs w:val="20"/>
                <w:lang w:val="en-US"/>
              </w:rPr>
              <w:t>+</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CF0EE3"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7ACE2B"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4407D6"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ED69C5" w14:textId="77777777" w:rsidR="00F50428" w:rsidRPr="00F50428" w:rsidRDefault="00F50428" w:rsidP="00F50428">
            <w:pPr>
              <w:ind w:left="-86" w:right="-171"/>
              <w:jc w:val="center"/>
              <w:rPr>
                <w:b/>
                <w:bCs/>
                <w:sz w:val="20"/>
                <w:szCs w:val="20"/>
                <w:lang w:val="en-US"/>
              </w:rPr>
            </w:pPr>
            <w:r w:rsidRPr="00F50428">
              <w:rPr>
                <w:b/>
                <w:bCs/>
                <w:sz w:val="20"/>
                <w:szCs w:val="20"/>
                <w:lang w:val="en-US"/>
              </w:rPr>
              <w:t>+</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FF79EB" w14:textId="77777777" w:rsidR="00F50428" w:rsidRPr="00F50428" w:rsidRDefault="00F50428" w:rsidP="00F50428">
            <w:pPr>
              <w:ind w:left="-86" w:right="-171"/>
              <w:jc w:val="center"/>
              <w:rPr>
                <w:b/>
                <w:bCs/>
                <w:sz w:val="20"/>
                <w:szCs w:val="20"/>
                <w:lang w:val="en-US"/>
              </w:rPr>
            </w:pPr>
            <w:r w:rsidRPr="00F50428">
              <w:rPr>
                <w:b/>
                <w:bCs/>
                <w:sz w:val="20"/>
                <w:szCs w:val="20"/>
                <w:lang w:val="en-US"/>
              </w:rPr>
              <w:t>+</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F4ED8F" w14:textId="77777777" w:rsidR="00F50428" w:rsidRPr="00F50428" w:rsidRDefault="00F50428" w:rsidP="00F50428">
            <w:pPr>
              <w:ind w:left="-86" w:right="-171"/>
              <w:jc w:val="center"/>
              <w:rPr>
                <w:b/>
                <w:bCs/>
                <w:sz w:val="20"/>
                <w:szCs w:val="20"/>
                <w:lang w:val="en-US"/>
              </w:rPr>
            </w:pPr>
            <w:r w:rsidRPr="00F50428">
              <w:rPr>
                <w:b/>
                <w:bCs/>
                <w:sz w:val="20"/>
                <w:szCs w:val="20"/>
                <w:lang w:val="en-US"/>
              </w:rPr>
              <w:t>+</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4A61D6"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98353E"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3F77F1"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E95263"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shd w:val="clear" w:color="auto" w:fill="auto"/>
            <w:noWrap/>
            <w:vAlign w:val="bottom"/>
          </w:tcPr>
          <w:p w14:paraId="1C0A60EE"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shd w:val="clear" w:color="auto" w:fill="auto"/>
            <w:noWrap/>
            <w:vAlign w:val="bottom"/>
          </w:tcPr>
          <w:p w14:paraId="55355071"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r>
      <w:tr w:rsidR="00F50428" w:rsidRPr="00213367" w14:paraId="658B9CB3" w14:textId="77777777" w:rsidTr="00F50428">
        <w:trPr>
          <w:trHeight w:val="25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5C894E" w14:textId="77777777" w:rsidR="00F50428" w:rsidRPr="00F50428" w:rsidRDefault="00F50428" w:rsidP="00F50428">
            <w:pPr>
              <w:ind w:left="-120" w:right="-144"/>
              <w:jc w:val="center"/>
              <w:rPr>
                <w:color w:val="000000"/>
                <w:sz w:val="20"/>
                <w:szCs w:val="20"/>
                <w:lang w:val="en-US"/>
              </w:rPr>
            </w:pPr>
            <w:r w:rsidRPr="00F50428">
              <w:rPr>
                <w:color w:val="000000"/>
                <w:sz w:val="20"/>
                <w:szCs w:val="20"/>
                <w:lang w:val="en-US"/>
              </w:rPr>
              <w:t>ОК2.15</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0C5360" w14:textId="77777777" w:rsidR="00F50428" w:rsidRPr="00F50428" w:rsidRDefault="00F50428" w:rsidP="00F50428">
            <w:pPr>
              <w:ind w:left="-86" w:right="-171"/>
              <w:jc w:val="center"/>
              <w:rPr>
                <w:b/>
                <w:bCs/>
                <w:color w:val="000000"/>
                <w:sz w:val="20"/>
                <w:szCs w:val="20"/>
                <w:lang w:val="en-US"/>
              </w:rPr>
            </w:pPr>
            <w:r w:rsidRPr="00F50428">
              <w:rPr>
                <w:b/>
                <w:bCs/>
                <w:color w:val="000000"/>
                <w:sz w:val="20"/>
                <w:szCs w:val="20"/>
                <w:lang w:val="en-US"/>
              </w:rPr>
              <w:t> </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E73BC7" w14:textId="77777777" w:rsidR="00F50428" w:rsidRPr="00F50428" w:rsidRDefault="00F50428" w:rsidP="00F50428">
            <w:pPr>
              <w:ind w:left="-86" w:right="-171"/>
              <w:jc w:val="center"/>
              <w:rPr>
                <w:b/>
                <w:bCs/>
                <w:color w:val="000000"/>
                <w:sz w:val="20"/>
                <w:szCs w:val="20"/>
                <w:lang w:val="en-US"/>
              </w:rPr>
            </w:pPr>
            <w:r w:rsidRPr="00F50428">
              <w:rPr>
                <w:b/>
                <w:bCs/>
                <w:color w:val="000000"/>
                <w:sz w:val="20"/>
                <w:szCs w:val="20"/>
                <w:lang w:val="en-US"/>
              </w:rPr>
              <w:t>+</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ED1A15"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0E7AD5"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8B2A1A"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DAF081"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493C2A"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95CCAE"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DA1C9B" w14:textId="77777777" w:rsidR="00F50428" w:rsidRPr="00F50428" w:rsidRDefault="00F50428" w:rsidP="00F50428">
            <w:pPr>
              <w:ind w:left="-86" w:right="-171"/>
              <w:jc w:val="center"/>
              <w:rPr>
                <w:b/>
                <w:bCs/>
                <w:color w:val="000000"/>
                <w:sz w:val="20"/>
                <w:szCs w:val="20"/>
                <w:lang w:val="en-US"/>
              </w:rPr>
            </w:pPr>
            <w:r w:rsidRPr="00F50428">
              <w:rPr>
                <w:b/>
                <w:bCs/>
                <w:color w:val="000000"/>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8847A3" w14:textId="77777777" w:rsidR="00F50428" w:rsidRPr="00F50428" w:rsidRDefault="00F50428" w:rsidP="00F50428">
            <w:pPr>
              <w:ind w:left="-86" w:right="-171"/>
              <w:jc w:val="center"/>
              <w:rPr>
                <w:b/>
                <w:bCs/>
                <w:color w:val="000000"/>
                <w:sz w:val="20"/>
                <w:szCs w:val="20"/>
                <w:lang w:val="en-US"/>
              </w:rPr>
            </w:pPr>
            <w:r w:rsidRPr="00F50428">
              <w:rPr>
                <w:b/>
                <w:bCs/>
                <w:color w:val="000000"/>
                <w:sz w:val="20"/>
                <w:szCs w:val="20"/>
                <w:lang w:val="en-US"/>
              </w:rPr>
              <w:t>+</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31368B"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0655ED"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1B405B"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80EC67"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FA034E"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5DCA02"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1BA689"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D0C09D" w14:textId="77777777" w:rsidR="00F50428" w:rsidRPr="00F50428" w:rsidRDefault="00F50428" w:rsidP="00F50428">
            <w:pPr>
              <w:ind w:left="-86" w:right="-171"/>
              <w:jc w:val="center"/>
              <w:rPr>
                <w:b/>
                <w:bCs/>
                <w:sz w:val="20"/>
                <w:szCs w:val="20"/>
                <w:lang w:val="en-US"/>
              </w:rPr>
            </w:pPr>
            <w:r w:rsidRPr="00F50428">
              <w:rPr>
                <w:b/>
                <w:bCs/>
                <w:sz w:val="20"/>
                <w:szCs w:val="20"/>
                <w:lang w:val="en-US"/>
              </w:rPr>
              <w:t>+</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7A47FC"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287F9E"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B487A0"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C3B395"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CD2649"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shd w:val="clear" w:color="auto" w:fill="auto"/>
            <w:noWrap/>
            <w:vAlign w:val="bottom"/>
          </w:tcPr>
          <w:p w14:paraId="1142791E" w14:textId="77777777" w:rsidR="00F50428" w:rsidRPr="00F50428" w:rsidRDefault="00F50428" w:rsidP="00F50428">
            <w:pPr>
              <w:ind w:left="-86" w:right="-171"/>
              <w:jc w:val="center"/>
              <w:rPr>
                <w:b/>
                <w:bCs/>
                <w:sz w:val="20"/>
                <w:szCs w:val="20"/>
                <w:lang w:val="en-US"/>
              </w:rPr>
            </w:pPr>
            <w:r w:rsidRPr="00F50428">
              <w:rPr>
                <w:b/>
                <w:bCs/>
                <w:sz w:val="20"/>
                <w:szCs w:val="20"/>
                <w:lang w:val="en-US"/>
              </w:rPr>
              <w:t>+</w:t>
            </w:r>
          </w:p>
        </w:tc>
        <w:tc>
          <w:tcPr>
            <w:tcW w:w="535" w:type="dxa"/>
            <w:shd w:val="clear" w:color="auto" w:fill="auto"/>
            <w:noWrap/>
            <w:vAlign w:val="bottom"/>
          </w:tcPr>
          <w:p w14:paraId="3E2D2906"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r>
      <w:tr w:rsidR="00F50428" w:rsidRPr="00213367" w14:paraId="41102B5C" w14:textId="77777777" w:rsidTr="00F50428">
        <w:trPr>
          <w:trHeight w:val="25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0770D8" w14:textId="77777777" w:rsidR="00F50428" w:rsidRPr="00F50428" w:rsidRDefault="00F50428" w:rsidP="00F50428">
            <w:pPr>
              <w:ind w:left="-120" w:right="-144"/>
              <w:jc w:val="center"/>
              <w:rPr>
                <w:color w:val="000000"/>
                <w:sz w:val="20"/>
                <w:szCs w:val="20"/>
                <w:lang w:val="en-US"/>
              </w:rPr>
            </w:pPr>
            <w:r w:rsidRPr="00F50428">
              <w:rPr>
                <w:color w:val="000000"/>
                <w:sz w:val="20"/>
                <w:szCs w:val="20"/>
                <w:lang w:val="en-US"/>
              </w:rPr>
              <w:t>ОК2.16</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80E4F0" w14:textId="77777777" w:rsidR="00F50428" w:rsidRPr="00F50428" w:rsidRDefault="00F50428" w:rsidP="00F50428">
            <w:pPr>
              <w:ind w:left="-86" w:right="-171"/>
              <w:jc w:val="center"/>
              <w:rPr>
                <w:b/>
                <w:bCs/>
                <w:color w:val="000000"/>
                <w:sz w:val="20"/>
                <w:szCs w:val="20"/>
                <w:lang w:val="en-US"/>
              </w:rPr>
            </w:pPr>
            <w:r w:rsidRPr="00F50428">
              <w:rPr>
                <w:b/>
                <w:bCs/>
                <w:color w:val="000000"/>
                <w:sz w:val="20"/>
                <w:szCs w:val="20"/>
                <w:lang w:val="en-US"/>
              </w:rPr>
              <w:t> </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DB9631" w14:textId="77777777" w:rsidR="00F50428" w:rsidRPr="00F50428" w:rsidRDefault="00F50428" w:rsidP="00F50428">
            <w:pPr>
              <w:ind w:left="-86" w:right="-171"/>
              <w:jc w:val="center"/>
              <w:rPr>
                <w:b/>
                <w:bCs/>
                <w:color w:val="000000"/>
                <w:sz w:val="20"/>
                <w:szCs w:val="20"/>
                <w:lang w:val="en-US"/>
              </w:rPr>
            </w:pPr>
            <w:r w:rsidRPr="00F50428">
              <w:rPr>
                <w:b/>
                <w:bCs/>
                <w:color w:val="000000"/>
                <w:sz w:val="20"/>
                <w:szCs w:val="20"/>
                <w:lang w:val="en-US"/>
              </w:rPr>
              <w:t>+</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1DA8D2"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E26404" w14:textId="77777777" w:rsidR="00F50428" w:rsidRPr="00F50428" w:rsidRDefault="00F50428" w:rsidP="00F50428">
            <w:pPr>
              <w:ind w:left="-86" w:right="-171"/>
              <w:jc w:val="center"/>
              <w:rPr>
                <w:b/>
                <w:bCs/>
                <w:sz w:val="20"/>
                <w:szCs w:val="20"/>
                <w:lang w:val="en-US"/>
              </w:rPr>
            </w:pPr>
            <w:r w:rsidRPr="00F50428">
              <w:rPr>
                <w:b/>
                <w:bCs/>
                <w:sz w:val="20"/>
                <w:szCs w:val="20"/>
                <w:lang w:val="en-US"/>
              </w:rPr>
              <w:t>+</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23E4A9"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08274D"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D86AC5"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84F172"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2F48DB" w14:textId="77777777" w:rsidR="00F50428" w:rsidRPr="00F50428" w:rsidRDefault="00F50428" w:rsidP="00F50428">
            <w:pPr>
              <w:ind w:left="-86" w:right="-171"/>
              <w:jc w:val="center"/>
              <w:rPr>
                <w:b/>
                <w:bCs/>
                <w:color w:val="000000"/>
                <w:sz w:val="20"/>
                <w:szCs w:val="20"/>
                <w:lang w:val="en-US"/>
              </w:rPr>
            </w:pPr>
            <w:r w:rsidRPr="00F50428">
              <w:rPr>
                <w:b/>
                <w:bCs/>
                <w:color w:val="000000"/>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0AB401" w14:textId="77777777" w:rsidR="00F50428" w:rsidRPr="00F50428" w:rsidRDefault="00F50428" w:rsidP="00F50428">
            <w:pPr>
              <w:ind w:left="-86" w:right="-171"/>
              <w:jc w:val="center"/>
              <w:rPr>
                <w:b/>
                <w:bCs/>
                <w:color w:val="000000"/>
                <w:sz w:val="20"/>
                <w:szCs w:val="20"/>
                <w:lang w:val="en-US"/>
              </w:rPr>
            </w:pPr>
            <w:r w:rsidRPr="00F50428">
              <w:rPr>
                <w:b/>
                <w:bCs/>
                <w:color w:val="000000"/>
                <w:sz w:val="20"/>
                <w:szCs w:val="20"/>
                <w:lang w:val="en-US"/>
              </w:rPr>
              <w:t>+</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A857EA"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4185C5" w14:textId="77777777" w:rsidR="00F50428" w:rsidRPr="00F50428" w:rsidRDefault="00F50428" w:rsidP="00F50428">
            <w:pPr>
              <w:ind w:left="-86" w:right="-171"/>
              <w:jc w:val="center"/>
              <w:rPr>
                <w:b/>
                <w:bCs/>
                <w:sz w:val="20"/>
                <w:szCs w:val="20"/>
                <w:lang w:val="en-US"/>
              </w:rPr>
            </w:pPr>
            <w:r w:rsidRPr="00F50428">
              <w:rPr>
                <w:b/>
                <w:bCs/>
                <w:sz w:val="20"/>
                <w:szCs w:val="20"/>
                <w:lang w:val="en-US"/>
              </w:rPr>
              <w:t>+</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B5C7A2"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B86F5D"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9510A3"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AC0C7D"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67F7FE"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A1AA48" w14:textId="77777777" w:rsidR="00F50428" w:rsidRPr="00F50428" w:rsidRDefault="00F50428" w:rsidP="00F50428">
            <w:pPr>
              <w:ind w:left="-86" w:right="-171"/>
              <w:jc w:val="center"/>
              <w:rPr>
                <w:b/>
                <w:bCs/>
                <w:sz w:val="20"/>
                <w:szCs w:val="20"/>
                <w:lang w:val="en-US"/>
              </w:rPr>
            </w:pPr>
            <w:r w:rsidRPr="00F50428">
              <w:rPr>
                <w:b/>
                <w:bCs/>
                <w:sz w:val="20"/>
                <w:szCs w:val="20"/>
                <w:lang w:val="en-US"/>
              </w:rPr>
              <w:t>+</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0E724A" w14:textId="77777777" w:rsidR="00F50428" w:rsidRPr="00F50428" w:rsidRDefault="00F50428" w:rsidP="00F50428">
            <w:pPr>
              <w:ind w:left="-86" w:right="-171"/>
              <w:jc w:val="center"/>
              <w:rPr>
                <w:b/>
                <w:bCs/>
                <w:sz w:val="20"/>
                <w:szCs w:val="20"/>
                <w:lang w:val="en-US"/>
              </w:rPr>
            </w:pPr>
            <w:r w:rsidRPr="00F50428">
              <w:rPr>
                <w:b/>
                <w:bCs/>
                <w:sz w:val="20"/>
                <w:szCs w:val="20"/>
                <w:lang w:val="en-US"/>
              </w:rPr>
              <w:t>+</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432419"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CCBB28"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34D2E9"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8C0558"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shd w:val="clear" w:color="auto" w:fill="auto"/>
            <w:noWrap/>
            <w:vAlign w:val="bottom"/>
          </w:tcPr>
          <w:p w14:paraId="6DB5CC7E"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shd w:val="clear" w:color="auto" w:fill="auto"/>
            <w:noWrap/>
            <w:vAlign w:val="bottom"/>
          </w:tcPr>
          <w:p w14:paraId="72730192"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r>
      <w:tr w:rsidR="00F50428" w:rsidRPr="00213367" w14:paraId="004765F4" w14:textId="77777777" w:rsidTr="00F50428">
        <w:trPr>
          <w:trHeight w:val="25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5C42DD" w14:textId="77777777" w:rsidR="00F50428" w:rsidRPr="00F50428" w:rsidRDefault="00F50428" w:rsidP="00F50428">
            <w:pPr>
              <w:ind w:left="-120" w:right="-144"/>
              <w:jc w:val="center"/>
              <w:rPr>
                <w:color w:val="000000"/>
                <w:sz w:val="20"/>
                <w:szCs w:val="20"/>
                <w:lang w:val="en-US"/>
              </w:rPr>
            </w:pPr>
            <w:r w:rsidRPr="00F50428">
              <w:rPr>
                <w:color w:val="000000"/>
                <w:sz w:val="20"/>
                <w:szCs w:val="20"/>
                <w:lang w:val="en-US"/>
              </w:rPr>
              <w:t>ОК2.17</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7DD4FB" w14:textId="77777777" w:rsidR="00F50428" w:rsidRPr="00F50428" w:rsidRDefault="00F50428" w:rsidP="00F50428">
            <w:pPr>
              <w:ind w:left="-86" w:right="-171"/>
              <w:jc w:val="center"/>
              <w:rPr>
                <w:b/>
                <w:bCs/>
                <w:color w:val="000000"/>
                <w:sz w:val="20"/>
                <w:szCs w:val="20"/>
                <w:lang w:val="en-US"/>
              </w:rPr>
            </w:pPr>
            <w:r w:rsidRPr="00F50428">
              <w:rPr>
                <w:b/>
                <w:bCs/>
                <w:color w:val="000000"/>
                <w:sz w:val="20"/>
                <w:szCs w:val="20"/>
                <w:lang w:val="en-US"/>
              </w:rPr>
              <w:t> </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60599B" w14:textId="77777777" w:rsidR="00F50428" w:rsidRPr="00F50428" w:rsidRDefault="00F50428" w:rsidP="00F50428">
            <w:pPr>
              <w:ind w:left="-86" w:right="-171"/>
              <w:jc w:val="center"/>
              <w:rPr>
                <w:b/>
                <w:bCs/>
                <w:color w:val="000000"/>
                <w:sz w:val="20"/>
                <w:szCs w:val="20"/>
                <w:lang w:val="en-US"/>
              </w:rPr>
            </w:pPr>
            <w:r w:rsidRPr="00F50428">
              <w:rPr>
                <w:b/>
                <w:bCs/>
                <w:color w:val="000000"/>
                <w:sz w:val="20"/>
                <w:szCs w:val="20"/>
                <w:lang w:val="en-US"/>
              </w:rPr>
              <w:t>+</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5A6088"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362E5A"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9D10BC"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97AE34"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02B351"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A60DA2"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65C636" w14:textId="77777777" w:rsidR="00F50428" w:rsidRPr="00F50428" w:rsidRDefault="00F50428" w:rsidP="00F50428">
            <w:pPr>
              <w:ind w:left="-86" w:right="-171"/>
              <w:jc w:val="center"/>
              <w:rPr>
                <w:b/>
                <w:bCs/>
                <w:color w:val="000000"/>
                <w:sz w:val="20"/>
                <w:szCs w:val="20"/>
                <w:lang w:val="en-US"/>
              </w:rPr>
            </w:pPr>
            <w:r w:rsidRPr="00F50428">
              <w:rPr>
                <w:b/>
                <w:bCs/>
                <w:color w:val="000000"/>
                <w:sz w:val="20"/>
                <w:szCs w:val="20"/>
                <w:lang w:val="en-US"/>
              </w:rPr>
              <w:t>+</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71CE98" w14:textId="77777777" w:rsidR="00F50428" w:rsidRPr="00F50428" w:rsidRDefault="00F50428" w:rsidP="00F50428">
            <w:pPr>
              <w:ind w:left="-86" w:right="-171"/>
              <w:jc w:val="center"/>
              <w:rPr>
                <w:b/>
                <w:bCs/>
                <w:color w:val="000000"/>
                <w:sz w:val="20"/>
                <w:szCs w:val="20"/>
                <w:lang w:val="en-US"/>
              </w:rPr>
            </w:pPr>
            <w:r w:rsidRPr="00F50428">
              <w:rPr>
                <w:b/>
                <w:bCs/>
                <w:color w:val="000000"/>
                <w:sz w:val="20"/>
                <w:szCs w:val="20"/>
                <w:lang w:val="en-US"/>
              </w:rPr>
              <w:t>+</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0F9A45"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9E4F6A"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596335"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3FCFF5"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19AC77"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FA2F7D"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FCBB94"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B50F8E" w14:textId="77777777" w:rsidR="00F50428" w:rsidRPr="00F50428" w:rsidRDefault="00F50428" w:rsidP="00F50428">
            <w:pPr>
              <w:ind w:left="-86" w:right="-171"/>
              <w:jc w:val="center"/>
              <w:rPr>
                <w:b/>
                <w:bCs/>
                <w:sz w:val="20"/>
                <w:szCs w:val="20"/>
                <w:lang w:val="en-US"/>
              </w:rPr>
            </w:pPr>
            <w:r w:rsidRPr="00F50428">
              <w:rPr>
                <w:b/>
                <w:bCs/>
                <w:sz w:val="20"/>
                <w:szCs w:val="20"/>
                <w:lang w:val="en-US"/>
              </w:rPr>
              <w:t>+</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229EEB"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375929"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647827"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622632"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5FFE37" w14:textId="77777777" w:rsidR="00F50428" w:rsidRPr="00F50428" w:rsidRDefault="00F50428" w:rsidP="00F50428">
            <w:pPr>
              <w:ind w:left="-86" w:right="-171"/>
              <w:jc w:val="center"/>
              <w:rPr>
                <w:b/>
                <w:bCs/>
                <w:sz w:val="20"/>
                <w:szCs w:val="20"/>
                <w:lang w:val="en-US"/>
              </w:rPr>
            </w:pPr>
            <w:r w:rsidRPr="00F50428">
              <w:rPr>
                <w:b/>
                <w:bCs/>
                <w:sz w:val="20"/>
                <w:szCs w:val="20"/>
                <w:lang w:val="en-US"/>
              </w:rPr>
              <w:t>+</w:t>
            </w:r>
          </w:p>
        </w:tc>
        <w:tc>
          <w:tcPr>
            <w:tcW w:w="535" w:type="dxa"/>
            <w:shd w:val="clear" w:color="auto" w:fill="auto"/>
            <w:noWrap/>
            <w:vAlign w:val="bottom"/>
          </w:tcPr>
          <w:p w14:paraId="68A86AB4" w14:textId="77777777" w:rsidR="00F50428" w:rsidRPr="00F50428" w:rsidRDefault="00F50428" w:rsidP="00F50428">
            <w:pPr>
              <w:ind w:left="-86" w:right="-171"/>
              <w:jc w:val="center"/>
              <w:rPr>
                <w:b/>
                <w:bCs/>
                <w:sz w:val="20"/>
                <w:szCs w:val="20"/>
                <w:lang w:val="en-US"/>
              </w:rPr>
            </w:pPr>
            <w:r w:rsidRPr="00F50428">
              <w:rPr>
                <w:b/>
                <w:bCs/>
                <w:sz w:val="20"/>
                <w:szCs w:val="20"/>
                <w:lang w:val="en-US"/>
              </w:rPr>
              <w:t>+</w:t>
            </w:r>
          </w:p>
        </w:tc>
        <w:tc>
          <w:tcPr>
            <w:tcW w:w="535" w:type="dxa"/>
            <w:shd w:val="clear" w:color="auto" w:fill="auto"/>
            <w:noWrap/>
            <w:vAlign w:val="bottom"/>
          </w:tcPr>
          <w:p w14:paraId="20127CB8"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r>
      <w:tr w:rsidR="00F50428" w:rsidRPr="00213367" w14:paraId="032FA026" w14:textId="77777777" w:rsidTr="00F50428">
        <w:trPr>
          <w:trHeight w:val="25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1F0394" w14:textId="77777777" w:rsidR="00F50428" w:rsidRPr="00F50428" w:rsidRDefault="00F50428" w:rsidP="00F50428">
            <w:pPr>
              <w:ind w:left="-120" w:right="-144"/>
              <w:jc w:val="center"/>
              <w:rPr>
                <w:color w:val="000000"/>
                <w:sz w:val="20"/>
                <w:szCs w:val="20"/>
                <w:lang w:val="en-US"/>
              </w:rPr>
            </w:pPr>
            <w:r w:rsidRPr="00F50428">
              <w:rPr>
                <w:color w:val="000000"/>
                <w:sz w:val="20"/>
                <w:szCs w:val="20"/>
                <w:lang w:val="en-US"/>
              </w:rPr>
              <w:t>ОК2.18</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D9189D" w14:textId="77777777" w:rsidR="00F50428" w:rsidRPr="00F50428" w:rsidRDefault="00F50428" w:rsidP="00F50428">
            <w:pPr>
              <w:ind w:left="-86" w:right="-171"/>
              <w:jc w:val="center"/>
              <w:rPr>
                <w:b/>
                <w:bCs/>
                <w:color w:val="000000"/>
                <w:sz w:val="20"/>
                <w:szCs w:val="20"/>
                <w:lang w:val="en-US"/>
              </w:rPr>
            </w:pPr>
            <w:r w:rsidRPr="00F50428">
              <w:rPr>
                <w:b/>
                <w:bCs/>
                <w:color w:val="000000"/>
                <w:sz w:val="20"/>
                <w:szCs w:val="20"/>
                <w:lang w:val="en-US"/>
              </w:rPr>
              <w:t> </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920AB7" w14:textId="77777777" w:rsidR="00F50428" w:rsidRPr="00F50428" w:rsidRDefault="00F50428" w:rsidP="00F50428">
            <w:pPr>
              <w:ind w:left="-86" w:right="-171"/>
              <w:jc w:val="center"/>
              <w:rPr>
                <w:b/>
                <w:bCs/>
                <w:color w:val="000000"/>
                <w:sz w:val="20"/>
                <w:szCs w:val="20"/>
                <w:lang w:val="en-US"/>
              </w:rPr>
            </w:pPr>
            <w:r w:rsidRPr="00F50428">
              <w:rPr>
                <w:b/>
                <w:bCs/>
                <w:color w:val="000000"/>
                <w:sz w:val="20"/>
                <w:szCs w:val="20"/>
                <w:lang w:val="en-US"/>
              </w:rPr>
              <w:t>+</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B1D37C"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0B476B"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BF81A7"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DDBCD4"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A21711"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5B9901"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098D30" w14:textId="77777777" w:rsidR="00F50428" w:rsidRPr="00F50428" w:rsidRDefault="00F50428" w:rsidP="00F50428">
            <w:pPr>
              <w:ind w:left="-86" w:right="-171"/>
              <w:jc w:val="center"/>
              <w:rPr>
                <w:b/>
                <w:bCs/>
                <w:color w:val="000000"/>
                <w:sz w:val="20"/>
                <w:szCs w:val="20"/>
                <w:lang w:val="en-US"/>
              </w:rPr>
            </w:pPr>
            <w:r w:rsidRPr="00F50428">
              <w:rPr>
                <w:b/>
                <w:bCs/>
                <w:color w:val="000000"/>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7A2B67" w14:textId="77777777" w:rsidR="00F50428" w:rsidRPr="00F50428" w:rsidRDefault="00F50428" w:rsidP="00F50428">
            <w:pPr>
              <w:ind w:left="-86" w:right="-171"/>
              <w:jc w:val="center"/>
              <w:rPr>
                <w:b/>
                <w:bCs/>
                <w:color w:val="000000"/>
                <w:sz w:val="20"/>
                <w:szCs w:val="20"/>
                <w:lang w:val="en-US"/>
              </w:rPr>
            </w:pPr>
            <w:r w:rsidRPr="00F50428">
              <w:rPr>
                <w:b/>
                <w:bCs/>
                <w:color w:val="000000"/>
                <w:sz w:val="20"/>
                <w:szCs w:val="20"/>
                <w:lang w:val="en-US"/>
              </w:rPr>
              <w:t>+</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DFD466" w14:textId="77777777" w:rsidR="00F50428" w:rsidRPr="00F50428" w:rsidRDefault="00F50428" w:rsidP="00F50428">
            <w:pPr>
              <w:ind w:left="-86" w:right="-171"/>
              <w:jc w:val="center"/>
              <w:rPr>
                <w:b/>
                <w:bCs/>
                <w:sz w:val="20"/>
                <w:szCs w:val="20"/>
                <w:lang w:val="en-US"/>
              </w:rPr>
            </w:pPr>
            <w:r w:rsidRPr="00F50428">
              <w:rPr>
                <w:b/>
                <w:bCs/>
                <w:sz w:val="20"/>
                <w:szCs w:val="20"/>
                <w:lang w:val="en-US"/>
              </w:rPr>
              <w:t>+</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E43FEB"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7505BE" w14:textId="77777777" w:rsidR="00F50428" w:rsidRPr="00F50428" w:rsidRDefault="00F50428" w:rsidP="00F50428">
            <w:pPr>
              <w:ind w:left="-86" w:right="-171"/>
              <w:jc w:val="center"/>
              <w:rPr>
                <w:b/>
                <w:bCs/>
                <w:sz w:val="20"/>
                <w:szCs w:val="20"/>
                <w:lang w:val="en-US"/>
              </w:rPr>
            </w:pPr>
            <w:r w:rsidRPr="00F50428">
              <w:rPr>
                <w:b/>
                <w:bCs/>
                <w:sz w:val="20"/>
                <w:szCs w:val="20"/>
                <w:lang w:val="en-US"/>
              </w:rPr>
              <w:t>+</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6A2F07"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9AF3B1"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83801A"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D64520" w14:textId="77777777" w:rsidR="00F50428" w:rsidRPr="00F50428" w:rsidRDefault="00F50428" w:rsidP="00F50428">
            <w:pPr>
              <w:ind w:left="-86" w:right="-171"/>
              <w:jc w:val="center"/>
              <w:rPr>
                <w:b/>
                <w:bCs/>
                <w:sz w:val="20"/>
                <w:szCs w:val="20"/>
                <w:lang w:val="en-US"/>
              </w:rPr>
            </w:pPr>
            <w:r w:rsidRPr="00F50428">
              <w:rPr>
                <w:b/>
                <w:bCs/>
                <w:sz w:val="20"/>
                <w:szCs w:val="20"/>
                <w:lang w:val="en-US"/>
              </w:rPr>
              <w:t>+</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26DB1A" w14:textId="77777777" w:rsidR="00F50428" w:rsidRPr="00F50428" w:rsidRDefault="00F50428" w:rsidP="00F50428">
            <w:pPr>
              <w:ind w:left="-86" w:right="-171"/>
              <w:jc w:val="center"/>
              <w:rPr>
                <w:b/>
                <w:bCs/>
                <w:sz w:val="20"/>
                <w:szCs w:val="20"/>
                <w:lang w:val="en-US"/>
              </w:rPr>
            </w:pPr>
            <w:r w:rsidRPr="00F50428">
              <w:rPr>
                <w:b/>
                <w:bCs/>
                <w:sz w:val="20"/>
                <w:szCs w:val="20"/>
                <w:lang w:val="en-US"/>
              </w:rPr>
              <w:t>+</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B065A9"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38EFD8"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55F713"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F48A4A"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6A126B"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shd w:val="clear" w:color="auto" w:fill="auto"/>
            <w:noWrap/>
            <w:vAlign w:val="bottom"/>
          </w:tcPr>
          <w:p w14:paraId="47519565"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shd w:val="clear" w:color="auto" w:fill="auto"/>
            <w:noWrap/>
            <w:vAlign w:val="bottom"/>
          </w:tcPr>
          <w:p w14:paraId="1FDD2DB8"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r>
      <w:tr w:rsidR="00F50428" w:rsidRPr="00213367" w14:paraId="545CE121" w14:textId="77777777" w:rsidTr="00F50428">
        <w:trPr>
          <w:trHeight w:val="25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1F7D0A" w14:textId="77777777" w:rsidR="00F50428" w:rsidRPr="00F50428" w:rsidRDefault="00F50428" w:rsidP="00F50428">
            <w:pPr>
              <w:ind w:left="-120" w:right="-144"/>
              <w:jc w:val="center"/>
              <w:rPr>
                <w:color w:val="000000"/>
                <w:sz w:val="20"/>
                <w:szCs w:val="20"/>
                <w:lang w:val="en-US"/>
              </w:rPr>
            </w:pPr>
            <w:r w:rsidRPr="00F50428">
              <w:rPr>
                <w:color w:val="000000"/>
                <w:sz w:val="20"/>
                <w:szCs w:val="20"/>
                <w:lang w:val="en-US"/>
              </w:rPr>
              <w:t>ОК2.19</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0CBB0F" w14:textId="77777777" w:rsidR="00F50428" w:rsidRPr="00F50428" w:rsidRDefault="00F50428" w:rsidP="00F50428">
            <w:pPr>
              <w:ind w:left="-86" w:right="-171"/>
              <w:jc w:val="center"/>
              <w:rPr>
                <w:b/>
                <w:bCs/>
                <w:color w:val="000000"/>
                <w:sz w:val="20"/>
                <w:szCs w:val="20"/>
                <w:lang w:val="en-US"/>
              </w:rPr>
            </w:pPr>
            <w:r w:rsidRPr="00F50428">
              <w:rPr>
                <w:b/>
                <w:bCs/>
                <w:color w:val="000000"/>
                <w:sz w:val="20"/>
                <w:szCs w:val="20"/>
                <w:lang w:val="en-US"/>
              </w:rPr>
              <w:t>+</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70F16F" w14:textId="77777777" w:rsidR="00F50428" w:rsidRPr="00F50428" w:rsidRDefault="00F50428" w:rsidP="00F50428">
            <w:pPr>
              <w:ind w:left="-86" w:right="-171"/>
              <w:jc w:val="center"/>
              <w:rPr>
                <w:b/>
                <w:bCs/>
                <w:color w:val="000000"/>
                <w:sz w:val="20"/>
                <w:szCs w:val="20"/>
                <w:lang w:val="en-US"/>
              </w:rPr>
            </w:pPr>
            <w:r w:rsidRPr="00F50428">
              <w:rPr>
                <w:b/>
                <w:bCs/>
                <w:color w:val="000000"/>
                <w:sz w:val="20"/>
                <w:szCs w:val="20"/>
                <w:lang w:val="en-US"/>
              </w:rPr>
              <w:t>+</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EB17FF"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048853"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EEA735"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914191"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8D430C" w14:textId="77777777" w:rsidR="00F50428" w:rsidRPr="00F50428" w:rsidRDefault="00F50428" w:rsidP="00F50428">
            <w:pPr>
              <w:ind w:left="-86" w:right="-171"/>
              <w:jc w:val="center"/>
              <w:rPr>
                <w:b/>
                <w:bCs/>
                <w:sz w:val="20"/>
                <w:szCs w:val="20"/>
                <w:lang w:val="en-US"/>
              </w:rPr>
            </w:pPr>
            <w:r w:rsidRPr="00F50428">
              <w:rPr>
                <w:b/>
                <w:bCs/>
                <w:sz w:val="20"/>
                <w:szCs w:val="20"/>
                <w:lang w:val="en-US"/>
              </w:rPr>
              <w:t>+</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52085D" w14:textId="77777777" w:rsidR="00F50428" w:rsidRPr="00F50428" w:rsidRDefault="00F50428" w:rsidP="00F50428">
            <w:pPr>
              <w:ind w:left="-86" w:right="-171"/>
              <w:jc w:val="center"/>
              <w:rPr>
                <w:b/>
                <w:bCs/>
                <w:sz w:val="20"/>
                <w:szCs w:val="20"/>
                <w:lang w:val="en-US"/>
              </w:rPr>
            </w:pPr>
            <w:r w:rsidRPr="00F50428">
              <w:rPr>
                <w:b/>
                <w:bCs/>
                <w:sz w:val="20"/>
                <w:szCs w:val="20"/>
                <w:lang w:val="en-US"/>
              </w:rPr>
              <w:t>+</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17ABEE" w14:textId="77777777" w:rsidR="00F50428" w:rsidRPr="00F50428" w:rsidRDefault="00F50428" w:rsidP="00F50428">
            <w:pPr>
              <w:ind w:left="-86" w:right="-171"/>
              <w:jc w:val="center"/>
              <w:rPr>
                <w:b/>
                <w:bCs/>
                <w:color w:val="000000"/>
                <w:sz w:val="20"/>
                <w:szCs w:val="20"/>
                <w:lang w:val="en-US"/>
              </w:rPr>
            </w:pPr>
            <w:r w:rsidRPr="00F50428">
              <w:rPr>
                <w:b/>
                <w:bCs/>
                <w:color w:val="000000"/>
                <w:sz w:val="20"/>
                <w:szCs w:val="20"/>
                <w:lang w:val="en-US"/>
              </w:rPr>
              <w:t>+</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2BA2A1" w14:textId="77777777" w:rsidR="00F50428" w:rsidRPr="00F50428" w:rsidRDefault="00F50428" w:rsidP="00F50428">
            <w:pPr>
              <w:ind w:left="-86" w:right="-171"/>
              <w:jc w:val="center"/>
              <w:rPr>
                <w:b/>
                <w:bCs/>
                <w:color w:val="000000"/>
                <w:sz w:val="20"/>
                <w:szCs w:val="20"/>
                <w:lang w:val="en-US"/>
              </w:rPr>
            </w:pPr>
            <w:r w:rsidRPr="00F50428">
              <w:rPr>
                <w:b/>
                <w:bCs/>
                <w:color w:val="000000"/>
                <w:sz w:val="20"/>
                <w:szCs w:val="20"/>
                <w:lang w:val="en-US"/>
              </w:rPr>
              <w:t>+</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0AB3D0"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A0E451" w14:textId="77777777" w:rsidR="00F50428" w:rsidRPr="00F50428" w:rsidRDefault="00F50428" w:rsidP="00F50428">
            <w:pPr>
              <w:ind w:left="-86" w:right="-171"/>
              <w:jc w:val="center"/>
              <w:rPr>
                <w:b/>
                <w:bCs/>
                <w:sz w:val="20"/>
                <w:szCs w:val="20"/>
                <w:lang w:val="en-US"/>
              </w:rPr>
            </w:pPr>
            <w:r w:rsidRPr="00F50428">
              <w:rPr>
                <w:b/>
                <w:bCs/>
                <w:sz w:val="20"/>
                <w:szCs w:val="20"/>
                <w:lang w:val="en-US"/>
              </w:rPr>
              <w:t>+</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63C247"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21093D"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6C5522"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0AC960"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DC416A" w14:textId="77777777" w:rsidR="00F50428" w:rsidRPr="00F50428" w:rsidRDefault="00F50428" w:rsidP="00F50428">
            <w:pPr>
              <w:ind w:left="-86" w:right="-171"/>
              <w:jc w:val="center"/>
              <w:rPr>
                <w:b/>
                <w:bCs/>
                <w:sz w:val="20"/>
                <w:szCs w:val="20"/>
                <w:lang w:val="en-US"/>
              </w:rPr>
            </w:pPr>
            <w:r w:rsidRPr="00F50428">
              <w:rPr>
                <w:b/>
                <w:bCs/>
                <w:sz w:val="20"/>
                <w:szCs w:val="20"/>
                <w:lang w:val="en-US"/>
              </w:rPr>
              <w:t>+</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C65BAB" w14:textId="77777777" w:rsidR="00F50428" w:rsidRPr="00F50428" w:rsidRDefault="00F50428" w:rsidP="00F50428">
            <w:pPr>
              <w:ind w:left="-86" w:right="-171"/>
              <w:jc w:val="center"/>
              <w:rPr>
                <w:b/>
                <w:bCs/>
                <w:sz w:val="20"/>
                <w:szCs w:val="20"/>
                <w:lang w:val="en-US"/>
              </w:rPr>
            </w:pPr>
            <w:r w:rsidRPr="00F50428">
              <w:rPr>
                <w:b/>
                <w:bCs/>
                <w:sz w:val="20"/>
                <w:szCs w:val="20"/>
                <w:lang w:val="en-US"/>
              </w:rPr>
              <w:t>+</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B79900"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753B5E"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73389F"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5023CD"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7A2280"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shd w:val="clear" w:color="auto" w:fill="auto"/>
            <w:noWrap/>
            <w:vAlign w:val="bottom"/>
          </w:tcPr>
          <w:p w14:paraId="4A8A56BA"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shd w:val="clear" w:color="auto" w:fill="auto"/>
            <w:noWrap/>
            <w:vAlign w:val="bottom"/>
          </w:tcPr>
          <w:p w14:paraId="382DE953"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r>
      <w:tr w:rsidR="00F50428" w:rsidRPr="00213367" w14:paraId="7DFAC93C" w14:textId="77777777" w:rsidTr="00F50428">
        <w:trPr>
          <w:trHeight w:val="25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358FE0" w14:textId="77777777" w:rsidR="00F50428" w:rsidRPr="00F50428" w:rsidRDefault="00F50428" w:rsidP="00F50428">
            <w:pPr>
              <w:ind w:left="-120" w:right="-144"/>
              <w:jc w:val="center"/>
              <w:rPr>
                <w:color w:val="000000"/>
                <w:sz w:val="20"/>
                <w:szCs w:val="20"/>
                <w:lang w:val="en-US"/>
              </w:rPr>
            </w:pPr>
            <w:r w:rsidRPr="00F50428">
              <w:rPr>
                <w:color w:val="000000"/>
                <w:sz w:val="20"/>
                <w:szCs w:val="20"/>
                <w:lang w:val="en-US"/>
              </w:rPr>
              <w:t>ОК2.20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DD3288" w14:textId="77777777" w:rsidR="00F50428" w:rsidRPr="00F50428" w:rsidRDefault="00F50428" w:rsidP="00F50428">
            <w:pPr>
              <w:ind w:left="-86" w:right="-171"/>
              <w:jc w:val="center"/>
              <w:rPr>
                <w:b/>
                <w:bCs/>
                <w:color w:val="000000"/>
                <w:sz w:val="20"/>
                <w:szCs w:val="20"/>
                <w:lang w:val="en-US"/>
              </w:rPr>
            </w:pPr>
            <w:r w:rsidRPr="00F50428">
              <w:rPr>
                <w:b/>
                <w:bCs/>
                <w:color w:val="000000"/>
                <w:sz w:val="20"/>
                <w:szCs w:val="20"/>
                <w:lang w:val="en-US"/>
              </w:rPr>
              <w:t>+</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E8610D" w14:textId="77777777" w:rsidR="00F50428" w:rsidRPr="00F50428" w:rsidRDefault="00F50428" w:rsidP="00F50428">
            <w:pPr>
              <w:ind w:left="-86" w:right="-171"/>
              <w:jc w:val="center"/>
              <w:rPr>
                <w:b/>
                <w:bCs/>
                <w:color w:val="000000"/>
                <w:sz w:val="20"/>
                <w:szCs w:val="20"/>
                <w:lang w:val="en-US"/>
              </w:rPr>
            </w:pPr>
            <w:r w:rsidRPr="00F50428">
              <w:rPr>
                <w:b/>
                <w:bCs/>
                <w:color w:val="000000"/>
                <w:sz w:val="20"/>
                <w:szCs w:val="20"/>
                <w:lang w:val="en-US"/>
              </w:rPr>
              <w:t>+</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DFFACD"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A56476"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0BE27B"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FC3377" w14:textId="77777777" w:rsidR="00F50428" w:rsidRPr="00F50428" w:rsidRDefault="00F50428" w:rsidP="00F50428">
            <w:pPr>
              <w:ind w:left="-86" w:right="-171"/>
              <w:jc w:val="center"/>
              <w:rPr>
                <w:b/>
                <w:bCs/>
                <w:sz w:val="20"/>
                <w:szCs w:val="20"/>
                <w:lang w:val="en-US"/>
              </w:rPr>
            </w:pPr>
            <w:r w:rsidRPr="00F50428">
              <w:rPr>
                <w:b/>
                <w:bCs/>
                <w:sz w:val="20"/>
                <w:szCs w:val="20"/>
                <w:lang w:val="en-US"/>
              </w:rPr>
              <w:t>+</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4F5192"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F912C0" w14:textId="77777777" w:rsidR="00F50428" w:rsidRPr="00F50428" w:rsidRDefault="00F50428" w:rsidP="00F50428">
            <w:pPr>
              <w:ind w:left="-86" w:right="-171"/>
              <w:jc w:val="center"/>
              <w:rPr>
                <w:b/>
                <w:bCs/>
                <w:sz w:val="20"/>
                <w:szCs w:val="20"/>
                <w:lang w:val="en-US"/>
              </w:rPr>
            </w:pPr>
            <w:r w:rsidRPr="00F50428">
              <w:rPr>
                <w:b/>
                <w:bCs/>
                <w:sz w:val="20"/>
                <w:szCs w:val="20"/>
                <w:lang w:val="en-US"/>
              </w:rPr>
              <w:t>+</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5118E1" w14:textId="77777777" w:rsidR="00F50428" w:rsidRPr="00F50428" w:rsidRDefault="00F50428" w:rsidP="00F50428">
            <w:pPr>
              <w:ind w:left="-86" w:right="-171"/>
              <w:jc w:val="center"/>
              <w:rPr>
                <w:b/>
                <w:bCs/>
                <w:color w:val="000000"/>
                <w:sz w:val="20"/>
                <w:szCs w:val="20"/>
                <w:lang w:val="en-US"/>
              </w:rPr>
            </w:pPr>
            <w:r w:rsidRPr="00F50428">
              <w:rPr>
                <w:b/>
                <w:bCs/>
                <w:color w:val="000000"/>
                <w:sz w:val="20"/>
                <w:szCs w:val="20"/>
                <w:lang w:val="en-US"/>
              </w:rPr>
              <w:t>+</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34545F" w14:textId="77777777" w:rsidR="00F50428" w:rsidRPr="00F50428" w:rsidRDefault="00F50428" w:rsidP="00F50428">
            <w:pPr>
              <w:ind w:left="-86" w:right="-171"/>
              <w:jc w:val="center"/>
              <w:rPr>
                <w:b/>
                <w:bCs/>
                <w:color w:val="000000"/>
                <w:sz w:val="20"/>
                <w:szCs w:val="20"/>
                <w:lang w:val="en-US"/>
              </w:rPr>
            </w:pPr>
            <w:r w:rsidRPr="00F50428">
              <w:rPr>
                <w:b/>
                <w:bCs/>
                <w:color w:val="000000"/>
                <w:sz w:val="20"/>
                <w:szCs w:val="20"/>
                <w:lang w:val="en-US"/>
              </w:rPr>
              <w:t>+</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9571D0" w14:textId="77777777" w:rsidR="00F50428" w:rsidRPr="00F50428" w:rsidRDefault="00F50428" w:rsidP="00F50428">
            <w:pPr>
              <w:ind w:left="-86" w:right="-171"/>
              <w:jc w:val="center"/>
              <w:rPr>
                <w:b/>
                <w:bCs/>
                <w:sz w:val="20"/>
                <w:szCs w:val="20"/>
                <w:lang w:val="en-US"/>
              </w:rPr>
            </w:pPr>
            <w:r w:rsidRPr="00F50428">
              <w:rPr>
                <w:b/>
                <w:bCs/>
                <w:sz w:val="20"/>
                <w:szCs w:val="20"/>
                <w:lang w:val="en-US"/>
              </w:rPr>
              <w:t>+</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3C2655"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9768B0" w14:textId="77777777" w:rsidR="00F50428" w:rsidRPr="00F50428" w:rsidRDefault="00F50428" w:rsidP="00F50428">
            <w:pPr>
              <w:ind w:left="-86" w:right="-171"/>
              <w:jc w:val="center"/>
              <w:rPr>
                <w:b/>
                <w:bCs/>
                <w:sz w:val="20"/>
                <w:szCs w:val="20"/>
                <w:lang w:val="en-US"/>
              </w:rPr>
            </w:pPr>
            <w:r w:rsidRPr="00F50428">
              <w:rPr>
                <w:b/>
                <w:bCs/>
                <w:sz w:val="20"/>
                <w:szCs w:val="20"/>
                <w:lang w:val="en-US"/>
              </w:rPr>
              <w:t>+</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9811AA" w14:textId="77777777" w:rsidR="00F50428" w:rsidRPr="00F50428" w:rsidRDefault="00F50428" w:rsidP="00F50428">
            <w:pPr>
              <w:ind w:left="-86" w:right="-171"/>
              <w:jc w:val="center"/>
              <w:rPr>
                <w:b/>
                <w:bCs/>
                <w:sz w:val="20"/>
                <w:szCs w:val="20"/>
                <w:lang w:val="en-US"/>
              </w:rPr>
            </w:pPr>
            <w:r w:rsidRPr="00F50428">
              <w:rPr>
                <w:b/>
                <w:bCs/>
                <w:sz w:val="20"/>
                <w:szCs w:val="20"/>
                <w:lang w:val="en-US"/>
              </w:rPr>
              <w:t>+</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EA658C" w14:textId="77777777" w:rsidR="00F50428" w:rsidRPr="00F50428" w:rsidRDefault="00F50428" w:rsidP="00F50428">
            <w:pPr>
              <w:ind w:left="-86" w:right="-171"/>
              <w:jc w:val="center"/>
              <w:rPr>
                <w:b/>
                <w:bCs/>
                <w:sz w:val="20"/>
                <w:szCs w:val="20"/>
                <w:lang w:val="en-US"/>
              </w:rPr>
            </w:pPr>
            <w:r w:rsidRPr="00F50428">
              <w:rPr>
                <w:b/>
                <w:bCs/>
                <w:sz w:val="20"/>
                <w:szCs w:val="20"/>
                <w:lang w:val="en-US"/>
              </w:rPr>
              <w:t>+</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468DF1" w14:textId="77777777" w:rsidR="00F50428" w:rsidRPr="00F50428" w:rsidRDefault="00F50428" w:rsidP="00F50428">
            <w:pPr>
              <w:ind w:left="-86" w:right="-171"/>
              <w:jc w:val="center"/>
              <w:rPr>
                <w:b/>
                <w:bCs/>
                <w:sz w:val="20"/>
                <w:szCs w:val="20"/>
                <w:lang w:val="en-US"/>
              </w:rPr>
            </w:pPr>
            <w:r w:rsidRPr="00F50428">
              <w:rPr>
                <w:b/>
                <w:bCs/>
                <w:sz w:val="20"/>
                <w:szCs w:val="20"/>
                <w:lang w:val="en-US"/>
              </w:rPr>
              <w:t>+</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C02779" w14:textId="77777777" w:rsidR="00F50428" w:rsidRPr="00F50428" w:rsidRDefault="00F50428" w:rsidP="00F50428">
            <w:pPr>
              <w:ind w:left="-86" w:right="-171"/>
              <w:jc w:val="center"/>
              <w:rPr>
                <w:b/>
                <w:bCs/>
                <w:sz w:val="20"/>
                <w:szCs w:val="20"/>
                <w:lang w:val="en-US"/>
              </w:rPr>
            </w:pPr>
            <w:r w:rsidRPr="00F50428">
              <w:rPr>
                <w:b/>
                <w:bCs/>
                <w:sz w:val="20"/>
                <w:szCs w:val="20"/>
                <w:lang w:val="en-US"/>
              </w:rPr>
              <w:t>+</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B72D63"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552667"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AF0594"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75AF2B"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CDEB7F"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D0500A"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shd w:val="clear" w:color="auto" w:fill="auto"/>
            <w:noWrap/>
            <w:vAlign w:val="bottom"/>
          </w:tcPr>
          <w:p w14:paraId="469B4E7F"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shd w:val="clear" w:color="auto" w:fill="auto"/>
            <w:noWrap/>
            <w:vAlign w:val="bottom"/>
          </w:tcPr>
          <w:p w14:paraId="4F1F4730"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r>
      <w:tr w:rsidR="00F50428" w:rsidRPr="00213367" w14:paraId="37DAE50F" w14:textId="77777777" w:rsidTr="00F50428">
        <w:trPr>
          <w:trHeight w:val="25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0709F8" w14:textId="77777777" w:rsidR="00F50428" w:rsidRPr="00F50428" w:rsidRDefault="00F50428" w:rsidP="00F50428">
            <w:pPr>
              <w:ind w:left="-120" w:right="-144"/>
              <w:jc w:val="center"/>
              <w:rPr>
                <w:color w:val="000000"/>
                <w:sz w:val="20"/>
                <w:szCs w:val="20"/>
                <w:lang w:val="en-US"/>
              </w:rPr>
            </w:pPr>
            <w:r w:rsidRPr="00F50428">
              <w:rPr>
                <w:color w:val="000000"/>
                <w:sz w:val="20"/>
                <w:szCs w:val="20"/>
                <w:lang w:val="en-US"/>
              </w:rPr>
              <w:t>ОК2.21</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163CA5" w14:textId="77777777" w:rsidR="00F50428" w:rsidRPr="00F50428" w:rsidRDefault="00F50428" w:rsidP="00F50428">
            <w:pPr>
              <w:ind w:left="-86" w:right="-171"/>
              <w:jc w:val="center"/>
              <w:rPr>
                <w:b/>
                <w:bCs/>
                <w:color w:val="000000"/>
                <w:sz w:val="20"/>
                <w:szCs w:val="20"/>
                <w:lang w:val="en-US"/>
              </w:rPr>
            </w:pPr>
            <w:r w:rsidRPr="00F50428">
              <w:rPr>
                <w:b/>
                <w:bCs/>
                <w:color w:val="000000"/>
                <w:sz w:val="20"/>
                <w:szCs w:val="20"/>
                <w:lang w:val="en-US"/>
              </w:rPr>
              <w:t>+</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215FB4" w14:textId="77777777" w:rsidR="00F50428" w:rsidRPr="00F50428" w:rsidRDefault="00F50428" w:rsidP="00F50428">
            <w:pPr>
              <w:ind w:left="-86" w:right="-171"/>
              <w:jc w:val="center"/>
              <w:rPr>
                <w:b/>
                <w:bCs/>
                <w:color w:val="000000"/>
                <w:sz w:val="20"/>
                <w:szCs w:val="20"/>
                <w:lang w:val="en-US"/>
              </w:rPr>
            </w:pPr>
            <w:r w:rsidRPr="00F50428">
              <w:rPr>
                <w:b/>
                <w:bCs/>
                <w:color w:val="000000"/>
                <w:sz w:val="20"/>
                <w:szCs w:val="20"/>
                <w:lang w:val="en-US"/>
              </w:rPr>
              <w:t>+</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616D74" w14:textId="77777777" w:rsidR="00F50428" w:rsidRPr="00F50428" w:rsidRDefault="00F50428" w:rsidP="00F50428">
            <w:pPr>
              <w:ind w:left="-86" w:right="-171"/>
              <w:jc w:val="center"/>
              <w:rPr>
                <w:b/>
                <w:bCs/>
                <w:sz w:val="20"/>
                <w:szCs w:val="20"/>
                <w:lang w:val="en-US"/>
              </w:rPr>
            </w:pPr>
            <w:r w:rsidRPr="00F50428">
              <w:rPr>
                <w:b/>
                <w:bCs/>
                <w:sz w:val="20"/>
                <w:szCs w:val="20"/>
                <w:lang w:val="en-US"/>
              </w:rPr>
              <w:t>+</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B0FF17" w14:textId="77777777" w:rsidR="00F50428" w:rsidRPr="00F50428" w:rsidRDefault="00F50428" w:rsidP="00F50428">
            <w:pPr>
              <w:ind w:left="-86" w:right="-171"/>
              <w:jc w:val="center"/>
              <w:rPr>
                <w:b/>
                <w:bCs/>
                <w:sz w:val="20"/>
                <w:szCs w:val="20"/>
                <w:lang w:val="en-US"/>
              </w:rPr>
            </w:pPr>
            <w:r w:rsidRPr="00F50428">
              <w:rPr>
                <w:b/>
                <w:bCs/>
                <w:sz w:val="20"/>
                <w:szCs w:val="20"/>
                <w:lang w:val="en-US"/>
              </w:rPr>
              <w:t>+</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36EA41" w14:textId="77777777" w:rsidR="00F50428" w:rsidRPr="00F50428" w:rsidRDefault="00F50428" w:rsidP="00F50428">
            <w:pPr>
              <w:ind w:left="-86" w:right="-171"/>
              <w:jc w:val="center"/>
              <w:rPr>
                <w:b/>
                <w:bCs/>
                <w:sz w:val="20"/>
                <w:szCs w:val="20"/>
                <w:lang w:val="en-US"/>
              </w:rPr>
            </w:pPr>
            <w:r w:rsidRPr="00F50428">
              <w:rPr>
                <w:b/>
                <w:bCs/>
                <w:sz w:val="20"/>
                <w:szCs w:val="20"/>
                <w:lang w:val="en-US"/>
              </w:rPr>
              <w:t>+</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C56B60" w14:textId="77777777" w:rsidR="00F50428" w:rsidRPr="00F50428" w:rsidRDefault="00F50428" w:rsidP="00F50428">
            <w:pPr>
              <w:ind w:left="-86" w:right="-171"/>
              <w:jc w:val="center"/>
              <w:rPr>
                <w:b/>
                <w:bCs/>
                <w:sz w:val="20"/>
                <w:szCs w:val="20"/>
                <w:lang w:val="en-US"/>
              </w:rPr>
            </w:pPr>
            <w:r w:rsidRPr="00F50428">
              <w:rPr>
                <w:b/>
                <w:bCs/>
                <w:sz w:val="20"/>
                <w:szCs w:val="20"/>
                <w:lang w:val="en-US"/>
              </w:rPr>
              <w:t>+</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B4F859" w14:textId="77777777" w:rsidR="00F50428" w:rsidRPr="00F50428" w:rsidRDefault="00F50428" w:rsidP="00F50428">
            <w:pPr>
              <w:ind w:left="-86" w:right="-171"/>
              <w:jc w:val="center"/>
              <w:rPr>
                <w:b/>
                <w:bCs/>
                <w:sz w:val="20"/>
                <w:szCs w:val="20"/>
                <w:lang w:val="en-US"/>
              </w:rPr>
            </w:pPr>
            <w:r w:rsidRPr="00F50428">
              <w:rPr>
                <w:b/>
                <w:bCs/>
                <w:sz w:val="20"/>
                <w:szCs w:val="20"/>
                <w:lang w:val="en-US"/>
              </w:rPr>
              <w:t>+</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A84A33" w14:textId="77777777" w:rsidR="00F50428" w:rsidRPr="00F50428" w:rsidRDefault="00F50428" w:rsidP="00F50428">
            <w:pPr>
              <w:ind w:left="-86" w:right="-171"/>
              <w:jc w:val="center"/>
              <w:rPr>
                <w:b/>
                <w:bCs/>
                <w:sz w:val="20"/>
                <w:szCs w:val="20"/>
                <w:lang w:val="en-US"/>
              </w:rPr>
            </w:pPr>
            <w:r w:rsidRPr="00F50428">
              <w:rPr>
                <w:b/>
                <w:bCs/>
                <w:sz w:val="20"/>
                <w:szCs w:val="20"/>
                <w:lang w:val="en-US"/>
              </w:rPr>
              <w:t>+</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332E2A" w14:textId="77777777" w:rsidR="00F50428" w:rsidRPr="00F50428" w:rsidRDefault="00F50428" w:rsidP="00F50428">
            <w:pPr>
              <w:ind w:left="-86" w:right="-171"/>
              <w:jc w:val="center"/>
              <w:rPr>
                <w:b/>
                <w:bCs/>
                <w:color w:val="000000"/>
                <w:sz w:val="20"/>
                <w:szCs w:val="20"/>
                <w:lang w:val="en-US"/>
              </w:rPr>
            </w:pPr>
            <w:r w:rsidRPr="00F50428">
              <w:rPr>
                <w:b/>
                <w:bCs/>
                <w:color w:val="000000"/>
                <w:sz w:val="20"/>
                <w:szCs w:val="20"/>
                <w:lang w:val="en-US"/>
              </w:rPr>
              <w:t>+</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7EDE79" w14:textId="77777777" w:rsidR="00F50428" w:rsidRPr="00F50428" w:rsidRDefault="00F50428" w:rsidP="00F50428">
            <w:pPr>
              <w:ind w:left="-86" w:right="-171"/>
              <w:jc w:val="center"/>
              <w:rPr>
                <w:b/>
                <w:bCs/>
                <w:color w:val="000000"/>
                <w:sz w:val="20"/>
                <w:szCs w:val="20"/>
                <w:lang w:val="en-US"/>
              </w:rPr>
            </w:pPr>
            <w:r w:rsidRPr="00F50428">
              <w:rPr>
                <w:b/>
                <w:bCs/>
                <w:color w:val="000000"/>
                <w:sz w:val="20"/>
                <w:szCs w:val="20"/>
                <w:lang w:val="en-US"/>
              </w:rPr>
              <w:t>+</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2979EF" w14:textId="77777777" w:rsidR="00F50428" w:rsidRPr="00F50428" w:rsidRDefault="00F50428" w:rsidP="00F50428">
            <w:pPr>
              <w:ind w:left="-86" w:right="-171"/>
              <w:jc w:val="center"/>
              <w:rPr>
                <w:b/>
                <w:bCs/>
                <w:sz w:val="20"/>
                <w:szCs w:val="20"/>
                <w:lang w:val="en-US"/>
              </w:rPr>
            </w:pPr>
            <w:r w:rsidRPr="00F50428">
              <w:rPr>
                <w:b/>
                <w:bCs/>
                <w:sz w:val="20"/>
                <w:szCs w:val="20"/>
                <w:lang w:val="en-US"/>
              </w:rPr>
              <w:t>+</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37A596"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D82437" w14:textId="77777777" w:rsidR="00F50428" w:rsidRPr="00F50428" w:rsidRDefault="00F50428" w:rsidP="00F50428">
            <w:pPr>
              <w:ind w:left="-86" w:right="-171"/>
              <w:jc w:val="center"/>
              <w:rPr>
                <w:b/>
                <w:bCs/>
                <w:sz w:val="20"/>
                <w:szCs w:val="20"/>
                <w:lang w:val="en-US"/>
              </w:rPr>
            </w:pPr>
            <w:r w:rsidRPr="00F50428">
              <w:rPr>
                <w:b/>
                <w:bCs/>
                <w:sz w:val="20"/>
                <w:szCs w:val="20"/>
                <w:lang w:val="en-US"/>
              </w:rPr>
              <w:t>+</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F218B6"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AAE9F1" w14:textId="77777777" w:rsidR="00F50428" w:rsidRPr="00F50428" w:rsidRDefault="00F50428" w:rsidP="00F50428">
            <w:pPr>
              <w:ind w:left="-86" w:right="-171"/>
              <w:jc w:val="center"/>
              <w:rPr>
                <w:b/>
                <w:bCs/>
                <w:sz w:val="20"/>
                <w:szCs w:val="20"/>
                <w:lang w:val="en-US"/>
              </w:rPr>
            </w:pPr>
            <w:r w:rsidRPr="00F50428">
              <w:rPr>
                <w:b/>
                <w:bCs/>
                <w:sz w:val="20"/>
                <w:szCs w:val="20"/>
                <w:lang w:val="en-US"/>
              </w:rPr>
              <w:t>+</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DD84A3"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3642FF" w14:textId="77777777" w:rsidR="00F50428" w:rsidRPr="00F50428" w:rsidRDefault="00F50428" w:rsidP="00F50428">
            <w:pPr>
              <w:ind w:left="-86" w:right="-171"/>
              <w:jc w:val="center"/>
              <w:rPr>
                <w:b/>
                <w:bCs/>
                <w:sz w:val="20"/>
                <w:szCs w:val="20"/>
                <w:lang w:val="en-US"/>
              </w:rPr>
            </w:pPr>
            <w:r w:rsidRPr="00F50428">
              <w:rPr>
                <w:b/>
                <w:bCs/>
                <w:sz w:val="20"/>
                <w:szCs w:val="20"/>
                <w:lang w:val="en-US"/>
              </w:rPr>
              <w:t>+</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B50C0C" w14:textId="77777777" w:rsidR="00F50428" w:rsidRPr="00F50428" w:rsidRDefault="00F50428" w:rsidP="00F50428">
            <w:pPr>
              <w:ind w:left="-86" w:right="-171"/>
              <w:jc w:val="center"/>
              <w:rPr>
                <w:b/>
                <w:bCs/>
                <w:sz w:val="20"/>
                <w:szCs w:val="20"/>
                <w:lang w:val="en-US"/>
              </w:rPr>
            </w:pPr>
            <w:r w:rsidRPr="00F50428">
              <w:rPr>
                <w:b/>
                <w:bCs/>
                <w:sz w:val="20"/>
                <w:szCs w:val="20"/>
                <w:lang w:val="en-US"/>
              </w:rPr>
              <w:t>+</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9C1947"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828871"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B9341D"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1106F1"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440D31"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shd w:val="clear" w:color="auto" w:fill="auto"/>
            <w:noWrap/>
            <w:vAlign w:val="bottom"/>
          </w:tcPr>
          <w:p w14:paraId="40BAC8C6"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shd w:val="clear" w:color="auto" w:fill="auto"/>
            <w:noWrap/>
            <w:vAlign w:val="bottom"/>
          </w:tcPr>
          <w:p w14:paraId="58B521B4"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r>
      <w:tr w:rsidR="00F50428" w:rsidRPr="00213367" w14:paraId="62E47A34" w14:textId="77777777" w:rsidTr="00F50428">
        <w:trPr>
          <w:trHeight w:val="25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925527" w14:textId="77777777" w:rsidR="00F50428" w:rsidRPr="00F50428" w:rsidRDefault="00F50428" w:rsidP="00F50428">
            <w:pPr>
              <w:ind w:left="-120" w:right="-144"/>
              <w:jc w:val="center"/>
              <w:rPr>
                <w:color w:val="000000"/>
                <w:sz w:val="20"/>
                <w:szCs w:val="20"/>
                <w:lang w:val="en-US"/>
              </w:rPr>
            </w:pPr>
            <w:r w:rsidRPr="00F50428">
              <w:rPr>
                <w:color w:val="000000"/>
                <w:sz w:val="20"/>
                <w:szCs w:val="20"/>
                <w:lang w:val="en-US"/>
              </w:rPr>
              <w:t>ОК2.22</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D997CD" w14:textId="77777777" w:rsidR="00F50428" w:rsidRPr="00F50428" w:rsidRDefault="00F50428" w:rsidP="00F50428">
            <w:pPr>
              <w:ind w:left="-86" w:right="-171"/>
              <w:jc w:val="center"/>
              <w:rPr>
                <w:b/>
                <w:bCs/>
                <w:color w:val="000000"/>
                <w:sz w:val="20"/>
                <w:szCs w:val="20"/>
                <w:lang w:val="en-US"/>
              </w:rPr>
            </w:pPr>
            <w:r w:rsidRPr="00F50428">
              <w:rPr>
                <w:b/>
                <w:bCs/>
                <w:color w:val="000000"/>
                <w:sz w:val="20"/>
                <w:szCs w:val="20"/>
                <w:lang w:val="en-US"/>
              </w:rPr>
              <w:t>+</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A17D1F" w14:textId="77777777" w:rsidR="00F50428" w:rsidRPr="00F50428" w:rsidRDefault="00F50428" w:rsidP="00F50428">
            <w:pPr>
              <w:ind w:left="-86" w:right="-171"/>
              <w:jc w:val="center"/>
              <w:rPr>
                <w:b/>
                <w:bCs/>
                <w:color w:val="000000"/>
                <w:sz w:val="20"/>
                <w:szCs w:val="20"/>
                <w:lang w:val="en-US"/>
              </w:rPr>
            </w:pPr>
            <w:r w:rsidRPr="00F50428">
              <w:rPr>
                <w:b/>
                <w:bCs/>
                <w:color w:val="000000"/>
                <w:sz w:val="20"/>
                <w:szCs w:val="20"/>
                <w:lang w:val="en-US"/>
              </w:rPr>
              <w:t>+</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49EC99"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06775B" w14:textId="77777777" w:rsidR="00F50428" w:rsidRPr="00F50428" w:rsidRDefault="00F50428" w:rsidP="00F50428">
            <w:pPr>
              <w:ind w:left="-86" w:right="-171"/>
              <w:jc w:val="center"/>
              <w:rPr>
                <w:b/>
                <w:bCs/>
                <w:sz w:val="20"/>
                <w:szCs w:val="20"/>
                <w:lang w:val="en-US"/>
              </w:rPr>
            </w:pPr>
            <w:r w:rsidRPr="00F50428">
              <w:rPr>
                <w:b/>
                <w:bCs/>
                <w:sz w:val="20"/>
                <w:szCs w:val="20"/>
                <w:lang w:val="en-US"/>
              </w:rPr>
              <w:t>+</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1DCCBB" w14:textId="77777777" w:rsidR="00F50428" w:rsidRPr="00F50428" w:rsidRDefault="00F50428" w:rsidP="00F50428">
            <w:pPr>
              <w:ind w:left="-86" w:right="-171"/>
              <w:jc w:val="center"/>
              <w:rPr>
                <w:b/>
                <w:bCs/>
                <w:sz w:val="20"/>
                <w:szCs w:val="20"/>
                <w:lang w:val="en-US"/>
              </w:rPr>
            </w:pPr>
            <w:r w:rsidRPr="00F50428">
              <w:rPr>
                <w:b/>
                <w:bCs/>
                <w:sz w:val="20"/>
                <w:szCs w:val="20"/>
                <w:lang w:val="en-US"/>
              </w:rPr>
              <w:t>+</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43E047" w14:textId="77777777" w:rsidR="00F50428" w:rsidRPr="00F50428" w:rsidRDefault="00F50428" w:rsidP="00F50428">
            <w:pPr>
              <w:ind w:left="-86" w:right="-171"/>
              <w:jc w:val="center"/>
              <w:rPr>
                <w:b/>
                <w:bCs/>
                <w:sz w:val="20"/>
                <w:szCs w:val="20"/>
                <w:lang w:val="en-US"/>
              </w:rPr>
            </w:pPr>
            <w:r w:rsidRPr="00F50428">
              <w:rPr>
                <w:b/>
                <w:bCs/>
                <w:sz w:val="20"/>
                <w:szCs w:val="20"/>
                <w:lang w:val="en-US"/>
              </w:rPr>
              <w:t>+</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FFBC11" w14:textId="77777777" w:rsidR="00F50428" w:rsidRPr="00F50428" w:rsidRDefault="00F50428" w:rsidP="00F50428">
            <w:pPr>
              <w:ind w:left="-86" w:right="-171"/>
              <w:jc w:val="center"/>
              <w:rPr>
                <w:b/>
                <w:bCs/>
                <w:sz w:val="20"/>
                <w:szCs w:val="20"/>
                <w:lang w:val="en-US"/>
              </w:rPr>
            </w:pPr>
            <w:r w:rsidRPr="00F50428">
              <w:rPr>
                <w:b/>
                <w:bCs/>
                <w:sz w:val="20"/>
                <w:szCs w:val="20"/>
                <w:lang w:val="en-US"/>
              </w:rPr>
              <w:t>+</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DE9B77"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FEDC0D" w14:textId="77777777" w:rsidR="00F50428" w:rsidRPr="00F50428" w:rsidRDefault="00F50428" w:rsidP="00F50428">
            <w:pPr>
              <w:ind w:left="-86" w:right="-171"/>
              <w:jc w:val="center"/>
              <w:rPr>
                <w:b/>
                <w:bCs/>
                <w:color w:val="000000"/>
                <w:sz w:val="20"/>
                <w:szCs w:val="20"/>
                <w:lang w:val="en-US"/>
              </w:rPr>
            </w:pPr>
            <w:r w:rsidRPr="00F50428">
              <w:rPr>
                <w:b/>
                <w:bCs/>
                <w:color w:val="000000"/>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4CC4EC" w14:textId="77777777" w:rsidR="00F50428" w:rsidRPr="00F50428" w:rsidRDefault="00F50428" w:rsidP="00F50428">
            <w:pPr>
              <w:ind w:left="-86" w:right="-171"/>
              <w:jc w:val="center"/>
              <w:rPr>
                <w:b/>
                <w:bCs/>
                <w:color w:val="000000"/>
                <w:sz w:val="20"/>
                <w:szCs w:val="20"/>
                <w:lang w:val="en-US"/>
              </w:rPr>
            </w:pPr>
            <w:r w:rsidRPr="00F50428">
              <w:rPr>
                <w:b/>
                <w:bCs/>
                <w:color w:val="000000"/>
                <w:sz w:val="20"/>
                <w:szCs w:val="20"/>
                <w:lang w:val="en-US"/>
              </w:rPr>
              <w:t>+</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2B88A6" w14:textId="77777777" w:rsidR="00F50428" w:rsidRPr="00F50428" w:rsidRDefault="00F50428" w:rsidP="00F50428">
            <w:pPr>
              <w:ind w:left="-86" w:right="-171"/>
              <w:jc w:val="center"/>
              <w:rPr>
                <w:b/>
                <w:bCs/>
                <w:sz w:val="20"/>
                <w:szCs w:val="20"/>
                <w:lang w:val="en-US"/>
              </w:rPr>
            </w:pPr>
            <w:r w:rsidRPr="00F50428">
              <w:rPr>
                <w:b/>
                <w:bCs/>
                <w:sz w:val="20"/>
                <w:szCs w:val="20"/>
                <w:lang w:val="en-US"/>
              </w:rPr>
              <w:t>+</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2605E6" w14:textId="77777777" w:rsidR="00F50428" w:rsidRPr="00F50428" w:rsidRDefault="00F50428" w:rsidP="00F50428">
            <w:pPr>
              <w:ind w:left="-86" w:right="-171"/>
              <w:jc w:val="center"/>
              <w:rPr>
                <w:b/>
                <w:bCs/>
                <w:sz w:val="20"/>
                <w:szCs w:val="20"/>
                <w:lang w:val="en-US"/>
              </w:rPr>
            </w:pPr>
            <w:r w:rsidRPr="00F50428">
              <w:rPr>
                <w:b/>
                <w:bCs/>
                <w:sz w:val="20"/>
                <w:szCs w:val="20"/>
                <w:lang w:val="en-US"/>
              </w:rPr>
              <w:t>+</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BD07DF" w14:textId="77777777" w:rsidR="00F50428" w:rsidRPr="00F50428" w:rsidRDefault="00F50428" w:rsidP="00F50428">
            <w:pPr>
              <w:ind w:left="-86" w:right="-171"/>
              <w:jc w:val="center"/>
              <w:rPr>
                <w:b/>
                <w:bCs/>
                <w:sz w:val="20"/>
                <w:szCs w:val="20"/>
                <w:lang w:val="en-US"/>
              </w:rPr>
            </w:pPr>
            <w:r w:rsidRPr="00F50428">
              <w:rPr>
                <w:b/>
                <w:bCs/>
                <w:sz w:val="20"/>
                <w:szCs w:val="20"/>
                <w:lang w:val="en-US"/>
              </w:rPr>
              <w:t>+</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E3BC24" w14:textId="77777777" w:rsidR="00F50428" w:rsidRPr="00F50428" w:rsidRDefault="00F50428" w:rsidP="00F50428">
            <w:pPr>
              <w:ind w:left="-86" w:right="-171"/>
              <w:jc w:val="center"/>
              <w:rPr>
                <w:b/>
                <w:bCs/>
                <w:sz w:val="20"/>
                <w:szCs w:val="20"/>
                <w:lang w:val="en-US"/>
              </w:rPr>
            </w:pPr>
            <w:r w:rsidRPr="00F50428">
              <w:rPr>
                <w:b/>
                <w:bCs/>
                <w:sz w:val="20"/>
                <w:szCs w:val="20"/>
                <w:lang w:val="en-US"/>
              </w:rPr>
              <w:t>+</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B5B1E1" w14:textId="77777777" w:rsidR="00F50428" w:rsidRPr="00F50428" w:rsidRDefault="00F50428" w:rsidP="00F50428">
            <w:pPr>
              <w:ind w:left="-86" w:right="-171"/>
              <w:jc w:val="center"/>
              <w:rPr>
                <w:b/>
                <w:bCs/>
                <w:sz w:val="20"/>
                <w:szCs w:val="20"/>
                <w:lang w:val="en-US"/>
              </w:rPr>
            </w:pPr>
            <w:r w:rsidRPr="00F50428">
              <w:rPr>
                <w:b/>
                <w:bCs/>
                <w:sz w:val="20"/>
                <w:szCs w:val="20"/>
                <w:lang w:val="en-US"/>
              </w:rPr>
              <w:t>+</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75E7DD" w14:textId="77777777" w:rsidR="00F50428" w:rsidRPr="00F50428" w:rsidRDefault="00F50428" w:rsidP="00F50428">
            <w:pPr>
              <w:ind w:left="-86" w:right="-171"/>
              <w:jc w:val="center"/>
              <w:rPr>
                <w:b/>
                <w:bCs/>
                <w:sz w:val="20"/>
                <w:szCs w:val="20"/>
                <w:lang w:val="en-US"/>
              </w:rPr>
            </w:pPr>
            <w:r w:rsidRPr="00F50428">
              <w:rPr>
                <w:b/>
                <w:bCs/>
                <w:sz w:val="20"/>
                <w:szCs w:val="20"/>
                <w:lang w:val="en-US"/>
              </w:rPr>
              <w:t>+</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4D1566" w14:textId="77777777" w:rsidR="00F50428" w:rsidRPr="00F50428" w:rsidRDefault="00F50428" w:rsidP="00F50428">
            <w:pPr>
              <w:ind w:left="-86" w:right="-171"/>
              <w:jc w:val="center"/>
              <w:rPr>
                <w:b/>
                <w:bCs/>
                <w:sz w:val="20"/>
                <w:szCs w:val="20"/>
                <w:lang w:val="en-US"/>
              </w:rPr>
            </w:pPr>
            <w:r w:rsidRPr="00F50428">
              <w:rPr>
                <w:b/>
                <w:bCs/>
                <w:sz w:val="20"/>
                <w:szCs w:val="20"/>
                <w:lang w:val="en-US"/>
              </w:rPr>
              <w:t>+</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3ADDAB" w14:textId="77777777" w:rsidR="00F50428" w:rsidRPr="00F50428" w:rsidRDefault="00F50428" w:rsidP="00F50428">
            <w:pPr>
              <w:ind w:left="-86" w:right="-171"/>
              <w:jc w:val="center"/>
              <w:rPr>
                <w:b/>
                <w:bCs/>
                <w:sz w:val="20"/>
                <w:szCs w:val="20"/>
                <w:lang w:val="en-US"/>
              </w:rPr>
            </w:pPr>
            <w:r w:rsidRPr="00F50428">
              <w:rPr>
                <w:b/>
                <w:bCs/>
                <w:sz w:val="20"/>
                <w:szCs w:val="20"/>
                <w:lang w:val="en-US"/>
              </w:rPr>
              <w:t>+</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56CD60"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11B737"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AE7C92"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ED9A5F"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48043A"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shd w:val="clear" w:color="auto" w:fill="auto"/>
            <w:noWrap/>
            <w:vAlign w:val="bottom"/>
          </w:tcPr>
          <w:p w14:paraId="45D71D7B"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c>
          <w:tcPr>
            <w:tcW w:w="535" w:type="dxa"/>
            <w:shd w:val="clear" w:color="auto" w:fill="auto"/>
            <w:noWrap/>
            <w:vAlign w:val="bottom"/>
          </w:tcPr>
          <w:p w14:paraId="6892CD8D" w14:textId="77777777" w:rsidR="00F50428" w:rsidRPr="00F50428" w:rsidRDefault="00F50428" w:rsidP="00F50428">
            <w:pPr>
              <w:ind w:left="-86" w:right="-171"/>
              <w:jc w:val="center"/>
              <w:rPr>
                <w:b/>
                <w:bCs/>
                <w:sz w:val="20"/>
                <w:szCs w:val="20"/>
                <w:lang w:val="en-US"/>
              </w:rPr>
            </w:pPr>
            <w:r w:rsidRPr="00F50428">
              <w:rPr>
                <w:b/>
                <w:bCs/>
                <w:sz w:val="20"/>
                <w:szCs w:val="20"/>
                <w:lang w:val="en-US"/>
              </w:rPr>
              <w:t> </w:t>
            </w:r>
          </w:p>
        </w:tc>
      </w:tr>
      <w:tr w:rsidR="00296EE3" w:rsidRPr="00213367" w14:paraId="336C446D" w14:textId="77777777" w:rsidTr="00EE7C23">
        <w:trPr>
          <w:trHeight w:val="255"/>
        </w:trPr>
        <w:tc>
          <w:tcPr>
            <w:tcW w:w="1129" w:type="dxa"/>
            <w:shd w:val="clear" w:color="auto" w:fill="auto"/>
            <w:noWrap/>
            <w:vAlign w:val="bottom"/>
          </w:tcPr>
          <w:p w14:paraId="62E402EE" w14:textId="5B89C889" w:rsidR="00296EE3" w:rsidRPr="00213367" w:rsidRDefault="00296EE3" w:rsidP="00EE7C23">
            <w:pPr>
              <w:ind w:left="-120" w:right="-144"/>
              <w:jc w:val="center"/>
              <w:rPr>
                <w:color w:val="000000"/>
                <w:sz w:val="20"/>
                <w:szCs w:val="20"/>
                <w:lang w:val="en-US"/>
              </w:rPr>
            </w:pPr>
            <w:r w:rsidRPr="00213367">
              <w:rPr>
                <w:color w:val="000000"/>
                <w:sz w:val="20"/>
                <w:szCs w:val="20"/>
                <w:lang w:val="en-US"/>
              </w:rPr>
              <w:lastRenderedPageBreak/>
              <w:t>1</w:t>
            </w:r>
          </w:p>
        </w:tc>
        <w:tc>
          <w:tcPr>
            <w:tcW w:w="579" w:type="dxa"/>
            <w:shd w:val="clear" w:color="auto" w:fill="auto"/>
            <w:noWrap/>
            <w:vAlign w:val="bottom"/>
          </w:tcPr>
          <w:p w14:paraId="60514AE3" w14:textId="77777777" w:rsidR="00296EE3" w:rsidRPr="00213367" w:rsidRDefault="00296EE3" w:rsidP="00EE7C23">
            <w:pPr>
              <w:ind w:left="-86" w:right="-171"/>
              <w:jc w:val="center"/>
              <w:rPr>
                <w:b/>
                <w:bCs/>
                <w:color w:val="000000"/>
                <w:sz w:val="20"/>
                <w:szCs w:val="20"/>
                <w:lang w:val="en-US"/>
              </w:rPr>
            </w:pPr>
            <w:r w:rsidRPr="00213367">
              <w:rPr>
                <w:b/>
                <w:bCs/>
                <w:color w:val="000000"/>
                <w:sz w:val="20"/>
                <w:szCs w:val="20"/>
                <w:lang w:val="en-US"/>
              </w:rPr>
              <w:t>2</w:t>
            </w:r>
          </w:p>
        </w:tc>
        <w:tc>
          <w:tcPr>
            <w:tcW w:w="537" w:type="dxa"/>
            <w:shd w:val="clear" w:color="auto" w:fill="auto"/>
            <w:noWrap/>
            <w:vAlign w:val="bottom"/>
          </w:tcPr>
          <w:p w14:paraId="29B2CBEB" w14:textId="77777777" w:rsidR="00296EE3" w:rsidRPr="00213367" w:rsidRDefault="00296EE3" w:rsidP="00EE7C23">
            <w:pPr>
              <w:ind w:left="-86" w:right="-171"/>
              <w:jc w:val="center"/>
              <w:rPr>
                <w:b/>
                <w:bCs/>
                <w:color w:val="000000"/>
                <w:sz w:val="20"/>
                <w:szCs w:val="20"/>
                <w:lang w:val="en-US"/>
              </w:rPr>
            </w:pPr>
            <w:r w:rsidRPr="00213367">
              <w:rPr>
                <w:b/>
                <w:bCs/>
                <w:color w:val="000000"/>
                <w:sz w:val="20"/>
                <w:szCs w:val="20"/>
                <w:lang w:val="en-US"/>
              </w:rPr>
              <w:t>3</w:t>
            </w:r>
          </w:p>
        </w:tc>
        <w:tc>
          <w:tcPr>
            <w:tcW w:w="537" w:type="dxa"/>
            <w:shd w:val="clear" w:color="auto" w:fill="auto"/>
            <w:noWrap/>
            <w:vAlign w:val="bottom"/>
          </w:tcPr>
          <w:p w14:paraId="4B45CDF6" w14:textId="77777777" w:rsidR="00296EE3" w:rsidRPr="00213367" w:rsidRDefault="00296EE3" w:rsidP="00EE7C23">
            <w:pPr>
              <w:ind w:left="-86" w:right="-171"/>
              <w:jc w:val="center"/>
              <w:rPr>
                <w:b/>
                <w:bCs/>
                <w:sz w:val="20"/>
                <w:szCs w:val="20"/>
                <w:lang w:val="en-US"/>
              </w:rPr>
            </w:pPr>
            <w:r w:rsidRPr="00213367">
              <w:rPr>
                <w:b/>
                <w:bCs/>
                <w:sz w:val="20"/>
                <w:szCs w:val="20"/>
                <w:lang w:val="en-US"/>
              </w:rPr>
              <w:t>4</w:t>
            </w:r>
          </w:p>
        </w:tc>
        <w:tc>
          <w:tcPr>
            <w:tcW w:w="536" w:type="dxa"/>
            <w:shd w:val="clear" w:color="auto" w:fill="auto"/>
            <w:noWrap/>
            <w:vAlign w:val="bottom"/>
          </w:tcPr>
          <w:p w14:paraId="4FFB3D2B" w14:textId="77777777" w:rsidR="00296EE3" w:rsidRPr="00213367" w:rsidRDefault="00296EE3" w:rsidP="00EE7C23">
            <w:pPr>
              <w:ind w:left="-86" w:right="-171"/>
              <w:jc w:val="center"/>
              <w:rPr>
                <w:b/>
                <w:bCs/>
                <w:sz w:val="20"/>
                <w:szCs w:val="20"/>
                <w:lang w:val="en-US"/>
              </w:rPr>
            </w:pPr>
            <w:r w:rsidRPr="00213367">
              <w:rPr>
                <w:b/>
                <w:bCs/>
                <w:sz w:val="20"/>
                <w:szCs w:val="20"/>
                <w:lang w:val="en-US"/>
              </w:rPr>
              <w:t>5</w:t>
            </w:r>
          </w:p>
        </w:tc>
        <w:tc>
          <w:tcPr>
            <w:tcW w:w="536" w:type="dxa"/>
            <w:shd w:val="clear" w:color="auto" w:fill="auto"/>
            <w:noWrap/>
            <w:vAlign w:val="bottom"/>
          </w:tcPr>
          <w:p w14:paraId="74667C8D" w14:textId="77777777" w:rsidR="00296EE3" w:rsidRPr="00213367" w:rsidRDefault="00296EE3" w:rsidP="00EE7C23">
            <w:pPr>
              <w:ind w:left="-86" w:right="-171"/>
              <w:jc w:val="center"/>
              <w:rPr>
                <w:b/>
                <w:bCs/>
                <w:sz w:val="20"/>
                <w:szCs w:val="20"/>
                <w:lang w:val="en-US"/>
              </w:rPr>
            </w:pPr>
            <w:r w:rsidRPr="00213367">
              <w:rPr>
                <w:b/>
                <w:bCs/>
                <w:sz w:val="20"/>
                <w:szCs w:val="20"/>
                <w:lang w:val="en-US"/>
              </w:rPr>
              <w:t>6</w:t>
            </w:r>
          </w:p>
        </w:tc>
        <w:tc>
          <w:tcPr>
            <w:tcW w:w="536" w:type="dxa"/>
            <w:shd w:val="clear" w:color="auto" w:fill="auto"/>
            <w:noWrap/>
            <w:vAlign w:val="bottom"/>
          </w:tcPr>
          <w:p w14:paraId="1AC51693" w14:textId="77777777" w:rsidR="00296EE3" w:rsidRPr="00213367" w:rsidRDefault="00296EE3" w:rsidP="00EE7C23">
            <w:pPr>
              <w:ind w:left="-86" w:right="-171"/>
              <w:jc w:val="center"/>
              <w:rPr>
                <w:b/>
                <w:bCs/>
                <w:sz w:val="20"/>
                <w:szCs w:val="20"/>
                <w:lang w:val="en-US"/>
              </w:rPr>
            </w:pPr>
            <w:r w:rsidRPr="00213367">
              <w:rPr>
                <w:b/>
                <w:bCs/>
                <w:sz w:val="20"/>
                <w:szCs w:val="20"/>
                <w:lang w:val="en-US"/>
              </w:rPr>
              <w:t>7</w:t>
            </w:r>
          </w:p>
        </w:tc>
        <w:tc>
          <w:tcPr>
            <w:tcW w:w="536" w:type="dxa"/>
            <w:shd w:val="clear" w:color="auto" w:fill="auto"/>
            <w:noWrap/>
            <w:vAlign w:val="bottom"/>
          </w:tcPr>
          <w:p w14:paraId="15FFC7DE" w14:textId="77777777" w:rsidR="00296EE3" w:rsidRPr="00213367" w:rsidRDefault="00296EE3" w:rsidP="00EE7C23">
            <w:pPr>
              <w:ind w:left="-86" w:right="-171"/>
              <w:jc w:val="center"/>
              <w:rPr>
                <w:b/>
                <w:bCs/>
                <w:sz w:val="20"/>
                <w:szCs w:val="20"/>
                <w:lang w:val="en-US"/>
              </w:rPr>
            </w:pPr>
            <w:r w:rsidRPr="00213367">
              <w:rPr>
                <w:b/>
                <w:bCs/>
                <w:sz w:val="20"/>
                <w:szCs w:val="20"/>
                <w:lang w:val="en-US"/>
              </w:rPr>
              <w:t>8</w:t>
            </w:r>
          </w:p>
        </w:tc>
        <w:tc>
          <w:tcPr>
            <w:tcW w:w="536" w:type="dxa"/>
            <w:shd w:val="clear" w:color="auto" w:fill="auto"/>
            <w:noWrap/>
            <w:vAlign w:val="bottom"/>
          </w:tcPr>
          <w:p w14:paraId="10A3478C" w14:textId="77777777" w:rsidR="00296EE3" w:rsidRPr="00213367" w:rsidRDefault="00296EE3" w:rsidP="00EE7C23">
            <w:pPr>
              <w:ind w:left="-86" w:right="-171"/>
              <w:jc w:val="center"/>
              <w:rPr>
                <w:b/>
                <w:bCs/>
                <w:sz w:val="20"/>
                <w:szCs w:val="20"/>
                <w:lang w:val="en-US"/>
              </w:rPr>
            </w:pPr>
            <w:r w:rsidRPr="00213367">
              <w:rPr>
                <w:b/>
                <w:bCs/>
                <w:sz w:val="20"/>
                <w:szCs w:val="20"/>
                <w:lang w:val="en-US"/>
              </w:rPr>
              <w:t>9</w:t>
            </w:r>
          </w:p>
        </w:tc>
        <w:tc>
          <w:tcPr>
            <w:tcW w:w="536" w:type="dxa"/>
            <w:shd w:val="clear" w:color="auto" w:fill="auto"/>
            <w:noWrap/>
            <w:vAlign w:val="bottom"/>
          </w:tcPr>
          <w:p w14:paraId="62FC8CAA" w14:textId="77777777" w:rsidR="00296EE3" w:rsidRPr="00213367" w:rsidRDefault="00296EE3" w:rsidP="00EE7C23">
            <w:pPr>
              <w:ind w:left="-86" w:right="-171"/>
              <w:jc w:val="center"/>
              <w:rPr>
                <w:b/>
                <w:bCs/>
                <w:color w:val="000000"/>
                <w:sz w:val="20"/>
                <w:szCs w:val="20"/>
                <w:lang w:val="en-US"/>
              </w:rPr>
            </w:pPr>
            <w:r w:rsidRPr="00213367">
              <w:rPr>
                <w:b/>
                <w:bCs/>
                <w:color w:val="000000"/>
                <w:sz w:val="20"/>
                <w:szCs w:val="20"/>
                <w:lang w:val="en-US"/>
              </w:rPr>
              <w:t>10</w:t>
            </w:r>
          </w:p>
        </w:tc>
        <w:tc>
          <w:tcPr>
            <w:tcW w:w="536" w:type="dxa"/>
            <w:shd w:val="clear" w:color="auto" w:fill="auto"/>
            <w:noWrap/>
            <w:vAlign w:val="bottom"/>
          </w:tcPr>
          <w:p w14:paraId="0DAD488D" w14:textId="77777777" w:rsidR="00296EE3" w:rsidRPr="00213367" w:rsidRDefault="00296EE3" w:rsidP="00EE7C23">
            <w:pPr>
              <w:ind w:left="-86" w:right="-171"/>
              <w:jc w:val="center"/>
              <w:rPr>
                <w:b/>
                <w:bCs/>
                <w:color w:val="000000"/>
                <w:sz w:val="20"/>
                <w:szCs w:val="20"/>
                <w:lang w:val="en-US"/>
              </w:rPr>
            </w:pPr>
            <w:r w:rsidRPr="00213367">
              <w:rPr>
                <w:b/>
                <w:bCs/>
                <w:color w:val="000000"/>
                <w:sz w:val="20"/>
                <w:szCs w:val="20"/>
                <w:lang w:val="en-US"/>
              </w:rPr>
              <w:t>11</w:t>
            </w:r>
          </w:p>
        </w:tc>
        <w:tc>
          <w:tcPr>
            <w:tcW w:w="536" w:type="dxa"/>
            <w:shd w:val="clear" w:color="auto" w:fill="auto"/>
            <w:noWrap/>
            <w:vAlign w:val="bottom"/>
          </w:tcPr>
          <w:p w14:paraId="4BC50730" w14:textId="77777777" w:rsidR="00296EE3" w:rsidRPr="00213367" w:rsidRDefault="00296EE3" w:rsidP="00EE7C23">
            <w:pPr>
              <w:ind w:left="-86" w:right="-171"/>
              <w:jc w:val="center"/>
              <w:rPr>
                <w:b/>
                <w:bCs/>
                <w:sz w:val="20"/>
                <w:szCs w:val="20"/>
                <w:lang w:val="en-US"/>
              </w:rPr>
            </w:pPr>
            <w:r w:rsidRPr="00213367">
              <w:rPr>
                <w:b/>
                <w:bCs/>
                <w:sz w:val="20"/>
                <w:szCs w:val="20"/>
                <w:lang w:val="en-US"/>
              </w:rPr>
              <w:t>12</w:t>
            </w:r>
          </w:p>
        </w:tc>
        <w:tc>
          <w:tcPr>
            <w:tcW w:w="535" w:type="dxa"/>
            <w:shd w:val="clear" w:color="auto" w:fill="auto"/>
            <w:noWrap/>
            <w:vAlign w:val="bottom"/>
          </w:tcPr>
          <w:p w14:paraId="60B19E98" w14:textId="77777777" w:rsidR="00296EE3" w:rsidRPr="00213367" w:rsidRDefault="00296EE3" w:rsidP="00EE7C23">
            <w:pPr>
              <w:ind w:left="-86" w:right="-171"/>
              <w:jc w:val="center"/>
              <w:rPr>
                <w:b/>
                <w:bCs/>
                <w:sz w:val="20"/>
                <w:szCs w:val="20"/>
                <w:lang w:val="en-US"/>
              </w:rPr>
            </w:pPr>
            <w:r w:rsidRPr="00213367">
              <w:rPr>
                <w:b/>
                <w:bCs/>
                <w:sz w:val="20"/>
                <w:szCs w:val="20"/>
                <w:lang w:val="en-US"/>
              </w:rPr>
              <w:t>13</w:t>
            </w:r>
          </w:p>
        </w:tc>
        <w:tc>
          <w:tcPr>
            <w:tcW w:w="535" w:type="dxa"/>
            <w:shd w:val="clear" w:color="auto" w:fill="auto"/>
            <w:noWrap/>
            <w:vAlign w:val="bottom"/>
          </w:tcPr>
          <w:p w14:paraId="191E051D" w14:textId="77777777" w:rsidR="00296EE3" w:rsidRPr="00213367" w:rsidRDefault="00296EE3" w:rsidP="00EE7C23">
            <w:pPr>
              <w:ind w:left="-86" w:right="-171"/>
              <w:jc w:val="center"/>
              <w:rPr>
                <w:b/>
                <w:bCs/>
                <w:sz w:val="20"/>
                <w:szCs w:val="20"/>
                <w:lang w:val="en-US"/>
              </w:rPr>
            </w:pPr>
            <w:r w:rsidRPr="00213367">
              <w:rPr>
                <w:b/>
                <w:bCs/>
                <w:sz w:val="20"/>
                <w:szCs w:val="20"/>
                <w:lang w:val="en-US"/>
              </w:rPr>
              <w:t>14</w:t>
            </w:r>
          </w:p>
        </w:tc>
        <w:tc>
          <w:tcPr>
            <w:tcW w:w="535" w:type="dxa"/>
            <w:shd w:val="clear" w:color="auto" w:fill="auto"/>
            <w:noWrap/>
            <w:vAlign w:val="bottom"/>
          </w:tcPr>
          <w:p w14:paraId="2FB6DF7C" w14:textId="77777777" w:rsidR="00296EE3" w:rsidRPr="00213367" w:rsidRDefault="00296EE3" w:rsidP="00EE7C23">
            <w:pPr>
              <w:ind w:left="-86" w:right="-171"/>
              <w:jc w:val="center"/>
              <w:rPr>
                <w:b/>
                <w:bCs/>
                <w:sz w:val="20"/>
                <w:szCs w:val="20"/>
                <w:lang w:val="en-US"/>
              </w:rPr>
            </w:pPr>
            <w:r w:rsidRPr="00213367">
              <w:rPr>
                <w:b/>
                <w:bCs/>
                <w:sz w:val="20"/>
                <w:szCs w:val="20"/>
                <w:lang w:val="en-US"/>
              </w:rPr>
              <w:t>15</w:t>
            </w:r>
          </w:p>
        </w:tc>
        <w:tc>
          <w:tcPr>
            <w:tcW w:w="535" w:type="dxa"/>
            <w:shd w:val="clear" w:color="auto" w:fill="auto"/>
            <w:noWrap/>
            <w:vAlign w:val="bottom"/>
          </w:tcPr>
          <w:p w14:paraId="15A8697F" w14:textId="77777777" w:rsidR="00296EE3" w:rsidRPr="00213367" w:rsidRDefault="00296EE3" w:rsidP="00EE7C23">
            <w:pPr>
              <w:ind w:left="-86" w:right="-171"/>
              <w:jc w:val="center"/>
              <w:rPr>
                <w:b/>
                <w:bCs/>
                <w:sz w:val="20"/>
                <w:szCs w:val="20"/>
                <w:lang w:val="en-US"/>
              </w:rPr>
            </w:pPr>
            <w:r w:rsidRPr="00213367">
              <w:rPr>
                <w:b/>
                <w:bCs/>
                <w:sz w:val="20"/>
                <w:szCs w:val="20"/>
                <w:lang w:val="en-US"/>
              </w:rPr>
              <w:t>16</w:t>
            </w:r>
          </w:p>
        </w:tc>
        <w:tc>
          <w:tcPr>
            <w:tcW w:w="535" w:type="dxa"/>
            <w:shd w:val="clear" w:color="auto" w:fill="auto"/>
            <w:noWrap/>
            <w:vAlign w:val="bottom"/>
          </w:tcPr>
          <w:p w14:paraId="78E3F19E" w14:textId="77777777" w:rsidR="00296EE3" w:rsidRPr="00213367" w:rsidRDefault="00296EE3" w:rsidP="00EE7C23">
            <w:pPr>
              <w:ind w:left="-86" w:right="-171"/>
              <w:jc w:val="center"/>
              <w:rPr>
                <w:b/>
                <w:bCs/>
                <w:sz w:val="20"/>
                <w:szCs w:val="20"/>
                <w:lang w:val="en-US"/>
              </w:rPr>
            </w:pPr>
            <w:r w:rsidRPr="00213367">
              <w:rPr>
                <w:b/>
                <w:bCs/>
                <w:sz w:val="20"/>
                <w:szCs w:val="20"/>
                <w:lang w:val="en-US"/>
              </w:rPr>
              <w:t>17</w:t>
            </w:r>
          </w:p>
        </w:tc>
        <w:tc>
          <w:tcPr>
            <w:tcW w:w="535" w:type="dxa"/>
            <w:shd w:val="clear" w:color="auto" w:fill="auto"/>
            <w:noWrap/>
            <w:vAlign w:val="bottom"/>
          </w:tcPr>
          <w:p w14:paraId="5BB93B59" w14:textId="77777777" w:rsidR="00296EE3" w:rsidRPr="00213367" w:rsidRDefault="00296EE3" w:rsidP="00EE7C23">
            <w:pPr>
              <w:ind w:left="-86" w:right="-171"/>
              <w:jc w:val="center"/>
              <w:rPr>
                <w:b/>
                <w:bCs/>
                <w:sz w:val="20"/>
                <w:szCs w:val="20"/>
                <w:lang w:val="en-US"/>
              </w:rPr>
            </w:pPr>
            <w:r w:rsidRPr="00213367">
              <w:rPr>
                <w:b/>
                <w:bCs/>
                <w:sz w:val="20"/>
                <w:szCs w:val="20"/>
                <w:lang w:val="en-US"/>
              </w:rPr>
              <w:t>18</w:t>
            </w:r>
          </w:p>
        </w:tc>
        <w:tc>
          <w:tcPr>
            <w:tcW w:w="535" w:type="dxa"/>
            <w:shd w:val="clear" w:color="auto" w:fill="auto"/>
            <w:noWrap/>
            <w:vAlign w:val="bottom"/>
          </w:tcPr>
          <w:p w14:paraId="6C26B665" w14:textId="77777777" w:rsidR="00296EE3" w:rsidRPr="00213367" w:rsidRDefault="00296EE3" w:rsidP="00EE7C23">
            <w:pPr>
              <w:ind w:left="-86" w:right="-171"/>
              <w:jc w:val="center"/>
              <w:rPr>
                <w:b/>
                <w:bCs/>
                <w:sz w:val="20"/>
                <w:szCs w:val="20"/>
                <w:lang w:val="en-US"/>
              </w:rPr>
            </w:pPr>
            <w:r w:rsidRPr="00213367">
              <w:rPr>
                <w:b/>
                <w:bCs/>
                <w:sz w:val="20"/>
                <w:szCs w:val="20"/>
                <w:lang w:val="en-US"/>
              </w:rPr>
              <w:t>19</w:t>
            </w:r>
          </w:p>
        </w:tc>
        <w:tc>
          <w:tcPr>
            <w:tcW w:w="535" w:type="dxa"/>
            <w:shd w:val="clear" w:color="auto" w:fill="auto"/>
            <w:noWrap/>
            <w:vAlign w:val="bottom"/>
          </w:tcPr>
          <w:p w14:paraId="24304491" w14:textId="77777777" w:rsidR="00296EE3" w:rsidRPr="00213367" w:rsidRDefault="00296EE3" w:rsidP="00EE7C23">
            <w:pPr>
              <w:ind w:left="-86" w:right="-171"/>
              <w:jc w:val="center"/>
              <w:rPr>
                <w:b/>
                <w:bCs/>
                <w:sz w:val="20"/>
                <w:szCs w:val="20"/>
                <w:lang w:val="en-US"/>
              </w:rPr>
            </w:pPr>
            <w:r w:rsidRPr="00213367">
              <w:rPr>
                <w:b/>
                <w:bCs/>
                <w:sz w:val="20"/>
                <w:szCs w:val="20"/>
                <w:lang w:val="en-US"/>
              </w:rPr>
              <w:t>20</w:t>
            </w:r>
          </w:p>
        </w:tc>
        <w:tc>
          <w:tcPr>
            <w:tcW w:w="535" w:type="dxa"/>
            <w:shd w:val="clear" w:color="auto" w:fill="auto"/>
            <w:noWrap/>
            <w:vAlign w:val="bottom"/>
          </w:tcPr>
          <w:p w14:paraId="6AC33C86" w14:textId="77777777" w:rsidR="00296EE3" w:rsidRPr="00213367" w:rsidRDefault="00296EE3" w:rsidP="00EE7C23">
            <w:pPr>
              <w:ind w:left="-86" w:right="-171"/>
              <w:jc w:val="center"/>
              <w:rPr>
                <w:b/>
                <w:bCs/>
                <w:sz w:val="20"/>
                <w:szCs w:val="20"/>
                <w:lang w:val="en-US"/>
              </w:rPr>
            </w:pPr>
            <w:r w:rsidRPr="00213367">
              <w:rPr>
                <w:b/>
                <w:bCs/>
                <w:sz w:val="20"/>
                <w:szCs w:val="20"/>
                <w:lang w:val="en-US"/>
              </w:rPr>
              <w:t>21</w:t>
            </w:r>
          </w:p>
        </w:tc>
        <w:tc>
          <w:tcPr>
            <w:tcW w:w="535" w:type="dxa"/>
            <w:shd w:val="clear" w:color="auto" w:fill="auto"/>
            <w:noWrap/>
            <w:vAlign w:val="bottom"/>
          </w:tcPr>
          <w:p w14:paraId="5EF5D651" w14:textId="77777777" w:rsidR="00296EE3" w:rsidRPr="00213367" w:rsidRDefault="00296EE3" w:rsidP="00EE7C23">
            <w:pPr>
              <w:ind w:left="-86" w:right="-171"/>
              <w:jc w:val="center"/>
              <w:rPr>
                <w:b/>
                <w:bCs/>
                <w:sz w:val="20"/>
                <w:szCs w:val="20"/>
                <w:lang w:val="en-US"/>
              </w:rPr>
            </w:pPr>
            <w:r w:rsidRPr="00213367">
              <w:rPr>
                <w:b/>
                <w:bCs/>
                <w:sz w:val="20"/>
                <w:szCs w:val="20"/>
                <w:lang w:val="en-US"/>
              </w:rPr>
              <w:t>22</w:t>
            </w:r>
          </w:p>
        </w:tc>
        <w:tc>
          <w:tcPr>
            <w:tcW w:w="535" w:type="dxa"/>
            <w:shd w:val="clear" w:color="auto" w:fill="auto"/>
            <w:noWrap/>
            <w:vAlign w:val="bottom"/>
          </w:tcPr>
          <w:p w14:paraId="182BC203" w14:textId="77777777" w:rsidR="00296EE3" w:rsidRPr="00213367" w:rsidRDefault="00296EE3" w:rsidP="00EE7C23">
            <w:pPr>
              <w:ind w:left="-86" w:right="-171"/>
              <w:jc w:val="center"/>
              <w:rPr>
                <w:b/>
                <w:bCs/>
                <w:sz w:val="20"/>
                <w:szCs w:val="20"/>
                <w:lang w:val="en-US"/>
              </w:rPr>
            </w:pPr>
            <w:r w:rsidRPr="00213367">
              <w:rPr>
                <w:b/>
                <w:bCs/>
                <w:sz w:val="20"/>
                <w:szCs w:val="20"/>
                <w:lang w:val="en-US"/>
              </w:rPr>
              <w:t>23</w:t>
            </w:r>
          </w:p>
        </w:tc>
        <w:tc>
          <w:tcPr>
            <w:tcW w:w="535" w:type="dxa"/>
            <w:shd w:val="clear" w:color="auto" w:fill="auto"/>
            <w:noWrap/>
            <w:vAlign w:val="bottom"/>
          </w:tcPr>
          <w:p w14:paraId="61BEA5BC" w14:textId="77777777" w:rsidR="00296EE3" w:rsidRPr="00213367" w:rsidRDefault="00296EE3" w:rsidP="00EE7C23">
            <w:pPr>
              <w:ind w:left="-86" w:right="-171"/>
              <w:jc w:val="center"/>
              <w:rPr>
                <w:b/>
                <w:bCs/>
                <w:sz w:val="20"/>
                <w:szCs w:val="20"/>
                <w:lang w:val="en-US"/>
              </w:rPr>
            </w:pPr>
            <w:r w:rsidRPr="00213367">
              <w:rPr>
                <w:b/>
                <w:bCs/>
                <w:sz w:val="20"/>
                <w:szCs w:val="20"/>
                <w:lang w:val="en-US"/>
              </w:rPr>
              <w:t>24</w:t>
            </w:r>
          </w:p>
        </w:tc>
        <w:tc>
          <w:tcPr>
            <w:tcW w:w="535" w:type="dxa"/>
            <w:shd w:val="clear" w:color="auto" w:fill="auto"/>
            <w:noWrap/>
            <w:vAlign w:val="bottom"/>
          </w:tcPr>
          <w:p w14:paraId="69E9036C" w14:textId="77777777" w:rsidR="00296EE3" w:rsidRPr="00213367" w:rsidRDefault="00296EE3" w:rsidP="00EE7C23">
            <w:pPr>
              <w:ind w:left="-86" w:right="-171"/>
              <w:jc w:val="center"/>
              <w:rPr>
                <w:b/>
                <w:bCs/>
                <w:sz w:val="20"/>
                <w:szCs w:val="20"/>
                <w:lang w:val="en-US"/>
              </w:rPr>
            </w:pPr>
            <w:r w:rsidRPr="00213367">
              <w:rPr>
                <w:b/>
                <w:bCs/>
                <w:sz w:val="20"/>
                <w:szCs w:val="20"/>
                <w:lang w:val="en-US"/>
              </w:rPr>
              <w:t>25</w:t>
            </w:r>
          </w:p>
        </w:tc>
        <w:tc>
          <w:tcPr>
            <w:tcW w:w="535" w:type="dxa"/>
            <w:shd w:val="clear" w:color="auto" w:fill="auto"/>
            <w:noWrap/>
            <w:vAlign w:val="bottom"/>
          </w:tcPr>
          <w:p w14:paraId="2B35362E" w14:textId="77777777" w:rsidR="00296EE3" w:rsidRPr="00213367" w:rsidRDefault="00296EE3" w:rsidP="00EE7C23">
            <w:pPr>
              <w:ind w:left="-86" w:right="-171"/>
              <w:jc w:val="center"/>
              <w:rPr>
                <w:b/>
                <w:bCs/>
                <w:sz w:val="20"/>
                <w:szCs w:val="20"/>
                <w:lang w:val="en-US"/>
              </w:rPr>
            </w:pPr>
            <w:r w:rsidRPr="00213367">
              <w:rPr>
                <w:b/>
                <w:bCs/>
                <w:sz w:val="20"/>
                <w:szCs w:val="20"/>
                <w:lang w:val="en-US"/>
              </w:rPr>
              <w:t>26</w:t>
            </w:r>
          </w:p>
        </w:tc>
      </w:tr>
      <w:tr w:rsidR="00F50428" w:rsidRPr="00213367" w14:paraId="0AF14368" w14:textId="77777777" w:rsidTr="0059401E">
        <w:trPr>
          <w:trHeight w:val="25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D3129A" w14:textId="77777777" w:rsidR="00F50428" w:rsidRPr="00F50428" w:rsidRDefault="00F50428" w:rsidP="0059401E">
            <w:pPr>
              <w:ind w:left="-120" w:right="-144"/>
              <w:jc w:val="center"/>
              <w:rPr>
                <w:color w:val="000000"/>
                <w:sz w:val="20"/>
                <w:szCs w:val="20"/>
                <w:lang w:val="en-US"/>
              </w:rPr>
            </w:pPr>
            <w:r w:rsidRPr="00F50428">
              <w:rPr>
                <w:color w:val="000000"/>
                <w:sz w:val="20"/>
                <w:szCs w:val="20"/>
                <w:lang w:val="en-US"/>
              </w:rPr>
              <w:t>ОК2.23</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7D783C" w14:textId="77777777" w:rsidR="00F50428" w:rsidRPr="00F50428" w:rsidRDefault="00F50428" w:rsidP="0059401E">
            <w:pPr>
              <w:ind w:left="-86" w:right="-171"/>
              <w:jc w:val="center"/>
              <w:rPr>
                <w:b/>
                <w:bCs/>
                <w:color w:val="000000"/>
                <w:sz w:val="20"/>
                <w:szCs w:val="20"/>
                <w:lang w:val="en-US"/>
              </w:rPr>
            </w:pPr>
            <w:r w:rsidRPr="00F50428">
              <w:rPr>
                <w:b/>
                <w:bCs/>
                <w:color w:val="000000"/>
                <w:sz w:val="20"/>
                <w:szCs w:val="20"/>
                <w:lang w:val="en-US"/>
              </w:rPr>
              <w:t>+</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7A6AEB" w14:textId="77777777" w:rsidR="00F50428" w:rsidRPr="00F50428" w:rsidRDefault="00F50428" w:rsidP="0059401E">
            <w:pPr>
              <w:ind w:left="-86" w:right="-171"/>
              <w:jc w:val="center"/>
              <w:rPr>
                <w:b/>
                <w:bCs/>
                <w:color w:val="000000"/>
                <w:sz w:val="20"/>
                <w:szCs w:val="20"/>
                <w:lang w:val="en-US"/>
              </w:rPr>
            </w:pPr>
            <w:r w:rsidRPr="00F50428">
              <w:rPr>
                <w:b/>
                <w:bCs/>
                <w:color w:val="000000"/>
                <w:sz w:val="20"/>
                <w:szCs w:val="20"/>
                <w:lang w:val="en-US"/>
              </w:rPr>
              <w:t>+</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647A09" w14:textId="77777777" w:rsidR="00F50428" w:rsidRPr="00F50428" w:rsidRDefault="00F50428" w:rsidP="0059401E">
            <w:pPr>
              <w:ind w:left="-86" w:right="-171"/>
              <w:jc w:val="center"/>
              <w:rPr>
                <w:b/>
                <w:bCs/>
                <w:sz w:val="20"/>
                <w:szCs w:val="20"/>
                <w:lang w:val="en-US"/>
              </w:rPr>
            </w:pPr>
            <w:r w:rsidRPr="00F50428">
              <w:rPr>
                <w:b/>
                <w:bCs/>
                <w:sz w:val="20"/>
                <w:szCs w:val="20"/>
                <w:lang w:val="en-US"/>
              </w:rPr>
              <w:t>+</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AA7BBF" w14:textId="77777777" w:rsidR="00F50428" w:rsidRPr="00F50428" w:rsidRDefault="00F50428" w:rsidP="0059401E">
            <w:pPr>
              <w:ind w:left="-86" w:right="-171"/>
              <w:jc w:val="center"/>
              <w:rPr>
                <w:b/>
                <w:bCs/>
                <w:sz w:val="20"/>
                <w:szCs w:val="20"/>
                <w:lang w:val="en-US"/>
              </w:rPr>
            </w:pPr>
            <w:r w:rsidRPr="00F50428">
              <w:rPr>
                <w:b/>
                <w:bCs/>
                <w:sz w:val="20"/>
                <w:szCs w:val="20"/>
                <w:lang w:val="en-US"/>
              </w:rPr>
              <w:t>+</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5A0502" w14:textId="77777777" w:rsidR="00F50428" w:rsidRPr="00F50428" w:rsidRDefault="00F50428" w:rsidP="0059401E">
            <w:pPr>
              <w:ind w:left="-86" w:right="-171"/>
              <w:jc w:val="center"/>
              <w:rPr>
                <w:b/>
                <w:bCs/>
                <w:sz w:val="20"/>
                <w:szCs w:val="20"/>
                <w:lang w:val="en-US"/>
              </w:rPr>
            </w:pPr>
            <w:r w:rsidRPr="00F50428">
              <w:rPr>
                <w:b/>
                <w:bCs/>
                <w:sz w:val="20"/>
                <w:szCs w:val="20"/>
                <w:lang w:val="en-US"/>
              </w:rPr>
              <w:t>+</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7F0787" w14:textId="77777777" w:rsidR="00F50428" w:rsidRPr="00F50428" w:rsidRDefault="00F50428" w:rsidP="0059401E">
            <w:pPr>
              <w:ind w:left="-86" w:right="-171"/>
              <w:jc w:val="center"/>
              <w:rPr>
                <w:b/>
                <w:bCs/>
                <w:sz w:val="20"/>
                <w:szCs w:val="20"/>
                <w:lang w:val="en-US"/>
              </w:rPr>
            </w:pPr>
            <w:r w:rsidRPr="00F50428">
              <w:rPr>
                <w:b/>
                <w:bCs/>
                <w:sz w:val="20"/>
                <w:szCs w:val="20"/>
                <w:lang w:val="en-US"/>
              </w:rPr>
              <w:t>+</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508BCD" w14:textId="77777777" w:rsidR="00F50428" w:rsidRPr="00F50428" w:rsidRDefault="00F50428" w:rsidP="0059401E">
            <w:pPr>
              <w:ind w:left="-86" w:right="-171"/>
              <w:jc w:val="center"/>
              <w:rPr>
                <w:b/>
                <w:bCs/>
                <w:sz w:val="20"/>
                <w:szCs w:val="20"/>
                <w:lang w:val="en-US"/>
              </w:rPr>
            </w:pPr>
            <w:r w:rsidRPr="00F50428">
              <w:rPr>
                <w:b/>
                <w:bCs/>
                <w:sz w:val="20"/>
                <w:szCs w:val="20"/>
                <w:lang w:val="en-US"/>
              </w:rPr>
              <w:t>+</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10156E" w14:textId="77777777" w:rsidR="00F50428" w:rsidRPr="00F50428" w:rsidRDefault="00F50428" w:rsidP="0059401E">
            <w:pPr>
              <w:ind w:left="-86" w:right="-171"/>
              <w:jc w:val="center"/>
              <w:rPr>
                <w:b/>
                <w:bCs/>
                <w:sz w:val="20"/>
                <w:szCs w:val="20"/>
                <w:lang w:val="en-US"/>
              </w:rPr>
            </w:pPr>
            <w:r w:rsidRPr="00F50428">
              <w:rPr>
                <w:b/>
                <w:bCs/>
                <w:sz w:val="20"/>
                <w:szCs w:val="20"/>
                <w:lang w:val="en-US"/>
              </w:rPr>
              <w:t>+</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1314A0" w14:textId="77777777" w:rsidR="00F50428" w:rsidRPr="00F50428" w:rsidRDefault="00F50428" w:rsidP="0059401E">
            <w:pPr>
              <w:ind w:left="-86" w:right="-171"/>
              <w:jc w:val="center"/>
              <w:rPr>
                <w:b/>
                <w:bCs/>
                <w:color w:val="000000"/>
                <w:sz w:val="20"/>
                <w:szCs w:val="20"/>
                <w:lang w:val="en-US"/>
              </w:rPr>
            </w:pPr>
            <w:r w:rsidRPr="00F50428">
              <w:rPr>
                <w:b/>
                <w:bCs/>
                <w:color w:val="000000"/>
                <w:sz w:val="20"/>
                <w:szCs w:val="20"/>
                <w:lang w:val="en-US"/>
              </w:rPr>
              <w:t>+</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0AF4AC" w14:textId="77777777" w:rsidR="00F50428" w:rsidRPr="00F50428" w:rsidRDefault="00F50428" w:rsidP="0059401E">
            <w:pPr>
              <w:ind w:left="-86" w:right="-171"/>
              <w:jc w:val="center"/>
              <w:rPr>
                <w:b/>
                <w:bCs/>
                <w:color w:val="000000"/>
                <w:sz w:val="20"/>
                <w:szCs w:val="20"/>
                <w:lang w:val="en-US"/>
              </w:rPr>
            </w:pPr>
            <w:r w:rsidRPr="00F50428">
              <w:rPr>
                <w:b/>
                <w:bCs/>
                <w:color w:val="000000"/>
                <w:sz w:val="20"/>
                <w:szCs w:val="20"/>
                <w:lang w:val="en-US"/>
              </w:rPr>
              <w:t>+</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594D52" w14:textId="77777777" w:rsidR="00F50428" w:rsidRPr="00F50428" w:rsidRDefault="00F50428" w:rsidP="0059401E">
            <w:pPr>
              <w:ind w:left="-86" w:right="-171"/>
              <w:jc w:val="center"/>
              <w:rPr>
                <w:b/>
                <w:bCs/>
                <w:sz w:val="20"/>
                <w:szCs w:val="20"/>
                <w:lang w:val="en-US"/>
              </w:rPr>
            </w:pPr>
            <w:r w:rsidRPr="00F50428">
              <w:rPr>
                <w:b/>
                <w:bCs/>
                <w:sz w:val="20"/>
                <w:szCs w:val="20"/>
                <w:lang w:val="en-US"/>
              </w:rPr>
              <w:t>+</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F7E64E" w14:textId="77777777" w:rsidR="00F50428" w:rsidRPr="00F50428" w:rsidRDefault="00F50428" w:rsidP="0059401E">
            <w:pPr>
              <w:ind w:left="-86" w:right="-171"/>
              <w:jc w:val="center"/>
              <w:rPr>
                <w:b/>
                <w:bCs/>
                <w:sz w:val="20"/>
                <w:szCs w:val="20"/>
                <w:lang w:val="en-US"/>
              </w:rPr>
            </w:pPr>
            <w:r w:rsidRPr="00F50428">
              <w:rPr>
                <w:b/>
                <w:bCs/>
                <w:sz w:val="20"/>
                <w:szCs w:val="20"/>
                <w:lang w:val="en-US"/>
              </w:rPr>
              <w:t>+</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4B1BED" w14:textId="77777777" w:rsidR="00F50428" w:rsidRPr="00F50428" w:rsidRDefault="00F50428" w:rsidP="0059401E">
            <w:pPr>
              <w:ind w:left="-86" w:right="-171"/>
              <w:jc w:val="center"/>
              <w:rPr>
                <w:b/>
                <w:bCs/>
                <w:sz w:val="20"/>
                <w:szCs w:val="20"/>
                <w:lang w:val="en-US"/>
              </w:rPr>
            </w:pPr>
            <w:r w:rsidRPr="00F50428">
              <w:rPr>
                <w:b/>
                <w:bCs/>
                <w:sz w:val="20"/>
                <w:szCs w:val="20"/>
                <w:lang w:val="en-US"/>
              </w:rPr>
              <w:t>+</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7B018D" w14:textId="77777777" w:rsidR="00F50428" w:rsidRPr="00F50428" w:rsidRDefault="00F50428" w:rsidP="0059401E">
            <w:pPr>
              <w:ind w:left="-86" w:right="-171"/>
              <w:jc w:val="center"/>
              <w:rPr>
                <w:b/>
                <w:bCs/>
                <w:sz w:val="20"/>
                <w:szCs w:val="20"/>
                <w:lang w:val="en-US"/>
              </w:rPr>
            </w:pPr>
            <w:r w:rsidRPr="00F50428">
              <w:rPr>
                <w:b/>
                <w:bCs/>
                <w:sz w:val="20"/>
                <w:szCs w:val="20"/>
                <w:lang w:val="en-US"/>
              </w:rPr>
              <w:t>+</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F76FBC" w14:textId="77777777" w:rsidR="00F50428" w:rsidRPr="00F50428" w:rsidRDefault="00F50428" w:rsidP="0059401E">
            <w:pPr>
              <w:ind w:left="-86" w:right="-171"/>
              <w:jc w:val="center"/>
              <w:rPr>
                <w:b/>
                <w:bCs/>
                <w:sz w:val="20"/>
                <w:szCs w:val="20"/>
                <w:lang w:val="en-US"/>
              </w:rPr>
            </w:pPr>
            <w:r w:rsidRPr="00F50428">
              <w:rPr>
                <w:b/>
                <w:bCs/>
                <w:sz w:val="20"/>
                <w:szCs w:val="20"/>
                <w:lang w:val="en-US"/>
              </w:rPr>
              <w:t>+</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8686B2" w14:textId="77777777" w:rsidR="00F50428" w:rsidRPr="00F50428" w:rsidRDefault="00F50428" w:rsidP="0059401E">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EA16D5" w14:textId="77777777" w:rsidR="00F50428" w:rsidRPr="00F50428" w:rsidRDefault="00F50428" w:rsidP="0059401E">
            <w:pPr>
              <w:ind w:left="-86" w:right="-171"/>
              <w:jc w:val="center"/>
              <w:rPr>
                <w:b/>
                <w:bCs/>
                <w:sz w:val="20"/>
                <w:szCs w:val="20"/>
                <w:lang w:val="en-US"/>
              </w:rPr>
            </w:pPr>
            <w:r w:rsidRPr="00F50428">
              <w:rPr>
                <w:b/>
                <w:bCs/>
                <w:sz w:val="20"/>
                <w:szCs w:val="20"/>
                <w:lang w:val="en-US"/>
              </w:rPr>
              <w:t>+</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7ABDC0" w14:textId="77777777" w:rsidR="00F50428" w:rsidRPr="00F50428" w:rsidRDefault="00F50428" w:rsidP="0059401E">
            <w:pPr>
              <w:ind w:left="-86" w:right="-171"/>
              <w:jc w:val="center"/>
              <w:rPr>
                <w:b/>
                <w:bCs/>
                <w:sz w:val="20"/>
                <w:szCs w:val="20"/>
                <w:lang w:val="en-US"/>
              </w:rPr>
            </w:pPr>
            <w:r w:rsidRPr="00F50428">
              <w:rPr>
                <w:b/>
                <w:bCs/>
                <w:sz w:val="20"/>
                <w:szCs w:val="20"/>
                <w:lang w:val="en-US"/>
              </w:rPr>
              <w:t>+</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CE3675" w14:textId="77777777" w:rsidR="00F50428" w:rsidRPr="00F50428" w:rsidRDefault="00F50428" w:rsidP="0059401E">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0BF9D3" w14:textId="77777777" w:rsidR="00F50428" w:rsidRPr="00F50428" w:rsidRDefault="00F50428" w:rsidP="0059401E">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7BECE5" w14:textId="77777777" w:rsidR="00F50428" w:rsidRPr="00F50428" w:rsidRDefault="00F50428" w:rsidP="0059401E">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3BCD7B" w14:textId="77777777" w:rsidR="00F50428" w:rsidRPr="00F50428" w:rsidRDefault="00F50428" w:rsidP="0059401E">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46BBAD" w14:textId="77777777" w:rsidR="00F50428" w:rsidRPr="00F50428" w:rsidRDefault="00F50428" w:rsidP="0059401E">
            <w:pPr>
              <w:ind w:left="-86" w:right="-171"/>
              <w:jc w:val="center"/>
              <w:rPr>
                <w:b/>
                <w:bCs/>
                <w:sz w:val="20"/>
                <w:szCs w:val="20"/>
                <w:lang w:val="en-US"/>
              </w:rPr>
            </w:pPr>
            <w:r w:rsidRPr="00F50428">
              <w:rPr>
                <w:b/>
                <w:bCs/>
                <w:sz w:val="20"/>
                <w:szCs w:val="20"/>
                <w:lang w:val="en-US"/>
              </w:rPr>
              <w:t> </w:t>
            </w:r>
          </w:p>
        </w:tc>
        <w:tc>
          <w:tcPr>
            <w:tcW w:w="535" w:type="dxa"/>
            <w:shd w:val="clear" w:color="auto" w:fill="auto"/>
            <w:noWrap/>
            <w:vAlign w:val="bottom"/>
          </w:tcPr>
          <w:p w14:paraId="389ACD71" w14:textId="77777777" w:rsidR="00F50428" w:rsidRPr="00F50428" w:rsidRDefault="00F50428" w:rsidP="0059401E">
            <w:pPr>
              <w:ind w:left="-86" w:right="-171"/>
              <w:jc w:val="center"/>
              <w:rPr>
                <w:b/>
                <w:bCs/>
                <w:sz w:val="20"/>
                <w:szCs w:val="20"/>
                <w:lang w:val="en-US"/>
              </w:rPr>
            </w:pPr>
            <w:r w:rsidRPr="00F50428">
              <w:rPr>
                <w:b/>
                <w:bCs/>
                <w:sz w:val="20"/>
                <w:szCs w:val="20"/>
                <w:lang w:val="en-US"/>
              </w:rPr>
              <w:t> </w:t>
            </w:r>
          </w:p>
        </w:tc>
        <w:tc>
          <w:tcPr>
            <w:tcW w:w="535" w:type="dxa"/>
            <w:shd w:val="clear" w:color="auto" w:fill="auto"/>
            <w:noWrap/>
            <w:vAlign w:val="bottom"/>
          </w:tcPr>
          <w:p w14:paraId="25C8299D" w14:textId="77777777" w:rsidR="00F50428" w:rsidRPr="00F50428" w:rsidRDefault="00F50428" w:rsidP="0059401E">
            <w:pPr>
              <w:ind w:left="-86" w:right="-171"/>
              <w:jc w:val="center"/>
              <w:rPr>
                <w:b/>
                <w:bCs/>
                <w:sz w:val="20"/>
                <w:szCs w:val="20"/>
                <w:lang w:val="en-US"/>
              </w:rPr>
            </w:pPr>
            <w:r w:rsidRPr="00F50428">
              <w:rPr>
                <w:b/>
                <w:bCs/>
                <w:sz w:val="20"/>
                <w:szCs w:val="20"/>
                <w:lang w:val="en-US"/>
              </w:rPr>
              <w:t> </w:t>
            </w:r>
          </w:p>
        </w:tc>
      </w:tr>
      <w:tr w:rsidR="00F50428" w:rsidRPr="00213367" w14:paraId="58161BA8" w14:textId="77777777" w:rsidTr="0059401E">
        <w:trPr>
          <w:trHeight w:val="25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B39850" w14:textId="77777777" w:rsidR="00F50428" w:rsidRPr="00F50428" w:rsidRDefault="00F50428" w:rsidP="0059401E">
            <w:pPr>
              <w:ind w:left="-120" w:right="-144"/>
              <w:jc w:val="center"/>
              <w:rPr>
                <w:color w:val="000000"/>
                <w:sz w:val="20"/>
                <w:szCs w:val="20"/>
                <w:lang w:val="en-US"/>
              </w:rPr>
            </w:pPr>
            <w:r w:rsidRPr="00F50428">
              <w:rPr>
                <w:color w:val="000000"/>
                <w:sz w:val="20"/>
                <w:szCs w:val="20"/>
                <w:lang w:val="en-US"/>
              </w:rPr>
              <w:t>ОК2.24</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E7235B" w14:textId="77777777" w:rsidR="00F50428" w:rsidRPr="00F50428" w:rsidRDefault="00F50428" w:rsidP="0059401E">
            <w:pPr>
              <w:ind w:left="-86" w:right="-171"/>
              <w:jc w:val="center"/>
              <w:rPr>
                <w:b/>
                <w:bCs/>
                <w:color w:val="000000"/>
                <w:sz w:val="20"/>
                <w:szCs w:val="20"/>
                <w:lang w:val="en-US"/>
              </w:rPr>
            </w:pPr>
            <w:r w:rsidRPr="00F50428">
              <w:rPr>
                <w:b/>
                <w:bCs/>
                <w:color w:val="000000"/>
                <w:sz w:val="20"/>
                <w:szCs w:val="20"/>
                <w:lang w:val="en-US"/>
              </w:rPr>
              <w:t>+</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444249" w14:textId="77777777" w:rsidR="00F50428" w:rsidRPr="00F50428" w:rsidRDefault="00F50428" w:rsidP="0059401E">
            <w:pPr>
              <w:ind w:left="-86" w:right="-171"/>
              <w:jc w:val="center"/>
              <w:rPr>
                <w:b/>
                <w:bCs/>
                <w:color w:val="000000"/>
                <w:sz w:val="20"/>
                <w:szCs w:val="20"/>
                <w:lang w:val="en-US"/>
              </w:rPr>
            </w:pPr>
            <w:r w:rsidRPr="00F50428">
              <w:rPr>
                <w:b/>
                <w:bCs/>
                <w:color w:val="000000"/>
                <w:sz w:val="20"/>
                <w:szCs w:val="20"/>
                <w:lang w:val="en-US"/>
              </w:rPr>
              <w:t>+</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AFB765" w14:textId="77777777" w:rsidR="00F50428" w:rsidRPr="00F50428" w:rsidRDefault="00F50428" w:rsidP="0059401E">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1B8578" w14:textId="77777777" w:rsidR="00F50428" w:rsidRPr="00F50428" w:rsidRDefault="00F50428" w:rsidP="0059401E">
            <w:pPr>
              <w:ind w:left="-86" w:right="-171"/>
              <w:jc w:val="center"/>
              <w:rPr>
                <w:b/>
                <w:bCs/>
                <w:sz w:val="20"/>
                <w:szCs w:val="20"/>
                <w:lang w:val="en-US"/>
              </w:rPr>
            </w:pPr>
            <w:r w:rsidRPr="00F50428">
              <w:rPr>
                <w:b/>
                <w:bCs/>
                <w:sz w:val="20"/>
                <w:szCs w:val="20"/>
                <w:lang w:val="en-US"/>
              </w:rPr>
              <w:t>+</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DC1619" w14:textId="77777777" w:rsidR="00F50428" w:rsidRPr="00F50428" w:rsidRDefault="00F50428" w:rsidP="0059401E">
            <w:pPr>
              <w:ind w:left="-86" w:right="-171"/>
              <w:jc w:val="center"/>
              <w:rPr>
                <w:b/>
                <w:bCs/>
                <w:sz w:val="20"/>
                <w:szCs w:val="20"/>
                <w:lang w:val="en-US"/>
              </w:rPr>
            </w:pPr>
            <w:r w:rsidRPr="00F50428">
              <w:rPr>
                <w:b/>
                <w:bCs/>
                <w:sz w:val="20"/>
                <w:szCs w:val="20"/>
                <w:lang w:val="en-US"/>
              </w:rPr>
              <w:t>+</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489E30" w14:textId="77777777" w:rsidR="00F50428" w:rsidRPr="00F50428" w:rsidRDefault="00F50428" w:rsidP="0059401E">
            <w:pPr>
              <w:ind w:left="-86" w:right="-171"/>
              <w:jc w:val="center"/>
              <w:rPr>
                <w:b/>
                <w:bCs/>
                <w:sz w:val="20"/>
                <w:szCs w:val="20"/>
                <w:lang w:val="en-US"/>
              </w:rPr>
            </w:pPr>
            <w:r w:rsidRPr="00F50428">
              <w:rPr>
                <w:b/>
                <w:bCs/>
                <w:sz w:val="20"/>
                <w:szCs w:val="20"/>
                <w:lang w:val="en-US"/>
              </w:rPr>
              <w:t>+</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E980DD" w14:textId="77777777" w:rsidR="00F50428" w:rsidRPr="00F50428" w:rsidRDefault="00F50428" w:rsidP="0059401E">
            <w:pPr>
              <w:ind w:left="-86" w:right="-171"/>
              <w:jc w:val="center"/>
              <w:rPr>
                <w:b/>
                <w:bCs/>
                <w:sz w:val="20"/>
                <w:szCs w:val="20"/>
                <w:lang w:val="en-US"/>
              </w:rPr>
            </w:pPr>
            <w:r w:rsidRPr="00F50428">
              <w:rPr>
                <w:b/>
                <w:bCs/>
                <w:sz w:val="20"/>
                <w:szCs w:val="20"/>
                <w:lang w:val="en-US"/>
              </w:rPr>
              <w:t>+</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016790" w14:textId="77777777" w:rsidR="00F50428" w:rsidRPr="00F50428" w:rsidRDefault="00F50428" w:rsidP="0059401E">
            <w:pPr>
              <w:ind w:left="-86" w:right="-171"/>
              <w:jc w:val="center"/>
              <w:rPr>
                <w:b/>
                <w:bCs/>
                <w:sz w:val="20"/>
                <w:szCs w:val="20"/>
                <w:lang w:val="en-US"/>
              </w:rPr>
            </w:pPr>
            <w:r w:rsidRPr="00F50428">
              <w:rPr>
                <w:b/>
                <w:bCs/>
                <w:sz w:val="20"/>
                <w:szCs w:val="20"/>
                <w:lang w:val="en-US"/>
              </w:rPr>
              <w:t>+</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EEF1E0" w14:textId="77777777" w:rsidR="00F50428" w:rsidRPr="00F50428" w:rsidRDefault="00F50428" w:rsidP="0059401E">
            <w:pPr>
              <w:ind w:left="-86" w:right="-171"/>
              <w:jc w:val="center"/>
              <w:rPr>
                <w:b/>
                <w:bCs/>
                <w:color w:val="000000"/>
                <w:sz w:val="20"/>
                <w:szCs w:val="20"/>
                <w:lang w:val="en-US"/>
              </w:rPr>
            </w:pPr>
            <w:r w:rsidRPr="00F50428">
              <w:rPr>
                <w:b/>
                <w:bCs/>
                <w:color w:val="000000"/>
                <w:sz w:val="20"/>
                <w:szCs w:val="20"/>
                <w:lang w:val="en-US"/>
              </w:rPr>
              <w:t>+</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C2143E" w14:textId="77777777" w:rsidR="00F50428" w:rsidRPr="00F50428" w:rsidRDefault="00F50428" w:rsidP="0059401E">
            <w:pPr>
              <w:ind w:left="-86" w:right="-171"/>
              <w:jc w:val="center"/>
              <w:rPr>
                <w:b/>
                <w:bCs/>
                <w:color w:val="000000"/>
                <w:sz w:val="20"/>
                <w:szCs w:val="20"/>
                <w:lang w:val="en-US"/>
              </w:rPr>
            </w:pPr>
            <w:r w:rsidRPr="00F50428">
              <w:rPr>
                <w:b/>
                <w:bCs/>
                <w:color w:val="000000"/>
                <w:sz w:val="20"/>
                <w:szCs w:val="20"/>
                <w:lang w:val="en-US"/>
              </w:rPr>
              <w:t>+</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8F375B" w14:textId="77777777" w:rsidR="00F50428" w:rsidRPr="00F50428" w:rsidRDefault="00F50428" w:rsidP="0059401E">
            <w:pPr>
              <w:ind w:left="-86" w:right="-171"/>
              <w:jc w:val="center"/>
              <w:rPr>
                <w:b/>
                <w:bCs/>
                <w:sz w:val="20"/>
                <w:szCs w:val="20"/>
                <w:lang w:val="en-US"/>
              </w:rPr>
            </w:pPr>
            <w:r w:rsidRPr="00F50428">
              <w:rPr>
                <w:b/>
                <w:bCs/>
                <w:sz w:val="20"/>
                <w:szCs w:val="20"/>
                <w:lang w:val="en-US"/>
              </w:rPr>
              <w:t>+</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4B9E09" w14:textId="77777777" w:rsidR="00F50428" w:rsidRPr="00F50428" w:rsidRDefault="00F50428" w:rsidP="0059401E">
            <w:pPr>
              <w:ind w:left="-86" w:right="-171"/>
              <w:jc w:val="center"/>
              <w:rPr>
                <w:b/>
                <w:bCs/>
                <w:sz w:val="20"/>
                <w:szCs w:val="20"/>
                <w:lang w:val="en-US"/>
              </w:rPr>
            </w:pPr>
            <w:r w:rsidRPr="00F50428">
              <w:rPr>
                <w:b/>
                <w:bCs/>
                <w:sz w:val="20"/>
                <w:szCs w:val="20"/>
                <w:lang w:val="en-US"/>
              </w:rPr>
              <w:t>+</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FAA267" w14:textId="77777777" w:rsidR="00F50428" w:rsidRPr="00F50428" w:rsidRDefault="00F50428" w:rsidP="0059401E">
            <w:pPr>
              <w:ind w:left="-86" w:right="-171"/>
              <w:jc w:val="center"/>
              <w:rPr>
                <w:b/>
                <w:bCs/>
                <w:sz w:val="20"/>
                <w:szCs w:val="20"/>
                <w:lang w:val="en-US"/>
              </w:rPr>
            </w:pPr>
            <w:r w:rsidRPr="00F50428">
              <w:rPr>
                <w:b/>
                <w:bCs/>
                <w:sz w:val="20"/>
                <w:szCs w:val="20"/>
                <w:lang w:val="en-US"/>
              </w:rPr>
              <w:t>+</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3508CE" w14:textId="77777777" w:rsidR="00F50428" w:rsidRPr="00F50428" w:rsidRDefault="00F50428" w:rsidP="0059401E">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9FBA4E" w14:textId="77777777" w:rsidR="00F50428" w:rsidRPr="00F50428" w:rsidRDefault="00F50428" w:rsidP="0059401E">
            <w:pPr>
              <w:ind w:left="-86" w:right="-171"/>
              <w:jc w:val="center"/>
              <w:rPr>
                <w:b/>
                <w:bCs/>
                <w:sz w:val="20"/>
                <w:szCs w:val="20"/>
                <w:lang w:val="en-US"/>
              </w:rPr>
            </w:pPr>
            <w:r w:rsidRPr="00F50428">
              <w:rPr>
                <w:b/>
                <w:bCs/>
                <w:sz w:val="20"/>
                <w:szCs w:val="20"/>
                <w:lang w:val="en-US"/>
              </w:rPr>
              <w:t>+</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BAF249" w14:textId="77777777" w:rsidR="00F50428" w:rsidRPr="00F50428" w:rsidRDefault="00F50428" w:rsidP="0059401E">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EDE450" w14:textId="77777777" w:rsidR="00F50428" w:rsidRPr="00F50428" w:rsidRDefault="00F50428" w:rsidP="0059401E">
            <w:pPr>
              <w:ind w:left="-86" w:right="-171"/>
              <w:jc w:val="center"/>
              <w:rPr>
                <w:b/>
                <w:bCs/>
                <w:sz w:val="20"/>
                <w:szCs w:val="20"/>
                <w:lang w:val="en-US"/>
              </w:rPr>
            </w:pPr>
            <w:r w:rsidRPr="00F50428">
              <w:rPr>
                <w:b/>
                <w:bCs/>
                <w:sz w:val="20"/>
                <w:szCs w:val="20"/>
                <w:lang w:val="en-US"/>
              </w:rPr>
              <w:t>+</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5CAC67" w14:textId="77777777" w:rsidR="00F50428" w:rsidRPr="00F50428" w:rsidRDefault="00F50428" w:rsidP="0059401E">
            <w:pPr>
              <w:ind w:left="-86" w:right="-171"/>
              <w:jc w:val="center"/>
              <w:rPr>
                <w:b/>
                <w:bCs/>
                <w:sz w:val="20"/>
                <w:szCs w:val="20"/>
                <w:lang w:val="en-US"/>
              </w:rPr>
            </w:pPr>
            <w:r w:rsidRPr="00F50428">
              <w:rPr>
                <w:b/>
                <w:bCs/>
                <w:sz w:val="20"/>
                <w:szCs w:val="20"/>
                <w:lang w:val="en-US"/>
              </w:rPr>
              <w:t>+</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4EAF01" w14:textId="77777777" w:rsidR="00F50428" w:rsidRPr="00F50428" w:rsidRDefault="00F50428" w:rsidP="0059401E">
            <w:pPr>
              <w:ind w:left="-86" w:right="-171"/>
              <w:jc w:val="center"/>
              <w:rPr>
                <w:b/>
                <w:bCs/>
                <w:sz w:val="20"/>
                <w:szCs w:val="20"/>
                <w:lang w:val="en-US"/>
              </w:rPr>
            </w:pPr>
            <w:r w:rsidRPr="00F50428">
              <w:rPr>
                <w:b/>
                <w:bCs/>
                <w:sz w:val="20"/>
                <w:szCs w:val="20"/>
                <w:lang w:val="en-US"/>
              </w:rPr>
              <w:t>+</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9C8D0F" w14:textId="77777777" w:rsidR="00F50428" w:rsidRPr="00F50428" w:rsidRDefault="00F50428" w:rsidP="0059401E">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DC4E2B" w14:textId="77777777" w:rsidR="00F50428" w:rsidRPr="00F50428" w:rsidRDefault="00F50428" w:rsidP="0059401E">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AF99AB" w14:textId="77777777" w:rsidR="00F50428" w:rsidRPr="00F50428" w:rsidRDefault="00F50428" w:rsidP="0059401E">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A70AFE" w14:textId="77777777" w:rsidR="00F50428" w:rsidRPr="00F50428" w:rsidRDefault="00F50428" w:rsidP="0059401E">
            <w:pPr>
              <w:ind w:left="-86" w:right="-171"/>
              <w:jc w:val="center"/>
              <w:rPr>
                <w:b/>
                <w:bCs/>
                <w:sz w:val="20"/>
                <w:szCs w:val="20"/>
                <w:lang w:val="en-US"/>
              </w:rPr>
            </w:pPr>
            <w:r w:rsidRPr="00F50428">
              <w:rPr>
                <w:b/>
                <w:bCs/>
                <w:sz w:val="20"/>
                <w:szCs w:val="20"/>
                <w:lang w:val="en-US"/>
              </w:rPr>
              <w:t> </w:t>
            </w:r>
          </w:p>
        </w:tc>
        <w:tc>
          <w:tcPr>
            <w:tcW w:w="535" w:type="dxa"/>
            <w:shd w:val="clear" w:color="auto" w:fill="auto"/>
            <w:noWrap/>
            <w:vAlign w:val="bottom"/>
          </w:tcPr>
          <w:p w14:paraId="085D6BE6" w14:textId="77777777" w:rsidR="00F50428" w:rsidRPr="00F50428" w:rsidRDefault="00F50428" w:rsidP="0059401E">
            <w:pPr>
              <w:ind w:left="-86" w:right="-171"/>
              <w:jc w:val="center"/>
              <w:rPr>
                <w:b/>
                <w:bCs/>
                <w:sz w:val="20"/>
                <w:szCs w:val="20"/>
                <w:lang w:val="en-US"/>
              </w:rPr>
            </w:pPr>
            <w:r w:rsidRPr="00F50428">
              <w:rPr>
                <w:b/>
                <w:bCs/>
                <w:sz w:val="20"/>
                <w:szCs w:val="20"/>
                <w:lang w:val="en-US"/>
              </w:rPr>
              <w:t> </w:t>
            </w:r>
          </w:p>
        </w:tc>
        <w:tc>
          <w:tcPr>
            <w:tcW w:w="535" w:type="dxa"/>
            <w:shd w:val="clear" w:color="auto" w:fill="auto"/>
            <w:noWrap/>
            <w:vAlign w:val="bottom"/>
          </w:tcPr>
          <w:p w14:paraId="0300FDD2" w14:textId="77777777" w:rsidR="00F50428" w:rsidRPr="00F50428" w:rsidRDefault="00F50428" w:rsidP="0059401E">
            <w:pPr>
              <w:ind w:left="-86" w:right="-171"/>
              <w:jc w:val="center"/>
              <w:rPr>
                <w:b/>
                <w:bCs/>
                <w:sz w:val="20"/>
                <w:szCs w:val="20"/>
                <w:lang w:val="en-US"/>
              </w:rPr>
            </w:pPr>
            <w:r w:rsidRPr="00F50428">
              <w:rPr>
                <w:b/>
                <w:bCs/>
                <w:sz w:val="20"/>
                <w:szCs w:val="20"/>
                <w:lang w:val="en-US"/>
              </w:rPr>
              <w:t> </w:t>
            </w:r>
          </w:p>
        </w:tc>
      </w:tr>
      <w:tr w:rsidR="00F50428" w:rsidRPr="00213367" w14:paraId="1334DD4F" w14:textId="77777777" w:rsidTr="0059401E">
        <w:trPr>
          <w:trHeight w:val="25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2FE8FA" w14:textId="77777777" w:rsidR="00F50428" w:rsidRPr="00F50428" w:rsidRDefault="00F50428" w:rsidP="0059401E">
            <w:pPr>
              <w:ind w:left="-120" w:right="-144"/>
              <w:jc w:val="center"/>
              <w:rPr>
                <w:color w:val="000000"/>
                <w:sz w:val="20"/>
                <w:szCs w:val="20"/>
                <w:lang w:val="en-US"/>
              </w:rPr>
            </w:pPr>
            <w:r w:rsidRPr="00F50428">
              <w:rPr>
                <w:color w:val="000000"/>
                <w:sz w:val="20"/>
                <w:szCs w:val="20"/>
                <w:lang w:val="en-US"/>
              </w:rPr>
              <w:t>ОК2.25</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09B3B5" w14:textId="77777777" w:rsidR="00F50428" w:rsidRPr="00F50428" w:rsidRDefault="00F50428" w:rsidP="0059401E">
            <w:pPr>
              <w:ind w:left="-86" w:right="-171"/>
              <w:jc w:val="center"/>
              <w:rPr>
                <w:b/>
                <w:bCs/>
                <w:color w:val="000000"/>
                <w:sz w:val="20"/>
                <w:szCs w:val="20"/>
                <w:lang w:val="en-US"/>
              </w:rPr>
            </w:pPr>
            <w:r w:rsidRPr="00F50428">
              <w:rPr>
                <w:b/>
                <w:bCs/>
                <w:color w:val="000000"/>
                <w:sz w:val="20"/>
                <w:szCs w:val="20"/>
                <w:lang w:val="en-US"/>
              </w:rPr>
              <w:t>+</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400E61" w14:textId="77777777" w:rsidR="00F50428" w:rsidRPr="00F50428" w:rsidRDefault="00F50428" w:rsidP="0059401E">
            <w:pPr>
              <w:ind w:left="-86" w:right="-171"/>
              <w:jc w:val="center"/>
              <w:rPr>
                <w:b/>
                <w:bCs/>
                <w:color w:val="000000"/>
                <w:sz w:val="20"/>
                <w:szCs w:val="20"/>
                <w:lang w:val="en-US"/>
              </w:rPr>
            </w:pPr>
            <w:r w:rsidRPr="00F50428">
              <w:rPr>
                <w:b/>
                <w:bCs/>
                <w:color w:val="000000"/>
                <w:sz w:val="20"/>
                <w:szCs w:val="20"/>
                <w:lang w:val="en-US"/>
              </w:rPr>
              <w:t>+</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748118" w14:textId="77777777" w:rsidR="00F50428" w:rsidRPr="00F50428" w:rsidRDefault="00F50428" w:rsidP="0059401E">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895819" w14:textId="77777777" w:rsidR="00F50428" w:rsidRPr="00F50428" w:rsidRDefault="00F50428" w:rsidP="0059401E">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05A3E0" w14:textId="77777777" w:rsidR="00F50428" w:rsidRPr="00F50428" w:rsidRDefault="00F50428" w:rsidP="0059401E">
            <w:pPr>
              <w:ind w:left="-86" w:right="-171"/>
              <w:jc w:val="center"/>
              <w:rPr>
                <w:b/>
                <w:bCs/>
                <w:sz w:val="20"/>
                <w:szCs w:val="20"/>
                <w:lang w:val="en-US"/>
              </w:rPr>
            </w:pPr>
            <w:r w:rsidRPr="00F50428">
              <w:rPr>
                <w:b/>
                <w:bCs/>
                <w:sz w:val="20"/>
                <w:szCs w:val="20"/>
                <w:lang w:val="en-US"/>
              </w:rPr>
              <w:t>+</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6CBEAF" w14:textId="77777777" w:rsidR="00F50428" w:rsidRPr="00F50428" w:rsidRDefault="00F50428" w:rsidP="0059401E">
            <w:pPr>
              <w:ind w:left="-86" w:right="-171"/>
              <w:jc w:val="center"/>
              <w:rPr>
                <w:b/>
                <w:bCs/>
                <w:sz w:val="20"/>
                <w:szCs w:val="20"/>
                <w:lang w:val="en-US"/>
              </w:rPr>
            </w:pPr>
            <w:r w:rsidRPr="00F50428">
              <w:rPr>
                <w:b/>
                <w:bCs/>
                <w:sz w:val="20"/>
                <w:szCs w:val="20"/>
                <w:lang w:val="en-US"/>
              </w:rPr>
              <w:t>+</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DC3882" w14:textId="77777777" w:rsidR="00F50428" w:rsidRPr="00F50428" w:rsidRDefault="00F50428" w:rsidP="0059401E">
            <w:pPr>
              <w:ind w:left="-86" w:right="-171"/>
              <w:jc w:val="center"/>
              <w:rPr>
                <w:b/>
                <w:bCs/>
                <w:sz w:val="20"/>
                <w:szCs w:val="20"/>
                <w:lang w:val="en-US"/>
              </w:rPr>
            </w:pPr>
            <w:r w:rsidRPr="00F50428">
              <w:rPr>
                <w:b/>
                <w:bCs/>
                <w:sz w:val="20"/>
                <w:szCs w:val="20"/>
                <w:lang w:val="en-US"/>
              </w:rPr>
              <w:t>+</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70B3A9" w14:textId="77777777" w:rsidR="00F50428" w:rsidRPr="00F50428" w:rsidRDefault="00F50428" w:rsidP="0059401E">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A92B78" w14:textId="77777777" w:rsidR="00F50428" w:rsidRPr="00F50428" w:rsidRDefault="00F50428" w:rsidP="0059401E">
            <w:pPr>
              <w:ind w:left="-86" w:right="-171"/>
              <w:jc w:val="center"/>
              <w:rPr>
                <w:b/>
                <w:bCs/>
                <w:color w:val="000000"/>
                <w:sz w:val="20"/>
                <w:szCs w:val="20"/>
                <w:lang w:val="en-US"/>
              </w:rPr>
            </w:pPr>
            <w:r w:rsidRPr="00F50428">
              <w:rPr>
                <w:b/>
                <w:bCs/>
                <w:color w:val="000000"/>
                <w:sz w:val="20"/>
                <w:szCs w:val="20"/>
                <w:lang w:val="en-US"/>
              </w:rPr>
              <w:t>+</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F5629A" w14:textId="77777777" w:rsidR="00F50428" w:rsidRPr="00F50428" w:rsidRDefault="00F50428" w:rsidP="0059401E">
            <w:pPr>
              <w:ind w:left="-86" w:right="-171"/>
              <w:jc w:val="center"/>
              <w:rPr>
                <w:b/>
                <w:bCs/>
                <w:color w:val="000000"/>
                <w:sz w:val="20"/>
                <w:szCs w:val="20"/>
                <w:lang w:val="en-US"/>
              </w:rPr>
            </w:pPr>
            <w:r w:rsidRPr="00F50428">
              <w:rPr>
                <w:b/>
                <w:bCs/>
                <w:color w:val="000000"/>
                <w:sz w:val="20"/>
                <w:szCs w:val="20"/>
                <w:lang w:val="en-US"/>
              </w:rPr>
              <w:t>+</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D476C6" w14:textId="77777777" w:rsidR="00F50428" w:rsidRPr="00F50428" w:rsidRDefault="00F50428" w:rsidP="0059401E">
            <w:pPr>
              <w:ind w:left="-86" w:right="-171"/>
              <w:jc w:val="center"/>
              <w:rPr>
                <w:b/>
                <w:bCs/>
                <w:sz w:val="20"/>
                <w:szCs w:val="20"/>
                <w:lang w:val="en-US"/>
              </w:rPr>
            </w:pPr>
            <w:r w:rsidRPr="00F50428">
              <w:rPr>
                <w:b/>
                <w:bCs/>
                <w:sz w:val="20"/>
                <w:szCs w:val="20"/>
                <w:lang w:val="en-US"/>
              </w:rPr>
              <w:t>+</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DD790C" w14:textId="77777777" w:rsidR="00F50428" w:rsidRPr="00F50428" w:rsidRDefault="00F50428" w:rsidP="0059401E">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79A995" w14:textId="77777777" w:rsidR="00F50428" w:rsidRPr="00F50428" w:rsidRDefault="00F50428" w:rsidP="0059401E">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6BAC5E" w14:textId="77777777" w:rsidR="00F50428" w:rsidRPr="00F50428" w:rsidRDefault="00F50428" w:rsidP="0059401E">
            <w:pPr>
              <w:ind w:left="-86" w:right="-171"/>
              <w:jc w:val="center"/>
              <w:rPr>
                <w:b/>
                <w:bCs/>
                <w:sz w:val="20"/>
                <w:szCs w:val="20"/>
                <w:lang w:val="en-US"/>
              </w:rPr>
            </w:pPr>
            <w:r w:rsidRPr="00F50428">
              <w:rPr>
                <w:b/>
                <w:bCs/>
                <w:sz w:val="20"/>
                <w:szCs w:val="20"/>
                <w:lang w:val="en-US"/>
              </w:rPr>
              <w:t>+</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C07A14" w14:textId="77777777" w:rsidR="00F50428" w:rsidRPr="00F50428" w:rsidRDefault="00F50428" w:rsidP="0059401E">
            <w:pPr>
              <w:ind w:left="-86" w:right="-171"/>
              <w:jc w:val="center"/>
              <w:rPr>
                <w:b/>
                <w:bCs/>
                <w:sz w:val="20"/>
                <w:szCs w:val="20"/>
                <w:lang w:val="en-US"/>
              </w:rPr>
            </w:pPr>
            <w:r w:rsidRPr="00F50428">
              <w:rPr>
                <w:b/>
                <w:bCs/>
                <w:sz w:val="20"/>
                <w:szCs w:val="20"/>
                <w:lang w:val="en-US"/>
              </w:rPr>
              <w:t>+</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180246" w14:textId="77777777" w:rsidR="00F50428" w:rsidRPr="00F50428" w:rsidRDefault="00F50428" w:rsidP="0059401E">
            <w:pPr>
              <w:ind w:left="-86" w:right="-171"/>
              <w:jc w:val="center"/>
              <w:rPr>
                <w:b/>
                <w:bCs/>
                <w:sz w:val="20"/>
                <w:szCs w:val="20"/>
                <w:lang w:val="en-US"/>
              </w:rPr>
            </w:pPr>
            <w:r w:rsidRPr="00F50428">
              <w:rPr>
                <w:b/>
                <w:bCs/>
                <w:sz w:val="20"/>
                <w:szCs w:val="20"/>
                <w:lang w:val="en-US"/>
              </w:rPr>
              <w:t>+</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1BE2F7" w14:textId="77777777" w:rsidR="00F50428" w:rsidRPr="00F50428" w:rsidRDefault="00F50428" w:rsidP="0059401E">
            <w:pPr>
              <w:ind w:left="-86" w:right="-171"/>
              <w:jc w:val="center"/>
              <w:rPr>
                <w:b/>
                <w:bCs/>
                <w:sz w:val="20"/>
                <w:szCs w:val="20"/>
                <w:lang w:val="en-US"/>
              </w:rPr>
            </w:pPr>
            <w:r w:rsidRPr="00F50428">
              <w:rPr>
                <w:b/>
                <w:bCs/>
                <w:sz w:val="20"/>
                <w:szCs w:val="20"/>
                <w:lang w:val="en-US"/>
              </w:rPr>
              <w:t>+</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DEE5AA" w14:textId="77777777" w:rsidR="00F50428" w:rsidRPr="00F50428" w:rsidRDefault="00F50428" w:rsidP="0059401E">
            <w:pPr>
              <w:ind w:left="-86" w:right="-171"/>
              <w:jc w:val="center"/>
              <w:rPr>
                <w:b/>
                <w:bCs/>
                <w:sz w:val="20"/>
                <w:szCs w:val="20"/>
                <w:lang w:val="en-US"/>
              </w:rPr>
            </w:pPr>
            <w:r w:rsidRPr="00F50428">
              <w:rPr>
                <w:b/>
                <w:bCs/>
                <w:sz w:val="20"/>
                <w:szCs w:val="20"/>
                <w:lang w:val="en-US"/>
              </w:rPr>
              <w:t>+</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1D6C9E" w14:textId="77777777" w:rsidR="00F50428" w:rsidRPr="00F50428" w:rsidRDefault="00F50428" w:rsidP="0059401E">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DCDCA3" w14:textId="77777777" w:rsidR="00F50428" w:rsidRPr="00F50428" w:rsidRDefault="00F50428" w:rsidP="0059401E">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0940FD" w14:textId="77777777" w:rsidR="00F50428" w:rsidRPr="00F50428" w:rsidRDefault="00F50428" w:rsidP="0059401E">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0F19B5" w14:textId="77777777" w:rsidR="00F50428" w:rsidRPr="00F50428" w:rsidRDefault="00F50428" w:rsidP="0059401E">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59E887" w14:textId="77777777" w:rsidR="00F50428" w:rsidRPr="00F50428" w:rsidRDefault="00F50428" w:rsidP="0059401E">
            <w:pPr>
              <w:ind w:left="-86" w:right="-171"/>
              <w:jc w:val="center"/>
              <w:rPr>
                <w:b/>
                <w:bCs/>
                <w:sz w:val="20"/>
                <w:szCs w:val="20"/>
                <w:lang w:val="en-US"/>
              </w:rPr>
            </w:pPr>
            <w:r w:rsidRPr="00F50428">
              <w:rPr>
                <w:b/>
                <w:bCs/>
                <w:sz w:val="20"/>
                <w:szCs w:val="20"/>
                <w:lang w:val="en-US"/>
              </w:rPr>
              <w:t> </w:t>
            </w:r>
          </w:p>
        </w:tc>
        <w:tc>
          <w:tcPr>
            <w:tcW w:w="535" w:type="dxa"/>
            <w:shd w:val="clear" w:color="auto" w:fill="auto"/>
            <w:noWrap/>
            <w:vAlign w:val="bottom"/>
          </w:tcPr>
          <w:p w14:paraId="383A7097" w14:textId="77777777" w:rsidR="00F50428" w:rsidRPr="00F50428" w:rsidRDefault="00F50428" w:rsidP="0059401E">
            <w:pPr>
              <w:ind w:left="-86" w:right="-171"/>
              <w:jc w:val="center"/>
              <w:rPr>
                <w:b/>
                <w:bCs/>
                <w:sz w:val="20"/>
                <w:szCs w:val="20"/>
                <w:lang w:val="en-US"/>
              </w:rPr>
            </w:pPr>
            <w:r w:rsidRPr="00F50428">
              <w:rPr>
                <w:b/>
                <w:bCs/>
                <w:sz w:val="20"/>
                <w:szCs w:val="20"/>
                <w:lang w:val="en-US"/>
              </w:rPr>
              <w:t>+</w:t>
            </w:r>
          </w:p>
        </w:tc>
        <w:tc>
          <w:tcPr>
            <w:tcW w:w="535" w:type="dxa"/>
            <w:shd w:val="clear" w:color="auto" w:fill="auto"/>
            <w:noWrap/>
            <w:vAlign w:val="bottom"/>
          </w:tcPr>
          <w:p w14:paraId="34FE19E9" w14:textId="77777777" w:rsidR="00F50428" w:rsidRPr="00F50428" w:rsidRDefault="00F50428" w:rsidP="0059401E">
            <w:pPr>
              <w:ind w:left="-86" w:right="-171"/>
              <w:jc w:val="center"/>
              <w:rPr>
                <w:b/>
                <w:bCs/>
                <w:sz w:val="20"/>
                <w:szCs w:val="20"/>
                <w:lang w:val="en-US"/>
              </w:rPr>
            </w:pPr>
            <w:r w:rsidRPr="00F50428">
              <w:rPr>
                <w:b/>
                <w:bCs/>
                <w:sz w:val="20"/>
                <w:szCs w:val="20"/>
                <w:lang w:val="en-US"/>
              </w:rPr>
              <w:t>+</w:t>
            </w:r>
          </w:p>
        </w:tc>
      </w:tr>
      <w:tr w:rsidR="00F50428" w:rsidRPr="00213367" w14:paraId="7FC6992E" w14:textId="77777777" w:rsidTr="0059401E">
        <w:trPr>
          <w:trHeight w:val="25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1AD51F" w14:textId="77777777" w:rsidR="00F50428" w:rsidRPr="00F50428" w:rsidRDefault="00F50428" w:rsidP="0059401E">
            <w:pPr>
              <w:ind w:left="-120" w:right="-144"/>
              <w:jc w:val="center"/>
              <w:rPr>
                <w:color w:val="000000"/>
                <w:sz w:val="20"/>
                <w:szCs w:val="20"/>
                <w:lang w:val="en-US"/>
              </w:rPr>
            </w:pPr>
            <w:r w:rsidRPr="00F50428">
              <w:rPr>
                <w:color w:val="000000"/>
                <w:sz w:val="20"/>
                <w:szCs w:val="20"/>
                <w:lang w:val="en-US"/>
              </w:rPr>
              <w:t>ОК3.1</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6EF3A9" w14:textId="77777777" w:rsidR="00F50428" w:rsidRPr="00F50428" w:rsidRDefault="00F50428" w:rsidP="0059401E">
            <w:pPr>
              <w:ind w:left="-86" w:right="-171"/>
              <w:jc w:val="center"/>
              <w:rPr>
                <w:b/>
                <w:bCs/>
                <w:color w:val="000000"/>
                <w:sz w:val="20"/>
                <w:szCs w:val="20"/>
                <w:lang w:val="en-US"/>
              </w:rPr>
            </w:pPr>
            <w:r w:rsidRPr="00F50428">
              <w:rPr>
                <w:b/>
                <w:bCs/>
                <w:color w:val="000000"/>
                <w:sz w:val="20"/>
                <w:szCs w:val="20"/>
                <w:lang w:val="en-US"/>
              </w:rPr>
              <w:t>+</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86555D" w14:textId="77777777" w:rsidR="00F50428" w:rsidRPr="00F50428" w:rsidRDefault="00F50428" w:rsidP="0059401E">
            <w:pPr>
              <w:ind w:left="-86" w:right="-171"/>
              <w:jc w:val="center"/>
              <w:rPr>
                <w:b/>
                <w:bCs/>
                <w:color w:val="000000"/>
                <w:sz w:val="20"/>
                <w:szCs w:val="20"/>
                <w:lang w:val="en-US"/>
              </w:rPr>
            </w:pPr>
            <w:r w:rsidRPr="00F50428">
              <w:rPr>
                <w:b/>
                <w:bCs/>
                <w:color w:val="000000"/>
                <w:sz w:val="20"/>
                <w:szCs w:val="20"/>
                <w:lang w:val="en-US"/>
              </w:rPr>
              <w:t>+</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85A8C0" w14:textId="77777777" w:rsidR="00F50428" w:rsidRPr="00F50428" w:rsidRDefault="00F50428" w:rsidP="0059401E">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A7B108" w14:textId="77777777" w:rsidR="00F50428" w:rsidRPr="00F50428" w:rsidRDefault="00F50428" w:rsidP="0059401E">
            <w:pPr>
              <w:ind w:left="-86" w:right="-171"/>
              <w:jc w:val="center"/>
              <w:rPr>
                <w:b/>
                <w:bCs/>
                <w:sz w:val="20"/>
                <w:szCs w:val="20"/>
                <w:lang w:val="en-US"/>
              </w:rPr>
            </w:pPr>
            <w:r w:rsidRPr="00F50428">
              <w:rPr>
                <w:b/>
                <w:bCs/>
                <w:sz w:val="20"/>
                <w:szCs w:val="20"/>
                <w:lang w:val="en-US"/>
              </w:rPr>
              <w:t>+</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3F4D4E" w14:textId="77777777" w:rsidR="00F50428" w:rsidRPr="00F50428" w:rsidRDefault="00F50428" w:rsidP="0059401E">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859B87" w14:textId="77777777" w:rsidR="00F50428" w:rsidRPr="00F50428" w:rsidRDefault="00F50428" w:rsidP="0059401E">
            <w:pPr>
              <w:ind w:left="-86" w:right="-171"/>
              <w:jc w:val="center"/>
              <w:rPr>
                <w:b/>
                <w:bCs/>
                <w:sz w:val="20"/>
                <w:szCs w:val="20"/>
                <w:lang w:val="en-US"/>
              </w:rPr>
            </w:pPr>
            <w:r w:rsidRPr="00F50428">
              <w:rPr>
                <w:b/>
                <w:bCs/>
                <w:sz w:val="20"/>
                <w:szCs w:val="20"/>
                <w:lang w:val="en-US"/>
              </w:rPr>
              <w:t>+</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AC5CFE" w14:textId="77777777" w:rsidR="00F50428" w:rsidRPr="00F50428" w:rsidRDefault="00F50428" w:rsidP="0059401E">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7832AC" w14:textId="77777777" w:rsidR="00F50428" w:rsidRPr="00F50428" w:rsidRDefault="00F50428" w:rsidP="0059401E">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3CC562" w14:textId="77777777" w:rsidR="00F50428" w:rsidRPr="00F50428" w:rsidRDefault="00F50428" w:rsidP="0059401E">
            <w:pPr>
              <w:ind w:left="-86" w:right="-171"/>
              <w:jc w:val="center"/>
              <w:rPr>
                <w:b/>
                <w:bCs/>
                <w:color w:val="000000"/>
                <w:sz w:val="20"/>
                <w:szCs w:val="20"/>
                <w:lang w:val="en-US"/>
              </w:rPr>
            </w:pPr>
            <w:r w:rsidRPr="00F50428">
              <w:rPr>
                <w:b/>
                <w:bCs/>
                <w:color w:val="000000"/>
                <w:sz w:val="20"/>
                <w:szCs w:val="20"/>
                <w:lang w:val="en-US"/>
              </w:rPr>
              <w:t>+</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6D035D" w14:textId="77777777" w:rsidR="00F50428" w:rsidRPr="00F50428" w:rsidRDefault="00F50428" w:rsidP="0059401E">
            <w:pPr>
              <w:ind w:left="-86" w:right="-171"/>
              <w:jc w:val="center"/>
              <w:rPr>
                <w:b/>
                <w:bCs/>
                <w:color w:val="000000"/>
                <w:sz w:val="20"/>
                <w:szCs w:val="20"/>
                <w:lang w:val="en-US"/>
              </w:rPr>
            </w:pPr>
            <w:r w:rsidRPr="00F50428">
              <w:rPr>
                <w:b/>
                <w:bCs/>
                <w:color w:val="000000"/>
                <w:sz w:val="20"/>
                <w:szCs w:val="20"/>
                <w:lang w:val="en-US"/>
              </w:rPr>
              <w:t>+</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26DA8E" w14:textId="77777777" w:rsidR="00F50428" w:rsidRPr="00F50428" w:rsidRDefault="00F50428" w:rsidP="0059401E">
            <w:pPr>
              <w:ind w:left="-86" w:right="-171"/>
              <w:jc w:val="center"/>
              <w:rPr>
                <w:b/>
                <w:bCs/>
                <w:sz w:val="20"/>
                <w:szCs w:val="20"/>
                <w:lang w:val="en-US"/>
              </w:rPr>
            </w:pPr>
            <w:r w:rsidRPr="00F50428">
              <w:rPr>
                <w:b/>
                <w:bCs/>
                <w:sz w:val="20"/>
                <w:szCs w:val="20"/>
                <w:lang w:val="en-US"/>
              </w:rPr>
              <w:t>+</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9B6D46" w14:textId="77777777" w:rsidR="00F50428" w:rsidRPr="00F50428" w:rsidRDefault="00F50428" w:rsidP="0059401E">
            <w:pPr>
              <w:ind w:left="-86" w:right="-171"/>
              <w:jc w:val="center"/>
              <w:rPr>
                <w:b/>
                <w:bCs/>
                <w:sz w:val="20"/>
                <w:szCs w:val="20"/>
                <w:lang w:val="en-US"/>
              </w:rPr>
            </w:pPr>
            <w:r w:rsidRPr="00F50428">
              <w:rPr>
                <w:b/>
                <w:bCs/>
                <w:sz w:val="20"/>
                <w:szCs w:val="20"/>
                <w:lang w:val="en-US"/>
              </w:rPr>
              <w:t>+</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BC01A7" w14:textId="77777777" w:rsidR="00F50428" w:rsidRPr="00F50428" w:rsidRDefault="00F50428" w:rsidP="0059401E">
            <w:pPr>
              <w:ind w:left="-86" w:right="-171"/>
              <w:jc w:val="center"/>
              <w:rPr>
                <w:b/>
                <w:bCs/>
                <w:sz w:val="20"/>
                <w:szCs w:val="20"/>
                <w:lang w:val="en-US"/>
              </w:rPr>
            </w:pPr>
            <w:r w:rsidRPr="00F50428">
              <w:rPr>
                <w:b/>
                <w:bCs/>
                <w:sz w:val="20"/>
                <w:szCs w:val="20"/>
                <w:lang w:val="en-US"/>
              </w:rPr>
              <w:t>+</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983AD0" w14:textId="77777777" w:rsidR="00F50428" w:rsidRPr="00F50428" w:rsidRDefault="00F50428" w:rsidP="0059401E">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14FA8E" w14:textId="77777777" w:rsidR="00F50428" w:rsidRPr="00F50428" w:rsidRDefault="00F50428" w:rsidP="0059401E">
            <w:pPr>
              <w:ind w:left="-86" w:right="-171"/>
              <w:jc w:val="center"/>
              <w:rPr>
                <w:b/>
                <w:bCs/>
                <w:sz w:val="20"/>
                <w:szCs w:val="20"/>
                <w:lang w:val="en-US"/>
              </w:rPr>
            </w:pPr>
            <w:r w:rsidRPr="00F50428">
              <w:rPr>
                <w:b/>
                <w:bCs/>
                <w:sz w:val="20"/>
                <w:szCs w:val="20"/>
                <w:lang w:val="en-US"/>
              </w:rPr>
              <w:t>+</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DCEDE1" w14:textId="77777777" w:rsidR="00F50428" w:rsidRPr="00F50428" w:rsidRDefault="00F50428" w:rsidP="0059401E">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9EB7D7" w14:textId="77777777" w:rsidR="00F50428" w:rsidRPr="00F50428" w:rsidRDefault="00F50428" w:rsidP="0059401E">
            <w:pPr>
              <w:ind w:left="-86" w:right="-171"/>
              <w:jc w:val="center"/>
              <w:rPr>
                <w:b/>
                <w:bCs/>
                <w:sz w:val="20"/>
                <w:szCs w:val="20"/>
                <w:lang w:val="en-US"/>
              </w:rPr>
            </w:pPr>
            <w:r w:rsidRPr="00F50428">
              <w:rPr>
                <w:b/>
                <w:bCs/>
                <w:sz w:val="20"/>
                <w:szCs w:val="20"/>
                <w:lang w:val="en-US"/>
              </w:rPr>
              <w:t>+</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FF8A8C" w14:textId="77777777" w:rsidR="00F50428" w:rsidRPr="00F50428" w:rsidRDefault="00F50428" w:rsidP="0059401E">
            <w:pPr>
              <w:ind w:left="-86" w:right="-171"/>
              <w:jc w:val="center"/>
              <w:rPr>
                <w:b/>
                <w:bCs/>
                <w:sz w:val="20"/>
                <w:szCs w:val="20"/>
                <w:lang w:val="en-US"/>
              </w:rPr>
            </w:pPr>
            <w:r w:rsidRPr="00F50428">
              <w:rPr>
                <w:b/>
                <w:bCs/>
                <w:sz w:val="20"/>
                <w:szCs w:val="20"/>
                <w:lang w:val="en-US"/>
              </w:rPr>
              <w:t>+</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72F5BA" w14:textId="77777777" w:rsidR="00F50428" w:rsidRPr="00F50428" w:rsidRDefault="00F50428" w:rsidP="0059401E">
            <w:pPr>
              <w:ind w:left="-86" w:right="-171"/>
              <w:jc w:val="center"/>
              <w:rPr>
                <w:b/>
                <w:bCs/>
                <w:sz w:val="20"/>
                <w:szCs w:val="20"/>
                <w:lang w:val="en-US"/>
              </w:rPr>
            </w:pPr>
            <w:r w:rsidRPr="00F50428">
              <w:rPr>
                <w:b/>
                <w:bCs/>
                <w:sz w:val="20"/>
                <w:szCs w:val="20"/>
                <w:lang w:val="en-US"/>
              </w:rPr>
              <w:t>+</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49A462" w14:textId="77777777" w:rsidR="00F50428" w:rsidRPr="00F50428" w:rsidRDefault="00F50428" w:rsidP="0059401E">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3405D6" w14:textId="77777777" w:rsidR="00F50428" w:rsidRPr="00F50428" w:rsidRDefault="00F50428" w:rsidP="0059401E">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D0D275" w14:textId="77777777" w:rsidR="00F50428" w:rsidRPr="00F50428" w:rsidRDefault="00F50428" w:rsidP="0059401E">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26CC1D" w14:textId="77777777" w:rsidR="00F50428" w:rsidRPr="00F50428" w:rsidRDefault="00F50428" w:rsidP="0059401E">
            <w:pPr>
              <w:ind w:left="-86" w:right="-171"/>
              <w:jc w:val="center"/>
              <w:rPr>
                <w:b/>
                <w:bCs/>
                <w:sz w:val="20"/>
                <w:szCs w:val="20"/>
                <w:lang w:val="en-US"/>
              </w:rPr>
            </w:pPr>
            <w:r w:rsidRPr="00F50428">
              <w:rPr>
                <w:b/>
                <w:bCs/>
                <w:sz w:val="20"/>
                <w:szCs w:val="20"/>
                <w:lang w:val="en-US"/>
              </w:rPr>
              <w:t> </w:t>
            </w:r>
          </w:p>
        </w:tc>
        <w:tc>
          <w:tcPr>
            <w:tcW w:w="535" w:type="dxa"/>
            <w:shd w:val="clear" w:color="auto" w:fill="auto"/>
            <w:noWrap/>
            <w:vAlign w:val="bottom"/>
          </w:tcPr>
          <w:p w14:paraId="447146E2" w14:textId="77777777" w:rsidR="00F50428" w:rsidRPr="00F50428" w:rsidRDefault="00F50428" w:rsidP="0059401E">
            <w:pPr>
              <w:ind w:left="-86" w:right="-171"/>
              <w:jc w:val="center"/>
              <w:rPr>
                <w:b/>
                <w:bCs/>
                <w:sz w:val="20"/>
                <w:szCs w:val="20"/>
                <w:lang w:val="en-US"/>
              </w:rPr>
            </w:pPr>
            <w:r w:rsidRPr="00F50428">
              <w:rPr>
                <w:b/>
                <w:bCs/>
                <w:sz w:val="20"/>
                <w:szCs w:val="20"/>
                <w:lang w:val="en-US"/>
              </w:rPr>
              <w:t> </w:t>
            </w:r>
          </w:p>
        </w:tc>
        <w:tc>
          <w:tcPr>
            <w:tcW w:w="535" w:type="dxa"/>
            <w:shd w:val="clear" w:color="auto" w:fill="auto"/>
            <w:noWrap/>
            <w:vAlign w:val="bottom"/>
          </w:tcPr>
          <w:p w14:paraId="48B9177B" w14:textId="77777777" w:rsidR="00F50428" w:rsidRPr="00F50428" w:rsidRDefault="00F50428" w:rsidP="0059401E">
            <w:pPr>
              <w:ind w:left="-86" w:right="-171"/>
              <w:jc w:val="center"/>
              <w:rPr>
                <w:b/>
                <w:bCs/>
                <w:sz w:val="20"/>
                <w:szCs w:val="20"/>
                <w:lang w:val="en-US"/>
              </w:rPr>
            </w:pPr>
            <w:r w:rsidRPr="00F50428">
              <w:rPr>
                <w:b/>
                <w:bCs/>
                <w:sz w:val="20"/>
                <w:szCs w:val="20"/>
                <w:lang w:val="en-US"/>
              </w:rPr>
              <w:t> </w:t>
            </w:r>
          </w:p>
        </w:tc>
      </w:tr>
      <w:tr w:rsidR="00F50428" w:rsidRPr="00213367" w14:paraId="7B28EE1B" w14:textId="77777777" w:rsidTr="0059401E">
        <w:trPr>
          <w:trHeight w:val="25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EF6F34" w14:textId="77777777" w:rsidR="00F50428" w:rsidRPr="00F50428" w:rsidRDefault="00F50428" w:rsidP="0059401E">
            <w:pPr>
              <w:ind w:left="-120" w:right="-144"/>
              <w:jc w:val="center"/>
              <w:rPr>
                <w:color w:val="000000"/>
                <w:sz w:val="20"/>
                <w:szCs w:val="20"/>
                <w:lang w:val="en-US"/>
              </w:rPr>
            </w:pPr>
            <w:r w:rsidRPr="00F50428">
              <w:rPr>
                <w:color w:val="000000"/>
                <w:sz w:val="20"/>
                <w:szCs w:val="20"/>
                <w:lang w:val="en-US"/>
              </w:rPr>
              <w:t>ОК3.2</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89CA2B" w14:textId="77777777" w:rsidR="00F50428" w:rsidRPr="00F50428" w:rsidRDefault="00F50428" w:rsidP="0059401E">
            <w:pPr>
              <w:ind w:left="-86" w:right="-171"/>
              <w:jc w:val="center"/>
              <w:rPr>
                <w:b/>
                <w:bCs/>
                <w:color w:val="000000"/>
                <w:sz w:val="20"/>
                <w:szCs w:val="20"/>
                <w:lang w:val="en-US"/>
              </w:rPr>
            </w:pPr>
            <w:r w:rsidRPr="00F50428">
              <w:rPr>
                <w:b/>
                <w:bCs/>
                <w:color w:val="000000"/>
                <w:sz w:val="20"/>
                <w:szCs w:val="20"/>
                <w:lang w:val="en-US"/>
              </w:rPr>
              <w:t>+</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1DE13C" w14:textId="77777777" w:rsidR="00F50428" w:rsidRPr="00F50428" w:rsidRDefault="00F50428" w:rsidP="0059401E">
            <w:pPr>
              <w:ind w:left="-86" w:right="-171"/>
              <w:jc w:val="center"/>
              <w:rPr>
                <w:b/>
                <w:bCs/>
                <w:color w:val="000000"/>
                <w:sz w:val="20"/>
                <w:szCs w:val="20"/>
                <w:lang w:val="en-US"/>
              </w:rPr>
            </w:pPr>
            <w:r w:rsidRPr="00F50428">
              <w:rPr>
                <w:b/>
                <w:bCs/>
                <w:color w:val="000000"/>
                <w:sz w:val="20"/>
                <w:szCs w:val="20"/>
                <w:lang w:val="en-US"/>
              </w:rPr>
              <w:t>+</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56ABB8" w14:textId="77777777" w:rsidR="00F50428" w:rsidRPr="00F50428" w:rsidRDefault="00F50428" w:rsidP="0059401E">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065B0E" w14:textId="77777777" w:rsidR="00F50428" w:rsidRPr="00F50428" w:rsidRDefault="00F50428" w:rsidP="0059401E">
            <w:pPr>
              <w:ind w:left="-86" w:right="-171"/>
              <w:jc w:val="center"/>
              <w:rPr>
                <w:b/>
                <w:bCs/>
                <w:sz w:val="20"/>
                <w:szCs w:val="20"/>
                <w:lang w:val="en-US"/>
              </w:rPr>
            </w:pPr>
            <w:r w:rsidRPr="00F50428">
              <w:rPr>
                <w:b/>
                <w:bCs/>
                <w:sz w:val="20"/>
                <w:szCs w:val="20"/>
                <w:lang w:val="en-US"/>
              </w:rPr>
              <w:t>+</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DFFE2E" w14:textId="77777777" w:rsidR="00F50428" w:rsidRPr="00F50428" w:rsidRDefault="00F50428" w:rsidP="0059401E">
            <w:pPr>
              <w:ind w:left="-86" w:right="-171"/>
              <w:jc w:val="center"/>
              <w:rPr>
                <w:b/>
                <w:bCs/>
                <w:sz w:val="20"/>
                <w:szCs w:val="20"/>
                <w:lang w:val="en-US"/>
              </w:rPr>
            </w:pPr>
            <w:r w:rsidRPr="00F50428">
              <w:rPr>
                <w:b/>
                <w:bCs/>
                <w:sz w:val="20"/>
                <w:szCs w:val="20"/>
                <w:lang w:val="en-US"/>
              </w:rPr>
              <w:t>+</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26F93C" w14:textId="77777777" w:rsidR="00F50428" w:rsidRPr="00F50428" w:rsidRDefault="00F50428" w:rsidP="0059401E">
            <w:pPr>
              <w:ind w:left="-86" w:right="-171"/>
              <w:jc w:val="center"/>
              <w:rPr>
                <w:b/>
                <w:bCs/>
                <w:sz w:val="20"/>
                <w:szCs w:val="20"/>
                <w:lang w:val="en-US"/>
              </w:rPr>
            </w:pPr>
            <w:r w:rsidRPr="00F50428">
              <w:rPr>
                <w:b/>
                <w:bCs/>
                <w:sz w:val="20"/>
                <w:szCs w:val="20"/>
                <w:lang w:val="en-US"/>
              </w:rPr>
              <w:t>+</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345A6C" w14:textId="77777777" w:rsidR="00F50428" w:rsidRPr="00F50428" w:rsidRDefault="00F50428" w:rsidP="0059401E">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7DC317" w14:textId="77777777" w:rsidR="00F50428" w:rsidRPr="00F50428" w:rsidRDefault="00F50428" w:rsidP="0059401E">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B22BBD" w14:textId="77777777" w:rsidR="00F50428" w:rsidRPr="00F50428" w:rsidRDefault="00F50428" w:rsidP="0059401E">
            <w:pPr>
              <w:ind w:left="-86" w:right="-171"/>
              <w:jc w:val="center"/>
              <w:rPr>
                <w:b/>
                <w:bCs/>
                <w:color w:val="000000"/>
                <w:sz w:val="20"/>
                <w:szCs w:val="20"/>
                <w:lang w:val="en-US"/>
              </w:rPr>
            </w:pPr>
            <w:r w:rsidRPr="00F50428">
              <w:rPr>
                <w:b/>
                <w:bCs/>
                <w:color w:val="000000"/>
                <w:sz w:val="20"/>
                <w:szCs w:val="20"/>
                <w:lang w:val="en-US"/>
              </w:rPr>
              <w:t>+</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44B817" w14:textId="77777777" w:rsidR="00F50428" w:rsidRPr="00F50428" w:rsidRDefault="00F50428" w:rsidP="0059401E">
            <w:pPr>
              <w:ind w:left="-86" w:right="-171"/>
              <w:jc w:val="center"/>
              <w:rPr>
                <w:b/>
                <w:bCs/>
                <w:color w:val="000000"/>
                <w:sz w:val="20"/>
                <w:szCs w:val="20"/>
                <w:lang w:val="en-US"/>
              </w:rPr>
            </w:pPr>
            <w:r w:rsidRPr="00F50428">
              <w:rPr>
                <w:b/>
                <w:bCs/>
                <w:color w:val="000000"/>
                <w:sz w:val="20"/>
                <w:szCs w:val="20"/>
                <w:lang w:val="en-US"/>
              </w:rPr>
              <w:t>+</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5740AB" w14:textId="77777777" w:rsidR="00F50428" w:rsidRPr="00F50428" w:rsidRDefault="00F50428" w:rsidP="0059401E">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58B2C4" w14:textId="77777777" w:rsidR="00F50428" w:rsidRPr="00F50428" w:rsidRDefault="00F50428" w:rsidP="0059401E">
            <w:pPr>
              <w:ind w:left="-86" w:right="-171"/>
              <w:jc w:val="center"/>
              <w:rPr>
                <w:b/>
                <w:bCs/>
                <w:sz w:val="20"/>
                <w:szCs w:val="20"/>
                <w:lang w:val="en-US"/>
              </w:rPr>
            </w:pPr>
            <w:r w:rsidRPr="00F50428">
              <w:rPr>
                <w:b/>
                <w:bCs/>
                <w:sz w:val="20"/>
                <w:szCs w:val="20"/>
                <w:lang w:val="en-US"/>
              </w:rPr>
              <w:t>+</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CEF074" w14:textId="77777777" w:rsidR="00F50428" w:rsidRPr="00F50428" w:rsidRDefault="00F50428" w:rsidP="0059401E">
            <w:pPr>
              <w:ind w:left="-86" w:right="-171"/>
              <w:jc w:val="center"/>
              <w:rPr>
                <w:b/>
                <w:bCs/>
                <w:sz w:val="20"/>
                <w:szCs w:val="20"/>
                <w:lang w:val="en-US"/>
              </w:rPr>
            </w:pPr>
            <w:r w:rsidRPr="00F50428">
              <w:rPr>
                <w:b/>
                <w:bCs/>
                <w:sz w:val="20"/>
                <w:szCs w:val="20"/>
                <w:lang w:val="en-US"/>
              </w:rPr>
              <w:t>+</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EB7786" w14:textId="77777777" w:rsidR="00F50428" w:rsidRPr="00F50428" w:rsidRDefault="00F50428" w:rsidP="0059401E">
            <w:pPr>
              <w:ind w:left="-86" w:right="-171"/>
              <w:jc w:val="center"/>
              <w:rPr>
                <w:b/>
                <w:bCs/>
                <w:sz w:val="20"/>
                <w:szCs w:val="20"/>
                <w:lang w:val="en-US"/>
              </w:rPr>
            </w:pPr>
            <w:r w:rsidRPr="00F50428">
              <w:rPr>
                <w:b/>
                <w:bCs/>
                <w:sz w:val="20"/>
                <w:szCs w:val="20"/>
                <w:lang w:val="en-US"/>
              </w:rPr>
              <w:t>+</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54F9F1" w14:textId="77777777" w:rsidR="00F50428" w:rsidRPr="00F50428" w:rsidRDefault="00F50428" w:rsidP="0059401E">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05571C" w14:textId="77777777" w:rsidR="00F50428" w:rsidRPr="00F50428" w:rsidRDefault="00F50428" w:rsidP="0059401E">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EBAEBB" w14:textId="77777777" w:rsidR="00F50428" w:rsidRPr="00F50428" w:rsidRDefault="00F50428" w:rsidP="0059401E">
            <w:pPr>
              <w:ind w:left="-86" w:right="-171"/>
              <w:jc w:val="center"/>
              <w:rPr>
                <w:b/>
                <w:bCs/>
                <w:sz w:val="20"/>
                <w:szCs w:val="20"/>
                <w:lang w:val="en-US"/>
              </w:rPr>
            </w:pPr>
            <w:r w:rsidRPr="00F50428">
              <w:rPr>
                <w:b/>
                <w:bCs/>
                <w:sz w:val="20"/>
                <w:szCs w:val="20"/>
                <w:lang w:val="en-US"/>
              </w:rPr>
              <w:t>+</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9B0270" w14:textId="77777777" w:rsidR="00F50428" w:rsidRPr="00F50428" w:rsidRDefault="00F50428" w:rsidP="0059401E">
            <w:pPr>
              <w:ind w:left="-86" w:right="-171"/>
              <w:jc w:val="center"/>
              <w:rPr>
                <w:b/>
                <w:bCs/>
                <w:sz w:val="20"/>
                <w:szCs w:val="20"/>
                <w:lang w:val="en-US"/>
              </w:rPr>
            </w:pPr>
            <w:r w:rsidRPr="00F50428">
              <w:rPr>
                <w:b/>
                <w:bCs/>
                <w:sz w:val="20"/>
                <w:szCs w:val="20"/>
                <w:lang w:val="en-US"/>
              </w:rPr>
              <w:t>+</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B97FF8" w14:textId="77777777" w:rsidR="00F50428" w:rsidRPr="00F50428" w:rsidRDefault="00F50428" w:rsidP="0059401E">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6F1B8C" w14:textId="77777777" w:rsidR="00F50428" w:rsidRPr="00F50428" w:rsidRDefault="00F50428" w:rsidP="0059401E">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808428" w14:textId="77777777" w:rsidR="00F50428" w:rsidRPr="00F50428" w:rsidRDefault="00F50428" w:rsidP="0059401E">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5AB225" w14:textId="77777777" w:rsidR="00F50428" w:rsidRPr="00F50428" w:rsidRDefault="00F50428" w:rsidP="0059401E">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711772" w14:textId="77777777" w:rsidR="00F50428" w:rsidRPr="00F50428" w:rsidRDefault="00F50428" w:rsidP="0059401E">
            <w:pPr>
              <w:ind w:left="-86" w:right="-171"/>
              <w:jc w:val="center"/>
              <w:rPr>
                <w:b/>
                <w:bCs/>
                <w:sz w:val="20"/>
                <w:szCs w:val="20"/>
                <w:lang w:val="en-US"/>
              </w:rPr>
            </w:pPr>
            <w:r w:rsidRPr="00F50428">
              <w:rPr>
                <w:b/>
                <w:bCs/>
                <w:sz w:val="20"/>
                <w:szCs w:val="20"/>
                <w:lang w:val="en-US"/>
              </w:rPr>
              <w:t> </w:t>
            </w:r>
          </w:p>
        </w:tc>
        <w:tc>
          <w:tcPr>
            <w:tcW w:w="535" w:type="dxa"/>
            <w:shd w:val="clear" w:color="auto" w:fill="auto"/>
            <w:noWrap/>
            <w:vAlign w:val="bottom"/>
          </w:tcPr>
          <w:p w14:paraId="049D60BC" w14:textId="77777777" w:rsidR="00F50428" w:rsidRPr="00F50428" w:rsidRDefault="00F50428" w:rsidP="0059401E">
            <w:pPr>
              <w:ind w:left="-86" w:right="-171"/>
              <w:jc w:val="center"/>
              <w:rPr>
                <w:b/>
                <w:bCs/>
                <w:sz w:val="20"/>
                <w:szCs w:val="20"/>
                <w:lang w:val="en-US"/>
              </w:rPr>
            </w:pPr>
            <w:r w:rsidRPr="00F50428">
              <w:rPr>
                <w:b/>
                <w:bCs/>
                <w:sz w:val="20"/>
                <w:szCs w:val="20"/>
                <w:lang w:val="en-US"/>
              </w:rPr>
              <w:t>+</w:t>
            </w:r>
          </w:p>
        </w:tc>
        <w:tc>
          <w:tcPr>
            <w:tcW w:w="535" w:type="dxa"/>
            <w:shd w:val="clear" w:color="auto" w:fill="auto"/>
            <w:noWrap/>
            <w:vAlign w:val="bottom"/>
          </w:tcPr>
          <w:p w14:paraId="2494CA7D" w14:textId="77777777" w:rsidR="00F50428" w:rsidRPr="00F50428" w:rsidRDefault="00F50428" w:rsidP="0059401E">
            <w:pPr>
              <w:ind w:left="-86" w:right="-171"/>
              <w:jc w:val="center"/>
              <w:rPr>
                <w:b/>
                <w:bCs/>
                <w:sz w:val="20"/>
                <w:szCs w:val="20"/>
                <w:lang w:val="en-US"/>
              </w:rPr>
            </w:pPr>
            <w:r w:rsidRPr="00F50428">
              <w:rPr>
                <w:b/>
                <w:bCs/>
                <w:sz w:val="20"/>
                <w:szCs w:val="20"/>
                <w:lang w:val="en-US"/>
              </w:rPr>
              <w:t>+</w:t>
            </w:r>
          </w:p>
        </w:tc>
      </w:tr>
      <w:tr w:rsidR="00F50428" w:rsidRPr="00213367" w14:paraId="4B210BAD" w14:textId="77777777" w:rsidTr="0059401E">
        <w:trPr>
          <w:trHeight w:val="25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4373B2" w14:textId="77777777" w:rsidR="00F50428" w:rsidRPr="00F50428" w:rsidRDefault="00F50428" w:rsidP="0059401E">
            <w:pPr>
              <w:ind w:left="-120" w:right="-144"/>
              <w:jc w:val="center"/>
              <w:rPr>
                <w:color w:val="000000"/>
                <w:sz w:val="20"/>
                <w:szCs w:val="20"/>
                <w:lang w:val="en-US"/>
              </w:rPr>
            </w:pPr>
            <w:r w:rsidRPr="00F50428">
              <w:rPr>
                <w:color w:val="000000"/>
                <w:sz w:val="20"/>
                <w:szCs w:val="20"/>
                <w:lang w:val="en-US"/>
              </w:rPr>
              <w:t>ОК3.3</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BA7776" w14:textId="77777777" w:rsidR="00F50428" w:rsidRPr="00F50428" w:rsidRDefault="00F50428" w:rsidP="0059401E">
            <w:pPr>
              <w:ind w:left="-86" w:right="-171"/>
              <w:jc w:val="center"/>
              <w:rPr>
                <w:b/>
                <w:bCs/>
                <w:color w:val="000000"/>
                <w:sz w:val="20"/>
                <w:szCs w:val="20"/>
                <w:lang w:val="en-US"/>
              </w:rPr>
            </w:pPr>
            <w:r w:rsidRPr="00F50428">
              <w:rPr>
                <w:b/>
                <w:bCs/>
                <w:color w:val="000000"/>
                <w:sz w:val="20"/>
                <w:szCs w:val="20"/>
                <w:lang w:val="en-US"/>
              </w:rPr>
              <w:t>+</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85D72F" w14:textId="77777777" w:rsidR="00F50428" w:rsidRPr="00F50428" w:rsidRDefault="00F50428" w:rsidP="0059401E">
            <w:pPr>
              <w:ind w:left="-86" w:right="-171"/>
              <w:jc w:val="center"/>
              <w:rPr>
                <w:b/>
                <w:bCs/>
                <w:color w:val="000000"/>
                <w:sz w:val="20"/>
                <w:szCs w:val="20"/>
                <w:lang w:val="en-US"/>
              </w:rPr>
            </w:pPr>
            <w:r w:rsidRPr="00F50428">
              <w:rPr>
                <w:b/>
                <w:bCs/>
                <w:color w:val="000000"/>
                <w:sz w:val="20"/>
                <w:szCs w:val="20"/>
                <w:lang w:val="en-US"/>
              </w:rPr>
              <w:t>+</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9D26E1" w14:textId="77777777" w:rsidR="00F50428" w:rsidRPr="00F50428" w:rsidRDefault="00F50428" w:rsidP="0059401E">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E94282" w14:textId="77777777" w:rsidR="00F50428" w:rsidRPr="00F50428" w:rsidRDefault="00F50428" w:rsidP="0059401E">
            <w:pPr>
              <w:ind w:left="-86" w:right="-171"/>
              <w:jc w:val="center"/>
              <w:rPr>
                <w:b/>
                <w:bCs/>
                <w:sz w:val="20"/>
                <w:szCs w:val="20"/>
                <w:lang w:val="en-US"/>
              </w:rPr>
            </w:pPr>
            <w:r w:rsidRPr="00F50428">
              <w:rPr>
                <w:b/>
                <w:bCs/>
                <w:sz w:val="20"/>
                <w:szCs w:val="20"/>
                <w:lang w:val="en-US"/>
              </w:rPr>
              <w:t>+</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A9349E" w14:textId="77777777" w:rsidR="00F50428" w:rsidRPr="00F50428" w:rsidRDefault="00F50428" w:rsidP="0059401E">
            <w:pPr>
              <w:ind w:left="-86" w:right="-171"/>
              <w:jc w:val="center"/>
              <w:rPr>
                <w:b/>
                <w:bCs/>
                <w:sz w:val="20"/>
                <w:szCs w:val="20"/>
                <w:lang w:val="en-US"/>
              </w:rPr>
            </w:pPr>
            <w:r w:rsidRPr="00F50428">
              <w:rPr>
                <w:b/>
                <w:bCs/>
                <w:sz w:val="20"/>
                <w:szCs w:val="20"/>
                <w:lang w:val="en-US"/>
              </w:rPr>
              <w:t>+</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545E80" w14:textId="77777777" w:rsidR="00F50428" w:rsidRPr="00F50428" w:rsidRDefault="00F50428" w:rsidP="0059401E">
            <w:pPr>
              <w:ind w:left="-86" w:right="-171"/>
              <w:jc w:val="center"/>
              <w:rPr>
                <w:b/>
                <w:bCs/>
                <w:sz w:val="20"/>
                <w:szCs w:val="20"/>
                <w:lang w:val="en-US"/>
              </w:rPr>
            </w:pPr>
            <w:r w:rsidRPr="00F50428">
              <w:rPr>
                <w:b/>
                <w:bCs/>
                <w:sz w:val="20"/>
                <w:szCs w:val="20"/>
                <w:lang w:val="en-US"/>
              </w:rPr>
              <w:t>+</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BA2AD1" w14:textId="77777777" w:rsidR="00F50428" w:rsidRPr="00F50428" w:rsidRDefault="00F50428" w:rsidP="0059401E">
            <w:pPr>
              <w:ind w:left="-86" w:right="-171"/>
              <w:jc w:val="center"/>
              <w:rPr>
                <w:b/>
                <w:bCs/>
                <w:sz w:val="20"/>
                <w:szCs w:val="20"/>
                <w:lang w:val="en-US"/>
              </w:rPr>
            </w:pPr>
            <w:r w:rsidRPr="00F50428">
              <w:rPr>
                <w:b/>
                <w:bCs/>
                <w:sz w:val="20"/>
                <w:szCs w:val="20"/>
                <w:lang w:val="en-US"/>
              </w:rPr>
              <w:t>+</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09775C" w14:textId="77777777" w:rsidR="00F50428" w:rsidRPr="00F50428" w:rsidRDefault="00F50428" w:rsidP="0059401E">
            <w:pPr>
              <w:ind w:left="-86" w:right="-171"/>
              <w:jc w:val="center"/>
              <w:rPr>
                <w:b/>
                <w:bCs/>
                <w:sz w:val="20"/>
                <w:szCs w:val="20"/>
                <w:lang w:val="en-US"/>
              </w:rPr>
            </w:pPr>
            <w:r w:rsidRPr="00F50428">
              <w:rPr>
                <w:b/>
                <w:bCs/>
                <w:sz w:val="20"/>
                <w:szCs w:val="20"/>
                <w:lang w:val="en-US"/>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34B953" w14:textId="77777777" w:rsidR="00F50428" w:rsidRPr="00F50428" w:rsidRDefault="00F50428" w:rsidP="0059401E">
            <w:pPr>
              <w:ind w:left="-86" w:right="-171"/>
              <w:jc w:val="center"/>
              <w:rPr>
                <w:b/>
                <w:bCs/>
                <w:color w:val="000000"/>
                <w:sz w:val="20"/>
                <w:szCs w:val="20"/>
                <w:lang w:val="en-US"/>
              </w:rPr>
            </w:pPr>
            <w:r w:rsidRPr="00F50428">
              <w:rPr>
                <w:b/>
                <w:bCs/>
                <w:color w:val="000000"/>
                <w:sz w:val="20"/>
                <w:szCs w:val="20"/>
                <w:lang w:val="en-US"/>
              </w:rPr>
              <w:t>+</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B661C5" w14:textId="77777777" w:rsidR="00F50428" w:rsidRPr="00F50428" w:rsidRDefault="00F50428" w:rsidP="0059401E">
            <w:pPr>
              <w:ind w:left="-86" w:right="-171"/>
              <w:jc w:val="center"/>
              <w:rPr>
                <w:b/>
                <w:bCs/>
                <w:color w:val="000000"/>
                <w:sz w:val="20"/>
                <w:szCs w:val="20"/>
                <w:lang w:val="en-US"/>
              </w:rPr>
            </w:pPr>
            <w:r w:rsidRPr="00F50428">
              <w:rPr>
                <w:b/>
                <w:bCs/>
                <w:color w:val="000000"/>
                <w:sz w:val="20"/>
                <w:szCs w:val="20"/>
                <w:lang w:val="en-US"/>
              </w:rPr>
              <w:t>+</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D19A62" w14:textId="77777777" w:rsidR="00F50428" w:rsidRPr="00F50428" w:rsidRDefault="00F50428" w:rsidP="0059401E">
            <w:pPr>
              <w:ind w:left="-86" w:right="-171"/>
              <w:jc w:val="center"/>
              <w:rPr>
                <w:b/>
                <w:bCs/>
                <w:sz w:val="20"/>
                <w:szCs w:val="20"/>
                <w:lang w:val="en-US"/>
              </w:rPr>
            </w:pPr>
            <w:r w:rsidRPr="00F50428">
              <w:rPr>
                <w:b/>
                <w:bCs/>
                <w:sz w:val="20"/>
                <w:szCs w:val="20"/>
                <w:lang w:val="en-US"/>
              </w:rPr>
              <w:t>+</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1C76F3" w14:textId="77777777" w:rsidR="00F50428" w:rsidRPr="00F50428" w:rsidRDefault="00F50428" w:rsidP="0059401E">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0BF77D" w14:textId="77777777" w:rsidR="00F50428" w:rsidRPr="00F50428" w:rsidRDefault="00F50428" w:rsidP="0059401E">
            <w:pPr>
              <w:ind w:left="-86" w:right="-171"/>
              <w:jc w:val="center"/>
              <w:rPr>
                <w:b/>
                <w:bCs/>
                <w:sz w:val="20"/>
                <w:szCs w:val="20"/>
                <w:lang w:val="en-US"/>
              </w:rPr>
            </w:pPr>
            <w:r w:rsidRPr="00F50428">
              <w:rPr>
                <w:b/>
                <w:bCs/>
                <w:sz w:val="20"/>
                <w:szCs w:val="20"/>
                <w:lang w:val="en-US"/>
              </w:rPr>
              <w:t>+</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221428" w14:textId="77777777" w:rsidR="00F50428" w:rsidRPr="00F50428" w:rsidRDefault="00F50428" w:rsidP="0059401E">
            <w:pPr>
              <w:ind w:left="-86" w:right="-171"/>
              <w:jc w:val="center"/>
              <w:rPr>
                <w:b/>
                <w:bCs/>
                <w:sz w:val="20"/>
                <w:szCs w:val="20"/>
                <w:lang w:val="en-US"/>
              </w:rPr>
            </w:pPr>
            <w:r w:rsidRPr="00F50428">
              <w:rPr>
                <w:b/>
                <w:bCs/>
                <w:sz w:val="20"/>
                <w:szCs w:val="20"/>
                <w:lang w:val="en-US"/>
              </w:rPr>
              <w:t>+</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6C20A5" w14:textId="77777777" w:rsidR="00F50428" w:rsidRPr="00F50428" w:rsidRDefault="00F50428" w:rsidP="0059401E">
            <w:pPr>
              <w:ind w:left="-86" w:right="-171"/>
              <w:jc w:val="center"/>
              <w:rPr>
                <w:b/>
                <w:bCs/>
                <w:sz w:val="20"/>
                <w:szCs w:val="20"/>
                <w:lang w:val="en-US"/>
              </w:rPr>
            </w:pPr>
            <w:r w:rsidRPr="00F50428">
              <w:rPr>
                <w:b/>
                <w:bCs/>
                <w:sz w:val="20"/>
                <w:szCs w:val="20"/>
                <w:lang w:val="en-US"/>
              </w:rPr>
              <w:t>+</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2D2074" w14:textId="77777777" w:rsidR="00F50428" w:rsidRPr="00F50428" w:rsidRDefault="00F50428" w:rsidP="0059401E">
            <w:pPr>
              <w:ind w:left="-86" w:right="-171"/>
              <w:jc w:val="center"/>
              <w:rPr>
                <w:b/>
                <w:bCs/>
                <w:sz w:val="20"/>
                <w:szCs w:val="20"/>
                <w:lang w:val="en-US"/>
              </w:rPr>
            </w:pPr>
            <w:r w:rsidRPr="00F50428">
              <w:rPr>
                <w:b/>
                <w:bCs/>
                <w:sz w:val="20"/>
                <w:szCs w:val="20"/>
                <w:lang w:val="en-US"/>
              </w:rPr>
              <w:t>+</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42B2B1" w14:textId="77777777" w:rsidR="00F50428" w:rsidRPr="00F50428" w:rsidRDefault="00F50428" w:rsidP="0059401E">
            <w:pPr>
              <w:ind w:left="-86" w:right="-171"/>
              <w:jc w:val="center"/>
              <w:rPr>
                <w:b/>
                <w:bCs/>
                <w:sz w:val="20"/>
                <w:szCs w:val="20"/>
                <w:lang w:val="en-US"/>
              </w:rPr>
            </w:pPr>
            <w:r w:rsidRPr="00F50428">
              <w:rPr>
                <w:b/>
                <w:bCs/>
                <w:sz w:val="20"/>
                <w:szCs w:val="20"/>
                <w:lang w:val="en-US"/>
              </w:rPr>
              <w:t>+</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CE251E" w14:textId="77777777" w:rsidR="00F50428" w:rsidRPr="00F50428" w:rsidRDefault="00F50428" w:rsidP="0059401E">
            <w:pPr>
              <w:ind w:left="-86" w:right="-171"/>
              <w:jc w:val="center"/>
              <w:rPr>
                <w:b/>
                <w:bCs/>
                <w:sz w:val="20"/>
                <w:szCs w:val="20"/>
                <w:lang w:val="en-US"/>
              </w:rPr>
            </w:pPr>
            <w:r w:rsidRPr="00F50428">
              <w:rPr>
                <w:b/>
                <w:bCs/>
                <w:sz w:val="20"/>
                <w:szCs w:val="20"/>
                <w:lang w:val="en-US"/>
              </w:rPr>
              <w:t>+</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72C131" w14:textId="77777777" w:rsidR="00F50428" w:rsidRPr="00F50428" w:rsidRDefault="00F50428" w:rsidP="0059401E">
            <w:pPr>
              <w:ind w:left="-86" w:right="-171"/>
              <w:jc w:val="center"/>
              <w:rPr>
                <w:b/>
                <w:bCs/>
                <w:sz w:val="20"/>
                <w:szCs w:val="20"/>
                <w:lang w:val="en-US"/>
              </w:rPr>
            </w:pPr>
            <w:r w:rsidRPr="00F50428">
              <w:rPr>
                <w:b/>
                <w:bCs/>
                <w:sz w:val="20"/>
                <w:szCs w:val="20"/>
                <w:lang w:val="en-US"/>
              </w:rPr>
              <w:t>+</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6A7813" w14:textId="77777777" w:rsidR="00F50428" w:rsidRPr="00F50428" w:rsidRDefault="00F50428" w:rsidP="0059401E">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8D53BC" w14:textId="77777777" w:rsidR="00F50428" w:rsidRPr="00F50428" w:rsidRDefault="00F50428" w:rsidP="0059401E">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D21D2D" w14:textId="77777777" w:rsidR="00F50428" w:rsidRPr="00F50428" w:rsidRDefault="00F50428" w:rsidP="0059401E">
            <w:pPr>
              <w:ind w:left="-86" w:right="-171"/>
              <w:jc w:val="center"/>
              <w:rPr>
                <w:b/>
                <w:bCs/>
                <w:sz w:val="20"/>
                <w:szCs w:val="20"/>
                <w:lang w:val="en-US"/>
              </w:rPr>
            </w:pPr>
            <w:r w:rsidRPr="00F50428">
              <w:rPr>
                <w:b/>
                <w:bCs/>
                <w:sz w:val="20"/>
                <w:szCs w:val="20"/>
                <w:lang w:val="en-US"/>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B624EF" w14:textId="77777777" w:rsidR="00F50428" w:rsidRPr="00F50428" w:rsidRDefault="00F50428" w:rsidP="0059401E">
            <w:pPr>
              <w:ind w:left="-86" w:right="-171"/>
              <w:jc w:val="center"/>
              <w:rPr>
                <w:b/>
                <w:bCs/>
                <w:sz w:val="20"/>
                <w:szCs w:val="20"/>
                <w:lang w:val="en-US"/>
              </w:rPr>
            </w:pPr>
            <w:r w:rsidRPr="00F50428">
              <w:rPr>
                <w:b/>
                <w:bCs/>
                <w:sz w:val="20"/>
                <w:szCs w:val="20"/>
                <w:lang w:val="en-US"/>
              </w:rPr>
              <w:t> </w:t>
            </w:r>
          </w:p>
        </w:tc>
        <w:tc>
          <w:tcPr>
            <w:tcW w:w="535" w:type="dxa"/>
            <w:shd w:val="clear" w:color="auto" w:fill="auto"/>
            <w:noWrap/>
            <w:vAlign w:val="bottom"/>
          </w:tcPr>
          <w:p w14:paraId="0EB3B9A5" w14:textId="77777777" w:rsidR="00F50428" w:rsidRPr="00F50428" w:rsidRDefault="00F50428" w:rsidP="0059401E">
            <w:pPr>
              <w:ind w:left="-86" w:right="-171"/>
              <w:jc w:val="center"/>
              <w:rPr>
                <w:b/>
                <w:bCs/>
                <w:sz w:val="20"/>
                <w:szCs w:val="20"/>
                <w:lang w:val="en-US"/>
              </w:rPr>
            </w:pPr>
            <w:r w:rsidRPr="00F50428">
              <w:rPr>
                <w:b/>
                <w:bCs/>
                <w:sz w:val="20"/>
                <w:szCs w:val="20"/>
                <w:lang w:val="en-US"/>
              </w:rPr>
              <w:t>+</w:t>
            </w:r>
          </w:p>
        </w:tc>
        <w:tc>
          <w:tcPr>
            <w:tcW w:w="535" w:type="dxa"/>
            <w:shd w:val="clear" w:color="auto" w:fill="auto"/>
            <w:noWrap/>
            <w:vAlign w:val="bottom"/>
          </w:tcPr>
          <w:p w14:paraId="1FE5BA19" w14:textId="77777777" w:rsidR="00F50428" w:rsidRPr="00F50428" w:rsidRDefault="00F50428" w:rsidP="0059401E">
            <w:pPr>
              <w:ind w:left="-86" w:right="-171"/>
              <w:jc w:val="center"/>
              <w:rPr>
                <w:b/>
                <w:bCs/>
                <w:sz w:val="20"/>
                <w:szCs w:val="20"/>
                <w:lang w:val="en-US"/>
              </w:rPr>
            </w:pPr>
            <w:r w:rsidRPr="00F50428">
              <w:rPr>
                <w:b/>
                <w:bCs/>
                <w:sz w:val="20"/>
                <w:szCs w:val="20"/>
                <w:lang w:val="en-US"/>
              </w:rPr>
              <w:t> </w:t>
            </w:r>
          </w:p>
        </w:tc>
      </w:tr>
    </w:tbl>
    <w:p w14:paraId="33B25345" w14:textId="02D17A60" w:rsidR="0052072A" w:rsidRPr="00D34359" w:rsidRDefault="0052072A">
      <w:pPr>
        <w:rPr>
          <w:b/>
          <w:lang w:val="uk-UA"/>
        </w:rPr>
      </w:pPr>
    </w:p>
    <w:p w14:paraId="0B1AFE17" w14:textId="77777777" w:rsidR="0052072A" w:rsidRPr="00D34359" w:rsidRDefault="0052072A" w:rsidP="00FA733D">
      <w:pPr>
        <w:jc w:val="center"/>
        <w:rPr>
          <w:b/>
          <w:lang w:val="uk-UA"/>
        </w:rPr>
      </w:pPr>
    </w:p>
    <w:p w14:paraId="5D3F121B" w14:textId="7FFFDC5D" w:rsidR="00FA733D" w:rsidRDefault="0052072A" w:rsidP="00FA733D">
      <w:pPr>
        <w:jc w:val="center"/>
        <w:rPr>
          <w:b/>
          <w:lang w:val="uk-UA"/>
        </w:rPr>
      </w:pPr>
      <w:r w:rsidRPr="00D34359">
        <w:rPr>
          <w:b/>
          <w:lang w:val="en-US"/>
        </w:rPr>
        <w:t>5</w:t>
      </w:r>
      <w:r w:rsidR="00B62BF6" w:rsidRPr="00D34359">
        <w:rPr>
          <w:b/>
          <w:lang w:val="uk-UA"/>
        </w:rPr>
        <w:t xml:space="preserve">. </w:t>
      </w:r>
      <w:r w:rsidRPr="00D34359">
        <w:rPr>
          <w:b/>
          <w:lang w:val="uk-UA"/>
        </w:rPr>
        <w:t>Матриця забезпечення програмних результатів навчання відповідними компонентами освітньої програми</w:t>
      </w:r>
    </w:p>
    <w:p w14:paraId="2FF742B6" w14:textId="77777777" w:rsidR="00F50428" w:rsidRPr="00D34359" w:rsidRDefault="00F50428" w:rsidP="00FA733D">
      <w:pPr>
        <w:jc w:val="center"/>
        <w:rPr>
          <w:b/>
          <w:lang w:val="uk-UA"/>
        </w:rPr>
      </w:pPr>
    </w:p>
    <w:p w14:paraId="7EB8F3F6" w14:textId="77777777" w:rsidR="0052072A" w:rsidRPr="00D34359" w:rsidRDefault="0052072A" w:rsidP="00FA733D">
      <w:pPr>
        <w:jc w:val="center"/>
        <w:rPr>
          <w:b/>
          <w:lang w:val="uk-UA"/>
        </w:rPr>
      </w:pPr>
    </w:p>
    <w:tbl>
      <w:tblPr>
        <w:tblW w:w="13911" w:type="dxa"/>
        <w:tblLook w:val="04A0" w:firstRow="1" w:lastRow="0" w:firstColumn="1" w:lastColumn="0" w:noHBand="0" w:noVBand="1"/>
      </w:tblPr>
      <w:tblGrid>
        <w:gridCol w:w="1129"/>
        <w:gridCol w:w="581"/>
        <w:gridCol w:w="581"/>
        <w:gridCol w:w="581"/>
        <w:gridCol w:w="581"/>
        <w:gridCol w:w="581"/>
        <w:gridCol w:w="581"/>
        <w:gridCol w:w="581"/>
        <w:gridCol w:w="581"/>
        <w:gridCol w:w="581"/>
        <w:gridCol w:w="581"/>
        <w:gridCol w:w="581"/>
        <w:gridCol w:w="581"/>
        <w:gridCol w:w="581"/>
        <w:gridCol w:w="581"/>
        <w:gridCol w:w="581"/>
        <w:gridCol w:w="581"/>
        <w:gridCol w:w="581"/>
        <w:gridCol w:w="581"/>
        <w:gridCol w:w="581"/>
        <w:gridCol w:w="581"/>
        <w:gridCol w:w="581"/>
        <w:gridCol w:w="581"/>
      </w:tblGrid>
      <w:tr w:rsidR="0052072A" w:rsidRPr="00D34359" w14:paraId="74C74130" w14:textId="77777777" w:rsidTr="00296EE3">
        <w:trPr>
          <w:trHeight w:val="300"/>
        </w:trPr>
        <w:tc>
          <w:tcPr>
            <w:tcW w:w="1129" w:type="dxa"/>
            <w:vMerge w:val="restart"/>
            <w:tcBorders>
              <w:top w:val="single" w:sz="4" w:space="0" w:color="auto"/>
              <w:left w:val="single" w:sz="4" w:space="0" w:color="auto"/>
              <w:right w:val="single" w:sz="4" w:space="0" w:color="auto"/>
            </w:tcBorders>
            <w:shd w:val="clear" w:color="auto" w:fill="auto"/>
            <w:noWrap/>
            <w:vAlign w:val="center"/>
            <w:hideMark/>
          </w:tcPr>
          <w:p w14:paraId="4F51A014" w14:textId="77777777" w:rsidR="0052072A" w:rsidRPr="00D34359" w:rsidRDefault="0052072A" w:rsidP="0052072A">
            <w:pPr>
              <w:rPr>
                <w:color w:val="000000"/>
                <w:sz w:val="16"/>
                <w:szCs w:val="16"/>
                <w:lang w:val="uk-UA" w:eastAsia="uk-UA"/>
              </w:rPr>
            </w:pPr>
            <w:r w:rsidRPr="00D34359">
              <w:rPr>
                <w:color w:val="000000"/>
                <w:sz w:val="16"/>
                <w:szCs w:val="16"/>
                <w:lang w:val="uk-UA" w:eastAsia="uk-UA"/>
              </w:rPr>
              <w:t>Компоненти</w:t>
            </w:r>
          </w:p>
          <w:p w14:paraId="09770399" w14:textId="77777777" w:rsidR="0052072A" w:rsidRPr="00D34359" w:rsidRDefault="0052072A" w:rsidP="0052072A">
            <w:pPr>
              <w:rPr>
                <w:color w:val="000000"/>
                <w:sz w:val="16"/>
                <w:szCs w:val="16"/>
                <w:lang w:val="uk-UA" w:eastAsia="uk-UA"/>
              </w:rPr>
            </w:pPr>
            <w:r w:rsidRPr="00D34359">
              <w:rPr>
                <w:color w:val="000000"/>
                <w:sz w:val="16"/>
                <w:szCs w:val="16"/>
                <w:lang w:val="uk-UA" w:eastAsia="uk-UA"/>
              </w:rPr>
              <w:t>освітньої</w:t>
            </w:r>
          </w:p>
          <w:p w14:paraId="05D2E528" w14:textId="35D1C060" w:rsidR="0052072A" w:rsidRPr="00D34359" w:rsidRDefault="0052072A" w:rsidP="0052072A">
            <w:pPr>
              <w:rPr>
                <w:color w:val="000000"/>
                <w:sz w:val="16"/>
                <w:szCs w:val="16"/>
                <w:lang w:val="uk-UA" w:eastAsia="uk-UA"/>
              </w:rPr>
            </w:pPr>
            <w:r w:rsidRPr="00D34359">
              <w:rPr>
                <w:color w:val="000000"/>
                <w:sz w:val="16"/>
                <w:szCs w:val="16"/>
                <w:lang w:val="uk-UA" w:eastAsia="uk-UA"/>
              </w:rPr>
              <w:t>програми</w:t>
            </w:r>
          </w:p>
        </w:tc>
        <w:tc>
          <w:tcPr>
            <w:tcW w:w="12782" w:type="dxa"/>
            <w:gridSpan w:val="22"/>
            <w:tcBorders>
              <w:top w:val="single" w:sz="4" w:space="0" w:color="auto"/>
              <w:left w:val="nil"/>
              <w:bottom w:val="single" w:sz="4" w:space="0" w:color="auto"/>
              <w:right w:val="single" w:sz="4" w:space="0" w:color="auto"/>
            </w:tcBorders>
            <w:shd w:val="clear" w:color="auto" w:fill="auto"/>
            <w:noWrap/>
            <w:vAlign w:val="center"/>
          </w:tcPr>
          <w:p w14:paraId="7A7850F8" w14:textId="763CE219" w:rsidR="0052072A" w:rsidRPr="00D34359" w:rsidRDefault="0052072A" w:rsidP="0052072A">
            <w:pPr>
              <w:jc w:val="center"/>
              <w:rPr>
                <w:color w:val="000000"/>
                <w:sz w:val="16"/>
                <w:szCs w:val="16"/>
                <w:lang w:val="uk-UA" w:eastAsia="uk-UA"/>
              </w:rPr>
            </w:pPr>
            <w:r w:rsidRPr="00551D2F">
              <w:rPr>
                <w:color w:val="000000"/>
                <w:sz w:val="20"/>
                <w:szCs w:val="20"/>
                <w:lang w:val="uk-UA" w:eastAsia="uk-UA"/>
              </w:rPr>
              <w:t>Програмні результати навчання</w:t>
            </w:r>
          </w:p>
        </w:tc>
      </w:tr>
      <w:tr w:rsidR="0052072A" w:rsidRPr="00D34359" w14:paraId="3BE783BB" w14:textId="77777777" w:rsidTr="00296EE3">
        <w:trPr>
          <w:trHeight w:val="300"/>
        </w:trPr>
        <w:tc>
          <w:tcPr>
            <w:tcW w:w="1129" w:type="dxa"/>
            <w:vMerge/>
            <w:tcBorders>
              <w:left w:val="single" w:sz="4" w:space="0" w:color="auto"/>
              <w:bottom w:val="single" w:sz="4" w:space="0" w:color="auto"/>
              <w:right w:val="single" w:sz="4" w:space="0" w:color="auto"/>
            </w:tcBorders>
            <w:shd w:val="clear" w:color="auto" w:fill="auto"/>
            <w:noWrap/>
            <w:vAlign w:val="center"/>
          </w:tcPr>
          <w:p w14:paraId="1A2836DF" w14:textId="77777777" w:rsidR="0052072A" w:rsidRPr="00D34359" w:rsidRDefault="0052072A" w:rsidP="0052072A">
            <w:pPr>
              <w:rPr>
                <w:color w:val="000000"/>
                <w:sz w:val="16"/>
                <w:szCs w:val="16"/>
                <w:lang w:val="uk-UA" w:eastAsia="uk-UA"/>
              </w:rPr>
            </w:pPr>
          </w:p>
        </w:tc>
        <w:tc>
          <w:tcPr>
            <w:tcW w:w="581" w:type="dxa"/>
            <w:tcBorders>
              <w:top w:val="single" w:sz="4" w:space="0" w:color="auto"/>
              <w:left w:val="nil"/>
              <w:bottom w:val="single" w:sz="4" w:space="0" w:color="auto"/>
              <w:right w:val="single" w:sz="4" w:space="0" w:color="auto"/>
            </w:tcBorders>
            <w:shd w:val="clear" w:color="auto" w:fill="auto"/>
            <w:noWrap/>
            <w:vAlign w:val="center"/>
          </w:tcPr>
          <w:p w14:paraId="13CDD7A7" w14:textId="537AA2B7" w:rsidR="0052072A" w:rsidRPr="00D34359" w:rsidRDefault="0052072A" w:rsidP="0052072A">
            <w:pPr>
              <w:jc w:val="center"/>
              <w:rPr>
                <w:color w:val="000000"/>
                <w:sz w:val="16"/>
                <w:szCs w:val="16"/>
                <w:lang w:val="uk-UA" w:eastAsia="uk-UA"/>
              </w:rPr>
            </w:pPr>
            <w:r w:rsidRPr="00D34359">
              <w:rPr>
                <w:color w:val="000000"/>
                <w:sz w:val="16"/>
                <w:szCs w:val="16"/>
                <w:lang w:val="uk-UA" w:eastAsia="uk-UA"/>
              </w:rPr>
              <w:t>ПР01</w:t>
            </w:r>
          </w:p>
        </w:tc>
        <w:tc>
          <w:tcPr>
            <w:tcW w:w="581" w:type="dxa"/>
            <w:tcBorders>
              <w:top w:val="single" w:sz="4" w:space="0" w:color="auto"/>
              <w:left w:val="nil"/>
              <w:bottom w:val="single" w:sz="4" w:space="0" w:color="auto"/>
              <w:right w:val="single" w:sz="4" w:space="0" w:color="auto"/>
            </w:tcBorders>
            <w:shd w:val="clear" w:color="auto" w:fill="auto"/>
            <w:noWrap/>
            <w:vAlign w:val="center"/>
          </w:tcPr>
          <w:p w14:paraId="5AD6DA33" w14:textId="22C11D8D" w:rsidR="0052072A" w:rsidRPr="00D34359" w:rsidRDefault="0052072A" w:rsidP="0052072A">
            <w:pPr>
              <w:jc w:val="center"/>
              <w:rPr>
                <w:color w:val="000000"/>
                <w:sz w:val="16"/>
                <w:szCs w:val="16"/>
                <w:lang w:val="uk-UA" w:eastAsia="uk-UA"/>
              </w:rPr>
            </w:pPr>
            <w:r w:rsidRPr="00D34359">
              <w:rPr>
                <w:color w:val="000000"/>
                <w:sz w:val="16"/>
                <w:szCs w:val="16"/>
                <w:lang w:val="uk-UA" w:eastAsia="uk-UA"/>
              </w:rPr>
              <w:t>ПР02</w:t>
            </w:r>
          </w:p>
        </w:tc>
        <w:tc>
          <w:tcPr>
            <w:tcW w:w="581" w:type="dxa"/>
            <w:tcBorders>
              <w:top w:val="single" w:sz="4" w:space="0" w:color="auto"/>
              <w:left w:val="nil"/>
              <w:bottom w:val="single" w:sz="4" w:space="0" w:color="auto"/>
              <w:right w:val="single" w:sz="4" w:space="0" w:color="auto"/>
            </w:tcBorders>
            <w:shd w:val="clear" w:color="auto" w:fill="auto"/>
            <w:noWrap/>
            <w:vAlign w:val="center"/>
          </w:tcPr>
          <w:p w14:paraId="7F7DC561" w14:textId="6597603E" w:rsidR="0052072A" w:rsidRPr="00D34359" w:rsidRDefault="0052072A" w:rsidP="0052072A">
            <w:pPr>
              <w:jc w:val="center"/>
              <w:rPr>
                <w:color w:val="000000"/>
                <w:sz w:val="16"/>
                <w:szCs w:val="16"/>
                <w:lang w:val="uk-UA" w:eastAsia="uk-UA"/>
              </w:rPr>
            </w:pPr>
            <w:r w:rsidRPr="00D34359">
              <w:rPr>
                <w:color w:val="000000"/>
                <w:sz w:val="16"/>
                <w:szCs w:val="16"/>
                <w:lang w:val="uk-UA" w:eastAsia="uk-UA"/>
              </w:rPr>
              <w:t>ПР03</w:t>
            </w:r>
          </w:p>
        </w:tc>
        <w:tc>
          <w:tcPr>
            <w:tcW w:w="581" w:type="dxa"/>
            <w:tcBorders>
              <w:top w:val="single" w:sz="4" w:space="0" w:color="auto"/>
              <w:left w:val="nil"/>
              <w:bottom w:val="single" w:sz="4" w:space="0" w:color="auto"/>
              <w:right w:val="single" w:sz="4" w:space="0" w:color="auto"/>
            </w:tcBorders>
            <w:shd w:val="clear" w:color="auto" w:fill="auto"/>
            <w:noWrap/>
            <w:vAlign w:val="center"/>
          </w:tcPr>
          <w:p w14:paraId="170A2382" w14:textId="7B54294C" w:rsidR="0052072A" w:rsidRPr="00D34359" w:rsidRDefault="0052072A" w:rsidP="0052072A">
            <w:pPr>
              <w:jc w:val="center"/>
              <w:rPr>
                <w:color w:val="000000"/>
                <w:sz w:val="16"/>
                <w:szCs w:val="16"/>
                <w:lang w:val="uk-UA" w:eastAsia="uk-UA"/>
              </w:rPr>
            </w:pPr>
            <w:r w:rsidRPr="00D34359">
              <w:rPr>
                <w:color w:val="000000"/>
                <w:sz w:val="16"/>
                <w:szCs w:val="16"/>
                <w:lang w:val="uk-UA" w:eastAsia="uk-UA"/>
              </w:rPr>
              <w:t>ПР04</w:t>
            </w:r>
          </w:p>
        </w:tc>
        <w:tc>
          <w:tcPr>
            <w:tcW w:w="581" w:type="dxa"/>
            <w:tcBorders>
              <w:top w:val="single" w:sz="4" w:space="0" w:color="auto"/>
              <w:left w:val="nil"/>
              <w:bottom w:val="single" w:sz="4" w:space="0" w:color="auto"/>
              <w:right w:val="single" w:sz="4" w:space="0" w:color="auto"/>
            </w:tcBorders>
            <w:shd w:val="clear" w:color="auto" w:fill="auto"/>
            <w:noWrap/>
            <w:vAlign w:val="center"/>
          </w:tcPr>
          <w:p w14:paraId="7B010312" w14:textId="66C155B3" w:rsidR="0052072A" w:rsidRPr="00D34359" w:rsidRDefault="0052072A" w:rsidP="0052072A">
            <w:pPr>
              <w:jc w:val="center"/>
              <w:rPr>
                <w:color w:val="000000"/>
                <w:sz w:val="16"/>
                <w:szCs w:val="16"/>
                <w:lang w:val="uk-UA" w:eastAsia="uk-UA"/>
              </w:rPr>
            </w:pPr>
            <w:r w:rsidRPr="00D34359">
              <w:rPr>
                <w:color w:val="000000"/>
                <w:sz w:val="16"/>
                <w:szCs w:val="16"/>
                <w:lang w:val="uk-UA" w:eastAsia="uk-UA"/>
              </w:rPr>
              <w:t>ПР05</w:t>
            </w:r>
          </w:p>
        </w:tc>
        <w:tc>
          <w:tcPr>
            <w:tcW w:w="581" w:type="dxa"/>
            <w:tcBorders>
              <w:top w:val="single" w:sz="4" w:space="0" w:color="auto"/>
              <w:left w:val="nil"/>
              <w:bottom w:val="single" w:sz="4" w:space="0" w:color="auto"/>
              <w:right w:val="single" w:sz="4" w:space="0" w:color="auto"/>
            </w:tcBorders>
            <w:shd w:val="clear" w:color="auto" w:fill="auto"/>
            <w:noWrap/>
            <w:vAlign w:val="center"/>
          </w:tcPr>
          <w:p w14:paraId="70DFC95D" w14:textId="22018F11" w:rsidR="0052072A" w:rsidRPr="00D34359" w:rsidRDefault="0052072A" w:rsidP="0052072A">
            <w:pPr>
              <w:jc w:val="center"/>
              <w:rPr>
                <w:color w:val="000000"/>
                <w:sz w:val="16"/>
                <w:szCs w:val="16"/>
                <w:lang w:val="uk-UA" w:eastAsia="uk-UA"/>
              </w:rPr>
            </w:pPr>
            <w:r w:rsidRPr="00D34359">
              <w:rPr>
                <w:color w:val="000000"/>
                <w:sz w:val="16"/>
                <w:szCs w:val="16"/>
                <w:lang w:val="uk-UA" w:eastAsia="uk-UA"/>
              </w:rPr>
              <w:t>ПР06</w:t>
            </w:r>
          </w:p>
        </w:tc>
        <w:tc>
          <w:tcPr>
            <w:tcW w:w="581" w:type="dxa"/>
            <w:tcBorders>
              <w:top w:val="single" w:sz="4" w:space="0" w:color="auto"/>
              <w:left w:val="nil"/>
              <w:bottom w:val="single" w:sz="4" w:space="0" w:color="auto"/>
              <w:right w:val="single" w:sz="4" w:space="0" w:color="auto"/>
            </w:tcBorders>
            <w:shd w:val="clear" w:color="auto" w:fill="auto"/>
            <w:noWrap/>
            <w:vAlign w:val="center"/>
          </w:tcPr>
          <w:p w14:paraId="543CF07E" w14:textId="30DA4D41" w:rsidR="0052072A" w:rsidRPr="00D34359" w:rsidRDefault="0052072A" w:rsidP="0052072A">
            <w:pPr>
              <w:jc w:val="center"/>
              <w:rPr>
                <w:color w:val="000000"/>
                <w:sz w:val="16"/>
                <w:szCs w:val="16"/>
                <w:lang w:val="uk-UA" w:eastAsia="uk-UA"/>
              </w:rPr>
            </w:pPr>
            <w:r w:rsidRPr="00D34359">
              <w:rPr>
                <w:color w:val="000000"/>
                <w:sz w:val="16"/>
                <w:szCs w:val="16"/>
                <w:lang w:val="uk-UA" w:eastAsia="uk-UA"/>
              </w:rPr>
              <w:t>ПР07</w:t>
            </w:r>
          </w:p>
        </w:tc>
        <w:tc>
          <w:tcPr>
            <w:tcW w:w="581" w:type="dxa"/>
            <w:tcBorders>
              <w:top w:val="single" w:sz="4" w:space="0" w:color="auto"/>
              <w:left w:val="nil"/>
              <w:bottom w:val="single" w:sz="4" w:space="0" w:color="auto"/>
              <w:right w:val="single" w:sz="4" w:space="0" w:color="auto"/>
            </w:tcBorders>
            <w:shd w:val="clear" w:color="auto" w:fill="auto"/>
            <w:noWrap/>
            <w:vAlign w:val="center"/>
          </w:tcPr>
          <w:p w14:paraId="40E2E76B" w14:textId="41D2746E" w:rsidR="0052072A" w:rsidRPr="00D34359" w:rsidRDefault="0052072A" w:rsidP="0052072A">
            <w:pPr>
              <w:jc w:val="center"/>
              <w:rPr>
                <w:color w:val="000000"/>
                <w:sz w:val="16"/>
                <w:szCs w:val="16"/>
                <w:lang w:val="uk-UA" w:eastAsia="uk-UA"/>
              </w:rPr>
            </w:pPr>
            <w:r w:rsidRPr="00D34359">
              <w:rPr>
                <w:color w:val="000000"/>
                <w:sz w:val="16"/>
                <w:szCs w:val="16"/>
                <w:lang w:val="uk-UA" w:eastAsia="uk-UA"/>
              </w:rPr>
              <w:t>ПР08</w:t>
            </w:r>
          </w:p>
        </w:tc>
        <w:tc>
          <w:tcPr>
            <w:tcW w:w="581" w:type="dxa"/>
            <w:tcBorders>
              <w:top w:val="single" w:sz="4" w:space="0" w:color="auto"/>
              <w:left w:val="nil"/>
              <w:bottom w:val="single" w:sz="4" w:space="0" w:color="auto"/>
              <w:right w:val="single" w:sz="4" w:space="0" w:color="auto"/>
            </w:tcBorders>
            <w:shd w:val="clear" w:color="auto" w:fill="auto"/>
            <w:noWrap/>
            <w:vAlign w:val="center"/>
          </w:tcPr>
          <w:p w14:paraId="5BD4BEF3" w14:textId="41C9742E" w:rsidR="0052072A" w:rsidRPr="00D34359" w:rsidRDefault="0052072A" w:rsidP="0052072A">
            <w:pPr>
              <w:jc w:val="center"/>
              <w:rPr>
                <w:color w:val="000000"/>
                <w:sz w:val="16"/>
                <w:szCs w:val="16"/>
                <w:lang w:val="uk-UA" w:eastAsia="uk-UA"/>
              </w:rPr>
            </w:pPr>
            <w:r w:rsidRPr="00D34359">
              <w:rPr>
                <w:color w:val="000000"/>
                <w:sz w:val="16"/>
                <w:szCs w:val="16"/>
                <w:lang w:val="uk-UA" w:eastAsia="uk-UA"/>
              </w:rPr>
              <w:t>ПР09</w:t>
            </w:r>
          </w:p>
        </w:tc>
        <w:tc>
          <w:tcPr>
            <w:tcW w:w="581" w:type="dxa"/>
            <w:tcBorders>
              <w:top w:val="single" w:sz="4" w:space="0" w:color="auto"/>
              <w:left w:val="nil"/>
              <w:bottom w:val="single" w:sz="4" w:space="0" w:color="auto"/>
              <w:right w:val="single" w:sz="4" w:space="0" w:color="auto"/>
            </w:tcBorders>
            <w:shd w:val="clear" w:color="auto" w:fill="auto"/>
            <w:noWrap/>
            <w:vAlign w:val="center"/>
          </w:tcPr>
          <w:p w14:paraId="0BAE4A45" w14:textId="687AE8D7" w:rsidR="0052072A" w:rsidRPr="00D34359" w:rsidRDefault="0052072A" w:rsidP="0052072A">
            <w:pPr>
              <w:jc w:val="center"/>
              <w:rPr>
                <w:color w:val="000000"/>
                <w:sz w:val="16"/>
                <w:szCs w:val="16"/>
                <w:lang w:val="uk-UA" w:eastAsia="uk-UA"/>
              </w:rPr>
            </w:pPr>
            <w:r w:rsidRPr="00D34359">
              <w:rPr>
                <w:color w:val="000000"/>
                <w:sz w:val="16"/>
                <w:szCs w:val="16"/>
                <w:lang w:val="uk-UA" w:eastAsia="uk-UA"/>
              </w:rPr>
              <w:t>ПР10</w:t>
            </w:r>
          </w:p>
        </w:tc>
        <w:tc>
          <w:tcPr>
            <w:tcW w:w="581" w:type="dxa"/>
            <w:tcBorders>
              <w:top w:val="single" w:sz="4" w:space="0" w:color="auto"/>
              <w:left w:val="nil"/>
              <w:bottom w:val="single" w:sz="4" w:space="0" w:color="auto"/>
              <w:right w:val="single" w:sz="4" w:space="0" w:color="auto"/>
            </w:tcBorders>
            <w:shd w:val="clear" w:color="auto" w:fill="auto"/>
            <w:noWrap/>
            <w:vAlign w:val="center"/>
          </w:tcPr>
          <w:p w14:paraId="3863F250" w14:textId="4E438208" w:rsidR="0052072A" w:rsidRPr="00D34359" w:rsidRDefault="0052072A" w:rsidP="0052072A">
            <w:pPr>
              <w:jc w:val="center"/>
              <w:rPr>
                <w:color w:val="000000"/>
                <w:sz w:val="16"/>
                <w:szCs w:val="16"/>
                <w:lang w:val="uk-UA" w:eastAsia="uk-UA"/>
              </w:rPr>
            </w:pPr>
            <w:r w:rsidRPr="00D34359">
              <w:rPr>
                <w:color w:val="000000"/>
                <w:sz w:val="16"/>
                <w:szCs w:val="16"/>
                <w:lang w:val="uk-UA" w:eastAsia="uk-UA"/>
              </w:rPr>
              <w:t>ПР11</w:t>
            </w:r>
          </w:p>
        </w:tc>
        <w:tc>
          <w:tcPr>
            <w:tcW w:w="581" w:type="dxa"/>
            <w:tcBorders>
              <w:top w:val="single" w:sz="4" w:space="0" w:color="auto"/>
              <w:left w:val="nil"/>
              <w:bottom w:val="single" w:sz="4" w:space="0" w:color="auto"/>
              <w:right w:val="single" w:sz="4" w:space="0" w:color="auto"/>
            </w:tcBorders>
            <w:shd w:val="clear" w:color="auto" w:fill="auto"/>
            <w:noWrap/>
            <w:vAlign w:val="center"/>
          </w:tcPr>
          <w:p w14:paraId="6D53B835" w14:textId="0EE04566" w:rsidR="0052072A" w:rsidRPr="00D34359" w:rsidRDefault="0052072A" w:rsidP="0052072A">
            <w:pPr>
              <w:jc w:val="center"/>
              <w:rPr>
                <w:color w:val="000000"/>
                <w:sz w:val="16"/>
                <w:szCs w:val="16"/>
                <w:lang w:val="uk-UA" w:eastAsia="uk-UA"/>
              </w:rPr>
            </w:pPr>
            <w:r w:rsidRPr="00D34359">
              <w:rPr>
                <w:color w:val="000000"/>
                <w:sz w:val="16"/>
                <w:szCs w:val="16"/>
                <w:lang w:val="uk-UA" w:eastAsia="uk-UA"/>
              </w:rPr>
              <w:t>ПР12</w:t>
            </w:r>
          </w:p>
        </w:tc>
        <w:tc>
          <w:tcPr>
            <w:tcW w:w="581" w:type="dxa"/>
            <w:tcBorders>
              <w:top w:val="single" w:sz="4" w:space="0" w:color="auto"/>
              <w:left w:val="nil"/>
              <w:bottom w:val="single" w:sz="4" w:space="0" w:color="auto"/>
              <w:right w:val="single" w:sz="4" w:space="0" w:color="auto"/>
            </w:tcBorders>
            <w:shd w:val="clear" w:color="auto" w:fill="auto"/>
            <w:noWrap/>
            <w:vAlign w:val="center"/>
          </w:tcPr>
          <w:p w14:paraId="3FCEBE98" w14:textId="4CD32163" w:rsidR="0052072A" w:rsidRPr="00D34359" w:rsidRDefault="0052072A" w:rsidP="0052072A">
            <w:pPr>
              <w:jc w:val="center"/>
              <w:rPr>
                <w:color w:val="000000"/>
                <w:sz w:val="16"/>
                <w:szCs w:val="16"/>
                <w:lang w:val="uk-UA" w:eastAsia="uk-UA"/>
              </w:rPr>
            </w:pPr>
            <w:r w:rsidRPr="00D34359">
              <w:rPr>
                <w:color w:val="000000"/>
                <w:sz w:val="16"/>
                <w:szCs w:val="16"/>
                <w:lang w:val="uk-UA" w:eastAsia="uk-UA"/>
              </w:rPr>
              <w:t>ПР13</w:t>
            </w:r>
          </w:p>
        </w:tc>
        <w:tc>
          <w:tcPr>
            <w:tcW w:w="581" w:type="dxa"/>
            <w:tcBorders>
              <w:top w:val="single" w:sz="4" w:space="0" w:color="auto"/>
              <w:left w:val="nil"/>
              <w:bottom w:val="single" w:sz="4" w:space="0" w:color="auto"/>
              <w:right w:val="single" w:sz="4" w:space="0" w:color="auto"/>
            </w:tcBorders>
            <w:shd w:val="clear" w:color="auto" w:fill="auto"/>
            <w:noWrap/>
            <w:vAlign w:val="center"/>
          </w:tcPr>
          <w:p w14:paraId="79729213" w14:textId="5AB4A9CE" w:rsidR="0052072A" w:rsidRPr="00D34359" w:rsidRDefault="0052072A" w:rsidP="0052072A">
            <w:pPr>
              <w:jc w:val="center"/>
              <w:rPr>
                <w:color w:val="000000"/>
                <w:sz w:val="16"/>
                <w:szCs w:val="16"/>
                <w:lang w:val="uk-UA" w:eastAsia="uk-UA"/>
              </w:rPr>
            </w:pPr>
            <w:r w:rsidRPr="00D34359">
              <w:rPr>
                <w:color w:val="000000"/>
                <w:sz w:val="16"/>
                <w:szCs w:val="16"/>
                <w:lang w:val="uk-UA" w:eastAsia="uk-UA"/>
              </w:rPr>
              <w:t>ПР14</w:t>
            </w:r>
          </w:p>
        </w:tc>
        <w:tc>
          <w:tcPr>
            <w:tcW w:w="581" w:type="dxa"/>
            <w:tcBorders>
              <w:top w:val="single" w:sz="4" w:space="0" w:color="auto"/>
              <w:left w:val="nil"/>
              <w:bottom w:val="single" w:sz="4" w:space="0" w:color="auto"/>
              <w:right w:val="single" w:sz="4" w:space="0" w:color="auto"/>
            </w:tcBorders>
            <w:shd w:val="clear" w:color="auto" w:fill="auto"/>
            <w:noWrap/>
            <w:vAlign w:val="center"/>
          </w:tcPr>
          <w:p w14:paraId="3B5AE055" w14:textId="5FE331AE" w:rsidR="0052072A" w:rsidRPr="00D34359" w:rsidRDefault="0052072A" w:rsidP="0052072A">
            <w:pPr>
              <w:jc w:val="center"/>
              <w:rPr>
                <w:color w:val="000000"/>
                <w:sz w:val="16"/>
                <w:szCs w:val="16"/>
                <w:lang w:val="uk-UA" w:eastAsia="uk-UA"/>
              </w:rPr>
            </w:pPr>
            <w:r w:rsidRPr="00D34359">
              <w:rPr>
                <w:color w:val="000000"/>
                <w:sz w:val="16"/>
                <w:szCs w:val="16"/>
                <w:lang w:val="uk-UA" w:eastAsia="uk-UA"/>
              </w:rPr>
              <w:t>ПР15</w:t>
            </w:r>
          </w:p>
        </w:tc>
        <w:tc>
          <w:tcPr>
            <w:tcW w:w="581" w:type="dxa"/>
            <w:tcBorders>
              <w:top w:val="single" w:sz="4" w:space="0" w:color="auto"/>
              <w:left w:val="nil"/>
              <w:bottom w:val="single" w:sz="4" w:space="0" w:color="auto"/>
              <w:right w:val="single" w:sz="4" w:space="0" w:color="auto"/>
            </w:tcBorders>
            <w:shd w:val="clear" w:color="auto" w:fill="auto"/>
            <w:noWrap/>
            <w:vAlign w:val="center"/>
          </w:tcPr>
          <w:p w14:paraId="285CF96B" w14:textId="29F5C4FE" w:rsidR="0052072A" w:rsidRPr="00D34359" w:rsidRDefault="0052072A" w:rsidP="0052072A">
            <w:pPr>
              <w:jc w:val="center"/>
              <w:rPr>
                <w:color w:val="000000"/>
                <w:sz w:val="16"/>
                <w:szCs w:val="16"/>
                <w:lang w:val="uk-UA" w:eastAsia="uk-UA"/>
              </w:rPr>
            </w:pPr>
            <w:r w:rsidRPr="00D34359">
              <w:rPr>
                <w:color w:val="000000"/>
                <w:sz w:val="16"/>
                <w:szCs w:val="16"/>
                <w:lang w:val="uk-UA" w:eastAsia="uk-UA"/>
              </w:rPr>
              <w:t>ПР16</w:t>
            </w:r>
          </w:p>
        </w:tc>
        <w:tc>
          <w:tcPr>
            <w:tcW w:w="581" w:type="dxa"/>
            <w:tcBorders>
              <w:top w:val="single" w:sz="4" w:space="0" w:color="auto"/>
              <w:left w:val="nil"/>
              <w:bottom w:val="single" w:sz="4" w:space="0" w:color="auto"/>
              <w:right w:val="single" w:sz="4" w:space="0" w:color="auto"/>
            </w:tcBorders>
            <w:shd w:val="clear" w:color="auto" w:fill="auto"/>
            <w:noWrap/>
            <w:vAlign w:val="center"/>
          </w:tcPr>
          <w:p w14:paraId="11D93DDD" w14:textId="54930383" w:rsidR="0052072A" w:rsidRPr="00D34359" w:rsidRDefault="0052072A" w:rsidP="0052072A">
            <w:pPr>
              <w:jc w:val="center"/>
              <w:rPr>
                <w:color w:val="000000"/>
                <w:sz w:val="16"/>
                <w:szCs w:val="16"/>
                <w:lang w:val="uk-UA" w:eastAsia="uk-UA"/>
              </w:rPr>
            </w:pPr>
            <w:r w:rsidRPr="00D34359">
              <w:rPr>
                <w:color w:val="000000"/>
                <w:sz w:val="16"/>
                <w:szCs w:val="16"/>
                <w:lang w:val="uk-UA" w:eastAsia="uk-UA"/>
              </w:rPr>
              <w:t>ПР17</w:t>
            </w:r>
          </w:p>
        </w:tc>
        <w:tc>
          <w:tcPr>
            <w:tcW w:w="581" w:type="dxa"/>
            <w:tcBorders>
              <w:top w:val="single" w:sz="4" w:space="0" w:color="auto"/>
              <w:left w:val="nil"/>
              <w:bottom w:val="single" w:sz="4" w:space="0" w:color="auto"/>
              <w:right w:val="single" w:sz="4" w:space="0" w:color="auto"/>
            </w:tcBorders>
            <w:shd w:val="clear" w:color="auto" w:fill="auto"/>
            <w:noWrap/>
            <w:vAlign w:val="center"/>
          </w:tcPr>
          <w:p w14:paraId="5626FF68" w14:textId="26FA9E1F" w:rsidR="0052072A" w:rsidRPr="00D34359" w:rsidRDefault="0052072A" w:rsidP="0052072A">
            <w:pPr>
              <w:jc w:val="center"/>
              <w:rPr>
                <w:color w:val="000000"/>
                <w:sz w:val="16"/>
                <w:szCs w:val="16"/>
                <w:lang w:val="uk-UA" w:eastAsia="uk-UA"/>
              </w:rPr>
            </w:pPr>
            <w:r w:rsidRPr="00D34359">
              <w:rPr>
                <w:color w:val="000000"/>
                <w:sz w:val="16"/>
                <w:szCs w:val="16"/>
                <w:lang w:val="uk-UA" w:eastAsia="uk-UA"/>
              </w:rPr>
              <w:t>ПР18</w:t>
            </w:r>
          </w:p>
        </w:tc>
        <w:tc>
          <w:tcPr>
            <w:tcW w:w="581" w:type="dxa"/>
            <w:tcBorders>
              <w:top w:val="single" w:sz="4" w:space="0" w:color="auto"/>
              <w:left w:val="nil"/>
              <w:bottom w:val="single" w:sz="4" w:space="0" w:color="auto"/>
              <w:right w:val="single" w:sz="4" w:space="0" w:color="auto"/>
            </w:tcBorders>
            <w:shd w:val="clear" w:color="auto" w:fill="auto"/>
            <w:noWrap/>
            <w:vAlign w:val="center"/>
          </w:tcPr>
          <w:p w14:paraId="3121147F" w14:textId="7790C374" w:rsidR="0052072A" w:rsidRPr="00D34359" w:rsidRDefault="0052072A" w:rsidP="0052072A">
            <w:pPr>
              <w:jc w:val="center"/>
              <w:rPr>
                <w:color w:val="000000"/>
                <w:sz w:val="16"/>
                <w:szCs w:val="16"/>
                <w:lang w:val="uk-UA" w:eastAsia="uk-UA"/>
              </w:rPr>
            </w:pPr>
            <w:r w:rsidRPr="00D34359">
              <w:rPr>
                <w:color w:val="000000"/>
                <w:sz w:val="16"/>
                <w:szCs w:val="16"/>
                <w:lang w:val="uk-UA" w:eastAsia="uk-UA"/>
              </w:rPr>
              <w:t>ПР19</w:t>
            </w:r>
          </w:p>
        </w:tc>
        <w:tc>
          <w:tcPr>
            <w:tcW w:w="581" w:type="dxa"/>
            <w:tcBorders>
              <w:top w:val="single" w:sz="4" w:space="0" w:color="auto"/>
              <w:left w:val="nil"/>
              <w:bottom w:val="single" w:sz="4" w:space="0" w:color="auto"/>
              <w:right w:val="single" w:sz="4" w:space="0" w:color="auto"/>
            </w:tcBorders>
            <w:shd w:val="clear" w:color="auto" w:fill="auto"/>
            <w:noWrap/>
            <w:vAlign w:val="center"/>
          </w:tcPr>
          <w:p w14:paraId="5D1C0C33" w14:textId="07A74230" w:rsidR="0052072A" w:rsidRPr="00D34359" w:rsidRDefault="0052072A" w:rsidP="0052072A">
            <w:pPr>
              <w:jc w:val="center"/>
              <w:rPr>
                <w:color w:val="000000"/>
                <w:sz w:val="16"/>
                <w:szCs w:val="16"/>
                <w:lang w:val="uk-UA" w:eastAsia="uk-UA"/>
              </w:rPr>
            </w:pPr>
            <w:r w:rsidRPr="00D34359">
              <w:rPr>
                <w:color w:val="000000"/>
                <w:sz w:val="16"/>
                <w:szCs w:val="16"/>
                <w:lang w:val="uk-UA" w:eastAsia="uk-UA"/>
              </w:rPr>
              <w:t>ПР20</w:t>
            </w:r>
          </w:p>
        </w:tc>
        <w:tc>
          <w:tcPr>
            <w:tcW w:w="581" w:type="dxa"/>
            <w:tcBorders>
              <w:top w:val="single" w:sz="4" w:space="0" w:color="auto"/>
              <w:left w:val="nil"/>
              <w:bottom w:val="single" w:sz="4" w:space="0" w:color="auto"/>
              <w:right w:val="single" w:sz="4" w:space="0" w:color="auto"/>
            </w:tcBorders>
            <w:shd w:val="clear" w:color="auto" w:fill="auto"/>
            <w:noWrap/>
            <w:vAlign w:val="center"/>
          </w:tcPr>
          <w:p w14:paraId="180CE5FC" w14:textId="36A2E775" w:rsidR="0052072A" w:rsidRPr="00D34359" w:rsidRDefault="0052072A" w:rsidP="0052072A">
            <w:pPr>
              <w:jc w:val="center"/>
              <w:rPr>
                <w:color w:val="000000"/>
                <w:sz w:val="16"/>
                <w:szCs w:val="16"/>
                <w:lang w:val="uk-UA" w:eastAsia="uk-UA"/>
              </w:rPr>
            </w:pPr>
            <w:r w:rsidRPr="00D34359">
              <w:rPr>
                <w:color w:val="000000"/>
                <w:sz w:val="16"/>
                <w:szCs w:val="16"/>
                <w:lang w:val="uk-UA" w:eastAsia="uk-UA"/>
              </w:rPr>
              <w:t>ПР21</w:t>
            </w:r>
          </w:p>
        </w:tc>
        <w:tc>
          <w:tcPr>
            <w:tcW w:w="581" w:type="dxa"/>
            <w:tcBorders>
              <w:top w:val="single" w:sz="4" w:space="0" w:color="auto"/>
              <w:left w:val="nil"/>
              <w:bottom w:val="single" w:sz="4" w:space="0" w:color="auto"/>
              <w:right w:val="single" w:sz="4" w:space="0" w:color="auto"/>
            </w:tcBorders>
            <w:shd w:val="clear" w:color="auto" w:fill="auto"/>
            <w:noWrap/>
            <w:vAlign w:val="center"/>
          </w:tcPr>
          <w:p w14:paraId="41DFA5C6" w14:textId="229639F0" w:rsidR="0052072A" w:rsidRPr="00D34359" w:rsidRDefault="0052072A" w:rsidP="0052072A">
            <w:pPr>
              <w:jc w:val="center"/>
              <w:rPr>
                <w:color w:val="000000"/>
                <w:sz w:val="16"/>
                <w:szCs w:val="16"/>
                <w:lang w:val="uk-UA" w:eastAsia="uk-UA"/>
              </w:rPr>
            </w:pPr>
            <w:r w:rsidRPr="00D34359">
              <w:rPr>
                <w:color w:val="000000"/>
                <w:sz w:val="16"/>
                <w:szCs w:val="16"/>
                <w:lang w:val="uk-UA" w:eastAsia="uk-UA"/>
              </w:rPr>
              <w:t>ПР22</w:t>
            </w:r>
          </w:p>
        </w:tc>
      </w:tr>
      <w:tr w:rsidR="00296EE3" w:rsidRPr="00D34359" w14:paraId="0037B54C" w14:textId="77777777" w:rsidTr="00296EE3">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34E32404" w14:textId="0BF9C165" w:rsidR="00296EE3" w:rsidRPr="00D34359" w:rsidRDefault="00296EE3" w:rsidP="00296EE3">
            <w:pPr>
              <w:jc w:val="center"/>
              <w:rPr>
                <w:color w:val="000000"/>
                <w:sz w:val="16"/>
                <w:szCs w:val="16"/>
                <w:lang w:val="uk-UA" w:eastAsia="uk-UA"/>
              </w:rPr>
            </w:pPr>
            <w:r w:rsidRPr="00D34359">
              <w:rPr>
                <w:b/>
                <w:bCs/>
                <w:color w:val="000000"/>
                <w:sz w:val="20"/>
                <w:szCs w:val="20"/>
                <w:lang w:val="en-US"/>
              </w:rPr>
              <w:t>1</w:t>
            </w:r>
          </w:p>
        </w:tc>
        <w:tc>
          <w:tcPr>
            <w:tcW w:w="581" w:type="dxa"/>
            <w:tcBorders>
              <w:top w:val="nil"/>
              <w:left w:val="nil"/>
              <w:bottom w:val="single" w:sz="4" w:space="0" w:color="auto"/>
              <w:right w:val="single" w:sz="4" w:space="0" w:color="auto"/>
            </w:tcBorders>
            <w:shd w:val="clear" w:color="auto" w:fill="auto"/>
            <w:noWrap/>
            <w:vAlign w:val="bottom"/>
          </w:tcPr>
          <w:p w14:paraId="08E97636" w14:textId="077CEFE0" w:rsidR="00296EE3" w:rsidRPr="00D34359" w:rsidRDefault="00296EE3" w:rsidP="00296EE3">
            <w:pPr>
              <w:jc w:val="center"/>
              <w:rPr>
                <w:b/>
                <w:bCs/>
                <w:sz w:val="16"/>
                <w:szCs w:val="16"/>
                <w:lang w:val="uk-UA" w:eastAsia="uk-UA"/>
              </w:rPr>
            </w:pPr>
            <w:r w:rsidRPr="00D34359">
              <w:rPr>
                <w:b/>
                <w:bCs/>
                <w:color w:val="000000"/>
                <w:sz w:val="20"/>
                <w:szCs w:val="20"/>
                <w:lang w:val="en-US"/>
              </w:rPr>
              <w:t>2</w:t>
            </w:r>
          </w:p>
        </w:tc>
        <w:tc>
          <w:tcPr>
            <w:tcW w:w="581" w:type="dxa"/>
            <w:tcBorders>
              <w:top w:val="nil"/>
              <w:left w:val="nil"/>
              <w:bottom w:val="single" w:sz="4" w:space="0" w:color="auto"/>
              <w:right w:val="single" w:sz="4" w:space="0" w:color="auto"/>
            </w:tcBorders>
            <w:shd w:val="clear" w:color="auto" w:fill="auto"/>
            <w:noWrap/>
            <w:vAlign w:val="bottom"/>
          </w:tcPr>
          <w:p w14:paraId="7F68B767" w14:textId="5F0B0FFB" w:rsidR="00296EE3" w:rsidRPr="00D34359" w:rsidRDefault="00296EE3" w:rsidP="00296EE3">
            <w:pPr>
              <w:jc w:val="center"/>
              <w:rPr>
                <w:b/>
                <w:bCs/>
                <w:sz w:val="16"/>
                <w:szCs w:val="16"/>
                <w:lang w:val="uk-UA" w:eastAsia="uk-UA"/>
              </w:rPr>
            </w:pPr>
            <w:r w:rsidRPr="00D34359">
              <w:rPr>
                <w:b/>
                <w:bCs/>
                <w:color w:val="000000"/>
                <w:sz w:val="20"/>
                <w:szCs w:val="20"/>
                <w:lang w:val="en-US"/>
              </w:rPr>
              <w:t>3</w:t>
            </w:r>
          </w:p>
        </w:tc>
        <w:tc>
          <w:tcPr>
            <w:tcW w:w="581" w:type="dxa"/>
            <w:tcBorders>
              <w:top w:val="nil"/>
              <w:left w:val="nil"/>
              <w:bottom w:val="single" w:sz="4" w:space="0" w:color="auto"/>
              <w:right w:val="single" w:sz="4" w:space="0" w:color="auto"/>
            </w:tcBorders>
            <w:shd w:val="clear" w:color="auto" w:fill="auto"/>
            <w:noWrap/>
            <w:vAlign w:val="bottom"/>
          </w:tcPr>
          <w:p w14:paraId="6F50D6B0" w14:textId="46710572" w:rsidR="00296EE3" w:rsidRPr="00D34359" w:rsidRDefault="00296EE3" w:rsidP="00296EE3">
            <w:pPr>
              <w:jc w:val="center"/>
              <w:rPr>
                <w:b/>
                <w:bCs/>
                <w:sz w:val="16"/>
                <w:szCs w:val="16"/>
                <w:lang w:val="uk-UA" w:eastAsia="uk-UA"/>
              </w:rPr>
            </w:pPr>
            <w:r w:rsidRPr="00D34359">
              <w:rPr>
                <w:b/>
                <w:bCs/>
                <w:sz w:val="20"/>
                <w:szCs w:val="20"/>
                <w:lang w:val="en-US"/>
              </w:rPr>
              <w:t>4</w:t>
            </w:r>
          </w:p>
        </w:tc>
        <w:tc>
          <w:tcPr>
            <w:tcW w:w="581" w:type="dxa"/>
            <w:tcBorders>
              <w:top w:val="nil"/>
              <w:left w:val="nil"/>
              <w:bottom w:val="single" w:sz="4" w:space="0" w:color="auto"/>
              <w:right w:val="single" w:sz="4" w:space="0" w:color="auto"/>
            </w:tcBorders>
            <w:shd w:val="clear" w:color="auto" w:fill="auto"/>
            <w:noWrap/>
            <w:vAlign w:val="bottom"/>
          </w:tcPr>
          <w:p w14:paraId="0B4909EA" w14:textId="78EACA84" w:rsidR="00296EE3" w:rsidRPr="00D34359" w:rsidRDefault="00296EE3" w:rsidP="00296EE3">
            <w:pPr>
              <w:jc w:val="center"/>
              <w:rPr>
                <w:b/>
                <w:bCs/>
                <w:sz w:val="16"/>
                <w:szCs w:val="16"/>
                <w:lang w:val="uk-UA" w:eastAsia="uk-UA"/>
              </w:rPr>
            </w:pPr>
            <w:r w:rsidRPr="00D34359">
              <w:rPr>
                <w:b/>
                <w:bCs/>
                <w:sz w:val="20"/>
                <w:szCs w:val="20"/>
                <w:lang w:val="en-US"/>
              </w:rPr>
              <w:t>5</w:t>
            </w:r>
          </w:p>
        </w:tc>
        <w:tc>
          <w:tcPr>
            <w:tcW w:w="581" w:type="dxa"/>
            <w:tcBorders>
              <w:top w:val="nil"/>
              <w:left w:val="nil"/>
              <w:bottom w:val="single" w:sz="4" w:space="0" w:color="auto"/>
              <w:right w:val="single" w:sz="4" w:space="0" w:color="auto"/>
            </w:tcBorders>
            <w:shd w:val="clear" w:color="auto" w:fill="auto"/>
            <w:noWrap/>
            <w:vAlign w:val="bottom"/>
          </w:tcPr>
          <w:p w14:paraId="0C0DFFBF" w14:textId="62681D91" w:rsidR="00296EE3" w:rsidRPr="00D34359" w:rsidRDefault="00296EE3" w:rsidP="00296EE3">
            <w:pPr>
              <w:jc w:val="center"/>
              <w:rPr>
                <w:b/>
                <w:bCs/>
                <w:sz w:val="16"/>
                <w:szCs w:val="16"/>
                <w:lang w:val="uk-UA" w:eastAsia="uk-UA"/>
              </w:rPr>
            </w:pPr>
            <w:r w:rsidRPr="00D34359">
              <w:rPr>
                <w:b/>
                <w:bCs/>
                <w:sz w:val="20"/>
                <w:szCs w:val="20"/>
                <w:lang w:val="en-US"/>
              </w:rPr>
              <w:t>6</w:t>
            </w:r>
          </w:p>
        </w:tc>
        <w:tc>
          <w:tcPr>
            <w:tcW w:w="581" w:type="dxa"/>
            <w:tcBorders>
              <w:top w:val="nil"/>
              <w:left w:val="nil"/>
              <w:bottom w:val="single" w:sz="4" w:space="0" w:color="auto"/>
              <w:right w:val="single" w:sz="4" w:space="0" w:color="auto"/>
            </w:tcBorders>
            <w:shd w:val="clear" w:color="auto" w:fill="auto"/>
            <w:noWrap/>
            <w:vAlign w:val="bottom"/>
          </w:tcPr>
          <w:p w14:paraId="1018FC89" w14:textId="4F432801" w:rsidR="00296EE3" w:rsidRPr="00D34359" w:rsidRDefault="00296EE3" w:rsidP="00296EE3">
            <w:pPr>
              <w:jc w:val="center"/>
              <w:rPr>
                <w:b/>
                <w:bCs/>
                <w:sz w:val="16"/>
                <w:szCs w:val="16"/>
                <w:lang w:val="uk-UA" w:eastAsia="uk-UA"/>
              </w:rPr>
            </w:pPr>
            <w:r w:rsidRPr="00D34359">
              <w:rPr>
                <w:b/>
                <w:bCs/>
                <w:sz w:val="20"/>
                <w:szCs w:val="20"/>
                <w:lang w:val="en-US"/>
              </w:rPr>
              <w:t>7</w:t>
            </w:r>
          </w:p>
        </w:tc>
        <w:tc>
          <w:tcPr>
            <w:tcW w:w="581" w:type="dxa"/>
            <w:tcBorders>
              <w:top w:val="nil"/>
              <w:left w:val="nil"/>
              <w:bottom w:val="single" w:sz="4" w:space="0" w:color="auto"/>
              <w:right w:val="single" w:sz="4" w:space="0" w:color="auto"/>
            </w:tcBorders>
            <w:shd w:val="clear" w:color="auto" w:fill="auto"/>
            <w:noWrap/>
            <w:vAlign w:val="bottom"/>
          </w:tcPr>
          <w:p w14:paraId="299CC573" w14:textId="5E629085" w:rsidR="00296EE3" w:rsidRPr="00D34359" w:rsidRDefault="00296EE3" w:rsidP="00296EE3">
            <w:pPr>
              <w:jc w:val="center"/>
              <w:rPr>
                <w:b/>
                <w:bCs/>
                <w:sz w:val="16"/>
                <w:szCs w:val="16"/>
                <w:lang w:val="uk-UA" w:eastAsia="uk-UA"/>
              </w:rPr>
            </w:pPr>
            <w:r w:rsidRPr="00D34359">
              <w:rPr>
                <w:b/>
                <w:bCs/>
                <w:sz w:val="20"/>
                <w:szCs w:val="20"/>
                <w:lang w:val="en-US"/>
              </w:rPr>
              <w:t>8</w:t>
            </w:r>
          </w:p>
        </w:tc>
        <w:tc>
          <w:tcPr>
            <w:tcW w:w="581" w:type="dxa"/>
            <w:tcBorders>
              <w:top w:val="nil"/>
              <w:left w:val="nil"/>
              <w:bottom w:val="single" w:sz="4" w:space="0" w:color="auto"/>
              <w:right w:val="single" w:sz="4" w:space="0" w:color="auto"/>
            </w:tcBorders>
            <w:shd w:val="clear" w:color="auto" w:fill="auto"/>
            <w:noWrap/>
            <w:vAlign w:val="bottom"/>
          </w:tcPr>
          <w:p w14:paraId="7E4F90A9" w14:textId="064F1636" w:rsidR="00296EE3" w:rsidRPr="00D34359" w:rsidRDefault="00296EE3" w:rsidP="00296EE3">
            <w:pPr>
              <w:jc w:val="center"/>
              <w:rPr>
                <w:b/>
                <w:bCs/>
                <w:sz w:val="16"/>
                <w:szCs w:val="16"/>
                <w:lang w:val="uk-UA" w:eastAsia="uk-UA"/>
              </w:rPr>
            </w:pPr>
            <w:r w:rsidRPr="00D34359">
              <w:rPr>
                <w:b/>
                <w:bCs/>
                <w:sz w:val="20"/>
                <w:szCs w:val="20"/>
                <w:lang w:val="en-US"/>
              </w:rPr>
              <w:t>9</w:t>
            </w:r>
          </w:p>
        </w:tc>
        <w:tc>
          <w:tcPr>
            <w:tcW w:w="581" w:type="dxa"/>
            <w:tcBorders>
              <w:top w:val="nil"/>
              <w:left w:val="nil"/>
              <w:bottom w:val="single" w:sz="4" w:space="0" w:color="auto"/>
              <w:right w:val="single" w:sz="4" w:space="0" w:color="auto"/>
            </w:tcBorders>
            <w:shd w:val="clear" w:color="auto" w:fill="auto"/>
            <w:noWrap/>
            <w:vAlign w:val="bottom"/>
          </w:tcPr>
          <w:p w14:paraId="4D6D92F6" w14:textId="2313CB91" w:rsidR="00296EE3" w:rsidRPr="00D34359" w:rsidRDefault="00296EE3" w:rsidP="00296EE3">
            <w:pPr>
              <w:jc w:val="center"/>
              <w:rPr>
                <w:b/>
                <w:bCs/>
                <w:sz w:val="16"/>
                <w:szCs w:val="16"/>
                <w:lang w:val="uk-UA" w:eastAsia="uk-UA"/>
              </w:rPr>
            </w:pPr>
            <w:r w:rsidRPr="00D34359">
              <w:rPr>
                <w:b/>
                <w:bCs/>
                <w:color w:val="000000"/>
                <w:sz w:val="20"/>
                <w:szCs w:val="20"/>
                <w:lang w:val="en-US"/>
              </w:rPr>
              <w:t>10</w:t>
            </w:r>
          </w:p>
        </w:tc>
        <w:tc>
          <w:tcPr>
            <w:tcW w:w="581" w:type="dxa"/>
            <w:tcBorders>
              <w:top w:val="nil"/>
              <w:left w:val="nil"/>
              <w:bottom w:val="single" w:sz="4" w:space="0" w:color="auto"/>
              <w:right w:val="single" w:sz="4" w:space="0" w:color="auto"/>
            </w:tcBorders>
            <w:shd w:val="clear" w:color="auto" w:fill="auto"/>
            <w:noWrap/>
            <w:vAlign w:val="bottom"/>
          </w:tcPr>
          <w:p w14:paraId="7FABD309" w14:textId="49754B1F" w:rsidR="00296EE3" w:rsidRPr="00D34359" w:rsidRDefault="00296EE3" w:rsidP="00296EE3">
            <w:pPr>
              <w:jc w:val="center"/>
              <w:rPr>
                <w:b/>
                <w:bCs/>
                <w:sz w:val="16"/>
                <w:szCs w:val="16"/>
                <w:lang w:val="uk-UA" w:eastAsia="uk-UA"/>
              </w:rPr>
            </w:pPr>
            <w:r w:rsidRPr="00D34359">
              <w:rPr>
                <w:b/>
                <w:bCs/>
                <w:color w:val="000000"/>
                <w:sz w:val="20"/>
                <w:szCs w:val="20"/>
                <w:lang w:val="en-US"/>
              </w:rPr>
              <w:t>11</w:t>
            </w:r>
          </w:p>
        </w:tc>
        <w:tc>
          <w:tcPr>
            <w:tcW w:w="581" w:type="dxa"/>
            <w:tcBorders>
              <w:top w:val="nil"/>
              <w:left w:val="nil"/>
              <w:bottom w:val="single" w:sz="4" w:space="0" w:color="auto"/>
              <w:right w:val="single" w:sz="4" w:space="0" w:color="auto"/>
            </w:tcBorders>
            <w:shd w:val="clear" w:color="auto" w:fill="auto"/>
            <w:noWrap/>
            <w:vAlign w:val="bottom"/>
          </w:tcPr>
          <w:p w14:paraId="7DCC0125" w14:textId="33CFCF1C" w:rsidR="00296EE3" w:rsidRPr="00D34359" w:rsidRDefault="00296EE3" w:rsidP="00296EE3">
            <w:pPr>
              <w:jc w:val="center"/>
              <w:rPr>
                <w:b/>
                <w:bCs/>
                <w:sz w:val="16"/>
                <w:szCs w:val="16"/>
                <w:lang w:val="uk-UA" w:eastAsia="uk-UA"/>
              </w:rPr>
            </w:pPr>
            <w:r w:rsidRPr="00D34359">
              <w:rPr>
                <w:b/>
                <w:bCs/>
                <w:sz w:val="20"/>
                <w:szCs w:val="20"/>
                <w:lang w:val="en-US"/>
              </w:rPr>
              <w:t>12</w:t>
            </w:r>
          </w:p>
        </w:tc>
        <w:tc>
          <w:tcPr>
            <w:tcW w:w="581" w:type="dxa"/>
            <w:tcBorders>
              <w:top w:val="nil"/>
              <w:left w:val="nil"/>
              <w:bottom w:val="single" w:sz="4" w:space="0" w:color="auto"/>
              <w:right w:val="single" w:sz="4" w:space="0" w:color="auto"/>
            </w:tcBorders>
            <w:shd w:val="clear" w:color="auto" w:fill="auto"/>
            <w:noWrap/>
            <w:vAlign w:val="bottom"/>
          </w:tcPr>
          <w:p w14:paraId="1654D278" w14:textId="46493FC3" w:rsidR="00296EE3" w:rsidRPr="00D34359" w:rsidRDefault="00296EE3" w:rsidP="00296EE3">
            <w:pPr>
              <w:jc w:val="center"/>
              <w:rPr>
                <w:b/>
                <w:bCs/>
                <w:sz w:val="16"/>
                <w:szCs w:val="16"/>
                <w:lang w:val="uk-UA" w:eastAsia="uk-UA"/>
              </w:rPr>
            </w:pPr>
            <w:r w:rsidRPr="00D34359">
              <w:rPr>
                <w:b/>
                <w:bCs/>
                <w:sz w:val="20"/>
                <w:szCs w:val="20"/>
                <w:lang w:val="en-US"/>
              </w:rPr>
              <w:t>13</w:t>
            </w:r>
          </w:p>
        </w:tc>
        <w:tc>
          <w:tcPr>
            <w:tcW w:w="581" w:type="dxa"/>
            <w:tcBorders>
              <w:top w:val="nil"/>
              <w:left w:val="nil"/>
              <w:bottom w:val="single" w:sz="4" w:space="0" w:color="auto"/>
              <w:right w:val="single" w:sz="4" w:space="0" w:color="auto"/>
            </w:tcBorders>
            <w:shd w:val="clear" w:color="auto" w:fill="auto"/>
            <w:noWrap/>
            <w:vAlign w:val="bottom"/>
          </w:tcPr>
          <w:p w14:paraId="4F1AF9F8" w14:textId="031FE679" w:rsidR="00296EE3" w:rsidRPr="00D34359" w:rsidRDefault="00296EE3" w:rsidP="00296EE3">
            <w:pPr>
              <w:jc w:val="center"/>
              <w:rPr>
                <w:b/>
                <w:bCs/>
                <w:sz w:val="16"/>
                <w:szCs w:val="16"/>
                <w:lang w:val="uk-UA" w:eastAsia="uk-UA"/>
              </w:rPr>
            </w:pPr>
            <w:r w:rsidRPr="00D34359">
              <w:rPr>
                <w:b/>
                <w:bCs/>
                <w:sz w:val="20"/>
                <w:szCs w:val="20"/>
                <w:lang w:val="en-US"/>
              </w:rPr>
              <w:t>14</w:t>
            </w:r>
          </w:p>
        </w:tc>
        <w:tc>
          <w:tcPr>
            <w:tcW w:w="581" w:type="dxa"/>
            <w:tcBorders>
              <w:top w:val="nil"/>
              <w:left w:val="nil"/>
              <w:bottom w:val="single" w:sz="4" w:space="0" w:color="auto"/>
              <w:right w:val="single" w:sz="4" w:space="0" w:color="auto"/>
            </w:tcBorders>
            <w:shd w:val="clear" w:color="auto" w:fill="auto"/>
            <w:noWrap/>
            <w:vAlign w:val="bottom"/>
          </w:tcPr>
          <w:p w14:paraId="58F477A8" w14:textId="79D96022" w:rsidR="00296EE3" w:rsidRPr="00D34359" w:rsidRDefault="00296EE3" w:rsidP="00296EE3">
            <w:pPr>
              <w:jc w:val="center"/>
              <w:rPr>
                <w:b/>
                <w:bCs/>
                <w:sz w:val="16"/>
                <w:szCs w:val="16"/>
                <w:lang w:val="uk-UA" w:eastAsia="uk-UA"/>
              </w:rPr>
            </w:pPr>
            <w:r w:rsidRPr="00D34359">
              <w:rPr>
                <w:b/>
                <w:bCs/>
                <w:sz w:val="20"/>
                <w:szCs w:val="20"/>
                <w:lang w:val="en-US"/>
              </w:rPr>
              <w:t>15</w:t>
            </w:r>
          </w:p>
        </w:tc>
        <w:tc>
          <w:tcPr>
            <w:tcW w:w="581" w:type="dxa"/>
            <w:tcBorders>
              <w:top w:val="nil"/>
              <w:left w:val="nil"/>
              <w:bottom w:val="single" w:sz="4" w:space="0" w:color="auto"/>
              <w:right w:val="single" w:sz="4" w:space="0" w:color="auto"/>
            </w:tcBorders>
            <w:shd w:val="clear" w:color="auto" w:fill="auto"/>
            <w:noWrap/>
            <w:vAlign w:val="bottom"/>
          </w:tcPr>
          <w:p w14:paraId="359F5CB2" w14:textId="2349F0B1" w:rsidR="00296EE3" w:rsidRPr="00D34359" w:rsidRDefault="00296EE3" w:rsidP="00296EE3">
            <w:pPr>
              <w:jc w:val="center"/>
              <w:rPr>
                <w:b/>
                <w:bCs/>
                <w:sz w:val="16"/>
                <w:szCs w:val="16"/>
                <w:lang w:val="uk-UA" w:eastAsia="uk-UA"/>
              </w:rPr>
            </w:pPr>
            <w:r w:rsidRPr="00D34359">
              <w:rPr>
                <w:b/>
                <w:bCs/>
                <w:sz w:val="20"/>
                <w:szCs w:val="20"/>
                <w:lang w:val="en-US"/>
              </w:rPr>
              <w:t>16</w:t>
            </w:r>
          </w:p>
        </w:tc>
        <w:tc>
          <w:tcPr>
            <w:tcW w:w="581" w:type="dxa"/>
            <w:tcBorders>
              <w:top w:val="nil"/>
              <w:left w:val="nil"/>
              <w:bottom w:val="single" w:sz="4" w:space="0" w:color="auto"/>
              <w:right w:val="single" w:sz="4" w:space="0" w:color="auto"/>
            </w:tcBorders>
            <w:shd w:val="clear" w:color="auto" w:fill="auto"/>
            <w:noWrap/>
            <w:vAlign w:val="bottom"/>
          </w:tcPr>
          <w:p w14:paraId="3DB3EB63" w14:textId="66A375EA" w:rsidR="00296EE3" w:rsidRPr="00D34359" w:rsidRDefault="00296EE3" w:rsidP="00296EE3">
            <w:pPr>
              <w:jc w:val="center"/>
              <w:rPr>
                <w:b/>
                <w:bCs/>
                <w:sz w:val="16"/>
                <w:szCs w:val="16"/>
                <w:lang w:val="uk-UA" w:eastAsia="uk-UA"/>
              </w:rPr>
            </w:pPr>
            <w:r w:rsidRPr="00D34359">
              <w:rPr>
                <w:b/>
                <w:bCs/>
                <w:sz w:val="20"/>
                <w:szCs w:val="20"/>
                <w:lang w:val="en-US"/>
              </w:rPr>
              <w:t>17</w:t>
            </w:r>
          </w:p>
        </w:tc>
        <w:tc>
          <w:tcPr>
            <w:tcW w:w="581" w:type="dxa"/>
            <w:tcBorders>
              <w:top w:val="nil"/>
              <w:left w:val="nil"/>
              <w:bottom w:val="single" w:sz="4" w:space="0" w:color="auto"/>
              <w:right w:val="single" w:sz="4" w:space="0" w:color="auto"/>
            </w:tcBorders>
            <w:shd w:val="clear" w:color="auto" w:fill="auto"/>
            <w:noWrap/>
            <w:vAlign w:val="bottom"/>
          </w:tcPr>
          <w:p w14:paraId="3A59FCD2" w14:textId="27EF7404" w:rsidR="00296EE3" w:rsidRPr="00D34359" w:rsidRDefault="00296EE3" w:rsidP="00296EE3">
            <w:pPr>
              <w:jc w:val="center"/>
              <w:rPr>
                <w:b/>
                <w:bCs/>
                <w:sz w:val="16"/>
                <w:szCs w:val="16"/>
                <w:lang w:val="uk-UA" w:eastAsia="uk-UA"/>
              </w:rPr>
            </w:pPr>
            <w:r w:rsidRPr="00D34359">
              <w:rPr>
                <w:b/>
                <w:bCs/>
                <w:sz w:val="20"/>
                <w:szCs w:val="20"/>
                <w:lang w:val="en-US"/>
              </w:rPr>
              <w:t>18</w:t>
            </w:r>
          </w:p>
        </w:tc>
        <w:tc>
          <w:tcPr>
            <w:tcW w:w="581" w:type="dxa"/>
            <w:tcBorders>
              <w:top w:val="nil"/>
              <w:left w:val="nil"/>
              <w:bottom w:val="single" w:sz="4" w:space="0" w:color="auto"/>
              <w:right w:val="single" w:sz="4" w:space="0" w:color="auto"/>
            </w:tcBorders>
            <w:shd w:val="clear" w:color="auto" w:fill="auto"/>
            <w:noWrap/>
            <w:vAlign w:val="bottom"/>
          </w:tcPr>
          <w:p w14:paraId="2944E58C" w14:textId="28428769" w:rsidR="00296EE3" w:rsidRPr="00D34359" w:rsidRDefault="00296EE3" w:rsidP="00296EE3">
            <w:pPr>
              <w:jc w:val="center"/>
              <w:rPr>
                <w:b/>
                <w:bCs/>
                <w:sz w:val="16"/>
                <w:szCs w:val="16"/>
                <w:lang w:val="uk-UA" w:eastAsia="uk-UA"/>
              </w:rPr>
            </w:pPr>
            <w:r w:rsidRPr="00D34359">
              <w:rPr>
                <w:b/>
                <w:bCs/>
                <w:sz w:val="20"/>
                <w:szCs w:val="20"/>
                <w:lang w:val="en-US"/>
              </w:rPr>
              <w:t>19</w:t>
            </w:r>
          </w:p>
        </w:tc>
        <w:tc>
          <w:tcPr>
            <w:tcW w:w="581" w:type="dxa"/>
            <w:tcBorders>
              <w:top w:val="nil"/>
              <w:left w:val="nil"/>
              <w:bottom w:val="single" w:sz="4" w:space="0" w:color="auto"/>
              <w:right w:val="single" w:sz="4" w:space="0" w:color="auto"/>
            </w:tcBorders>
            <w:shd w:val="clear" w:color="auto" w:fill="auto"/>
            <w:noWrap/>
            <w:vAlign w:val="bottom"/>
          </w:tcPr>
          <w:p w14:paraId="5326FCDB" w14:textId="1B518556" w:rsidR="00296EE3" w:rsidRPr="00D34359" w:rsidRDefault="00296EE3" w:rsidP="00296EE3">
            <w:pPr>
              <w:jc w:val="center"/>
              <w:rPr>
                <w:b/>
                <w:bCs/>
                <w:sz w:val="16"/>
                <w:szCs w:val="16"/>
                <w:lang w:val="uk-UA" w:eastAsia="uk-UA"/>
              </w:rPr>
            </w:pPr>
            <w:r w:rsidRPr="00D34359">
              <w:rPr>
                <w:b/>
                <w:bCs/>
                <w:sz w:val="20"/>
                <w:szCs w:val="20"/>
                <w:lang w:val="en-US"/>
              </w:rPr>
              <w:t>20</w:t>
            </w:r>
          </w:p>
        </w:tc>
        <w:tc>
          <w:tcPr>
            <w:tcW w:w="581" w:type="dxa"/>
            <w:tcBorders>
              <w:top w:val="nil"/>
              <w:left w:val="nil"/>
              <w:bottom w:val="single" w:sz="4" w:space="0" w:color="auto"/>
              <w:right w:val="single" w:sz="4" w:space="0" w:color="auto"/>
            </w:tcBorders>
            <w:shd w:val="clear" w:color="auto" w:fill="auto"/>
            <w:noWrap/>
            <w:vAlign w:val="bottom"/>
          </w:tcPr>
          <w:p w14:paraId="19BF44F6" w14:textId="217504F1" w:rsidR="00296EE3" w:rsidRPr="00D34359" w:rsidRDefault="00296EE3" w:rsidP="00296EE3">
            <w:pPr>
              <w:jc w:val="center"/>
              <w:rPr>
                <w:b/>
                <w:bCs/>
                <w:sz w:val="16"/>
                <w:szCs w:val="16"/>
                <w:lang w:val="uk-UA" w:eastAsia="uk-UA"/>
              </w:rPr>
            </w:pPr>
            <w:r w:rsidRPr="00D34359">
              <w:rPr>
                <w:b/>
                <w:bCs/>
                <w:sz w:val="20"/>
                <w:szCs w:val="20"/>
                <w:lang w:val="en-US"/>
              </w:rPr>
              <w:t>21</w:t>
            </w:r>
          </w:p>
        </w:tc>
        <w:tc>
          <w:tcPr>
            <w:tcW w:w="581" w:type="dxa"/>
            <w:tcBorders>
              <w:top w:val="nil"/>
              <w:left w:val="nil"/>
              <w:bottom w:val="single" w:sz="4" w:space="0" w:color="auto"/>
              <w:right w:val="single" w:sz="4" w:space="0" w:color="auto"/>
            </w:tcBorders>
            <w:shd w:val="clear" w:color="auto" w:fill="auto"/>
            <w:noWrap/>
            <w:vAlign w:val="bottom"/>
          </w:tcPr>
          <w:p w14:paraId="59C55E51" w14:textId="214B5D15" w:rsidR="00296EE3" w:rsidRPr="00D34359" w:rsidRDefault="00296EE3" w:rsidP="00296EE3">
            <w:pPr>
              <w:jc w:val="center"/>
              <w:rPr>
                <w:b/>
                <w:bCs/>
                <w:sz w:val="16"/>
                <w:szCs w:val="16"/>
                <w:lang w:val="uk-UA" w:eastAsia="uk-UA"/>
              </w:rPr>
            </w:pPr>
            <w:r w:rsidRPr="00D34359">
              <w:rPr>
                <w:b/>
                <w:bCs/>
                <w:sz w:val="20"/>
                <w:szCs w:val="20"/>
                <w:lang w:val="en-US"/>
              </w:rPr>
              <w:t>22</w:t>
            </w:r>
          </w:p>
        </w:tc>
        <w:tc>
          <w:tcPr>
            <w:tcW w:w="581" w:type="dxa"/>
            <w:tcBorders>
              <w:top w:val="nil"/>
              <w:left w:val="nil"/>
              <w:bottom w:val="single" w:sz="4" w:space="0" w:color="auto"/>
              <w:right w:val="single" w:sz="4" w:space="0" w:color="auto"/>
            </w:tcBorders>
            <w:shd w:val="clear" w:color="auto" w:fill="auto"/>
            <w:noWrap/>
            <w:vAlign w:val="bottom"/>
          </w:tcPr>
          <w:p w14:paraId="03C0382C" w14:textId="633EA5B3" w:rsidR="00296EE3" w:rsidRPr="00D34359" w:rsidRDefault="00296EE3" w:rsidP="00296EE3">
            <w:pPr>
              <w:jc w:val="center"/>
              <w:rPr>
                <w:b/>
                <w:bCs/>
                <w:sz w:val="16"/>
                <w:szCs w:val="16"/>
                <w:lang w:val="uk-UA" w:eastAsia="uk-UA"/>
              </w:rPr>
            </w:pPr>
            <w:r w:rsidRPr="00D34359">
              <w:rPr>
                <w:b/>
                <w:bCs/>
                <w:sz w:val="20"/>
                <w:szCs w:val="20"/>
                <w:lang w:val="en-US"/>
              </w:rPr>
              <w:t>23</w:t>
            </w:r>
          </w:p>
        </w:tc>
      </w:tr>
      <w:tr w:rsidR="00F50428" w:rsidRPr="00D34359" w14:paraId="428DD340" w14:textId="77777777" w:rsidTr="00296EE3">
        <w:trPr>
          <w:trHeight w:val="30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1B1CBB76" w14:textId="4FF020C0" w:rsidR="00F50428" w:rsidRPr="00D34359" w:rsidRDefault="00F50428" w:rsidP="00F50428">
            <w:pPr>
              <w:rPr>
                <w:color w:val="000000"/>
                <w:sz w:val="16"/>
                <w:szCs w:val="16"/>
                <w:lang w:val="uk-UA" w:eastAsia="uk-UA"/>
              </w:rPr>
            </w:pPr>
            <w:r>
              <w:rPr>
                <w:color w:val="000000"/>
                <w:sz w:val="20"/>
                <w:szCs w:val="20"/>
              </w:rPr>
              <w:t>ОК1.1</w:t>
            </w:r>
          </w:p>
        </w:tc>
        <w:tc>
          <w:tcPr>
            <w:tcW w:w="581" w:type="dxa"/>
            <w:tcBorders>
              <w:top w:val="nil"/>
              <w:left w:val="nil"/>
              <w:bottom w:val="single" w:sz="4" w:space="0" w:color="auto"/>
              <w:right w:val="single" w:sz="4" w:space="0" w:color="auto"/>
            </w:tcBorders>
            <w:shd w:val="clear" w:color="auto" w:fill="auto"/>
            <w:noWrap/>
            <w:vAlign w:val="center"/>
            <w:hideMark/>
          </w:tcPr>
          <w:p w14:paraId="38505C6F" w14:textId="12CBAC9B" w:rsidR="00F50428" w:rsidRPr="00D34359" w:rsidRDefault="00F50428" w:rsidP="00F50428">
            <w:pPr>
              <w:jc w:val="center"/>
              <w:rPr>
                <w:b/>
                <w:bCs/>
                <w:sz w:val="16"/>
                <w:szCs w:val="16"/>
                <w:lang w:val="uk-UA" w:eastAsia="uk-UA"/>
              </w:rPr>
            </w:pPr>
            <w:r>
              <w:rPr>
                <w:b/>
                <w:bCs/>
                <w:sz w:val="20"/>
                <w:szCs w:val="20"/>
              </w:rPr>
              <w:t>+</w:t>
            </w:r>
          </w:p>
        </w:tc>
        <w:tc>
          <w:tcPr>
            <w:tcW w:w="581" w:type="dxa"/>
            <w:tcBorders>
              <w:top w:val="nil"/>
              <w:left w:val="nil"/>
              <w:bottom w:val="single" w:sz="4" w:space="0" w:color="auto"/>
              <w:right w:val="single" w:sz="4" w:space="0" w:color="auto"/>
            </w:tcBorders>
            <w:shd w:val="clear" w:color="auto" w:fill="auto"/>
            <w:noWrap/>
            <w:vAlign w:val="center"/>
            <w:hideMark/>
          </w:tcPr>
          <w:p w14:paraId="7DF6DB7F" w14:textId="439C0F8A"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024F9ACA" w14:textId="6FBCC057"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42F1F067" w14:textId="235799A3"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56A08206" w14:textId="1297F9FE"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66A91285" w14:textId="1C9682AD"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7F385932" w14:textId="46BEBD82"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2FC2CE0C" w14:textId="21F9EC63"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5F677800" w14:textId="4F5DCC8D"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1F738972" w14:textId="442466EB"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2E6C8E0B" w14:textId="17B9AEE1"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1591F53F" w14:textId="67DCC399"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1B7A1CAC" w14:textId="4EA447DE"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36AAC176" w14:textId="54EBE45F"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4FCC9093" w14:textId="6D34A888"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75D346E5" w14:textId="60805DA0"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4553A3D2" w14:textId="5D368BCE"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34C08708" w14:textId="2112964A"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59090C48" w14:textId="16CE4F0D"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4B28FFD8" w14:textId="474B14D3"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7EEBEB90" w14:textId="6A2104AC"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3BB8FB4F" w14:textId="68143408" w:rsidR="00F50428" w:rsidRPr="00D34359" w:rsidRDefault="00F50428" w:rsidP="00F50428">
            <w:pPr>
              <w:jc w:val="center"/>
              <w:rPr>
                <w:b/>
                <w:bCs/>
                <w:sz w:val="16"/>
                <w:szCs w:val="16"/>
                <w:lang w:val="uk-UA" w:eastAsia="uk-UA"/>
              </w:rPr>
            </w:pPr>
            <w:r>
              <w:rPr>
                <w:b/>
                <w:bCs/>
                <w:sz w:val="20"/>
                <w:szCs w:val="20"/>
              </w:rPr>
              <w:t> </w:t>
            </w:r>
          </w:p>
        </w:tc>
      </w:tr>
      <w:tr w:rsidR="00F50428" w:rsidRPr="00D34359" w14:paraId="54F410CC" w14:textId="77777777" w:rsidTr="00296EE3">
        <w:trPr>
          <w:trHeight w:val="30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55EE1803" w14:textId="76ED1749" w:rsidR="00F50428" w:rsidRPr="00D34359" w:rsidRDefault="00F50428" w:rsidP="00F50428">
            <w:pPr>
              <w:rPr>
                <w:color w:val="000000"/>
                <w:sz w:val="16"/>
                <w:szCs w:val="16"/>
                <w:lang w:val="uk-UA" w:eastAsia="uk-UA"/>
              </w:rPr>
            </w:pPr>
            <w:r>
              <w:rPr>
                <w:color w:val="000000"/>
                <w:sz w:val="20"/>
                <w:szCs w:val="20"/>
              </w:rPr>
              <w:t>ОК1.2</w:t>
            </w:r>
          </w:p>
        </w:tc>
        <w:tc>
          <w:tcPr>
            <w:tcW w:w="581" w:type="dxa"/>
            <w:tcBorders>
              <w:top w:val="nil"/>
              <w:left w:val="nil"/>
              <w:bottom w:val="single" w:sz="4" w:space="0" w:color="auto"/>
              <w:right w:val="single" w:sz="4" w:space="0" w:color="auto"/>
            </w:tcBorders>
            <w:shd w:val="clear" w:color="auto" w:fill="auto"/>
            <w:noWrap/>
            <w:vAlign w:val="center"/>
            <w:hideMark/>
          </w:tcPr>
          <w:p w14:paraId="2A1C1C29" w14:textId="0F8958D4" w:rsidR="00F50428" w:rsidRPr="00D34359" w:rsidRDefault="00F50428" w:rsidP="00F50428">
            <w:pPr>
              <w:jc w:val="center"/>
              <w:rPr>
                <w:b/>
                <w:bCs/>
                <w:sz w:val="16"/>
                <w:szCs w:val="16"/>
                <w:lang w:val="uk-UA" w:eastAsia="uk-UA"/>
              </w:rPr>
            </w:pPr>
            <w:r>
              <w:rPr>
                <w:b/>
                <w:bCs/>
                <w:sz w:val="20"/>
                <w:szCs w:val="20"/>
              </w:rPr>
              <w:t>+</w:t>
            </w:r>
          </w:p>
        </w:tc>
        <w:tc>
          <w:tcPr>
            <w:tcW w:w="581" w:type="dxa"/>
            <w:tcBorders>
              <w:top w:val="nil"/>
              <w:left w:val="nil"/>
              <w:bottom w:val="single" w:sz="4" w:space="0" w:color="auto"/>
              <w:right w:val="single" w:sz="4" w:space="0" w:color="auto"/>
            </w:tcBorders>
            <w:shd w:val="clear" w:color="auto" w:fill="auto"/>
            <w:noWrap/>
            <w:vAlign w:val="center"/>
            <w:hideMark/>
          </w:tcPr>
          <w:p w14:paraId="1371080B" w14:textId="54CB901C"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724E5BD8" w14:textId="471A8A6A"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4326631B" w14:textId="1C4735B1"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32B4E38B" w14:textId="20790176"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608A1214" w14:textId="0D964BD0"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2BE46727" w14:textId="148EDF41"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74560D7E" w14:textId="46D8E783"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2450A22C" w14:textId="617AB8DC"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446A2E27" w14:textId="348E5DED"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3879628A" w14:textId="676E7FFC"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23C60FD7" w14:textId="0B2BDDD0"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005A7E6E" w14:textId="06AF24F3"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2AB0F4D7" w14:textId="2D6CA18C"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61AD9C65" w14:textId="7775D8AE"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5C55B112" w14:textId="37E8C139"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5E76EC55" w14:textId="58AE3888"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13556F32" w14:textId="6FA78B8D"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4F977D5F" w14:textId="18F602F3"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01B185CC" w14:textId="7FEA9683"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1266A640" w14:textId="55194040"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07048F24" w14:textId="7FEA84AA" w:rsidR="00F50428" w:rsidRPr="00D34359" w:rsidRDefault="00F50428" w:rsidP="00F50428">
            <w:pPr>
              <w:jc w:val="center"/>
              <w:rPr>
                <w:b/>
                <w:bCs/>
                <w:sz w:val="16"/>
                <w:szCs w:val="16"/>
                <w:lang w:val="uk-UA" w:eastAsia="uk-UA"/>
              </w:rPr>
            </w:pPr>
            <w:r>
              <w:rPr>
                <w:b/>
                <w:bCs/>
                <w:sz w:val="20"/>
                <w:szCs w:val="20"/>
              </w:rPr>
              <w:t> </w:t>
            </w:r>
          </w:p>
        </w:tc>
      </w:tr>
      <w:tr w:rsidR="00F50428" w:rsidRPr="00D34359" w14:paraId="48A384B7" w14:textId="77777777" w:rsidTr="00296EE3">
        <w:trPr>
          <w:trHeight w:val="30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32354F35" w14:textId="3D891E99" w:rsidR="00F50428" w:rsidRPr="00D34359" w:rsidRDefault="00F50428" w:rsidP="00F50428">
            <w:pPr>
              <w:rPr>
                <w:color w:val="000000"/>
                <w:sz w:val="16"/>
                <w:szCs w:val="16"/>
                <w:lang w:val="uk-UA" w:eastAsia="uk-UA"/>
              </w:rPr>
            </w:pPr>
            <w:r>
              <w:rPr>
                <w:color w:val="000000"/>
                <w:sz w:val="20"/>
                <w:szCs w:val="20"/>
              </w:rPr>
              <w:t>ОК1.6</w:t>
            </w:r>
          </w:p>
        </w:tc>
        <w:tc>
          <w:tcPr>
            <w:tcW w:w="581" w:type="dxa"/>
            <w:tcBorders>
              <w:top w:val="nil"/>
              <w:left w:val="nil"/>
              <w:bottom w:val="single" w:sz="4" w:space="0" w:color="auto"/>
              <w:right w:val="single" w:sz="4" w:space="0" w:color="auto"/>
            </w:tcBorders>
            <w:shd w:val="clear" w:color="auto" w:fill="auto"/>
            <w:noWrap/>
            <w:vAlign w:val="center"/>
            <w:hideMark/>
          </w:tcPr>
          <w:p w14:paraId="422C69B6" w14:textId="354C7035" w:rsidR="00F50428" w:rsidRPr="00D34359" w:rsidRDefault="00F50428" w:rsidP="00F50428">
            <w:pPr>
              <w:jc w:val="center"/>
              <w:rPr>
                <w:b/>
                <w:bCs/>
                <w:sz w:val="16"/>
                <w:szCs w:val="16"/>
                <w:lang w:val="uk-UA" w:eastAsia="uk-UA"/>
              </w:rPr>
            </w:pPr>
            <w:r>
              <w:rPr>
                <w:b/>
                <w:bCs/>
                <w:sz w:val="20"/>
                <w:szCs w:val="20"/>
              </w:rPr>
              <w:t>+</w:t>
            </w:r>
          </w:p>
        </w:tc>
        <w:tc>
          <w:tcPr>
            <w:tcW w:w="581" w:type="dxa"/>
            <w:tcBorders>
              <w:top w:val="nil"/>
              <w:left w:val="nil"/>
              <w:bottom w:val="single" w:sz="4" w:space="0" w:color="auto"/>
              <w:right w:val="single" w:sz="4" w:space="0" w:color="auto"/>
            </w:tcBorders>
            <w:shd w:val="clear" w:color="auto" w:fill="auto"/>
            <w:noWrap/>
            <w:vAlign w:val="center"/>
            <w:hideMark/>
          </w:tcPr>
          <w:p w14:paraId="3CE05391" w14:textId="5F0F7DEA"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04F2C376" w14:textId="72106BF8"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70413AEA" w14:textId="70904471"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117E13EE" w14:textId="0354A41C"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2CCF3ABF" w14:textId="681A8F20"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250D8E73" w14:textId="1A7E075E"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141E9C2F" w14:textId="015832D5"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755A78B5" w14:textId="1298CFE4"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2AD5BC74" w14:textId="4CC534BA"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64AB7BFD" w14:textId="2E4B6A48"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21C08E8D" w14:textId="11063E3A"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73297170" w14:textId="5AD349E0"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17F1DB10" w14:textId="234F77A3"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346DB494" w14:textId="2986513F"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6FB55B58" w14:textId="7429F01E"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1B7E270C" w14:textId="4599BC3A" w:rsidR="00F50428" w:rsidRPr="00D34359" w:rsidRDefault="00F50428" w:rsidP="00F50428">
            <w:pPr>
              <w:jc w:val="center"/>
              <w:rPr>
                <w:b/>
                <w:bCs/>
                <w:sz w:val="16"/>
                <w:szCs w:val="16"/>
                <w:lang w:val="uk-UA" w:eastAsia="uk-UA"/>
              </w:rPr>
            </w:pPr>
            <w:r>
              <w:rPr>
                <w:b/>
                <w:bCs/>
                <w:sz w:val="20"/>
                <w:szCs w:val="20"/>
              </w:rPr>
              <w:t>+</w:t>
            </w:r>
          </w:p>
        </w:tc>
        <w:tc>
          <w:tcPr>
            <w:tcW w:w="581" w:type="dxa"/>
            <w:tcBorders>
              <w:top w:val="nil"/>
              <w:left w:val="nil"/>
              <w:bottom w:val="single" w:sz="4" w:space="0" w:color="auto"/>
              <w:right w:val="single" w:sz="4" w:space="0" w:color="auto"/>
            </w:tcBorders>
            <w:shd w:val="clear" w:color="auto" w:fill="auto"/>
            <w:noWrap/>
            <w:vAlign w:val="center"/>
            <w:hideMark/>
          </w:tcPr>
          <w:p w14:paraId="51ACB660" w14:textId="0B8436E7"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69DD517F" w14:textId="706F3956"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6A8C600F" w14:textId="362A448A"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264E0102" w14:textId="6669212A"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1989703D" w14:textId="6F311651" w:rsidR="00F50428" w:rsidRPr="00D34359" w:rsidRDefault="00F50428" w:rsidP="00F50428">
            <w:pPr>
              <w:jc w:val="center"/>
              <w:rPr>
                <w:b/>
                <w:bCs/>
                <w:sz w:val="16"/>
                <w:szCs w:val="16"/>
                <w:lang w:val="uk-UA" w:eastAsia="uk-UA"/>
              </w:rPr>
            </w:pPr>
            <w:r>
              <w:rPr>
                <w:b/>
                <w:bCs/>
                <w:sz w:val="20"/>
                <w:szCs w:val="20"/>
              </w:rPr>
              <w:t> </w:t>
            </w:r>
          </w:p>
        </w:tc>
      </w:tr>
      <w:tr w:rsidR="00F50428" w:rsidRPr="00D34359" w14:paraId="3B68E365" w14:textId="77777777" w:rsidTr="00296EE3">
        <w:trPr>
          <w:trHeight w:val="30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44272EEE" w14:textId="2357EE34" w:rsidR="00F50428" w:rsidRPr="00D34359" w:rsidRDefault="00F50428" w:rsidP="00F50428">
            <w:pPr>
              <w:rPr>
                <w:color w:val="000000"/>
                <w:sz w:val="16"/>
                <w:szCs w:val="16"/>
                <w:lang w:val="uk-UA" w:eastAsia="uk-UA"/>
              </w:rPr>
            </w:pPr>
            <w:r>
              <w:rPr>
                <w:color w:val="000000"/>
                <w:sz w:val="20"/>
                <w:szCs w:val="20"/>
              </w:rPr>
              <w:t>ОК1.3</w:t>
            </w:r>
          </w:p>
        </w:tc>
        <w:tc>
          <w:tcPr>
            <w:tcW w:w="581" w:type="dxa"/>
            <w:tcBorders>
              <w:top w:val="nil"/>
              <w:left w:val="nil"/>
              <w:bottom w:val="single" w:sz="4" w:space="0" w:color="auto"/>
              <w:right w:val="single" w:sz="4" w:space="0" w:color="auto"/>
            </w:tcBorders>
            <w:shd w:val="clear" w:color="auto" w:fill="auto"/>
            <w:noWrap/>
            <w:vAlign w:val="center"/>
            <w:hideMark/>
          </w:tcPr>
          <w:p w14:paraId="2E40411F" w14:textId="3AC99742"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720F01E0" w14:textId="77BB218B" w:rsidR="00F50428" w:rsidRPr="00D34359" w:rsidRDefault="00F50428" w:rsidP="00F50428">
            <w:pPr>
              <w:jc w:val="center"/>
              <w:rPr>
                <w:b/>
                <w:bCs/>
                <w:sz w:val="16"/>
                <w:szCs w:val="16"/>
                <w:lang w:val="uk-UA" w:eastAsia="uk-UA"/>
              </w:rPr>
            </w:pPr>
            <w:r>
              <w:rPr>
                <w:b/>
                <w:bCs/>
                <w:sz w:val="20"/>
                <w:szCs w:val="20"/>
              </w:rPr>
              <w:t>+</w:t>
            </w:r>
          </w:p>
        </w:tc>
        <w:tc>
          <w:tcPr>
            <w:tcW w:w="581" w:type="dxa"/>
            <w:tcBorders>
              <w:top w:val="nil"/>
              <w:left w:val="nil"/>
              <w:bottom w:val="single" w:sz="4" w:space="0" w:color="auto"/>
              <w:right w:val="single" w:sz="4" w:space="0" w:color="auto"/>
            </w:tcBorders>
            <w:shd w:val="clear" w:color="auto" w:fill="auto"/>
            <w:noWrap/>
            <w:vAlign w:val="center"/>
            <w:hideMark/>
          </w:tcPr>
          <w:p w14:paraId="44C7D062" w14:textId="43CC166E"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4092098E" w14:textId="21234EB1"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3D857124" w14:textId="11E0FA76"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435242C7" w14:textId="1F420D04"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45D897D2" w14:textId="6A6905A1"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214530BA" w14:textId="49257502"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766B1673" w14:textId="451D62EA"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0549338A" w14:textId="2BD44979"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644AEF0D" w14:textId="243EDD76"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29C1AF39" w14:textId="3E5E6527"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066BEDF6" w14:textId="387F7198"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75949815" w14:textId="7EF96E6F"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609B53CA" w14:textId="42F31C54"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41EA5775" w14:textId="28EA133A"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5629ECA2" w14:textId="3D919462"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2167E77C" w14:textId="46A429A1"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2A28315A" w14:textId="35F57DDE"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62FA111A" w14:textId="30EC7D20"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2E6EF042" w14:textId="55025122"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7103D756" w14:textId="7F5FDE3E" w:rsidR="00F50428" w:rsidRPr="00D34359" w:rsidRDefault="00F50428" w:rsidP="00F50428">
            <w:pPr>
              <w:jc w:val="center"/>
              <w:rPr>
                <w:b/>
                <w:bCs/>
                <w:sz w:val="16"/>
                <w:szCs w:val="16"/>
                <w:lang w:val="uk-UA" w:eastAsia="uk-UA"/>
              </w:rPr>
            </w:pPr>
            <w:r>
              <w:rPr>
                <w:b/>
                <w:bCs/>
                <w:sz w:val="20"/>
                <w:szCs w:val="20"/>
              </w:rPr>
              <w:t> </w:t>
            </w:r>
          </w:p>
        </w:tc>
      </w:tr>
      <w:tr w:rsidR="00F50428" w:rsidRPr="00D34359" w14:paraId="11CDE83A" w14:textId="77777777" w:rsidTr="00296EE3">
        <w:trPr>
          <w:trHeight w:val="30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41E87BEC" w14:textId="2D65D5F0" w:rsidR="00F50428" w:rsidRPr="00D34359" w:rsidRDefault="00F50428" w:rsidP="00F50428">
            <w:pPr>
              <w:rPr>
                <w:color w:val="000000"/>
                <w:sz w:val="16"/>
                <w:szCs w:val="16"/>
                <w:lang w:val="uk-UA" w:eastAsia="uk-UA"/>
              </w:rPr>
            </w:pPr>
            <w:r>
              <w:rPr>
                <w:color w:val="000000"/>
                <w:sz w:val="20"/>
                <w:szCs w:val="20"/>
              </w:rPr>
              <w:t>ОК1.4</w:t>
            </w:r>
          </w:p>
        </w:tc>
        <w:tc>
          <w:tcPr>
            <w:tcW w:w="581" w:type="dxa"/>
            <w:tcBorders>
              <w:top w:val="nil"/>
              <w:left w:val="nil"/>
              <w:bottom w:val="single" w:sz="4" w:space="0" w:color="auto"/>
              <w:right w:val="single" w:sz="4" w:space="0" w:color="auto"/>
            </w:tcBorders>
            <w:shd w:val="clear" w:color="auto" w:fill="auto"/>
            <w:noWrap/>
            <w:vAlign w:val="center"/>
            <w:hideMark/>
          </w:tcPr>
          <w:p w14:paraId="0EE6EB99" w14:textId="77643AF7"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4BE8FE69" w14:textId="68D04055"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4474D3F7" w14:textId="0FE6840E"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50F4920E" w14:textId="49D47F21"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51940F6E" w14:textId="31121929"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3820E1D4" w14:textId="4C1AB43B"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608446F3" w14:textId="6C2B8658"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4DA2B650" w14:textId="5DBD732A"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7638F353" w14:textId="10A184CC"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01DBB64F" w14:textId="2E302EBF"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64EDB19D" w14:textId="44B0A63D"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0DC3C7BB" w14:textId="6A8DFBB1"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2AD2066F" w14:textId="177C43CA"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564D9E53" w14:textId="04E6A501"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7ABFB35C" w14:textId="12CB4DB8"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2750CF21" w14:textId="430976C2"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6226DE75" w14:textId="5AF5B673"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0831148F" w14:textId="0B120833"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5DEE748F" w14:textId="70910C86"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1FFA7E26" w14:textId="479F25D1" w:rsidR="00F50428" w:rsidRPr="00D34359" w:rsidRDefault="00F50428" w:rsidP="00F50428">
            <w:pPr>
              <w:jc w:val="center"/>
              <w:rPr>
                <w:b/>
                <w:bCs/>
                <w:sz w:val="16"/>
                <w:szCs w:val="16"/>
                <w:lang w:val="uk-UA" w:eastAsia="uk-UA"/>
              </w:rPr>
            </w:pPr>
            <w:r>
              <w:rPr>
                <w:b/>
                <w:bCs/>
                <w:sz w:val="20"/>
                <w:szCs w:val="20"/>
              </w:rPr>
              <w:t>+</w:t>
            </w:r>
          </w:p>
        </w:tc>
        <w:tc>
          <w:tcPr>
            <w:tcW w:w="581" w:type="dxa"/>
            <w:tcBorders>
              <w:top w:val="nil"/>
              <w:left w:val="nil"/>
              <w:bottom w:val="single" w:sz="4" w:space="0" w:color="auto"/>
              <w:right w:val="single" w:sz="4" w:space="0" w:color="auto"/>
            </w:tcBorders>
            <w:shd w:val="clear" w:color="auto" w:fill="auto"/>
            <w:noWrap/>
            <w:vAlign w:val="center"/>
            <w:hideMark/>
          </w:tcPr>
          <w:p w14:paraId="67C6365E" w14:textId="5CDD0862"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3A20A7B0" w14:textId="1E0F8962" w:rsidR="00F50428" w:rsidRPr="00D34359" w:rsidRDefault="00F50428" w:rsidP="00F50428">
            <w:pPr>
              <w:jc w:val="center"/>
              <w:rPr>
                <w:b/>
                <w:bCs/>
                <w:sz w:val="16"/>
                <w:szCs w:val="16"/>
                <w:lang w:val="uk-UA" w:eastAsia="uk-UA"/>
              </w:rPr>
            </w:pPr>
            <w:r>
              <w:rPr>
                <w:b/>
                <w:bCs/>
                <w:sz w:val="20"/>
                <w:szCs w:val="20"/>
              </w:rPr>
              <w:t> </w:t>
            </w:r>
          </w:p>
        </w:tc>
      </w:tr>
      <w:tr w:rsidR="00F50428" w:rsidRPr="00D34359" w14:paraId="20848BD1" w14:textId="77777777" w:rsidTr="00296EE3">
        <w:trPr>
          <w:trHeight w:val="30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2352B205" w14:textId="52A9C3C9" w:rsidR="00F50428" w:rsidRPr="00D34359" w:rsidRDefault="00F50428" w:rsidP="00F50428">
            <w:pPr>
              <w:rPr>
                <w:color w:val="000000"/>
                <w:sz w:val="16"/>
                <w:szCs w:val="16"/>
                <w:lang w:val="uk-UA" w:eastAsia="uk-UA"/>
              </w:rPr>
            </w:pPr>
            <w:r>
              <w:rPr>
                <w:color w:val="000000"/>
                <w:sz w:val="20"/>
                <w:szCs w:val="20"/>
              </w:rPr>
              <w:t>ОК2.1</w:t>
            </w:r>
          </w:p>
        </w:tc>
        <w:tc>
          <w:tcPr>
            <w:tcW w:w="581" w:type="dxa"/>
            <w:tcBorders>
              <w:top w:val="nil"/>
              <w:left w:val="nil"/>
              <w:bottom w:val="single" w:sz="4" w:space="0" w:color="auto"/>
              <w:right w:val="single" w:sz="4" w:space="0" w:color="auto"/>
            </w:tcBorders>
            <w:shd w:val="clear" w:color="auto" w:fill="auto"/>
            <w:noWrap/>
            <w:vAlign w:val="center"/>
            <w:hideMark/>
          </w:tcPr>
          <w:p w14:paraId="36841F17" w14:textId="12EC6755" w:rsidR="00F50428" w:rsidRPr="00D34359" w:rsidRDefault="00F50428" w:rsidP="00F50428">
            <w:pPr>
              <w:jc w:val="center"/>
              <w:rPr>
                <w:b/>
                <w:bCs/>
                <w:sz w:val="16"/>
                <w:szCs w:val="16"/>
                <w:lang w:val="uk-UA" w:eastAsia="uk-UA"/>
              </w:rPr>
            </w:pPr>
            <w:r>
              <w:rPr>
                <w:b/>
                <w:bCs/>
                <w:sz w:val="20"/>
                <w:szCs w:val="20"/>
              </w:rPr>
              <w:t>+</w:t>
            </w:r>
          </w:p>
        </w:tc>
        <w:tc>
          <w:tcPr>
            <w:tcW w:w="581" w:type="dxa"/>
            <w:tcBorders>
              <w:top w:val="nil"/>
              <w:left w:val="nil"/>
              <w:bottom w:val="single" w:sz="4" w:space="0" w:color="auto"/>
              <w:right w:val="single" w:sz="4" w:space="0" w:color="auto"/>
            </w:tcBorders>
            <w:shd w:val="clear" w:color="auto" w:fill="auto"/>
            <w:noWrap/>
            <w:vAlign w:val="center"/>
            <w:hideMark/>
          </w:tcPr>
          <w:p w14:paraId="05A994D1" w14:textId="76132A10"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55BED923" w14:textId="6B4A4271"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159CEAEF" w14:textId="2F790DFC"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3FED96C9" w14:textId="5853FB6B"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18BE6D32" w14:textId="6054038D"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5C6FD846" w14:textId="69074843"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49C8EFB6" w14:textId="6D182D73"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3CA103BE" w14:textId="049A64BA"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081955B6" w14:textId="340F2482"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4EF9D7BF" w14:textId="277415EF"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61D68FCE" w14:textId="0A5FD0D8"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7F57AE5E" w14:textId="3C4279B3"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61C958DD" w14:textId="060D3A2E"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0462F4EC" w14:textId="22223A31"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635AC505" w14:textId="458FFD7D"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2C452F01" w14:textId="523129B1"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7528F933" w14:textId="3CC8D8E1"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3FED1070" w14:textId="0BA3BCA0"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049C7CB9" w14:textId="32EF83F4"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02696521" w14:textId="5C6A9D45"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20596501" w14:textId="4E0247EA" w:rsidR="00F50428" w:rsidRPr="00D34359" w:rsidRDefault="00F50428" w:rsidP="00F50428">
            <w:pPr>
              <w:jc w:val="center"/>
              <w:rPr>
                <w:b/>
                <w:bCs/>
                <w:sz w:val="16"/>
                <w:szCs w:val="16"/>
                <w:lang w:val="uk-UA" w:eastAsia="uk-UA"/>
              </w:rPr>
            </w:pPr>
            <w:r>
              <w:rPr>
                <w:b/>
                <w:bCs/>
                <w:sz w:val="20"/>
                <w:szCs w:val="20"/>
              </w:rPr>
              <w:t> </w:t>
            </w:r>
          </w:p>
        </w:tc>
      </w:tr>
      <w:tr w:rsidR="00F50428" w:rsidRPr="00D34359" w14:paraId="5B3BA411" w14:textId="77777777" w:rsidTr="00296EE3">
        <w:trPr>
          <w:trHeight w:val="30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17F4A11A" w14:textId="00DF1374" w:rsidR="00F50428" w:rsidRPr="00D34359" w:rsidRDefault="00F50428" w:rsidP="00F50428">
            <w:pPr>
              <w:rPr>
                <w:color w:val="000000"/>
                <w:sz w:val="16"/>
                <w:szCs w:val="16"/>
                <w:lang w:val="uk-UA" w:eastAsia="uk-UA"/>
              </w:rPr>
            </w:pPr>
            <w:r>
              <w:rPr>
                <w:color w:val="000000"/>
                <w:sz w:val="20"/>
                <w:szCs w:val="20"/>
              </w:rPr>
              <w:t>ОК2.2</w:t>
            </w:r>
          </w:p>
        </w:tc>
        <w:tc>
          <w:tcPr>
            <w:tcW w:w="581" w:type="dxa"/>
            <w:tcBorders>
              <w:top w:val="nil"/>
              <w:left w:val="nil"/>
              <w:bottom w:val="single" w:sz="4" w:space="0" w:color="auto"/>
              <w:right w:val="single" w:sz="4" w:space="0" w:color="auto"/>
            </w:tcBorders>
            <w:shd w:val="clear" w:color="auto" w:fill="auto"/>
            <w:noWrap/>
            <w:vAlign w:val="center"/>
            <w:hideMark/>
          </w:tcPr>
          <w:p w14:paraId="1ED5238F" w14:textId="78B93271" w:rsidR="00F50428" w:rsidRPr="00D34359" w:rsidRDefault="00F50428" w:rsidP="00F50428">
            <w:pPr>
              <w:jc w:val="center"/>
              <w:rPr>
                <w:b/>
                <w:bCs/>
                <w:sz w:val="16"/>
                <w:szCs w:val="16"/>
                <w:lang w:val="uk-UA" w:eastAsia="uk-UA"/>
              </w:rPr>
            </w:pPr>
            <w:r>
              <w:rPr>
                <w:b/>
                <w:bCs/>
                <w:sz w:val="20"/>
                <w:szCs w:val="20"/>
              </w:rPr>
              <w:t>+</w:t>
            </w:r>
          </w:p>
        </w:tc>
        <w:tc>
          <w:tcPr>
            <w:tcW w:w="581" w:type="dxa"/>
            <w:tcBorders>
              <w:top w:val="nil"/>
              <w:left w:val="nil"/>
              <w:bottom w:val="single" w:sz="4" w:space="0" w:color="auto"/>
              <w:right w:val="single" w:sz="4" w:space="0" w:color="auto"/>
            </w:tcBorders>
            <w:shd w:val="clear" w:color="auto" w:fill="auto"/>
            <w:noWrap/>
            <w:vAlign w:val="center"/>
            <w:hideMark/>
          </w:tcPr>
          <w:p w14:paraId="71C1F8DE" w14:textId="345FFB51"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39754746" w14:textId="6656218D"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633C0E30" w14:textId="11D701C7"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11F92567" w14:textId="495CC968"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1E1C8B5B" w14:textId="3DA21B5D"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481AD89B" w14:textId="25C959D7"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48F49524" w14:textId="62415656"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6A0A4FF5" w14:textId="5480E0ED"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28AA4797" w14:textId="47CFF57B"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278940AD" w14:textId="4F566B5A"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5782F800" w14:textId="493E5B38"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5670F8F5" w14:textId="07076E10"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470BAA7E" w14:textId="41694F24"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2598754C" w14:textId="30296B83"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64D8B00F" w14:textId="00A7992C"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67E72C47" w14:textId="34676532"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2A9A9129" w14:textId="4D2352D1"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06BFA4EB" w14:textId="5DC2D082"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012688BE" w14:textId="6583FCBD"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3E588B6F" w14:textId="44BED952"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65E9F3D2" w14:textId="744418A4" w:rsidR="00F50428" w:rsidRPr="00D34359" w:rsidRDefault="00F50428" w:rsidP="00F50428">
            <w:pPr>
              <w:jc w:val="center"/>
              <w:rPr>
                <w:b/>
                <w:bCs/>
                <w:sz w:val="16"/>
                <w:szCs w:val="16"/>
                <w:lang w:val="uk-UA" w:eastAsia="uk-UA"/>
              </w:rPr>
            </w:pPr>
            <w:r>
              <w:rPr>
                <w:b/>
                <w:bCs/>
                <w:sz w:val="20"/>
                <w:szCs w:val="20"/>
              </w:rPr>
              <w:t> </w:t>
            </w:r>
          </w:p>
        </w:tc>
      </w:tr>
      <w:tr w:rsidR="00F50428" w:rsidRPr="00D34359" w14:paraId="003CB160" w14:textId="77777777" w:rsidTr="00296EE3">
        <w:trPr>
          <w:trHeight w:val="30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1A1205C8" w14:textId="02EEC81D" w:rsidR="00F50428" w:rsidRPr="00D34359" w:rsidRDefault="00F50428" w:rsidP="00F50428">
            <w:pPr>
              <w:rPr>
                <w:color w:val="000000"/>
                <w:sz w:val="16"/>
                <w:szCs w:val="16"/>
                <w:lang w:val="uk-UA" w:eastAsia="uk-UA"/>
              </w:rPr>
            </w:pPr>
            <w:r>
              <w:rPr>
                <w:color w:val="000000"/>
                <w:sz w:val="20"/>
                <w:szCs w:val="20"/>
              </w:rPr>
              <w:t>ОК1.5</w:t>
            </w:r>
          </w:p>
        </w:tc>
        <w:tc>
          <w:tcPr>
            <w:tcW w:w="581" w:type="dxa"/>
            <w:tcBorders>
              <w:top w:val="nil"/>
              <w:left w:val="nil"/>
              <w:bottom w:val="single" w:sz="4" w:space="0" w:color="auto"/>
              <w:right w:val="single" w:sz="4" w:space="0" w:color="auto"/>
            </w:tcBorders>
            <w:shd w:val="clear" w:color="auto" w:fill="auto"/>
            <w:noWrap/>
            <w:vAlign w:val="center"/>
            <w:hideMark/>
          </w:tcPr>
          <w:p w14:paraId="407488D2" w14:textId="47B9624C" w:rsidR="00F50428" w:rsidRPr="00D34359" w:rsidRDefault="00F50428" w:rsidP="00F50428">
            <w:pPr>
              <w:jc w:val="center"/>
              <w:rPr>
                <w:b/>
                <w:bCs/>
                <w:sz w:val="16"/>
                <w:szCs w:val="16"/>
                <w:lang w:val="uk-UA" w:eastAsia="uk-UA"/>
              </w:rPr>
            </w:pPr>
            <w:r>
              <w:rPr>
                <w:b/>
                <w:bCs/>
                <w:sz w:val="20"/>
                <w:szCs w:val="20"/>
              </w:rPr>
              <w:t>+</w:t>
            </w:r>
          </w:p>
        </w:tc>
        <w:tc>
          <w:tcPr>
            <w:tcW w:w="581" w:type="dxa"/>
            <w:tcBorders>
              <w:top w:val="nil"/>
              <w:left w:val="nil"/>
              <w:bottom w:val="single" w:sz="4" w:space="0" w:color="auto"/>
              <w:right w:val="single" w:sz="4" w:space="0" w:color="auto"/>
            </w:tcBorders>
            <w:shd w:val="clear" w:color="auto" w:fill="auto"/>
            <w:noWrap/>
            <w:vAlign w:val="center"/>
            <w:hideMark/>
          </w:tcPr>
          <w:p w14:paraId="51B1BED9" w14:textId="59213A18"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2AF36D84" w14:textId="2A4F0F5B"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57BD1CE5" w14:textId="2628E116"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0D0A6306" w14:textId="5676514E"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62858AE2" w14:textId="41FE7899"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382DF8A9" w14:textId="7F94522F"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56A94F33" w14:textId="468F64A3"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38502F45" w14:textId="61FA1DD2"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77323870" w14:textId="4AA4DEAC"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5CAC20BD" w14:textId="281A3CC2"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5270DCD5" w14:textId="4FB41EF2"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4ED4BFFA" w14:textId="35CCE134"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52D5C98A" w14:textId="5CF502E7"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6EA1864D" w14:textId="667A13A9"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45AA29A4" w14:textId="685C329E"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2C0C412F" w14:textId="36BD1447"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6D2D8249" w14:textId="698622C9"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05EC1F09" w14:textId="1D62ECCC"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4E6F6121" w14:textId="1961B6BB"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21EE060F" w14:textId="5FFDA29B"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436B2379" w14:textId="53AC8262" w:rsidR="00F50428" w:rsidRPr="00D34359" w:rsidRDefault="00F50428" w:rsidP="00F50428">
            <w:pPr>
              <w:jc w:val="center"/>
              <w:rPr>
                <w:b/>
                <w:bCs/>
                <w:sz w:val="16"/>
                <w:szCs w:val="16"/>
                <w:lang w:val="uk-UA" w:eastAsia="uk-UA"/>
              </w:rPr>
            </w:pPr>
            <w:r>
              <w:rPr>
                <w:b/>
                <w:bCs/>
                <w:sz w:val="20"/>
                <w:szCs w:val="20"/>
              </w:rPr>
              <w:t> </w:t>
            </w:r>
          </w:p>
        </w:tc>
      </w:tr>
      <w:tr w:rsidR="00F50428" w:rsidRPr="00D34359" w14:paraId="0EF659D9" w14:textId="77777777" w:rsidTr="00296EE3">
        <w:trPr>
          <w:trHeight w:val="30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336D703D" w14:textId="182E08B9" w:rsidR="00F50428" w:rsidRPr="00D34359" w:rsidRDefault="00F50428" w:rsidP="00F50428">
            <w:pPr>
              <w:rPr>
                <w:color w:val="000000"/>
                <w:sz w:val="16"/>
                <w:szCs w:val="16"/>
                <w:lang w:val="uk-UA" w:eastAsia="uk-UA"/>
              </w:rPr>
            </w:pPr>
            <w:r>
              <w:rPr>
                <w:color w:val="000000"/>
                <w:sz w:val="20"/>
                <w:szCs w:val="20"/>
              </w:rPr>
              <w:t>ОК2.4</w:t>
            </w:r>
          </w:p>
        </w:tc>
        <w:tc>
          <w:tcPr>
            <w:tcW w:w="581" w:type="dxa"/>
            <w:tcBorders>
              <w:top w:val="nil"/>
              <w:left w:val="nil"/>
              <w:bottom w:val="single" w:sz="4" w:space="0" w:color="auto"/>
              <w:right w:val="single" w:sz="4" w:space="0" w:color="auto"/>
            </w:tcBorders>
            <w:shd w:val="clear" w:color="auto" w:fill="auto"/>
            <w:noWrap/>
            <w:vAlign w:val="center"/>
            <w:hideMark/>
          </w:tcPr>
          <w:p w14:paraId="0877AF21" w14:textId="6BF2AC53" w:rsidR="00F50428" w:rsidRPr="00D34359" w:rsidRDefault="00F50428" w:rsidP="00F50428">
            <w:pPr>
              <w:jc w:val="center"/>
              <w:rPr>
                <w:b/>
                <w:bCs/>
                <w:sz w:val="16"/>
                <w:szCs w:val="16"/>
                <w:lang w:val="uk-UA" w:eastAsia="uk-UA"/>
              </w:rPr>
            </w:pPr>
            <w:r>
              <w:rPr>
                <w:b/>
                <w:bCs/>
                <w:sz w:val="20"/>
                <w:szCs w:val="20"/>
              </w:rPr>
              <w:t>+</w:t>
            </w:r>
          </w:p>
        </w:tc>
        <w:tc>
          <w:tcPr>
            <w:tcW w:w="581" w:type="dxa"/>
            <w:tcBorders>
              <w:top w:val="nil"/>
              <w:left w:val="nil"/>
              <w:bottom w:val="single" w:sz="4" w:space="0" w:color="auto"/>
              <w:right w:val="single" w:sz="4" w:space="0" w:color="auto"/>
            </w:tcBorders>
            <w:shd w:val="clear" w:color="auto" w:fill="auto"/>
            <w:noWrap/>
            <w:vAlign w:val="center"/>
            <w:hideMark/>
          </w:tcPr>
          <w:p w14:paraId="7286341E" w14:textId="786631D6"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218A4668" w14:textId="34AAD9CC"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50BBBFA6" w14:textId="4DB42D26"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4DB4222A" w14:textId="4DC9AD61"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128F7D74" w14:textId="0EDDC76B"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25CC769A" w14:textId="17B5A792"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2FEEB2E9" w14:textId="6BFAF7F8"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73525AA0" w14:textId="42E6E08E"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396B9EFE" w14:textId="1F3D84BC"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70BF3B48" w14:textId="779647D5"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73521E28" w14:textId="73DF3965"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305BDF0A" w14:textId="6F61E2CC"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4F885BDF" w14:textId="436D9780"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3D3960AA" w14:textId="3BD1D6FD"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5D3E2DC0" w14:textId="1425BF16"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356E1058" w14:textId="01F555AE"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5A75C188" w14:textId="502F8386"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728E55C5" w14:textId="1DFD41AC"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597D5ED3" w14:textId="36D3550B"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39ABB306" w14:textId="0FF48635"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0AFFB603" w14:textId="0942093D" w:rsidR="00F50428" w:rsidRPr="00D34359" w:rsidRDefault="00F50428" w:rsidP="00F50428">
            <w:pPr>
              <w:jc w:val="center"/>
              <w:rPr>
                <w:b/>
                <w:bCs/>
                <w:sz w:val="16"/>
                <w:szCs w:val="16"/>
                <w:lang w:val="uk-UA" w:eastAsia="uk-UA"/>
              </w:rPr>
            </w:pPr>
            <w:r>
              <w:rPr>
                <w:b/>
                <w:bCs/>
                <w:sz w:val="20"/>
                <w:szCs w:val="20"/>
              </w:rPr>
              <w:t> </w:t>
            </w:r>
          </w:p>
        </w:tc>
      </w:tr>
      <w:tr w:rsidR="00F50428" w:rsidRPr="00D34359" w14:paraId="44429ED6" w14:textId="77777777" w:rsidTr="00296EE3">
        <w:trPr>
          <w:trHeight w:val="30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1BE19B9F" w14:textId="6E5C7549" w:rsidR="00F50428" w:rsidRPr="00D34359" w:rsidRDefault="00F50428" w:rsidP="00F50428">
            <w:pPr>
              <w:rPr>
                <w:color w:val="000000"/>
                <w:sz w:val="16"/>
                <w:szCs w:val="16"/>
                <w:lang w:val="uk-UA" w:eastAsia="uk-UA"/>
              </w:rPr>
            </w:pPr>
            <w:r>
              <w:rPr>
                <w:color w:val="000000"/>
                <w:sz w:val="20"/>
                <w:szCs w:val="20"/>
              </w:rPr>
              <w:t>ОК1.7</w:t>
            </w:r>
          </w:p>
        </w:tc>
        <w:tc>
          <w:tcPr>
            <w:tcW w:w="581" w:type="dxa"/>
            <w:tcBorders>
              <w:top w:val="nil"/>
              <w:left w:val="nil"/>
              <w:bottom w:val="single" w:sz="4" w:space="0" w:color="auto"/>
              <w:right w:val="single" w:sz="4" w:space="0" w:color="auto"/>
            </w:tcBorders>
            <w:shd w:val="clear" w:color="auto" w:fill="auto"/>
            <w:noWrap/>
            <w:vAlign w:val="center"/>
            <w:hideMark/>
          </w:tcPr>
          <w:p w14:paraId="391BE8AC" w14:textId="34BB74A6"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7EB9D404" w14:textId="6535B127"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3A078CDF" w14:textId="626BF223"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4EB424BF" w14:textId="287BBE91"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6FF29624" w14:textId="7DF158D0"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4876CC5A" w14:textId="40BD6B92"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108A7A7B" w14:textId="2125B2A5"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2B8975BC" w14:textId="301F8773"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537677DA" w14:textId="30776ECB"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02E0B5C6" w14:textId="2FEFB3DE"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01AA1CAA" w14:textId="77DA9EAB"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761A4DEB" w14:textId="1783AC06"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6A2C2EFE" w14:textId="73DD0331"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3C13B265" w14:textId="569B728E"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5AAFAAA6" w14:textId="5B5A324E"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203299F8" w14:textId="3A178746" w:rsidR="00F50428" w:rsidRPr="00D34359" w:rsidRDefault="00F50428" w:rsidP="00F50428">
            <w:pPr>
              <w:jc w:val="center"/>
              <w:rPr>
                <w:b/>
                <w:bCs/>
                <w:sz w:val="16"/>
                <w:szCs w:val="16"/>
                <w:lang w:val="uk-UA" w:eastAsia="uk-UA"/>
              </w:rPr>
            </w:pPr>
            <w:r>
              <w:rPr>
                <w:b/>
                <w:bCs/>
                <w:sz w:val="20"/>
                <w:szCs w:val="20"/>
              </w:rPr>
              <w:t>+</w:t>
            </w:r>
          </w:p>
        </w:tc>
        <w:tc>
          <w:tcPr>
            <w:tcW w:w="581" w:type="dxa"/>
            <w:tcBorders>
              <w:top w:val="nil"/>
              <w:left w:val="nil"/>
              <w:bottom w:val="single" w:sz="4" w:space="0" w:color="auto"/>
              <w:right w:val="single" w:sz="4" w:space="0" w:color="auto"/>
            </w:tcBorders>
            <w:shd w:val="clear" w:color="auto" w:fill="auto"/>
            <w:noWrap/>
            <w:vAlign w:val="center"/>
            <w:hideMark/>
          </w:tcPr>
          <w:p w14:paraId="504975A4" w14:textId="1C974EA4"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2D32F769" w14:textId="58C83C4B"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174A4107" w14:textId="54308F7D"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16AD60C5" w14:textId="4E5A6324"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14661406" w14:textId="42D9CCA1"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2B1AF556" w14:textId="72105CE0" w:rsidR="00F50428" w:rsidRPr="00D34359" w:rsidRDefault="00F50428" w:rsidP="00F50428">
            <w:pPr>
              <w:jc w:val="center"/>
              <w:rPr>
                <w:b/>
                <w:bCs/>
                <w:sz w:val="16"/>
                <w:szCs w:val="16"/>
                <w:lang w:val="uk-UA" w:eastAsia="uk-UA"/>
              </w:rPr>
            </w:pPr>
            <w:r>
              <w:rPr>
                <w:b/>
                <w:bCs/>
                <w:sz w:val="20"/>
                <w:szCs w:val="20"/>
              </w:rPr>
              <w:t> </w:t>
            </w:r>
          </w:p>
        </w:tc>
      </w:tr>
      <w:tr w:rsidR="00F50428" w:rsidRPr="00D34359" w14:paraId="5E7F525F" w14:textId="77777777" w:rsidTr="00296EE3">
        <w:trPr>
          <w:trHeight w:val="30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4AD4533B" w14:textId="270DD9EB" w:rsidR="00F50428" w:rsidRPr="00D34359" w:rsidRDefault="00F50428" w:rsidP="00F50428">
            <w:pPr>
              <w:rPr>
                <w:color w:val="000000"/>
                <w:sz w:val="16"/>
                <w:szCs w:val="16"/>
                <w:lang w:val="uk-UA" w:eastAsia="uk-UA"/>
              </w:rPr>
            </w:pPr>
            <w:r>
              <w:rPr>
                <w:color w:val="000000"/>
                <w:sz w:val="20"/>
                <w:szCs w:val="20"/>
              </w:rPr>
              <w:t>ОК2.3</w:t>
            </w:r>
          </w:p>
        </w:tc>
        <w:tc>
          <w:tcPr>
            <w:tcW w:w="581" w:type="dxa"/>
            <w:tcBorders>
              <w:top w:val="nil"/>
              <w:left w:val="nil"/>
              <w:bottom w:val="single" w:sz="4" w:space="0" w:color="auto"/>
              <w:right w:val="single" w:sz="4" w:space="0" w:color="auto"/>
            </w:tcBorders>
            <w:shd w:val="clear" w:color="auto" w:fill="auto"/>
            <w:noWrap/>
            <w:vAlign w:val="center"/>
            <w:hideMark/>
          </w:tcPr>
          <w:p w14:paraId="4E89CFF4" w14:textId="63966BCB" w:rsidR="00F50428" w:rsidRPr="00D34359" w:rsidRDefault="00F50428" w:rsidP="00F50428">
            <w:pPr>
              <w:jc w:val="center"/>
              <w:rPr>
                <w:b/>
                <w:bCs/>
                <w:sz w:val="16"/>
                <w:szCs w:val="16"/>
                <w:lang w:val="uk-UA" w:eastAsia="uk-UA"/>
              </w:rPr>
            </w:pPr>
            <w:r>
              <w:rPr>
                <w:b/>
                <w:bCs/>
                <w:sz w:val="20"/>
                <w:szCs w:val="20"/>
              </w:rPr>
              <w:t>+</w:t>
            </w:r>
          </w:p>
        </w:tc>
        <w:tc>
          <w:tcPr>
            <w:tcW w:w="581" w:type="dxa"/>
            <w:tcBorders>
              <w:top w:val="nil"/>
              <w:left w:val="nil"/>
              <w:bottom w:val="single" w:sz="4" w:space="0" w:color="auto"/>
              <w:right w:val="single" w:sz="4" w:space="0" w:color="auto"/>
            </w:tcBorders>
            <w:shd w:val="clear" w:color="auto" w:fill="auto"/>
            <w:noWrap/>
            <w:vAlign w:val="center"/>
            <w:hideMark/>
          </w:tcPr>
          <w:p w14:paraId="17FBB576" w14:textId="7CA7B854"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2E6D1FF9" w14:textId="39AFA10F"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2B705E76" w14:textId="3E68E4F2"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10E4A7E4" w14:textId="54545B65"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2F099332" w14:textId="7F4C047F"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1D60B5F0" w14:textId="42E39AB2"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22308AB0" w14:textId="4BD3C6DE"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3B4534E4" w14:textId="71AEB339"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690AD615" w14:textId="6CDC1475"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5FC3D9DD" w14:textId="5A054FD8"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7789E53F" w14:textId="4008712F"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002CACA8" w14:textId="362FD11A"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4CE86BCB" w14:textId="355952F1"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0B7C1E85" w14:textId="412CE2AB"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33AB9907" w14:textId="1930CD73"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591A6AAC" w14:textId="2A987A94"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657B2D1C" w14:textId="2EC0A845" w:rsidR="00F50428" w:rsidRPr="00D34359" w:rsidRDefault="00F50428" w:rsidP="00F50428">
            <w:pPr>
              <w:jc w:val="center"/>
              <w:rPr>
                <w:b/>
                <w:bCs/>
                <w:sz w:val="16"/>
                <w:szCs w:val="16"/>
                <w:lang w:val="uk-UA" w:eastAsia="uk-UA"/>
              </w:rPr>
            </w:pPr>
            <w:r>
              <w:rPr>
                <w:b/>
                <w:bCs/>
                <w:sz w:val="20"/>
                <w:szCs w:val="20"/>
              </w:rPr>
              <w:t>+</w:t>
            </w:r>
          </w:p>
        </w:tc>
        <w:tc>
          <w:tcPr>
            <w:tcW w:w="581" w:type="dxa"/>
            <w:tcBorders>
              <w:top w:val="nil"/>
              <w:left w:val="nil"/>
              <w:bottom w:val="single" w:sz="4" w:space="0" w:color="auto"/>
              <w:right w:val="single" w:sz="4" w:space="0" w:color="auto"/>
            </w:tcBorders>
            <w:shd w:val="clear" w:color="auto" w:fill="auto"/>
            <w:noWrap/>
            <w:vAlign w:val="center"/>
            <w:hideMark/>
          </w:tcPr>
          <w:p w14:paraId="417E8934" w14:textId="2DC5A56B"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2E62574C" w14:textId="339C4584"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0DBBDC6C" w14:textId="2B1C439D"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7B03DE97" w14:textId="0DE3055E" w:rsidR="00F50428" w:rsidRPr="00D34359" w:rsidRDefault="00F50428" w:rsidP="00F50428">
            <w:pPr>
              <w:jc w:val="center"/>
              <w:rPr>
                <w:b/>
                <w:bCs/>
                <w:sz w:val="16"/>
                <w:szCs w:val="16"/>
                <w:lang w:val="uk-UA" w:eastAsia="uk-UA"/>
              </w:rPr>
            </w:pPr>
            <w:r>
              <w:rPr>
                <w:b/>
                <w:bCs/>
                <w:sz w:val="20"/>
                <w:szCs w:val="20"/>
              </w:rPr>
              <w:t> </w:t>
            </w:r>
          </w:p>
        </w:tc>
      </w:tr>
      <w:tr w:rsidR="00F50428" w:rsidRPr="00D34359" w14:paraId="3D57A4FE" w14:textId="77777777" w:rsidTr="00296EE3">
        <w:trPr>
          <w:trHeight w:val="30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5587E8BE" w14:textId="28A05514" w:rsidR="00F50428" w:rsidRPr="00D34359" w:rsidRDefault="00F50428" w:rsidP="00F50428">
            <w:pPr>
              <w:rPr>
                <w:color w:val="000000"/>
                <w:sz w:val="16"/>
                <w:szCs w:val="16"/>
                <w:lang w:val="uk-UA" w:eastAsia="uk-UA"/>
              </w:rPr>
            </w:pPr>
            <w:r>
              <w:rPr>
                <w:color w:val="000000"/>
                <w:sz w:val="20"/>
                <w:szCs w:val="20"/>
              </w:rPr>
              <w:t>ОК1.8</w:t>
            </w:r>
          </w:p>
        </w:tc>
        <w:tc>
          <w:tcPr>
            <w:tcW w:w="581" w:type="dxa"/>
            <w:tcBorders>
              <w:top w:val="nil"/>
              <w:left w:val="nil"/>
              <w:bottom w:val="single" w:sz="4" w:space="0" w:color="auto"/>
              <w:right w:val="single" w:sz="4" w:space="0" w:color="auto"/>
            </w:tcBorders>
            <w:shd w:val="clear" w:color="auto" w:fill="auto"/>
            <w:noWrap/>
            <w:vAlign w:val="center"/>
            <w:hideMark/>
          </w:tcPr>
          <w:p w14:paraId="59F89FE2" w14:textId="75C9DC39"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321A794B" w14:textId="4C4E900B"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3CAC0411" w14:textId="739A1043"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2E24E781" w14:textId="4BBDC68B" w:rsidR="00F50428" w:rsidRPr="00D34359" w:rsidRDefault="00F50428" w:rsidP="00F50428">
            <w:pPr>
              <w:jc w:val="center"/>
              <w:rPr>
                <w:b/>
                <w:bCs/>
                <w:sz w:val="16"/>
                <w:szCs w:val="16"/>
                <w:lang w:val="uk-UA" w:eastAsia="uk-UA"/>
              </w:rPr>
            </w:pPr>
            <w:r>
              <w:rPr>
                <w:b/>
                <w:bCs/>
                <w:sz w:val="20"/>
                <w:szCs w:val="20"/>
              </w:rPr>
              <w:t>+</w:t>
            </w:r>
          </w:p>
        </w:tc>
        <w:tc>
          <w:tcPr>
            <w:tcW w:w="581" w:type="dxa"/>
            <w:tcBorders>
              <w:top w:val="nil"/>
              <w:left w:val="nil"/>
              <w:bottom w:val="single" w:sz="4" w:space="0" w:color="auto"/>
              <w:right w:val="single" w:sz="4" w:space="0" w:color="auto"/>
            </w:tcBorders>
            <w:shd w:val="clear" w:color="auto" w:fill="auto"/>
            <w:noWrap/>
            <w:vAlign w:val="center"/>
            <w:hideMark/>
          </w:tcPr>
          <w:p w14:paraId="58D205D8" w14:textId="4136397C"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0C372256" w14:textId="64DFF2C1"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3A2D022D" w14:textId="44883066"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6BB95661" w14:textId="4B473312"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4033C5DE" w14:textId="77EBF856"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1D3AAE97" w14:textId="31CE9393"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6F48A1A2" w14:textId="6EFFE2C5"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506DA854" w14:textId="7700870A"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19DF8EB0" w14:textId="20353E87"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3071A631" w14:textId="347A7E6E"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13017EBE" w14:textId="7103E2EA"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3B6809CD" w14:textId="5428BD42" w:rsidR="00F50428" w:rsidRPr="00D34359" w:rsidRDefault="00F50428" w:rsidP="00F50428">
            <w:pPr>
              <w:jc w:val="center"/>
              <w:rPr>
                <w:b/>
                <w:bCs/>
                <w:sz w:val="16"/>
                <w:szCs w:val="16"/>
                <w:lang w:val="uk-UA" w:eastAsia="uk-UA"/>
              </w:rPr>
            </w:pPr>
            <w:r>
              <w:rPr>
                <w:b/>
                <w:bCs/>
                <w:sz w:val="20"/>
                <w:szCs w:val="20"/>
              </w:rPr>
              <w:t>+</w:t>
            </w:r>
          </w:p>
        </w:tc>
        <w:tc>
          <w:tcPr>
            <w:tcW w:w="581" w:type="dxa"/>
            <w:tcBorders>
              <w:top w:val="nil"/>
              <w:left w:val="nil"/>
              <w:bottom w:val="single" w:sz="4" w:space="0" w:color="auto"/>
              <w:right w:val="single" w:sz="4" w:space="0" w:color="auto"/>
            </w:tcBorders>
            <w:shd w:val="clear" w:color="auto" w:fill="auto"/>
            <w:noWrap/>
            <w:vAlign w:val="center"/>
            <w:hideMark/>
          </w:tcPr>
          <w:p w14:paraId="214CE1F4" w14:textId="00B9A6CC"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1D85175F" w14:textId="5E2638CC"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15DE672A" w14:textId="5A5DAE7A"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10286CF5" w14:textId="07714088"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79E8BD68" w14:textId="11E08497"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70B726C7" w14:textId="7BDDB9A7" w:rsidR="00F50428" w:rsidRPr="00D34359" w:rsidRDefault="00F50428" w:rsidP="00F50428">
            <w:pPr>
              <w:jc w:val="center"/>
              <w:rPr>
                <w:b/>
                <w:bCs/>
                <w:sz w:val="16"/>
                <w:szCs w:val="16"/>
                <w:lang w:val="uk-UA" w:eastAsia="uk-UA"/>
              </w:rPr>
            </w:pPr>
            <w:r>
              <w:rPr>
                <w:b/>
                <w:bCs/>
                <w:sz w:val="20"/>
                <w:szCs w:val="20"/>
              </w:rPr>
              <w:t> </w:t>
            </w:r>
          </w:p>
        </w:tc>
      </w:tr>
      <w:tr w:rsidR="00F50428" w:rsidRPr="00D34359" w14:paraId="5154D6D2" w14:textId="77777777" w:rsidTr="00296EE3">
        <w:trPr>
          <w:trHeight w:val="30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6661721F" w14:textId="14154837" w:rsidR="00F50428" w:rsidRPr="00D34359" w:rsidRDefault="00F50428" w:rsidP="00F50428">
            <w:pPr>
              <w:rPr>
                <w:color w:val="000000"/>
                <w:sz w:val="16"/>
                <w:szCs w:val="16"/>
                <w:lang w:val="uk-UA" w:eastAsia="uk-UA"/>
              </w:rPr>
            </w:pPr>
            <w:r>
              <w:rPr>
                <w:color w:val="000000"/>
                <w:sz w:val="20"/>
                <w:szCs w:val="20"/>
              </w:rPr>
              <w:t>ОК2.5</w:t>
            </w:r>
          </w:p>
        </w:tc>
        <w:tc>
          <w:tcPr>
            <w:tcW w:w="581" w:type="dxa"/>
            <w:tcBorders>
              <w:top w:val="nil"/>
              <w:left w:val="nil"/>
              <w:bottom w:val="single" w:sz="4" w:space="0" w:color="auto"/>
              <w:right w:val="single" w:sz="4" w:space="0" w:color="auto"/>
            </w:tcBorders>
            <w:shd w:val="clear" w:color="auto" w:fill="auto"/>
            <w:noWrap/>
            <w:vAlign w:val="center"/>
            <w:hideMark/>
          </w:tcPr>
          <w:p w14:paraId="436404E6" w14:textId="3F3B1C3D" w:rsidR="00F50428" w:rsidRPr="00D34359" w:rsidRDefault="00F50428" w:rsidP="00F50428">
            <w:pPr>
              <w:jc w:val="center"/>
              <w:rPr>
                <w:b/>
                <w:bCs/>
                <w:sz w:val="16"/>
                <w:szCs w:val="16"/>
                <w:lang w:val="uk-UA" w:eastAsia="uk-UA"/>
              </w:rPr>
            </w:pPr>
            <w:r>
              <w:rPr>
                <w:b/>
                <w:bCs/>
                <w:sz w:val="20"/>
                <w:szCs w:val="20"/>
              </w:rPr>
              <w:t>+</w:t>
            </w:r>
          </w:p>
        </w:tc>
        <w:tc>
          <w:tcPr>
            <w:tcW w:w="581" w:type="dxa"/>
            <w:tcBorders>
              <w:top w:val="nil"/>
              <w:left w:val="nil"/>
              <w:bottom w:val="single" w:sz="4" w:space="0" w:color="auto"/>
              <w:right w:val="single" w:sz="4" w:space="0" w:color="auto"/>
            </w:tcBorders>
            <w:shd w:val="clear" w:color="auto" w:fill="auto"/>
            <w:noWrap/>
            <w:vAlign w:val="center"/>
            <w:hideMark/>
          </w:tcPr>
          <w:p w14:paraId="6F1CCC22" w14:textId="61E47E67"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3ED039B9" w14:textId="3BD30CC5"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55435455" w14:textId="019E25C6"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130730D3" w14:textId="65D78ECA"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15E8D05E" w14:textId="6CF3C753"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1F8E6517" w14:textId="37BAAA46"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34C8ED03" w14:textId="4DE9BC21"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1B3954C6" w14:textId="166C024D"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0175EAC1" w14:textId="636F9ADE"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23BB91C8" w14:textId="34B9CE23"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6DD46AD0" w14:textId="6534EFA5"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0912AC02" w14:textId="696EE3C3"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2C5D7CF4" w14:textId="3FFB4DBF"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198F6746" w14:textId="587B8A49"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2D79989C" w14:textId="1E4EBA97"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2CE06AA5" w14:textId="65E543EC"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38680AD7" w14:textId="64ED47B3"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0A74BE37" w14:textId="45D0B807" w:rsidR="00F50428" w:rsidRPr="00D34359" w:rsidRDefault="00F50428" w:rsidP="00F50428">
            <w:pPr>
              <w:jc w:val="center"/>
              <w:rPr>
                <w:b/>
                <w:bCs/>
                <w:sz w:val="16"/>
                <w:szCs w:val="16"/>
                <w:lang w:val="uk-UA" w:eastAsia="uk-UA"/>
              </w:rPr>
            </w:pPr>
            <w:r>
              <w:rPr>
                <w:b/>
                <w:bCs/>
                <w:sz w:val="20"/>
                <w:szCs w:val="20"/>
              </w:rPr>
              <w:t>+</w:t>
            </w:r>
          </w:p>
        </w:tc>
        <w:tc>
          <w:tcPr>
            <w:tcW w:w="581" w:type="dxa"/>
            <w:tcBorders>
              <w:top w:val="nil"/>
              <w:left w:val="nil"/>
              <w:bottom w:val="single" w:sz="4" w:space="0" w:color="auto"/>
              <w:right w:val="single" w:sz="4" w:space="0" w:color="auto"/>
            </w:tcBorders>
            <w:shd w:val="clear" w:color="auto" w:fill="auto"/>
            <w:noWrap/>
            <w:vAlign w:val="center"/>
            <w:hideMark/>
          </w:tcPr>
          <w:p w14:paraId="3BB1EADE" w14:textId="3254ACA2"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338C2AE7" w14:textId="550C0D48"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2356BB1C" w14:textId="5837C433" w:rsidR="00F50428" w:rsidRPr="00D34359" w:rsidRDefault="00F50428" w:rsidP="00F50428">
            <w:pPr>
              <w:jc w:val="center"/>
              <w:rPr>
                <w:b/>
                <w:bCs/>
                <w:sz w:val="16"/>
                <w:szCs w:val="16"/>
                <w:lang w:val="uk-UA" w:eastAsia="uk-UA"/>
              </w:rPr>
            </w:pPr>
            <w:r>
              <w:rPr>
                <w:b/>
                <w:bCs/>
                <w:sz w:val="20"/>
                <w:szCs w:val="20"/>
              </w:rPr>
              <w:t> </w:t>
            </w:r>
          </w:p>
        </w:tc>
      </w:tr>
      <w:tr w:rsidR="00F50428" w:rsidRPr="00D34359" w14:paraId="13D50051" w14:textId="77777777" w:rsidTr="00296EE3">
        <w:trPr>
          <w:trHeight w:val="30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3EC2123A" w14:textId="27E5D003" w:rsidR="00F50428" w:rsidRPr="00D34359" w:rsidRDefault="00F50428" w:rsidP="00F50428">
            <w:pPr>
              <w:rPr>
                <w:color w:val="000000"/>
                <w:sz w:val="16"/>
                <w:szCs w:val="16"/>
                <w:lang w:val="uk-UA" w:eastAsia="uk-UA"/>
              </w:rPr>
            </w:pPr>
            <w:r>
              <w:rPr>
                <w:color w:val="000000"/>
                <w:sz w:val="20"/>
                <w:szCs w:val="20"/>
              </w:rPr>
              <w:t>ОК2.6</w:t>
            </w:r>
          </w:p>
        </w:tc>
        <w:tc>
          <w:tcPr>
            <w:tcW w:w="581" w:type="dxa"/>
            <w:tcBorders>
              <w:top w:val="nil"/>
              <w:left w:val="nil"/>
              <w:bottom w:val="single" w:sz="4" w:space="0" w:color="auto"/>
              <w:right w:val="single" w:sz="4" w:space="0" w:color="auto"/>
            </w:tcBorders>
            <w:shd w:val="clear" w:color="auto" w:fill="auto"/>
            <w:noWrap/>
            <w:vAlign w:val="center"/>
            <w:hideMark/>
          </w:tcPr>
          <w:p w14:paraId="3642100A" w14:textId="13568A47" w:rsidR="00F50428" w:rsidRPr="00D34359" w:rsidRDefault="00F50428" w:rsidP="00F50428">
            <w:pPr>
              <w:jc w:val="center"/>
              <w:rPr>
                <w:b/>
                <w:bCs/>
                <w:sz w:val="16"/>
                <w:szCs w:val="16"/>
                <w:lang w:val="uk-UA" w:eastAsia="uk-UA"/>
              </w:rPr>
            </w:pPr>
            <w:r>
              <w:rPr>
                <w:b/>
                <w:bCs/>
                <w:sz w:val="20"/>
                <w:szCs w:val="20"/>
              </w:rPr>
              <w:t>+</w:t>
            </w:r>
          </w:p>
        </w:tc>
        <w:tc>
          <w:tcPr>
            <w:tcW w:w="581" w:type="dxa"/>
            <w:tcBorders>
              <w:top w:val="nil"/>
              <w:left w:val="nil"/>
              <w:bottom w:val="single" w:sz="4" w:space="0" w:color="auto"/>
              <w:right w:val="single" w:sz="4" w:space="0" w:color="auto"/>
            </w:tcBorders>
            <w:shd w:val="clear" w:color="auto" w:fill="auto"/>
            <w:noWrap/>
            <w:vAlign w:val="center"/>
            <w:hideMark/>
          </w:tcPr>
          <w:p w14:paraId="1F6E28BA" w14:textId="744FC6B7"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601D19EC" w14:textId="69EB461D"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57784EF8" w14:textId="16E8D520" w:rsidR="00F50428" w:rsidRPr="00D34359" w:rsidRDefault="00F50428" w:rsidP="00F50428">
            <w:pPr>
              <w:jc w:val="center"/>
              <w:rPr>
                <w:b/>
                <w:bCs/>
                <w:sz w:val="16"/>
                <w:szCs w:val="16"/>
                <w:lang w:val="uk-UA" w:eastAsia="uk-UA"/>
              </w:rPr>
            </w:pPr>
            <w:r>
              <w:rPr>
                <w:b/>
                <w:bCs/>
                <w:sz w:val="20"/>
                <w:szCs w:val="20"/>
              </w:rPr>
              <w:t>+</w:t>
            </w:r>
          </w:p>
        </w:tc>
        <w:tc>
          <w:tcPr>
            <w:tcW w:w="581" w:type="dxa"/>
            <w:tcBorders>
              <w:top w:val="nil"/>
              <w:left w:val="nil"/>
              <w:bottom w:val="single" w:sz="4" w:space="0" w:color="auto"/>
              <w:right w:val="single" w:sz="4" w:space="0" w:color="auto"/>
            </w:tcBorders>
            <w:shd w:val="clear" w:color="auto" w:fill="auto"/>
            <w:noWrap/>
            <w:vAlign w:val="center"/>
            <w:hideMark/>
          </w:tcPr>
          <w:p w14:paraId="3D7A70F0" w14:textId="55AC95C0"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1D4B6FCC" w14:textId="00E82C53"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720C98F5" w14:textId="20480049"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6854E384" w14:textId="78887C84"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1BA92A2E" w14:textId="3EE7EE46"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43C3D76A" w14:textId="1C092DB2"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4B2BD9E5" w14:textId="2EFEB561"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6C52FE9B" w14:textId="7DE52C61"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46FE6709" w14:textId="6775E217"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28C39F4F" w14:textId="40BE0F26"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73C367C6" w14:textId="0A0463C7"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2A70FB1C" w14:textId="43BAA285"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4B5E3577" w14:textId="27B7D6C0"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7835FD54" w14:textId="35CA42B7"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4A447D52" w14:textId="3CFD1A1D"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40888BBB" w14:textId="1F844D26"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51654FB6" w14:textId="0CB9C818"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36AFDD99" w14:textId="3D51AB5B" w:rsidR="00F50428" w:rsidRPr="00D34359" w:rsidRDefault="00F50428" w:rsidP="00F50428">
            <w:pPr>
              <w:jc w:val="center"/>
              <w:rPr>
                <w:b/>
                <w:bCs/>
                <w:sz w:val="16"/>
                <w:szCs w:val="16"/>
                <w:lang w:val="uk-UA" w:eastAsia="uk-UA"/>
              </w:rPr>
            </w:pPr>
            <w:r>
              <w:rPr>
                <w:b/>
                <w:bCs/>
                <w:sz w:val="20"/>
                <w:szCs w:val="20"/>
              </w:rPr>
              <w:t> </w:t>
            </w:r>
          </w:p>
        </w:tc>
      </w:tr>
      <w:tr w:rsidR="00F50428" w:rsidRPr="00D34359" w14:paraId="1BE11A2E" w14:textId="77777777" w:rsidTr="00296EE3">
        <w:trPr>
          <w:trHeight w:val="30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6D79CCB5" w14:textId="69AE200A" w:rsidR="00F50428" w:rsidRPr="00D34359" w:rsidRDefault="00F50428" w:rsidP="00F50428">
            <w:pPr>
              <w:rPr>
                <w:color w:val="000000"/>
                <w:sz w:val="16"/>
                <w:szCs w:val="16"/>
                <w:lang w:val="uk-UA" w:eastAsia="uk-UA"/>
              </w:rPr>
            </w:pPr>
            <w:r>
              <w:rPr>
                <w:color w:val="000000"/>
                <w:sz w:val="20"/>
                <w:szCs w:val="20"/>
              </w:rPr>
              <w:t>ОК2.7</w:t>
            </w:r>
          </w:p>
        </w:tc>
        <w:tc>
          <w:tcPr>
            <w:tcW w:w="581" w:type="dxa"/>
            <w:tcBorders>
              <w:top w:val="nil"/>
              <w:left w:val="nil"/>
              <w:bottom w:val="single" w:sz="4" w:space="0" w:color="auto"/>
              <w:right w:val="single" w:sz="4" w:space="0" w:color="auto"/>
            </w:tcBorders>
            <w:shd w:val="clear" w:color="auto" w:fill="auto"/>
            <w:noWrap/>
            <w:vAlign w:val="center"/>
            <w:hideMark/>
          </w:tcPr>
          <w:p w14:paraId="74AF3F2D" w14:textId="7D0F9878" w:rsidR="00F50428" w:rsidRPr="00D34359" w:rsidRDefault="00F50428" w:rsidP="00F50428">
            <w:pPr>
              <w:jc w:val="center"/>
              <w:rPr>
                <w:b/>
                <w:bCs/>
                <w:sz w:val="16"/>
                <w:szCs w:val="16"/>
                <w:lang w:val="uk-UA" w:eastAsia="uk-UA"/>
              </w:rPr>
            </w:pPr>
            <w:r>
              <w:rPr>
                <w:b/>
                <w:bCs/>
                <w:sz w:val="20"/>
                <w:szCs w:val="20"/>
              </w:rPr>
              <w:t>+</w:t>
            </w:r>
          </w:p>
        </w:tc>
        <w:tc>
          <w:tcPr>
            <w:tcW w:w="581" w:type="dxa"/>
            <w:tcBorders>
              <w:top w:val="nil"/>
              <w:left w:val="nil"/>
              <w:bottom w:val="single" w:sz="4" w:space="0" w:color="auto"/>
              <w:right w:val="single" w:sz="4" w:space="0" w:color="auto"/>
            </w:tcBorders>
            <w:shd w:val="clear" w:color="auto" w:fill="auto"/>
            <w:noWrap/>
            <w:vAlign w:val="center"/>
            <w:hideMark/>
          </w:tcPr>
          <w:p w14:paraId="02179245" w14:textId="2CA059C9"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5D530A5A" w14:textId="2D26633E"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55C0FBC2" w14:textId="5FFE0FE2"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678722E2" w14:textId="0B674B26"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46521709" w14:textId="56E413D6" w:rsidR="00F50428" w:rsidRPr="00D34359" w:rsidRDefault="00F50428" w:rsidP="00F50428">
            <w:pPr>
              <w:jc w:val="center"/>
              <w:rPr>
                <w:b/>
                <w:bCs/>
                <w:sz w:val="16"/>
                <w:szCs w:val="16"/>
                <w:lang w:val="uk-UA" w:eastAsia="uk-UA"/>
              </w:rPr>
            </w:pPr>
            <w:r>
              <w:rPr>
                <w:b/>
                <w:bCs/>
                <w:sz w:val="20"/>
                <w:szCs w:val="20"/>
              </w:rPr>
              <w:t>+</w:t>
            </w:r>
          </w:p>
        </w:tc>
        <w:tc>
          <w:tcPr>
            <w:tcW w:w="581" w:type="dxa"/>
            <w:tcBorders>
              <w:top w:val="nil"/>
              <w:left w:val="nil"/>
              <w:bottom w:val="single" w:sz="4" w:space="0" w:color="auto"/>
              <w:right w:val="single" w:sz="4" w:space="0" w:color="auto"/>
            </w:tcBorders>
            <w:shd w:val="clear" w:color="auto" w:fill="auto"/>
            <w:noWrap/>
            <w:vAlign w:val="center"/>
            <w:hideMark/>
          </w:tcPr>
          <w:p w14:paraId="564A936D" w14:textId="6F44FAB8"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0606B0AA" w14:textId="4B58D190"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49B42B18" w14:textId="3B0BEEB2"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1FE6208C" w14:textId="14458919"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5A7B52C1" w14:textId="599CD0EC"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4822A349" w14:textId="751B8899"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73DEF3F2" w14:textId="08FBE253"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4B416F3E" w14:textId="4FA14076"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28557FC2" w14:textId="518C5F6E"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7312EDF8" w14:textId="5C1567C3"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384041A6" w14:textId="2B6188F8"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14234F34" w14:textId="713F87B3"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29A245D3" w14:textId="6D40059C"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515D7183" w14:textId="1F1F43A6"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08D8A1D5" w14:textId="11883413"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79C529CA" w14:textId="5E5C59B5" w:rsidR="00F50428" w:rsidRPr="00D34359" w:rsidRDefault="00F50428" w:rsidP="00F50428">
            <w:pPr>
              <w:jc w:val="center"/>
              <w:rPr>
                <w:b/>
                <w:bCs/>
                <w:sz w:val="16"/>
                <w:szCs w:val="16"/>
                <w:lang w:val="uk-UA" w:eastAsia="uk-UA"/>
              </w:rPr>
            </w:pPr>
            <w:r>
              <w:rPr>
                <w:b/>
                <w:bCs/>
                <w:sz w:val="20"/>
                <w:szCs w:val="20"/>
              </w:rPr>
              <w:t> </w:t>
            </w:r>
          </w:p>
        </w:tc>
      </w:tr>
      <w:tr w:rsidR="00F50428" w:rsidRPr="00D34359" w14:paraId="25B2FA47" w14:textId="77777777" w:rsidTr="00213367">
        <w:trPr>
          <w:trHeight w:val="30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25B60A7D" w14:textId="16DDE077" w:rsidR="00F50428" w:rsidRPr="00D34359" w:rsidRDefault="00F50428" w:rsidP="00F50428">
            <w:pPr>
              <w:rPr>
                <w:color w:val="000000"/>
                <w:sz w:val="16"/>
                <w:szCs w:val="16"/>
                <w:lang w:val="uk-UA" w:eastAsia="uk-UA"/>
              </w:rPr>
            </w:pPr>
            <w:r>
              <w:rPr>
                <w:color w:val="000000"/>
                <w:sz w:val="20"/>
                <w:szCs w:val="20"/>
              </w:rPr>
              <w:t>ОК2.8</w:t>
            </w:r>
          </w:p>
        </w:tc>
        <w:tc>
          <w:tcPr>
            <w:tcW w:w="581" w:type="dxa"/>
            <w:tcBorders>
              <w:top w:val="nil"/>
              <w:left w:val="nil"/>
              <w:bottom w:val="single" w:sz="4" w:space="0" w:color="auto"/>
              <w:right w:val="single" w:sz="4" w:space="0" w:color="auto"/>
            </w:tcBorders>
            <w:shd w:val="clear" w:color="auto" w:fill="auto"/>
            <w:noWrap/>
            <w:vAlign w:val="center"/>
            <w:hideMark/>
          </w:tcPr>
          <w:p w14:paraId="53BD2497" w14:textId="6273FD5C"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1A31A420" w14:textId="1DB62B23"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7D722F58" w14:textId="05650746"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208F4D5D" w14:textId="6DF7936F"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3497AF25" w14:textId="26F71080"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3A26E76C" w14:textId="20856F28" w:rsidR="00F50428" w:rsidRPr="00D34359" w:rsidRDefault="00F50428" w:rsidP="00F50428">
            <w:pPr>
              <w:jc w:val="center"/>
              <w:rPr>
                <w:b/>
                <w:bCs/>
                <w:sz w:val="16"/>
                <w:szCs w:val="16"/>
                <w:lang w:val="uk-UA" w:eastAsia="uk-UA"/>
              </w:rPr>
            </w:pPr>
            <w:r>
              <w:rPr>
                <w:b/>
                <w:bCs/>
                <w:sz w:val="20"/>
                <w:szCs w:val="20"/>
              </w:rPr>
              <w:t>+</w:t>
            </w:r>
          </w:p>
        </w:tc>
        <w:tc>
          <w:tcPr>
            <w:tcW w:w="581" w:type="dxa"/>
            <w:tcBorders>
              <w:top w:val="nil"/>
              <w:left w:val="nil"/>
              <w:bottom w:val="single" w:sz="4" w:space="0" w:color="auto"/>
              <w:right w:val="single" w:sz="4" w:space="0" w:color="auto"/>
            </w:tcBorders>
            <w:shd w:val="clear" w:color="auto" w:fill="auto"/>
            <w:noWrap/>
            <w:vAlign w:val="center"/>
            <w:hideMark/>
          </w:tcPr>
          <w:p w14:paraId="0188F0EE" w14:textId="18283F4B"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7D8F9401" w14:textId="2FBF7012"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082DD764" w14:textId="1E91490E"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61ACBB11" w14:textId="5DC17BF6"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3A916DAB" w14:textId="1C031782"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78290193" w14:textId="2DC3BCAA"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582E570B" w14:textId="5C248A88"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04CE178B" w14:textId="2CB3D49D"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7169DB1A" w14:textId="63866323"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050769B6" w14:textId="5B67BF22"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086F28F0" w14:textId="7728540A"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2B822D0C" w14:textId="169CFEA1"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3C06DF21" w14:textId="1D2BE22F"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6EAAD08C" w14:textId="4E26247C"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2A0F89B7" w14:textId="00EFAA94"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3122F8E3" w14:textId="28F59AC1" w:rsidR="00F50428" w:rsidRPr="00D34359" w:rsidRDefault="00F50428" w:rsidP="00F50428">
            <w:pPr>
              <w:jc w:val="center"/>
              <w:rPr>
                <w:b/>
                <w:bCs/>
                <w:sz w:val="16"/>
                <w:szCs w:val="16"/>
                <w:lang w:val="uk-UA" w:eastAsia="uk-UA"/>
              </w:rPr>
            </w:pPr>
            <w:r>
              <w:rPr>
                <w:b/>
                <w:bCs/>
                <w:sz w:val="20"/>
                <w:szCs w:val="20"/>
              </w:rPr>
              <w:t> </w:t>
            </w:r>
          </w:p>
        </w:tc>
      </w:tr>
      <w:tr w:rsidR="00F50428" w:rsidRPr="00D34359" w14:paraId="28D157E0" w14:textId="77777777" w:rsidTr="00213367">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81B836" w14:textId="77777777" w:rsidR="00F50428" w:rsidRPr="00D34359" w:rsidRDefault="00F50428" w:rsidP="0059401E">
            <w:pPr>
              <w:jc w:val="center"/>
              <w:rPr>
                <w:color w:val="000000"/>
                <w:sz w:val="16"/>
                <w:szCs w:val="16"/>
                <w:lang w:val="uk-UA" w:eastAsia="uk-UA"/>
              </w:rPr>
            </w:pPr>
            <w:r w:rsidRPr="00D34359">
              <w:rPr>
                <w:b/>
                <w:bCs/>
                <w:color w:val="000000"/>
                <w:sz w:val="20"/>
                <w:szCs w:val="20"/>
                <w:lang w:val="en-US"/>
              </w:rPr>
              <w:lastRenderedPageBreak/>
              <w:t>1</w:t>
            </w:r>
          </w:p>
        </w:tc>
        <w:tc>
          <w:tcPr>
            <w:tcW w:w="581" w:type="dxa"/>
            <w:tcBorders>
              <w:top w:val="single" w:sz="4" w:space="0" w:color="auto"/>
              <w:left w:val="nil"/>
              <w:bottom w:val="single" w:sz="4" w:space="0" w:color="auto"/>
              <w:right w:val="single" w:sz="4" w:space="0" w:color="auto"/>
            </w:tcBorders>
            <w:shd w:val="clear" w:color="auto" w:fill="auto"/>
            <w:noWrap/>
            <w:vAlign w:val="bottom"/>
          </w:tcPr>
          <w:p w14:paraId="5F84EE8B" w14:textId="77777777" w:rsidR="00F50428" w:rsidRPr="00D34359" w:rsidRDefault="00F50428" w:rsidP="0059401E">
            <w:pPr>
              <w:jc w:val="center"/>
              <w:rPr>
                <w:b/>
                <w:bCs/>
                <w:sz w:val="16"/>
                <w:szCs w:val="16"/>
                <w:lang w:val="uk-UA" w:eastAsia="uk-UA"/>
              </w:rPr>
            </w:pPr>
            <w:r w:rsidRPr="00D34359">
              <w:rPr>
                <w:b/>
                <w:bCs/>
                <w:color w:val="000000"/>
                <w:sz w:val="20"/>
                <w:szCs w:val="20"/>
                <w:lang w:val="en-US"/>
              </w:rPr>
              <w:t>2</w:t>
            </w:r>
          </w:p>
        </w:tc>
        <w:tc>
          <w:tcPr>
            <w:tcW w:w="581" w:type="dxa"/>
            <w:tcBorders>
              <w:top w:val="single" w:sz="4" w:space="0" w:color="auto"/>
              <w:left w:val="nil"/>
              <w:bottom w:val="single" w:sz="4" w:space="0" w:color="auto"/>
              <w:right w:val="single" w:sz="4" w:space="0" w:color="auto"/>
            </w:tcBorders>
            <w:shd w:val="clear" w:color="auto" w:fill="auto"/>
            <w:noWrap/>
            <w:vAlign w:val="bottom"/>
          </w:tcPr>
          <w:p w14:paraId="09C03F2A" w14:textId="77777777" w:rsidR="00F50428" w:rsidRPr="00D34359" w:rsidRDefault="00F50428" w:rsidP="0059401E">
            <w:pPr>
              <w:jc w:val="center"/>
              <w:rPr>
                <w:b/>
                <w:bCs/>
                <w:sz w:val="16"/>
                <w:szCs w:val="16"/>
                <w:lang w:val="uk-UA" w:eastAsia="uk-UA"/>
              </w:rPr>
            </w:pPr>
            <w:r w:rsidRPr="00D34359">
              <w:rPr>
                <w:b/>
                <w:bCs/>
                <w:color w:val="000000"/>
                <w:sz w:val="20"/>
                <w:szCs w:val="20"/>
                <w:lang w:val="en-US"/>
              </w:rPr>
              <w:t>3</w:t>
            </w:r>
          </w:p>
        </w:tc>
        <w:tc>
          <w:tcPr>
            <w:tcW w:w="581" w:type="dxa"/>
            <w:tcBorders>
              <w:top w:val="single" w:sz="4" w:space="0" w:color="auto"/>
              <w:left w:val="nil"/>
              <w:bottom w:val="single" w:sz="4" w:space="0" w:color="auto"/>
              <w:right w:val="single" w:sz="4" w:space="0" w:color="auto"/>
            </w:tcBorders>
            <w:shd w:val="clear" w:color="auto" w:fill="auto"/>
            <w:noWrap/>
            <w:vAlign w:val="bottom"/>
          </w:tcPr>
          <w:p w14:paraId="2F43DA9E" w14:textId="77777777" w:rsidR="00F50428" w:rsidRPr="00D34359" w:rsidRDefault="00F50428" w:rsidP="0059401E">
            <w:pPr>
              <w:jc w:val="center"/>
              <w:rPr>
                <w:b/>
                <w:bCs/>
                <w:sz w:val="16"/>
                <w:szCs w:val="16"/>
                <w:lang w:val="uk-UA" w:eastAsia="uk-UA"/>
              </w:rPr>
            </w:pPr>
            <w:r w:rsidRPr="00D34359">
              <w:rPr>
                <w:b/>
                <w:bCs/>
                <w:sz w:val="20"/>
                <w:szCs w:val="20"/>
                <w:lang w:val="en-US"/>
              </w:rPr>
              <w:t>4</w:t>
            </w:r>
          </w:p>
        </w:tc>
        <w:tc>
          <w:tcPr>
            <w:tcW w:w="581" w:type="dxa"/>
            <w:tcBorders>
              <w:top w:val="single" w:sz="4" w:space="0" w:color="auto"/>
              <w:left w:val="nil"/>
              <w:bottom w:val="single" w:sz="4" w:space="0" w:color="auto"/>
              <w:right w:val="single" w:sz="4" w:space="0" w:color="auto"/>
            </w:tcBorders>
            <w:shd w:val="clear" w:color="auto" w:fill="auto"/>
            <w:noWrap/>
            <w:vAlign w:val="bottom"/>
          </w:tcPr>
          <w:p w14:paraId="5926A741" w14:textId="77777777" w:rsidR="00F50428" w:rsidRPr="00D34359" w:rsidRDefault="00F50428" w:rsidP="0059401E">
            <w:pPr>
              <w:jc w:val="center"/>
              <w:rPr>
                <w:b/>
                <w:bCs/>
                <w:sz w:val="16"/>
                <w:szCs w:val="16"/>
                <w:lang w:val="uk-UA" w:eastAsia="uk-UA"/>
              </w:rPr>
            </w:pPr>
            <w:r w:rsidRPr="00D34359">
              <w:rPr>
                <w:b/>
                <w:bCs/>
                <w:sz w:val="20"/>
                <w:szCs w:val="20"/>
                <w:lang w:val="en-US"/>
              </w:rPr>
              <w:t>5</w:t>
            </w:r>
          </w:p>
        </w:tc>
        <w:tc>
          <w:tcPr>
            <w:tcW w:w="581" w:type="dxa"/>
            <w:tcBorders>
              <w:top w:val="single" w:sz="4" w:space="0" w:color="auto"/>
              <w:left w:val="nil"/>
              <w:bottom w:val="single" w:sz="4" w:space="0" w:color="auto"/>
              <w:right w:val="single" w:sz="4" w:space="0" w:color="auto"/>
            </w:tcBorders>
            <w:shd w:val="clear" w:color="auto" w:fill="auto"/>
            <w:noWrap/>
            <w:vAlign w:val="bottom"/>
          </w:tcPr>
          <w:p w14:paraId="3AEB49DF" w14:textId="77777777" w:rsidR="00F50428" w:rsidRPr="00D34359" w:rsidRDefault="00F50428" w:rsidP="0059401E">
            <w:pPr>
              <w:jc w:val="center"/>
              <w:rPr>
                <w:b/>
                <w:bCs/>
                <w:sz w:val="16"/>
                <w:szCs w:val="16"/>
                <w:lang w:val="uk-UA" w:eastAsia="uk-UA"/>
              </w:rPr>
            </w:pPr>
            <w:r w:rsidRPr="00D34359">
              <w:rPr>
                <w:b/>
                <w:bCs/>
                <w:sz w:val="20"/>
                <w:szCs w:val="20"/>
                <w:lang w:val="en-US"/>
              </w:rPr>
              <w:t>6</w:t>
            </w:r>
          </w:p>
        </w:tc>
        <w:tc>
          <w:tcPr>
            <w:tcW w:w="581" w:type="dxa"/>
            <w:tcBorders>
              <w:top w:val="single" w:sz="4" w:space="0" w:color="auto"/>
              <w:left w:val="nil"/>
              <w:bottom w:val="single" w:sz="4" w:space="0" w:color="auto"/>
              <w:right w:val="single" w:sz="4" w:space="0" w:color="auto"/>
            </w:tcBorders>
            <w:shd w:val="clear" w:color="auto" w:fill="auto"/>
            <w:noWrap/>
            <w:vAlign w:val="bottom"/>
          </w:tcPr>
          <w:p w14:paraId="6F7DC102" w14:textId="77777777" w:rsidR="00F50428" w:rsidRPr="00D34359" w:rsidRDefault="00F50428" w:rsidP="0059401E">
            <w:pPr>
              <w:jc w:val="center"/>
              <w:rPr>
                <w:b/>
                <w:bCs/>
                <w:sz w:val="16"/>
                <w:szCs w:val="16"/>
                <w:lang w:val="uk-UA" w:eastAsia="uk-UA"/>
              </w:rPr>
            </w:pPr>
            <w:r w:rsidRPr="00D34359">
              <w:rPr>
                <w:b/>
                <w:bCs/>
                <w:sz w:val="20"/>
                <w:szCs w:val="20"/>
                <w:lang w:val="en-US"/>
              </w:rPr>
              <w:t>7</w:t>
            </w:r>
          </w:p>
        </w:tc>
        <w:tc>
          <w:tcPr>
            <w:tcW w:w="581" w:type="dxa"/>
            <w:tcBorders>
              <w:top w:val="single" w:sz="4" w:space="0" w:color="auto"/>
              <w:left w:val="nil"/>
              <w:bottom w:val="single" w:sz="4" w:space="0" w:color="auto"/>
              <w:right w:val="single" w:sz="4" w:space="0" w:color="auto"/>
            </w:tcBorders>
            <w:shd w:val="clear" w:color="auto" w:fill="auto"/>
            <w:noWrap/>
            <w:vAlign w:val="bottom"/>
          </w:tcPr>
          <w:p w14:paraId="46625121" w14:textId="77777777" w:rsidR="00F50428" w:rsidRPr="00D34359" w:rsidRDefault="00F50428" w:rsidP="0059401E">
            <w:pPr>
              <w:jc w:val="center"/>
              <w:rPr>
                <w:b/>
                <w:bCs/>
                <w:sz w:val="16"/>
                <w:szCs w:val="16"/>
                <w:lang w:val="uk-UA" w:eastAsia="uk-UA"/>
              </w:rPr>
            </w:pPr>
            <w:r w:rsidRPr="00D34359">
              <w:rPr>
                <w:b/>
                <w:bCs/>
                <w:sz w:val="20"/>
                <w:szCs w:val="20"/>
                <w:lang w:val="en-US"/>
              </w:rPr>
              <w:t>8</w:t>
            </w:r>
          </w:p>
        </w:tc>
        <w:tc>
          <w:tcPr>
            <w:tcW w:w="581" w:type="dxa"/>
            <w:tcBorders>
              <w:top w:val="single" w:sz="4" w:space="0" w:color="auto"/>
              <w:left w:val="nil"/>
              <w:bottom w:val="single" w:sz="4" w:space="0" w:color="auto"/>
              <w:right w:val="single" w:sz="4" w:space="0" w:color="auto"/>
            </w:tcBorders>
            <w:shd w:val="clear" w:color="auto" w:fill="auto"/>
            <w:noWrap/>
            <w:vAlign w:val="bottom"/>
          </w:tcPr>
          <w:p w14:paraId="44CF2BF1" w14:textId="77777777" w:rsidR="00F50428" w:rsidRPr="00D34359" w:rsidRDefault="00F50428" w:rsidP="0059401E">
            <w:pPr>
              <w:jc w:val="center"/>
              <w:rPr>
                <w:b/>
                <w:bCs/>
                <w:sz w:val="16"/>
                <w:szCs w:val="16"/>
                <w:lang w:val="uk-UA" w:eastAsia="uk-UA"/>
              </w:rPr>
            </w:pPr>
            <w:r w:rsidRPr="00D34359">
              <w:rPr>
                <w:b/>
                <w:bCs/>
                <w:sz w:val="20"/>
                <w:szCs w:val="20"/>
                <w:lang w:val="en-US"/>
              </w:rPr>
              <w:t>9</w:t>
            </w:r>
          </w:p>
        </w:tc>
        <w:tc>
          <w:tcPr>
            <w:tcW w:w="581" w:type="dxa"/>
            <w:tcBorders>
              <w:top w:val="single" w:sz="4" w:space="0" w:color="auto"/>
              <w:left w:val="nil"/>
              <w:bottom w:val="single" w:sz="4" w:space="0" w:color="auto"/>
              <w:right w:val="single" w:sz="4" w:space="0" w:color="auto"/>
            </w:tcBorders>
            <w:shd w:val="clear" w:color="auto" w:fill="auto"/>
            <w:noWrap/>
            <w:vAlign w:val="bottom"/>
          </w:tcPr>
          <w:p w14:paraId="5AD584EE" w14:textId="77777777" w:rsidR="00F50428" w:rsidRPr="00D34359" w:rsidRDefault="00F50428" w:rsidP="0059401E">
            <w:pPr>
              <w:jc w:val="center"/>
              <w:rPr>
                <w:b/>
                <w:bCs/>
                <w:sz w:val="16"/>
                <w:szCs w:val="16"/>
                <w:lang w:val="uk-UA" w:eastAsia="uk-UA"/>
              </w:rPr>
            </w:pPr>
            <w:r w:rsidRPr="00D34359">
              <w:rPr>
                <w:b/>
                <w:bCs/>
                <w:color w:val="000000"/>
                <w:sz w:val="20"/>
                <w:szCs w:val="20"/>
                <w:lang w:val="en-US"/>
              </w:rPr>
              <w:t>10</w:t>
            </w:r>
          </w:p>
        </w:tc>
        <w:tc>
          <w:tcPr>
            <w:tcW w:w="581" w:type="dxa"/>
            <w:tcBorders>
              <w:top w:val="single" w:sz="4" w:space="0" w:color="auto"/>
              <w:left w:val="nil"/>
              <w:bottom w:val="single" w:sz="4" w:space="0" w:color="auto"/>
              <w:right w:val="single" w:sz="4" w:space="0" w:color="auto"/>
            </w:tcBorders>
            <w:shd w:val="clear" w:color="auto" w:fill="auto"/>
            <w:noWrap/>
            <w:vAlign w:val="bottom"/>
          </w:tcPr>
          <w:p w14:paraId="4C598A22" w14:textId="77777777" w:rsidR="00F50428" w:rsidRPr="00D34359" w:rsidRDefault="00F50428" w:rsidP="0059401E">
            <w:pPr>
              <w:jc w:val="center"/>
              <w:rPr>
                <w:b/>
                <w:bCs/>
                <w:sz w:val="16"/>
                <w:szCs w:val="16"/>
                <w:lang w:val="uk-UA" w:eastAsia="uk-UA"/>
              </w:rPr>
            </w:pPr>
            <w:r w:rsidRPr="00D34359">
              <w:rPr>
                <w:b/>
                <w:bCs/>
                <w:color w:val="000000"/>
                <w:sz w:val="20"/>
                <w:szCs w:val="20"/>
                <w:lang w:val="en-US"/>
              </w:rPr>
              <w:t>11</w:t>
            </w:r>
          </w:p>
        </w:tc>
        <w:tc>
          <w:tcPr>
            <w:tcW w:w="581" w:type="dxa"/>
            <w:tcBorders>
              <w:top w:val="single" w:sz="4" w:space="0" w:color="auto"/>
              <w:left w:val="nil"/>
              <w:bottom w:val="single" w:sz="4" w:space="0" w:color="auto"/>
              <w:right w:val="single" w:sz="4" w:space="0" w:color="auto"/>
            </w:tcBorders>
            <w:shd w:val="clear" w:color="auto" w:fill="auto"/>
            <w:noWrap/>
            <w:vAlign w:val="bottom"/>
          </w:tcPr>
          <w:p w14:paraId="221514DE" w14:textId="77777777" w:rsidR="00F50428" w:rsidRPr="00D34359" w:rsidRDefault="00F50428" w:rsidP="0059401E">
            <w:pPr>
              <w:jc w:val="center"/>
              <w:rPr>
                <w:b/>
                <w:bCs/>
                <w:sz w:val="16"/>
                <w:szCs w:val="16"/>
                <w:lang w:val="uk-UA" w:eastAsia="uk-UA"/>
              </w:rPr>
            </w:pPr>
            <w:r w:rsidRPr="00D34359">
              <w:rPr>
                <w:b/>
                <w:bCs/>
                <w:sz w:val="20"/>
                <w:szCs w:val="20"/>
                <w:lang w:val="en-US"/>
              </w:rPr>
              <w:t>12</w:t>
            </w:r>
          </w:p>
        </w:tc>
        <w:tc>
          <w:tcPr>
            <w:tcW w:w="581" w:type="dxa"/>
            <w:tcBorders>
              <w:top w:val="single" w:sz="4" w:space="0" w:color="auto"/>
              <w:left w:val="nil"/>
              <w:bottom w:val="single" w:sz="4" w:space="0" w:color="auto"/>
              <w:right w:val="single" w:sz="4" w:space="0" w:color="auto"/>
            </w:tcBorders>
            <w:shd w:val="clear" w:color="auto" w:fill="auto"/>
            <w:noWrap/>
            <w:vAlign w:val="bottom"/>
          </w:tcPr>
          <w:p w14:paraId="1DCE4C50" w14:textId="77777777" w:rsidR="00F50428" w:rsidRPr="00D34359" w:rsidRDefault="00F50428" w:rsidP="0059401E">
            <w:pPr>
              <w:jc w:val="center"/>
              <w:rPr>
                <w:b/>
                <w:bCs/>
                <w:sz w:val="16"/>
                <w:szCs w:val="16"/>
                <w:lang w:val="uk-UA" w:eastAsia="uk-UA"/>
              </w:rPr>
            </w:pPr>
            <w:r w:rsidRPr="00D34359">
              <w:rPr>
                <w:b/>
                <w:bCs/>
                <w:sz w:val="20"/>
                <w:szCs w:val="20"/>
                <w:lang w:val="en-US"/>
              </w:rPr>
              <w:t>13</w:t>
            </w:r>
          </w:p>
        </w:tc>
        <w:tc>
          <w:tcPr>
            <w:tcW w:w="581" w:type="dxa"/>
            <w:tcBorders>
              <w:top w:val="single" w:sz="4" w:space="0" w:color="auto"/>
              <w:left w:val="nil"/>
              <w:bottom w:val="single" w:sz="4" w:space="0" w:color="auto"/>
              <w:right w:val="single" w:sz="4" w:space="0" w:color="auto"/>
            </w:tcBorders>
            <w:shd w:val="clear" w:color="auto" w:fill="auto"/>
            <w:noWrap/>
            <w:vAlign w:val="bottom"/>
          </w:tcPr>
          <w:p w14:paraId="0E524D5E" w14:textId="77777777" w:rsidR="00F50428" w:rsidRPr="00D34359" w:rsidRDefault="00F50428" w:rsidP="0059401E">
            <w:pPr>
              <w:jc w:val="center"/>
              <w:rPr>
                <w:b/>
                <w:bCs/>
                <w:sz w:val="16"/>
                <w:szCs w:val="16"/>
                <w:lang w:val="uk-UA" w:eastAsia="uk-UA"/>
              </w:rPr>
            </w:pPr>
            <w:r w:rsidRPr="00D34359">
              <w:rPr>
                <w:b/>
                <w:bCs/>
                <w:sz w:val="20"/>
                <w:szCs w:val="20"/>
                <w:lang w:val="en-US"/>
              </w:rPr>
              <w:t>14</w:t>
            </w:r>
          </w:p>
        </w:tc>
        <w:tc>
          <w:tcPr>
            <w:tcW w:w="581" w:type="dxa"/>
            <w:tcBorders>
              <w:top w:val="single" w:sz="4" w:space="0" w:color="auto"/>
              <w:left w:val="nil"/>
              <w:bottom w:val="single" w:sz="4" w:space="0" w:color="auto"/>
              <w:right w:val="single" w:sz="4" w:space="0" w:color="auto"/>
            </w:tcBorders>
            <w:shd w:val="clear" w:color="auto" w:fill="auto"/>
            <w:noWrap/>
            <w:vAlign w:val="bottom"/>
          </w:tcPr>
          <w:p w14:paraId="066EBA63" w14:textId="77777777" w:rsidR="00F50428" w:rsidRPr="00D34359" w:rsidRDefault="00F50428" w:rsidP="0059401E">
            <w:pPr>
              <w:jc w:val="center"/>
              <w:rPr>
                <w:b/>
                <w:bCs/>
                <w:sz w:val="16"/>
                <w:szCs w:val="16"/>
                <w:lang w:val="uk-UA" w:eastAsia="uk-UA"/>
              </w:rPr>
            </w:pPr>
            <w:r w:rsidRPr="00D34359">
              <w:rPr>
                <w:b/>
                <w:bCs/>
                <w:sz w:val="20"/>
                <w:szCs w:val="20"/>
                <w:lang w:val="en-US"/>
              </w:rPr>
              <w:t>15</w:t>
            </w:r>
          </w:p>
        </w:tc>
        <w:tc>
          <w:tcPr>
            <w:tcW w:w="581" w:type="dxa"/>
            <w:tcBorders>
              <w:top w:val="single" w:sz="4" w:space="0" w:color="auto"/>
              <w:left w:val="nil"/>
              <w:bottom w:val="single" w:sz="4" w:space="0" w:color="auto"/>
              <w:right w:val="single" w:sz="4" w:space="0" w:color="auto"/>
            </w:tcBorders>
            <w:shd w:val="clear" w:color="auto" w:fill="auto"/>
            <w:noWrap/>
            <w:vAlign w:val="bottom"/>
          </w:tcPr>
          <w:p w14:paraId="60F11405" w14:textId="77777777" w:rsidR="00F50428" w:rsidRPr="00D34359" w:rsidRDefault="00F50428" w:rsidP="0059401E">
            <w:pPr>
              <w:jc w:val="center"/>
              <w:rPr>
                <w:b/>
                <w:bCs/>
                <w:sz w:val="16"/>
                <w:szCs w:val="16"/>
                <w:lang w:val="uk-UA" w:eastAsia="uk-UA"/>
              </w:rPr>
            </w:pPr>
            <w:r w:rsidRPr="00D34359">
              <w:rPr>
                <w:b/>
                <w:bCs/>
                <w:sz w:val="20"/>
                <w:szCs w:val="20"/>
                <w:lang w:val="en-US"/>
              </w:rPr>
              <w:t>16</w:t>
            </w:r>
          </w:p>
        </w:tc>
        <w:tc>
          <w:tcPr>
            <w:tcW w:w="581" w:type="dxa"/>
            <w:tcBorders>
              <w:top w:val="single" w:sz="4" w:space="0" w:color="auto"/>
              <w:left w:val="nil"/>
              <w:bottom w:val="single" w:sz="4" w:space="0" w:color="auto"/>
              <w:right w:val="single" w:sz="4" w:space="0" w:color="auto"/>
            </w:tcBorders>
            <w:shd w:val="clear" w:color="auto" w:fill="auto"/>
            <w:noWrap/>
            <w:vAlign w:val="bottom"/>
          </w:tcPr>
          <w:p w14:paraId="1B99FC87" w14:textId="77777777" w:rsidR="00F50428" w:rsidRPr="00D34359" w:rsidRDefault="00F50428" w:rsidP="0059401E">
            <w:pPr>
              <w:jc w:val="center"/>
              <w:rPr>
                <w:b/>
                <w:bCs/>
                <w:sz w:val="16"/>
                <w:szCs w:val="16"/>
                <w:lang w:val="uk-UA" w:eastAsia="uk-UA"/>
              </w:rPr>
            </w:pPr>
            <w:r w:rsidRPr="00D34359">
              <w:rPr>
                <w:b/>
                <w:bCs/>
                <w:sz w:val="20"/>
                <w:szCs w:val="20"/>
                <w:lang w:val="en-US"/>
              </w:rPr>
              <w:t>17</w:t>
            </w:r>
          </w:p>
        </w:tc>
        <w:tc>
          <w:tcPr>
            <w:tcW w:w="581" w:type="dxa"/>
            <w:tcBorders>
              <w:top w:val="single" w:sz="4" w:space="0" w:color="auto"/>
              <w:left w:val="nil"/>
              <w:bottom w:val="single" w:sz="4" w:space="0" w:color="auto"/>
              <w:right w:val="single" w:sz="4" w:space="0" w:color="auto"/>
            </w:tcBorders>
            <w:shd w:val="clear" w:color="auto" w:fill="auto"/>
            <w:noWrap/>
            <w:vAlign w:val="bottom"/>
          </w:tcPr>
          <w:p w14:paraId="7D79926B" w14:textId="77777777" w:rsidR="00F50428" w:rsidRPr="00D34359" w:rsidRDefault="00F50428" w:rsidP="0059401E">
            <w:pPr>
              <w:jc w:val="center"/>
              <w:rPr>
                <w:b/>
                <w:bCs/>
                <w:sz w:val="16"/>
                <w:szCs w:val="16"/>
                <w:lang w:val="uk-UA" w:eastAsia="uk-UA"/>
              </w:rPr>
            </w:pPr>
            <w:r w:rsidRPr="00D34359">
              <w:rPr>
                <w:b/>
                <w:bCs/>
                <w:sz w:val="20"/>
                <w:szCs w:val="20"/>
                <w:lang w:val="en-US"/>
              </w:rPr>
              <w:t>18</w:t>
            </w:r>
          </w:p>
        </w:tc>
        <w:tc>
          <w:tcPr>
            <w:tcW w:w="581" w:type="dxa"/>
            <w:tcBorders>
              <w:top w:val="single" w:sz="4" w:space="0" w:color="auto"/>
              <w:left w:val="nil"/>
              <w:bottom w:val="single" w:sz="4" w:space="0" w:color="auto"/>
              <w:right w:val="single" w:sz="4" w:space="0" w:color="auto"/>
            </w:tcBorders>
            <w:shd w:val="clear" w:color="auto" w:fill="auto"/>
            <w:noWrap/>
            <w:vAlign w:val="bottom"/>
          </w:tcPr>
          <w:p w14:paraId="3BF308BC" w14:textId="77777777" w:rsidR="00F50428" w:rsidRPr="00D34359" w:rsidRDefault="00F50428" w:rsidP="0059401E">
            <w:pPr>
              <w:jc w:val="center"/>
              <w:rPr>
                <w:b/>
                <w:bCs/>
                <w:sz w:val="16"/>
                <w:szCs w:val="16"/>
                <w:lang w:val="uk-UA" w:eastAsia="uk-UA"/>
              </w:rPr>
            </w:pPr>
            <w:r w:rsidRPr="00D34359">
              <w:rPr>
                <w:b/>
                <w:bCs/>
                <w:sz w:val="20"/>
                <w:szCs w:val="20"/>
                <w:lang w:val="en-US"/>
              </w:rPr>
              <w:t>19</w:t>
            </w:r>
          </w:p>
        </w:tc>
        <w:tc>
          <w:tcPr>
            <w:tcW w:w="581" w:type="dxa"/>
            <w:tcBorders>
              <w:top w:val="single" w:sz="4" w:space="0" w:color="auto"/>
              <w:left w:val="nil"/>
              <w:bottom w:val="single" w:sz="4" w:space="0" w:color="auto"/>
              <w:right w:val="single" w:sz="4" w:space="0" w:color="auto"/>
            </w:tcBorders>
            <w:shd w:val="clear" w:color="auto" w:fill="auto"/>
            <w:noWrap/>
            <w:vAlign w:val="bottom"/>
          </w:tcPr>
          <w:p w14:paraId="75A2E37E" w14:textId="77777777" w:rsidR="00F50428" w:rsidRPr="00D34359" w:rsidRDefault="00F50428" w:rsidP="0059401E">
            <w:pPr>
              <w:jc w:val="center"/>
              <w:rPr>
                <w:b/>
                <w:bCs/>
                <w:sz w:val="16"/>
                <w:szCs w:val="16"/>
                <w:lang w:val="uk-UA" w:eastAsia="uk-UA"/>
              </w:rPr>
            </w:pPr>
            <w:r w:rsidRPr="00D34359">
              <w:rPr>
                <w:b/>
                <w:bCs/>
                <w:sz w:val="20"/>
                <w:szCs w:val="20"/>
                <w:lang w:val="en-US"/>
              </w:rPr>
              <w:t>20</w:t>
            </w:r>
          </w:p>
        </w:tc>
        <w:tc>
          <w:tcPr>
            <w:tcW w:w="581" w:type="dxa"/>
            <w:tcBorders>
              <w:top w:val="single" w:sz="4" w:space="0" w:color="auto"/>
              <w:left w:val="nil"/>
              <w:bottom w:val="single" w:sz="4" w:space="0" w:color="auto"/>
              <w:right w:val="single" w:sz="4" w:space="0" w:color="auto"/>
            </w:tcBorders>
            <w:shd w:val="clear" w:color="auto" w:fill="auto"/>
            <w:noWrap/>
            <w:vAlign w:val="bottom"/>
          </w:tcPr>
          <w:p w14:paraId="04FE58C1" w14:textId="77777777" w:rsidR="00F50428" w:rsidRPr="00D34359" w:rsidRDefault="00F50428" w:rsidP="0059401E">
            <w:pPr>
              <w:jc w:val="center"/>
              <w:rPr>
                <w:b/>
                <w:bCs/>
                <w:sz w:val="16"/>
                <w:szCs w:val="16"/>
                <w:lang w:val="uk-UA" w:eastAsia="uk-UA"/>
              </w:rPr>
            </w:pPr>
            <w:r w:rsidRPr="00D34359">
              <w:rPr>
                <w:b/>
                <w:bCs/>
                <w:sz w:val="20"/>
                <w:szCs w:val="20"/>
                <w:lang w:val="en-US"/>
              </w:rPr>
              <w:t>21</w:t>
            </w:r>
          </w:p>
        </w:tc>
        <w:tc>
          <w:tcPr>
            <w:tcW w:w="581" w:type="dxa"/>
            <w:tcBorders>
              <w:top w:val="single" w:sz="4" w:space="0" w:color="auto"/>
              <w:left w:val="nil"/>
              <w:bottom w:val="single" w:sz="4" w:space="0" w:color="auto"/>
              <w:right w:val="single" w:sz="4" w:space="0" w:color="auto"/>
            </w:tcBorders>
            <w:shd w:val="clear" w:color="auto" w:fill="auto"/>
            <w:noWrap/>
            <w:vAlign w:val="bottom"/>
          </w:tcPr>
          <w:p w14:paraId="2C9FA0E2" w14:textId="77777777" w:rsidR="00F50428" w:rsidRPr="00D34359" w:rsidRDefault="00F50428" w:rsidP="0059401E">
            <w:pPr>
              <w:jc w:val="center"/>
              <w:rPr>
                <w:b/>
                <w:bCs/>
                <w:sz w:val="16"/>
                <w:szCs w:val="16"/>
                <w:lang w:val="uk-UA" w:eastAsia="uk-UA"/>
              </w:rPr>
            </w:pPr>
            <w:r w:rsidRPr="00D34359">
              <w:rPr>
                <w:b/>
                <w:bCs/>
                <w:sz w:val="20"/>
                <w:szCs w:val="20"/>
                <w:lang w:val="en-US"/>
              </w:rPr>
              <w:t>22</w:t>
            </w:r>
          </w:p>
        </w:tc>
        <w:tc>
          <w:tcPr>
            <w:tcW w:w="581" w:type="dxa"/>
            <w:tcBorders>
              <w:top w:val="single" w:sz="4" w:space="0" w:color="auto"/>
              <w:left w:val="nil"/>
              <w:bottom w:val="single" w:sz="4" w:space="0" w:color="auto"/>
              <w:right w:val="single" w:sz="4" w:space="0" w:color="auto"/>
            </w:tcBorders>
            <w:shd w:val="clear" w:color="auto" w:fill="auto"/>
            <w:noWrap/>
            <w:vAlign w:val="bottom"/>
          </w:tcPr>
          <w:p w14:paraId="02EBBD7F" w14:textId="77777777" w:rsidR="00F50428" w:rsidRPr="00D34359" w:rsidRDefault="00F50428" w:rsidP="0059401E">
            <w:pPr>
              <w:jc w:val="center"/>
              <w:rPr>
                <w:b/>
                <w:bCs/>
                <w:sz w:val="16"/>
                <w:szCs w:val="16"/>
                <w:lang w:val="uk-UA" w:eastAsia="uk-UA"/>
              </w:rPr>
            </w:pPr>
            <w:r w:rsidRPr="00D34359">
              <w:rPr>
                <w:b/>
                <w:bCs/>
                <w:sz w:val="20"/>
                <w:szCs w:val="20"/>
                <w:lang w:val="en-US"/>
              </w:rPr>
              <w:t>23</w:t>
            </w:r>
          </w:p>
        </w:tc>
      </w:tr>
      <w:tr w:rsidR="00F50428" w:rsidRPr="00D34359" w14:paraId="2AE93989" w14:textId="77777777" w:rsidTr="00296EE3">
        <w:trPr>
          <w:trHeight w:val="30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5E383927" w14:textId="0E0E2048" w:rsidR="00F50428" w:rsidRPr="00D34359" w:rsidRDefault="00F50428" w:rsidP="00F50428">
            <w:pPr>
              <w:rPr>
                <w:color w:val="000000"/>
                <w:sz w:val="16"/>
                <w:szCs w:val="16"/>
                <w:lang w:val="uk-UA" w:eastAsia="uk-UA"/>
              </w:rPr>
            </w:pPr>
            <w:r>
              <w:rPr>
                <w:color w:val="000000"/>
                <w:sz w:val="20"/>
                <w:szCs w:val="20"/>
              </w:rPr>
              <w:t>ОК2.9</w:t>
            </w:r>
          </w:p>
        </w:tc>
        <w:tc>
          <w:tcPr>
            <w:tcW w:w="581" w:type="dxa"/>
            <w:tcBorders>
              <w:top w:val="nil"/>
              <w:left w:val="nil"/>
              <w:bottom w:val="single" w:sz="4" w:space="0" w:color="auto"/>
              <w:right w:val="single" w:sz="4" w:space="0" w:color="auto"/>
            </w:tcBorders>
            <w:shd w:val="clear" w:color="auto" w:fill="auto"/>
            <w:noWrap/>
            <w:vAlign w:val="center"/>
            <w:hideMark/>
          </w:tcPr>
          <w:p w14:paraId="2DF57253" w14:textId="449F70C9" w:rsidR="00F50428" w:rsidRPr="00D34359" w:rsidRDefault="00F50428" w:rsidP="00F50428">
            <w:pPr>
              <w:jc w:val="center"/>
              <w:rPr>
                <w:b/>
                <w:bCs/>
                <w:sz w:val="16"/>
                <w:szCs w:val="16"/>
                <w:lang w:val="uk-UA" w:eastAsia="uk-UA"/>
              </w:rPr>
            </w:pPr>
            <w:r>
              <w:rPr>
                <w:b/>
                <w:bCs/>
                <w:sz w:val="20"/>
                <w:szCs w:val="20"/>
              </w:rPr>
              <w:t>+</w:t>
            </w:r>
          </w:p>
        </w:tc>
        <w:tc>
          <w:tcPr>
            <w:tcW w:w="581" w:type="dxa"/>
            <w:tcBorders>
              <w:top w:val="nil"/>
              <w:left w:val="nil"/>
              <w:bottom w:val="single" w:sz="4" w:space="0" w:color="auto"/>
              <w:right w:val="single" w:sz="4" w:space="0" w:color="auto"/>
            </w:tcBorders>
            <w:shd w:val="clear" w:color="auto" w:fill="auto"/>
            <w:noWrap/>
            <w:vAlign w:val="center"/>
            <w:hideMark/>
          </w:tcPr>
          <w:p w14:paraId="3C2F95DF" w14:textId="7F8A67D6"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08955CF0" w14:textId="52B88518"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651B1D41" w14:textId="4C942E88"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5C3E3E0C" w14:textId="3B6CE440" w:rsidR="00F50428" w:rsidRPr="00D34359" w:rsidRDefault="00F50428" w:rsidP="00F50428">
            <w:pPr>
              <w:jc w:val="center"/>
              <w:rPr>
                <w:b/>
                <w:bCs/>
                <w:sz w:val="16"/>
                <w:szCs w:val="16"/>
                <w:lang w:val="uk-UA" w:eastAsia="uk-UA"/>
              </w:rPr>
            </w:pPr>
            <w:r>
              <w:rPr>
                <w:b/>
                <w:bCs/>
                <w:sz w:val="20"/>
                <w:szCs w:val="20"/>
              </w:rPr>
              <w:t>+</w:t>
            </w:r>
          </w:p>
        </w:tc>
        <w:tc>
          <w:tcPr>
            <w:tcW w:w="581" w:type="dxa"/>
            <w:tcBorders>
              <w:top w:val="nil"/>
              <w:left w:val="nil"/>
              <w:bottom w:val="single" w:sz="4" w:space="0" w:color="auto"/>
              <w:right w:val="single" w:sz="4" w:space="0" w:color="auto"/>
            </w:tcBorders>
            <w:shd w:val="clear" w:color="auto" w:fill="auto"/>
            <w:noWrap/>
            <w:vAlign w:val="center"/>
            <w:hideMark/>
          </w:tcPr>
          <w:p w14:paraId="5ADF40BA" w14:textId="70D8C920"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41C30EC4" w14:textId="32FB5FC8" w:rsidR="00F50428" w:rsidRPr="00D34359" w:rsidRDefault="00F50428" w:rsidP="00F50428">
            <w:pPr>
              <w:jc w:val="center"/>
              <w:rPr>
                <w:b/>
                <w:bCs/>
                <w:sz w:val="16"/>
                <w:szCs w:val="16"/>
                <w:lang w:val="uk-UA" w:eastAsia="uk-UA"/>
              </w:rPr>
            </w:pPr>
            <w:r>
              <w:rPr>
                <w:b/>
                <w:bCs/>
                <w:sz w:val="20"/>
                <w:szCs w:val="20"/>
              </w:rPr>
              <w:t>+</w:t>
            </w:r>
          </w:p>
        </w:tc>
        <w:tc>
          <w:tcPr>
            <w:tcW w:w="581" w:type="dxa"/>
            <w:tcBorders>
              <w:top w:val="nil"/>
              <w:left w:val="nil"/>
              <w:bottom w:val="single" w:sz="4" w:space="0" w:color="auto"/>
              <w:right w:val="single" w:sz="4" w:space="0" w:color="auto"/>
            </w:tcBorders>
            <w:shd w:val="clear" w:color="auto" w:fill="auto"/>
            <w:noWrap/>
            <w:vAlign w:val="center"/>
            <w:hideMark/>
          </w:tcPr>
          <w:p w14:paraId="731A3DF5" w14:textId="4EBA4495"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50C7C827" w14:textId="3E4ECD75"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1B566C97" w14:textId="04EA4501"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5D90B053" w14:textId="24C67692"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12C94755" w14:textId="09BB2B0F"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4EC23FED" w14:textId="0CD11EB5"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0D1B3BD8" w14:textId="3855512C"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68D391A7" w14:textId="7C364607"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178798C0" w14:textId="5431E758"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47FBB280" w14:textId="1E1D8A73"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1DFBAD8C" w14:textId="52808565"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5B3D8D8E" w14:textId="7FAAADA0"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636C552E" w14:textId="47F73CE6"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4E0CA252" w14:textId="4D40E2EC"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55BC111C" w14:textId="541D1DB9" w:rsidR="00F50428" w:rsidRPr="00D34359" w:rsidRDefault="00F50428" w:rsidP="00F50428">
            <w:pPr>
              <w:jc w:val="center"/>
              <w:rPr>
                <w:b/>
                <w:bCs/>
                <w:sz w:val="16"/>
                <w:szCs w:val="16"/>
                <w:lang w:val="uk-UA" w:eastAsia="uk-UA"/>
              </w:rPr>
            </w:pPr>
            <w:r>
              <w:rPr>
                <w:b/>
                <w:bCs/>
                <w:sz w:val="20"/>
                <w:szCs w:val="20"/>
              </w:rPr>
              <w:t> </w:t>
            </w:r>
          </w:p>
        </w:tc>
      </w:tr>
      <w:tr w:rsidR="00F50428" w:rsidRPr="00D34359" w14:paraId="611D4E10" w14:textId="77777777" w:rsidTr="00296EE3">
        <w:trPr>
          <w:trHeight w:val="30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505118DB" w14:textId="2D9A6ABC" w:rsidR="00F50428" w:rsidRPr="00D34359" w:rsidRDefault="00F50428" w:rsidP="00F50428">
            <w:pPr>
              <w:rPr>
                <w:color w:val="000000"/>
                <w:sz w:val="16"/>
                <w:szCs w:val="16"/>
                <w:lang w:val="uk-UA" w:eastAsia="uk-UA"/>
              </w:rPr>
            </w:pPr>
            <w:r>
              <w:rPr>
                <w:color w:val="000000"/>
                <w:sz w:val="20"/>
                <w:szCs w:val="20"/>
              </w:rPr>
              <w:t>ОК2.10</w:t>
            </w:r>
          </w:p>
        </w:tc>
        <w:tc>
          <w:tcPr>
            <w:tcW w:w="581" w:type="dxa"/>
            <w:tcBorders>
              <w:top w:val="nil"/>
              <w:left w:val="nil"/>
              <w:bottom w:val="single" w:sz="4" w:space="0" w:color="auto"/>
              <w:right w:val="single" w:sz="4" w:space="0" w:color="auto"/>
            </w:tcBorders>
            <w:shd w:val="clear" w:color="auto" w:fill="auto"/>
            <w:noWrap/>
            <w:vAlign w:val="center"/>
            <w:hideMark/>
          </w:tcPr>
          <w:p w14:paraId="52336C77" w14:textId="7450F8E7"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19D4E215" w14:textId="2C23FB8D"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16F1F2BC" w14:textId="7A840FAB" w:rsidR="00F50428" w:rsidRPr="00D34359" w:rsidRDefault="00F50428" w:rsidP="00F50428">
            <w:pPr>
              <w:jc w:val="center"/>
              <w:rPr>
                <w:b/>
                <w:bCs/>
                <w:sz w:val="16"/>
                <w:szCs w:val="16"/>
                <w:lang w:val="uk-UA" w:eastAsia="uk-UA"/>
              </w:rPr>
            </w:pPr>
            <w:r>
              <w:rPr>
                <w:b/>
                <w:bCs/>
                <w:sz w:val="20"/>
                <w:szCs w:val="20"/>
              </w:rPr>
              <w:t>+</w:t>
            </w:r>
          </w:p>
        </w:tc>
        <w:tc>
          <w:tcPr>
            <w:tcW w:w="581" w:type="dxa"/>
            <w:tcBorders>
              <w:top w:val="nil"/>
              <w:left w:val="nil"/>
              <w:bottom w:val="single" w:sz="4" w:space="0" w:color="auto"/>
              <w:right w:val="single" w:sz="4" w:space="0" w:color="auto"/>
            </w:tcBorders>
            <w:shd w:val="clear" w:color="auto" w:fill="auto"/>
            <w:noWrap/>
            <w:vAlign w:val="center"/>
            <w:hideMark/>
          </w:tcPr>
          <w:p w14:paraId="5AF9C520" w14:textId="15A428E7"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3B0C4A9F" w14:textId="09B7DE1E"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6197821D" w14:textId="7DFBA436"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0C676FE6" w14:textId="1FE20051"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773C8A77" w14:textId="0853AC19"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6898F51C" w14:textId="05AA0AA2"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4F001301" w14:textId="65B63DA0"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50E5F36A" w14:textId="5DC90A70"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20B8127C" w14:textId="62174A99"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50A9E4E1" w14:textId="36209CE9"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20BE70AB" w14:textId="08F93AFD"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44F51D4C" w14:textId="545DF754"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0A71C9E6" w14:textId="23E887E4"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4A5B3580" w14:textId="099A611E"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28204B24" w14:textId="638D8588"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79EF5D2C" w14:textId="4974E4CE"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6ED64A8E" w14:textId="0DE949B6"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2DF7273E" w14:textId="05D0DD58"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7DA94086" w14:textId="70A33700" w:rsidR="00F50428" w:rsidRPr="00D34359" w:rsidRDefault="00F50428" w:rsidP="00F50428">
            <w:pPr>
              <w:jc w:val="center"/>
              <w:rPr>
                <w:b/>
                <w:bCs/>
                <w:sz w:val="16"/>
                <w:szCs w:val="16"/>
                <w:lang w:val="uk-UA" w:eastAsia="uk-UA"/>
              </w:rPr>
            </w:pPr>
            <w:r>
              <w:rPr>
                <w:b/>
                <w:bCs/>
                <w:sz w:val="20"/>
                <w:szCs w:val="20"/>
              </w:rPr>
              <w:t> </w:t>
            </w:r>
          </w:p>
        </w:tc>
      </w:tr>
      <w:tr w:rsidR="00F50428" w:rsidRPr="00D34359" w14:paraId="3259F98D" w14:textId="77777777" w:rsidTr="00296EE3">
        <w:trPr>
          <w:trHeight w:val="30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3C489F8B" w14:textId="52DCEAAD" w:rsidR="00F50428" w:rsidRPr="00D34359" w:rsidRDefault="00F50428" w:rsidP="00F50428">
            <w:pPr>
              <w:rPr>
                <w:color w:val="000000"/>
                <w:sz w:val="16"/>
                <w:szCs w:val="16"/>
                <w:lang w:val="uk-UA" w:eastAsia="uk-UA"/>
              </w:rPr>
            </w:pPr>
            <w:r>
              <w:rPr>
                <w:color w:val="000000"/>
                <w:sz w:val="20"/>
                <w:szCs w:val="20"/>
              </w:rPr>
              <w:t>ОК2.11</w:t>
            </w:r>
          </w:p>
        </w:tc>
        <w:tc>
          <w:tcPr>
            <w:tcW w:w="581" w:type="dxa"/>
            <w:tcBorders>
              <w:top w:val="nil"/>
              <w:left w:val="nil"/>
              <w:bottom w:val="single" w:sz="4" w:space="0" w:color="auto"/>
              <w:right w:val="single" w:sz="4" w:space="0" w:color="auto"/>
            </w:tcBorders>
            <w:shd w:val="clear" w:color="auto" w:fill="auto"/>
            <w:noWrap/>
            <w:vAlign w:val="center"/>
            <w:hideMark/>
          </w:tcPr>
          <w:p w14:paraId="491D6845" w14:textId="778EFCD7" w:rsidR="00F50428" w:rsidRPr="00D34359" w:rsidRDefault="00F50428" w:rsidP="00F50428">
            <w:pPr>
              <w:jc w:val="center"/>
              <w:rPr>
                <w:b/>
                <w:bCs/>
                <w:sz w:val="16"/>
                <w:szCs w:val="16"/>
                <w:lang w:val="uk-UA" w:eastAsia="uk-UA"/>
              </w:rPr>
            </w:pPr>
            <w:r>
              <w:rPr>
                <w:b/>
                <w:bCs/>
                <w:sz w:val="20"/>
                <w:szCs w:val="20"/>
              </w:rPr>
              <w:t>+</w:t>
            </w:r>
          </w:p>
        </w:tc>
        <w:tc>
          <w:tcPr>
            <w:tcW w:w="581" w:type="dxa"/>
            <w:tcBorders>
              <w:top w:val="nil"/>
              <w:left w:val="nil"/>
              <w:bottom w:val="single" w:sz="4" w:space="0" w:color="auto"/>
              <w:right w:val="single" w:sz="4" w:space="0" w:color="auto"/>
            </w:tcBorders>
            <w:shd w:val="clear" w:color="auto" w:fill="auto"/>
            <w:noWrap/>
            <w:vAlign w:val="center"/>
            <w:hideMark/>
          </w:tcPr>
          <w:p w14:paraId="0835F191" w14:textId="2245E05B"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1880FAA1" w14:textId="0050E24B"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271BB9BF" w14:textId="13EA777D"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6DB1A442" w14:textId="26DD2FC2"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52F769F1" w14:textId="100C76E1"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78A82707" w14:textId="38EAEFED"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65EE27A2" w14:textId="1A7C9B43"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7C7367DC" w14:textId="44FD5A5A"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72646658" w14:textId="391EFE14"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10B72EE4" w14:textId="0803938D"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5E8E8A1D" w14:textId="18AF0326"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1D555799" w14:textId="00C3580E"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6E0E52FC" w14:textId="1A7621BF"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3692758C" w14:textId="3BAF9276"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2BB45A32" w14:textId="6560EEF4"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40F4FDF1" w14:textId="0DD33285"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11BECEDC" w14:textId="657F3BB2"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60128C43" w14:textId="7F7FF1BB"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429BC4F9" w14:textId="70F9238B"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6CE06E1A" w14:textId="39381C67"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78ECDFFE" w14:textId="6215F75E" w:rsidR="00F50428" w:rsidRPr="00D34359" w:rsidRDefault="00F50428" w:rsidP="00F50428">
            <w:pPr>
              <w:jc w:val="center"/>
              <w:rPr>
                <w:b/>
                <w:bCs/>
                <w:sz w:val="16"/>
                <w:szCs w:val="16"/>
                <w:lang w:val="uk-UA" w:eastAsia="uk-UA"/>
              </w:rPr>
            </w:pPr>
            <w:r>
              <w:rPr>
                <w:b/>
                <w:bCs/>
                <w:sz w:val="20"/>
                <w:szCs w:val="20"/>
              </w:rPr>
              <w:t> </w:t>
            </w:r>
          </w:p>
        </w:tc>
      </w:tr>
      <w:tr w:rsidR="00F50428" w:rsidRPr="00D34359" w14:paraId="59B69CF5" w14:textId="77777777" w:rsidTr="00296EE3">
        <w:trPr>
          <w:trHeight w:val="30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40C76DD0" w14:textId="7803D296" w:rsidR="00F50428" w:rsidRPr="00D34359" w:rsidRDefault="00F50428" w:rsidP="00F50428">
            <w:pPr>
              <w:rPr>
                <w:color w:val="000000"/>
                <w:sz w:val="16"/>
                <w:szCs w:val="16"/>
                <w:lang w:val="uk-UA" w:eastAsia="uk-UA"/>
              </w:rPr>
            </w:pPr>
            <w:r>
              <w:rPr>
                <w:color w:val="000000"/>
                <w:sz w:val="20"/>
                <w:szCs w:val="20"/>
              </w:rPr>
              <w:t>ОК2.12</w:t>
            </w:r>
          </w:p>
        </w:tc>
        <w:tc>
          <w:tcPr>
            <w:tcW w:w="581" w:type="dxa"/>
            <w:tcBorders>
              <w:top w:val="nil"/>
              <w:left w:val="nil"/>
              <w:bottom w:val="single" w:sz="4" w:space="0" w:color="auto"/>
              <w:right w:val="single" w:sz="4" w:space="0" w:color="auto"/>
            </w:tcBorders>
            <w:shd w:val="clear" w:color="auto" w:fill="auto"/>
            <w:noWrap/>
            <w:vAlign w:val="center"/>
            <w:hideMark/>
          </w:tcPr>
          <w:p w14:paraId="3DCCAB5D" w14:textId="7561BBB8" w:rsidR="00F50428" w:rsidRPr="00D34359" w:rsidRDefault="00F50428" w:rsidP="00F50428">
            <w:pPr>
              <w:jc w:val="center"/>
              <w:rPr>
                <w:b/>
                <w:bCs/>
                <w:sz w:val="16"/>
                <w:szCs w:val="16"/>
                <w:lang w:val="uk-UA" w:eastAsia="uk-UA"/>
              </w:rPr>
            </w:pPr>
            <w:r>
              <w:rPr>
                <w:b/>
                <w:bCs/>
                <w:sz w:val="20"/>
                <w:szCs w:val="20"/>
              </w:rPr>
              <w:t>+</w:t>
            </w:r>
          </w:p>
        </w:tc>
        <w:tc>
          <w:tcPr>
            <w:tcW w:w="581" w:type="dxa"/>
            <w:tcBorders>
              <w:top w:val="nil"/>
              <w:left w:val="nil"/>
              <w:bottom w:val="single" w:sz="4" w:space="0" w:color="auto"/>
              <w:right w:val="single" w:sz="4" w:space="0" w:color="auto"/>
            </w:tcBorders>
            <w:shd w:val="clear" w:color="auto" w:fill="auto"/>
            <w:noWrap/>
            <w:vAlign w:val="center"/>
            <w:hideMark/>
          </w:tcPr>
          <w:p w14:paraId="6FD6F0B7" w14:textId="53DBFE84"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23DD85D5" w14:textId="15B59FAF"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0463FED8" w14:textId="033B0A71"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0B345C5E" w14:textId="6F0FD356"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72C848F4" w14:textId="1ABE097A"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08A3AB6F" w14:textId="1293F7C2"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09F47F4B" w14:textId="49210271"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03C41C0B" w14:textId="28A2102A"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15748387" w14:textId="43FC43FD"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31E687FE" w14:textId="21DD405F"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73FBECB8" w14:textId="251EAF8C"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22B539B2" w14:textId="54A50434"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1D73160B" w14:textId="4AF9E7C6"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63215632" w14:textId="7F8C4DB3"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10F4B0D5" w14:textId="10F1AD63"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163087BD" w14:textId="5A415FF3"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5ED42584" w14:textId="51D849C7"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0BB01A37" w14:textId="3A712D40"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7DEA5A9C" w14:textId="4CC1D2A1"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22A32070" w14:textId="7E242476"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672035A3" w14:textId="175A2457" w:rsidR="00F50428" w:rsidRPr="00D34359" w:rsidRDefault="00F50428" w:rsidP="00F50428">
            <w:pPr>
              <w:jc w:val="center"/>
              <w:rPr>
                <w:b/>
                <w:bCs/>
                <w:sz w:val="16"/>
                <w:szCs w:val="16"/>
                <w:lang w:val="uk-UA" w:eastAsia="uk-UA"/>
              </w:rPr>
            </w:pPr>
            <w:r>
              <w:rPr>
                <w:b/>
                <w:bCs/>
                <w:sz w:val="20"/>
                <w:szCs w:val="20"/>
              </w:rPr>
              <w:t> </w:t>
            </w:r>
          </w:p>
        </w:tc>
      </w:tr>
      <w:tr w:rsidR="00F50428" w:rsidRPr="00D34359" w14:paraId="680D1131" w14:textId="77777777" w:rsidTr="00296EE3">
        <w:trPr>
          <w:trHeight w:val="30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4DB04EAD" w14:textId="07C896A7" w:rsidR="00F50428" w:rsidRPr="00D34359" w:rsidRDefault="00F50428" w:rsidP="00F50428">
            <w:pPr>
              <w:rPr>
                <w:color w:val="000000"/>
                <w:sz w:val="16"/>
                <w:szCs w:val="16"/>
                <w:lang w:val="uk-UA" w:eastAsia="uk-UA"/>
              </w:rPr>
            </w:pPr>
            <w:r>
              <w:rPr>
                <w:color w:val="000000"/>
                <w:sz w:val="20"/>
                <w:szCs w:val="20"/>
              </w:rPr>
              <w:t>ОК2.13</w:t>
            </w:r>
          </w:p>
        </w:tc>
        <w:tc>
          <w:tcPr>
            <w:tcW w:w="581" w:type="dxa"/>
            <w:tcBorders>
              <w:top w:val="nil"/>
              <w:left w:val="nil"/>
              <w:bottom w:val="single" w:sz="4" w:space="0" w:color="auto"/>
              <w:right w:val="single" w:sz="4" w:space="0" w:color="auto"/>
            </w:tcBorders>
            <w:shd w:val="clear" w:color="auto" w:fill="auto"/>
            <w:noWrap/>
            <w:vAlign w:val="center"/>
            <w:hideMark/>
          </w:tcPr>
          <w:p w14:paraId="7FC71D5C" w14:textId="2F063075"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14BE3C73" w14:textId="45AD839F"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6121BC27" w14:textId="76FA83E3"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663BFCBB" w14:textId="0FE484C0" w:rsidR="00F50428" w:rsidRPr="00D34359" w:rsidRDefault="00F50428" w:rsidP="00F50428">
            <w:pPr>
              <w:jc w:val="center"/>
              <w:rPr>
                <w:b/>
                <w:bCs/>
                <w:sz w:val="16"/>
                <w:szCs w:val="16"/>
                <w:lang w:val="uk-UA" w:eastAsia="uk-UA"/>
              </w:rPr>
            </w:pPr>
            <w:r>
              <w:rPr>
                <w:b/>
                <w:bCs/>
                <w:sz w:val="20"/>
                <w:szCs w:val="20"/>
              </w:rPr>
              <w:t>+</w:t>
            </w:r>
          </w:p>
        </w:tc>
        <w:tc>
          <w:tcPr>
            <w:tcW w:w="581" w:type="dxa"/>
            <w:tcBorders>
              <w:top w:val="nil"/>
              <w:left w:val="nil"/>
              <w:bottom w:val="single" w:sz="4" w:space="0" w:color="auto"/>
              <w:right w:val="single" w:sz="4" w:space="0" w:color="auto"/>
            </w:tcBorders>
            <w:shd w:val="clear" w:color="auto" w:fill="auto"/>
            <w:noWrap/>
            <w:vAlign w:val="center"/>
            <w:hideMark/>
          </w:tcPr>
          <w:p w14:paraId="265B8699" w14:textId="4F3DE1BF"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20476E4E" w14:textId="6916A67D" w:rsidR="00F50428" w:rsidRPr="00D34359" w:rsidRDefault="00F50428" w:rsidP="00F50428">
            <w:pPr>
              <w:jc w:val="center"/>
              <w:rPr>
                <w:b/>
                <w:bCs/>
                <w:sz w:val="16"/>
                <w:szCs w:val="16"/>
                <w:lang w:val="uk-UA" w:eastAsia="uk-UA"/>
              </w:rPr>
            </w:pPr>
            <w:r>
              <w:rPr>
                <w:b/>
                <w:bCs/>
                <w:sz w:val="20"/>
                <w:szCs w:val="20"/>
              </w:rPr>
              <w:t>+</w:t>
            </w:r>
          </w:p>
        </w:tc>
        <w:tc>
          <w:tcPr>
            <w:tcW w:w="581" w:type="dxa"/>
            <w:tcBorders>
              <w:top w:val="nil"/>
              <w:left w:val="nil"/>
              <w:bottom w:val="single" w:sz="4" w:space="0" w:color="auto"/>
              <w:right w:val="single" w:sz="4" w:space="0" w:color="auto"/>
            </w:tcBorders>
            <w:shd w:val="clear" w:color="auto" w:fill="auto"/>
            <w:noWrap/>
            <w:vAlign w:val="center"/>
            <w:hideMark/>
          </w:tcPr>
          <w:p w14:paraId="6F5F6E31" w14:textId="3C0F33E5"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3B132F0F" w14:textId="6925CEB5" w:rsidR="00F50428" w:rsidRPr="00D34359" w:rsidRDefault="00F50428" w:rsidP="00F50428">
            <w:pPr>
              <w:jc w:val="center"/>
              <w:rPr>
                <w:b/>
                <w:bCs/>
                <w:sz w:val="16"/>
                <w:szCs w:val="16"/>
                <w:lang w:val="uk-UA" w:eastAsia="uk-UA"/>
              </w:rPr>
            </w:pPr>
            <w:r>
              <w:rPr>
                <w:b/>
                <w:bCs/>
                <w:sz w:val="20"/>
                <w:szCs w:val="20"/>
              </w:rPr>
              <w:t>+</w:t>
            </w:r>
          </w:p>
        </w:tc>
        <w:tc>
          <w:tcPr>
            <w:tcW w:w="581" w:type="dxa"/>
            <w:tcBorders>
              <w:top w:val="nil"/>
              <w:left w:val="nil"/>
              <w:bottom w:val="single" w:sz="4" w:space="0" w:color="auto"/>
              <w:right w:val="single" w:sz="4" w:space="0" w:color="auto"/>
            </w:tcBorders>
            <w:shd w:val="clear" w:color="auto" w:fill="auto"/>
            <w:noWrap/>
            <w:vAlign w:val="center"/>
            <w:hideMark/>
          </w:tcPr>
          <w:p w14:paraId="6A012398" w14:textId="11F0A58F" w:rsidR="00F50428" w:rsidRPr="00D34359" w:rsidRDefault="00F50428" w:rsidP="00F50428">
            <w:pPr>
              <w:jc w:val="center"/>
              <w:rPr>
                <w:b/>
                <w:bCs/>
                <w:sz w:val="16"/>
                <w:szCs w:val="16"/>
                <w:lang w:val="uk-UA" w:eastAsia="uk-UA"/>
              </w:rPr>
            </w:pPr>
            <w:r>
              <w:rPr>
                <w:b/>
                <w:bCs/>
                <w:sz w:val="20"/>
                <w:szCs w:val="20"/>
              </w:rPr>
              <w:t>+</w:t>
            </w:r>
          </w:p>
        </w:tc>
        <w:tc>
          <w:tcPr>
            <w:tcW w:w="581" w:type="dxa"/>
            <w:tcBorders>
              <w:top w:val="nil"/>
              <w:left w:val="nil"/>
              <w:bottom w:val="single" w:sz="4" w:space="0" w:color="auto"/>
              <w:right w:val="single" w:sz="4" w:space="0" w:color="auto"/>
            </w:tcBorders>
            <w:shd w:val="clear" w:color="auto" w:fill="auto"/>
            <w:noWrap/>
            <w:vAlign w:val="center"/>
            <w:hideMark/>
          </w:tcPr>
          <w:p w14:paraId="48BF738E" w14:textId="60966381"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73C0F9A8" w14:textId="779D9323"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4D369186" w14:textId="10D43642"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4179A64F" w14:textId="7D0AC8D7"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72EDFC5D" w14:textId="08E16BE3"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2EF7698E" w14:textId="2207E77A"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64994A78" w14:textId="79FFDD24"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67CACE49" w14:textId="405BA01C"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6A58A78D" w14:textId="06A6CECA"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6620AEAD" w14:textId="6BFAFBD7"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0EDA169D" w14:textId="08793BEE"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5FA250DC" w14:textId="583A6EBE"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7105013A" w14:textId="1A024EF7" w:rsidR="00F50428" w:rsidRPr="00D34359" w:rsidRDefault="00F50428" w:rsidP="00F50428">
            <w:pPr>
              <w:jc w:val="center"/>
              <w:rPr>
                <w:b/>
                <w:bCs/>
                <w:sz w:val="16"/>
                <w:szCs w:val="16"/>
                <w:lang w:val="uk-UA" w:eastAsia="uk-UA"/>
              </w:rPr>
            </w:pPr>
            <w:r>
              <w:rPr>
                <w:b/>
                <w:bCs/>
                <w:sz w:val="20"/>
                <w:szCs w:val="20"/>
              </w:rPr>
              <w:t> </w:t>
            </w:r>
          </w:p>
        </w:tc>
      </w:tr>
      <w:tr w:rsidR="00F50428" w:rsidRPr="00D34359" w14:paraId="0A369B30" w14:textId="77777777" w:rsidTr="00296EE3">
        <w:trPr>
          <w:trHeight w:val="30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58598035" w14:textId="2E54A032" w:rsidR="00F50428" w:rsidRPr="00D34359" w:rsidRDefault="00F50428" w:rsidP="00F50428">
            <w:pPr>
              <w:rPr>
                <w:color w:val="000000"/>
                <w:sz w:val="16"/>
                <w:szCs w:val="16"/>
                <w:lang w:val="uk-UA" w:eastAsia="uk-UA"/>
              </w:rPr>
            </w:pPr>
            <w:r>
              <w:rPr>
                <w:color w:val="000000"/>
                <w:sz w:val="20"/>
                <w:szCs w:val="20"/>
              </w:rPr>
              <w:t>ОК2.14</w:t>
            </w:r>
          </w:p>
        </w:tc>
        <w:tc>
          <w:tcPr>
            <w:tcW w:w="581" w:type="dxa"/>
            <w:tcBorders>
              <w:top w:val="nil"/>
              <w:left w:val="nil"/>
              <w:bottom w:val="single" w:sz="4" w:space="0" w:color="auto"/>
              <w:right w:val="single" w:sz="4" w:space="0" w:color="auto"/>
            </w:tcBorders>
            <w:shd w:val="clear" w:color="auto" w:fill="auto"/>
            <w:noWrap/>
            <w:vAlign w:val="center"/>
            <w:hideMark/>
          </w:tcPr>
          <w:p w14:paraId="7C98514F" w14:textId="2E638EF2" w:rsidR="00F50428" w:rsidRPr="00D34359" w:rsidRDefault="00F50428" w:rsidP="00F50428">
            <w:pPr>
              <w:jc w:val="center"/>
              <w:rPr>
                <w:b/>
                <w:bCs/>
                <w:sz w:val="16"/>
                <w:szCs w:val="16"/>
                <w:lang w:val="uk-UA" w:eastAsia="uk-UA"/>
              </w:rPr>
            </w:pPr>
            <w:r>
              <w:rPr>
                <w:b/>
                <w:bCs/>
                <w:sz w:val="20"/>
                <w:szCs w:val="20"/>
              </w:rPr>
              <w:t>+</w:t>
            </w:r>
          </w:p>
        </w:tc>
        <w:tc>
          <w:tcPr>
            <w:tcW w:w="581" w:type="dxa"/>
            <w:tcBorders>
              <w:top w:val="nil"/>
              <w:left w:val="nil"/>
              <w:bottom w:val="single" w:sz="4" w:space="0" w:color="auto"/>
              <w:right w:val="single" w:sz="4" w:space="0" w:color="auto"/>
            </w:tcBorders>
            <w:shd w:val="clear" w:color="auto" w:fill="auto"/>
            <w:noWrap/>
            <w:vAlign w:val="center"/>
            <w:hideMark/>
          </w:tcPr>
          <w:p w14:paraId="7A743EA7" w14:textId="22615B08"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58948FB7" w14:textId="4597A37E"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565A53D8" w14:textId="624026C5"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624F62AE" w14:textId="228A4C77"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1A89858E" w14:textId="6EC15024"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28D551FC" w14:textId="080F6EC1"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1AB6E945" w14:textId="7126F3EA" w:rsidR="00F50428" w:rsidRPr="00D34359" w:rsidRDefault="00F50428" w:rsidP="00F50428">
            <w:pPr>
              <w:jc w:val="center"/>
              <w:rPr>
                <w:b/>
                <w:bCs/>
                <w:sz w:val="16"/>
                <w:szCs w:val="16"/>
                <w:lang w:val="uk-UA" w:eastAsia="uk-UA"/>
              </w:rPr>
            </w:pPr>
            <w:r>
              <w:rPr>
                <w:b/>
                <w:bCs/>
                <w:sz w:val="20"/>
                <w:szCs w:val="20"/>
              </w:rPr>
              <w:t>+</w:t>
            </w:r>
          </w:p>
        </w:tc>
        <w:tc>
          <w:tcPr>
            <w:tcW w:w="581" w:type="dxa"/>
            <w:tcBorders>
              <w:top w:val="nil"/>
              <w:left w:val="nil"/>
              <w:bottom w:val="single" w:sz="4" w:space="0" w:color="auto"/>
              <w:right w:val="single" w:sz="4" w:space="0" w:color="auto"/>
            </w:tcBorders>
            <w:shd w:val="clear" w:color="auto" w:fill="auto"/>
            <w:noWrap/>
            <w:vAlign w:val="center"/>
            <w:hideMark/>
          </w:tcPr>
          <w:p w14:paraId="761FC2CC" w14:textId="00162F18"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3B80F7EF" w14:textId="5FF840BB" w:rsidR="00F50428" w:rsidRPr="00D34359" w:rsidRDefault="00F50428" w:rsidP="00F50428">
            <w:pPr>
              <w:jc w:val="center"/>
              <w:rPr>
                <w:b/>
                <w:bCs/>
                <w:sz w:val="16"/>
                <w:szCs w:val="16"/>
                <w:lang w:val="uk-UA" w:eastAsia="uk-UA"/>
              </w:rPr>
            </w:pPr>
            <w:r>
              <w:rPr>
                <w:b/>
                <w:bCs/>
                <w:sz w:val="20"/>
                <w:szCs w:val="20"/>
              </w:rPr>
              <w:t>+</w:t>
            </w:r>
          </w:p>
        </w:tc>
        <w:tc>
          <w:tcPr>
            <w:tcW w:w="581" w:type="dxa"/>
            <w:tcBorders>
              <w:top w:val="nil"/>
              <w:left w:val="nil"/>
              <w:bottom w:val="single" w:sz="4" w:space="0" w:color="auto"/>
              <w:right w:val="single" w:sz="4" w:space="0" w:color="auto"/>
            </w:tcBorders>
            <w:shd w:val="clear" w:color="auto" w:fill="auto"/>
            <w:noWrap/>
            <w:vAlign w:val="center"/>
            <w:hideMark/>
          </w:tcPr>
          <w:p w14:paraId="5DB44DFC" w14:textId="6D0DEC2A"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6920A54B" w14:textId="49840A94"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24722BE7" w14:textId="55BE7C6B"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4B0B07D9" w14:textId="35C673DE"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0138DBE3" w14:textId="5C425BA0"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7D5854F3" w14:textId="40DF52E5"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40BFE50A" w14:textId="77D30CD1"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1CC29244" w14:textId="66EDB979"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6F72082D" w14:textId="6D6A5469"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04B09F83" w14:textId="49381304"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06E40D21" w14:textId="7D266BE8" w:rsidR="00F50428" w:rsidRPr="00D34359" w:rsidRDefault="00F50428" w:rsidP="00F50428">
            <w:pPr>
              <w:jc w:val="center"/>
              <w:rPr>
                <w:b/>
                <w:bCs/>
                <w:sz w:val="16"/>
                <w:szCs w:val="16"/>
                <w:lang w:val="uk-UA" w:eastAsia="uk-UA"/>
              </w:rPr>
            </w:pPr>
            <w:r>
              <w:rPr>
                <w:b/>
                <w:bCs/>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75D868BA" w14:textId="0869F5D5" w:rsidR="00F50428" w:rsidRPr="00D34359" w:rsidRDefault="00F50428" w:rsidP="00F50428">
            <w:pPr>
              <w:jc w:val="center"/>
              <w:rPr>
                <w:b/>
                <w:bCs/>
                <w:sz w:val="16"/>
                <w:szCs w:val="16"/>
                <w:lang w:val="uk-UA" w:eastAsia="uk-UA"/>
              </w:rPr>
            </w:pPr>
            <w:r>
              <w:rPr>
                <w:b/>
                <w:bCs/>
                <w:sz w:val="20"/>
                <w:szCs w:val="20"/>
              </w:rPr>
              <w:t> </w:t>
            </w:r>
          </w:p>
        </w:tc>
      </w:tr>
      <w:tr w:rsidR="00F50428" w:rsidRPr="00D34359" w14:paraId="31D2CA5D" w14:textId="77777777" w:rsidTr="00D37C0C">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6BEC3E67" w14:textId="3C6A6964" w:rsidR="00F50428" w:rsidRPr="00D34359" w:rsidRDefault="00F50428" w:rsidP="00F50428">
            <w:pPr>
              <w:rPr>
                <w:color w:val="000000"/>
                <w:sz w:val="16"/>
                <w:szCs w:val="16"/>
                <w:lang w:val="uk-UA" w:eastAsia="uk-UA"/>
              </w:rPr>
            </w:pPr>
            <w:r>
              <w:rPr>
                <w:color w:val="000000"/>
                <w:sz w:val="20"/>
                <w:szCs w:val="20"/>
              </w:rPr>
              <w:t>ОК2.15</w:t>
            </w:r>
          </w:p>
        </w:tc>
        <w:tc>
          <w:tcPr>
            <w:tcW w:w="581" w:type="dxa"/>
            <w:tcBorders>
              <w:top w:val="nil"/>
              <w:left w:val="nil"/>
              <w:bottom w:val="single" w:sz="4" w:space="0" w:color="auto"/>
              <w:right w:val="single" w:sz="4" w:space="0" w:color="auto"/>
            </w:tcBorders>
            <w:shd w:val="clear" w:color="auto" w:fill="auto"/>
            <w:noWrap/>
            <w:vAlign w:val="center"/>
            <w:hideMark/>
          </w:tcPr>
          <w:p w14:paraId="6122D793" w14:textId="6C365018"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10B4FA72" w14:textId="21AB0F0A"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09F8AB4D" w14:textId="77B134DF"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23D0722E" w14:textId="77EC87A3"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0EB913F3" w14:textId="08B741DD"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6D3EFE75" w14:textId="6A7497D8"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24B4BCA7" w14:textId="076A9ADE" w:rsidR="00F50428" w:rsidRPr="00D34359" w:rsidRDefault="00F50428" w:rsidP="00F50428">
            <w:pPr>
              <w:rPr>
                <w:color w:val="000000"/>
                <w:sz w:val="16"/>
                <w:szCs w:val="16"/>
                <w:lang w:val="uk-UA" w:eastAsia="uk-UA"/>
              </w:rPr>
            </w:pPr>
            <w:r>
              <w:rPr>
                <w:color w:val="000000"/>
                <w:sz w:val="20"/>
                <w:szCs w:val="20"/>
              </w:rPr>
              <w:t>+</w:t>
            </w:r>
          </w:p>
        </w:tc>
        <w:tc>
          <w:tcPr>
            <w:tcW w:w="581" w:type="dxa"/>
            <w:tcBorders>
              <w:top w:val="nil"/>
              <w:left w:val="nil"/>
              <w:bottom w:val="single" w:sz="4" w:space="0" w:color="auto"/>
              <w:right w:val="single" w:sz="4" w:space="0" w:color="auto"/>
            </w:tcBorders>
            <w:shd w:val="clear" w:color="auto" w:fill="auto"/>
            <w:noWrap/>
            <w:vAlign w:val="center"/>
            <w:hideMark/>
          </w:tcPr>
          <w:p w14:paraId="44B606BE" w14:textId="3C218678"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162D8A15" w14:textId="7585F527"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6C17000C" w14:textId="341D62BE"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4969C3F2" w14:textId="544A5D28"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798EF0DB" w14:textId="36A4D8F3"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7BBAE882" w14:textId="0E0BC70D"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4C76B33E" w14:textId="4C6ED7A2"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00C740A5" w14:textId="3AEC498F"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7707BBBA" w14:textId="3A5C6A01"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7EB9BAD7" w14:textId="7C90F9BC"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3641C19E" w14:textId="33762F8A"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13AD9973" w14:textId="28A9027C"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05E49C75" w14:textId="509903F5"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2E52F984" w14:textId="52E626C7" w:rsidR="00F50428" w:rsidRPr="00D34359" w:rsidRDefault="00F50428" w:rsidP="00F50428">
            <w:pPr>
              <w:rPr>
                <w:color w:val="000000"/>
                <w:sz w:val="16"/>
                <w:szCs w:val="16"/>
                <w:lang w:val="uk-UA" w:eastAsia="uk-UA"/>
              </w:rPr>
            </w:pPr>
            <w:r>
              <w:rPr>
                <w:color w:val="000000"/>
                <w:sz w:val="20"/>
                <w:szCs w:val="20"/>
              </w:rPr>
              <w:t>+</w:t>
            </w:r>
          </w:p>
        </w:tc>
        <w:tc>
          <w:tcPr>
            <w:tcW w:w="581" w:type="dxa"/>
            <w:tcBorders>
              <w:top w:val="nil"/>
              <w:left w:val="nil"/>
              <w:bottom w:val="single" w:sz="4" w:space="0" w:color="auto"/>
              <w:right w:val="single" w:sz="4" w:space="0" w:color="auto"/>
            </w:tcBorders>
            <w:shd w:val="clear" w:color="auto" w:fill="auto"/>
            <w:noWrap/>
            <w:vAlign w:val="center"/>
            <w:hideMark/>
          </w:tcPr>
          <w:p w14:paraId="403AFB98" w14:textId="2DA21092" w:rsidR="00F50428" w:rsidRPr="00D34359" w:rsidRDefault="00F50428" w:rsidP="00F50428">
            <w:pPr>
              <w:rPr>
                <w:color w:val="000000"/>
                <w:sz w:val="16"/>
                <w:szCs w:val="16"/>
                <w:lang w:val="uk-UA" w:eastAsia="uk-UA"/>
              </w:rPr>
            </w:pPr>
            <w:r>
              <w:rPr>
                <w:color w:val="000000"/>
                <w:sz w:val="20"/>
                <w:szCs w:val="20"/>
              </w:rPr>
              <w:t> </w:t>
            </w:r>
          </w:p>
        </w:tc>
      </w:tr>
      <w:tr w:rsidR="00F50428" w:rsidRPr="00D34359" w14:paraId="36196021" w14:textId="77777777" w:rsidTr="00D37C0C">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EAA2AF2" w14:textId="07DB7266" w:rsidR="00F50428" w:rsidRPr="00D34359" w:rsidRDefault="00F50428" w:rsidP="00F50428">
            <w:pPr>
              <w:rPr>
                <w:color w:val="000000"/>
                <w:sz w:val="16"/>
                <w:szCs w:val="16"/>
                <w:lang w:val="uk-UA" w:eastAsia="uk-UA"/>
              </w:rPr>
            </w:pPr>
            <w:r>
              <w:rPr>
                <w:color w:val="000000"/>
                <w:sz w:val="20"/>
                <w:szCs w:val="20"/>
              </w:rPr>
              <w:t>ОК2.16</w:t>
            </w:r>
          </w:p>
        </w:tc>
        <w:tc>
          <w:tcPr>
            <w:tcW w:w="581" w:type="dxa"/>
            <w:tcBorders>
              <w:top w:val="nil"/>
              <w:left w:val="nil"/>
              <w:bottom w:val="single" w:sz="4" w:space="0" w:color="auto"/>
              <w:right w:val="single" w:sz="4" w:space="0" w:color="auto"/>
            </w:tcBorders>
            <w:shd w:val="clear" w:color="auto" w:fill="auto"/>
            <w:noWrap/>
            <w:vAlign w:val="center"/>
            <w:hideMark/>
          </w:tcPr>
          <w:p w14:paraId="613E8BF6" w14:textId="56F3CF0B"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378C348F" w14:textId="4FEFA65B"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18C923C6" w14:textId="70128703"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776E23E4" w14:textId="52BF9AF1"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5763CE2C" w14:textId="14554BA2"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2AE96100" w14:textId="5834C61C" w:rsidR="00F50428" w:rsidRPr="00D34359" w:rsidRDefault="00F50428" w:rsidP="00F50428">
            <w:pPr>
              <w:rPr>
                <w:color w:val="000000"/>
                <w:sz w:val="16"/>
                <w:szCs w:val="16"/>
                <w:lang w:val="uk-UA" w:eastAsia="uk-UA"/>
              </w:rPr>
            </w:pPr>
            <w:r>
              <w:rPr>
                <w:color w:val="000000"/>
                <w:sz w:val="20"/>
                <w:szCs w:val="20"/>
              </w:rPr>
              <w:t>+</w:t>
            </w:r>
          </w:p>
        </w:tc>
        <w:tc>
          <w:tcPr>
            <w:tcW w:w="581" w:type="dxa"/>
            <w:tcBorders>
              <w:top w:val="nil"/>
              <w:left w:val="nil"/>
              <w:bottom w:val="single" w:sz="4" w:space="0" w:color="auto"/>
              <w:right w:val="single" w:sz="4" w:space="0" w:color="auto"/>
            </w:tcBorders>
            <w:shd w:val="clear" w:color="auto" w:fill="auto"/>
            <w:noWrap/>
            <w:vAlign w:val="center"/>
            <w:hideMark/>
          </w:tcPr>
          <w:p w14:paraId="563B0FDF" w14:textId="6BF15C3F"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32DCB3CE" w14:textId="5C3C8F2C"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57EABEDA" w14:textId="257DEBB3" w:rsidR="00F50428" w:rsidRPr="00D34359" w:rsidRDefault="00F50428" w:rsidP="00F50428">
            <w:pPr>
              <w:rPr>
                <w:color w:val="000000"/>
                <w:sz w:val="16"/>
                <w:szCs w:val="16"/>
                <w:lang w:val="uk-UA" w:eastAsia="uk-UA"/>
              </w:rPr>
            </w:pPr>
            <w:r>
              <w:rPr>
                <w:color w:val="000000"/>
                <w:sz w:val="20"/>
                <w:szCs w:val="20"/>
              </w:rPr>
              <w:t>+</w:t>
            </w:r>
          </w:p>
        </w:tc>
        <w:tc>
          <w:tcPr>
            <w:tcW w:w="581" w:type="dxa"/>
            <w:tcBorders>
              <w:top w:val="nil"/>
              <w:left w:val="nil"/>
              <w:bottom w:val="single" w:sz="4" w:space="0" w:color="auto"/>
              <w:right w:val="single" w:sz="4" w:space="0" w:color="auto"/>
            </w:tcBorders>
            <w:shd w:val="clear" w:color="auto" w:fill="auto"/>
            <w:noWrap/>
            <w:vAlign w:val="center"/>
            <w:hideMark/>
          </w:tcPr>
          <w:p w14:paraId="63A882F1" w14:textId="1260302B" w:rsidR="00F50428" w:rsidRPr="00D34359" w:rsidRDefault="00F50428" w:rsidP="00F50428">
            <w:pPr>
              <w:rPr>
                <w:color w:val="000000"/>
                <w:sz w:val="16"/>
                <w:szCs w:val="16"/>
                <w:lang w:val="uk-UA" w:eastAsia="uk-UA"/>
              </w:rPr>
            </w:pPr>
            <w:r>
              <w:rPr>
                <w:color w:val="000000"/>
                <w:sz w:val="20"/>
                <w:szCs w:val="20"/>
              </w:rPr>
              <w:t>+</w:t>
            </w:r>
          </w:p>
        </w:tc>
        <w:tc>
          <w:tcPr>
            <w:tcW w:w="581" w:type="dxa"/>
            <w:tcBorders>
              <w:top w:val="nil"/>
              <w:left w:val="nil"/>
              <w:bottom w:val="single" w:sz="4" w:space="0" w:color="auto"/>
              <w:right w:val="single" w:sz="4" w:space="0" w:color="auto"/>
            </w:tcBorders>
            <w:shd w:val="clear" w:color="auto" w:fill="auto"/>
            <w:noWrap/>
            <w:vAlign w:val="center"/>
            <w:hideMark/>
          </w:tcPr>
          <w:p w14:paraId="52B437E8" w14:textId="08B53A8D"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66D1AFBF" w14:textId="65B55F4C"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155024E1" w14:textId="348C9383"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3EA39432" w14:textId="7F4EF06C"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24790E71" w14:textId="178B4A0A"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532BDB71" w14:textId="131E0119"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548E6873" w14:textId="48989B07"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7649DAEA" w14:textId="4E61AFAD"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0A604CBB" w14:textId="75C56CBE"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2B6C5004" w14:textId="6B0024AA"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75467820" w14:textId="24AFEC1F"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2B7B5930" w14:textId="4C68A8B4" w:rsidR="00F50428" w:rsidRPr="00D34359" w:rsidRDefault="00F50428" w:rsidP="00F50428">
            <w:pPr>
              <w:rPr>
                <w:color w:val="000000"/>
                <w:sz w:val="16"/>
                <w:szCs w:val="16"/>
                <w:lang w:val="uk-UA" w:eastAsia="uk-UA"/>
              </w:rPr>
            </w:pPr>
            <w:r>
              <w:rPr>
                <w:color w:val="000000"/>
                <w:sz w:val="20"/>
                <w:szCs w:val="20"/>
              </w:rPr>
              <w:t> </w:t>
            </w:r>
          </w:p>
        </w:tc>
      </w:tr>
      <w:tr w:rsidR="00F50428" w:rsidRPr="00D34359" w14:paraId="2D1FDD1B" w14:textId="77777777" w:rsidTr="00D37C0C">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68995BA" w14:textId="7CDC6F0D" w:rsidR="00F50428" w:rsidRPr="00D34359" w:rsidRDefault="00F50428" w:rsidP="00F50428">
            <w:pPr>
              <w:rPr>
                <w:color w:val="000000"/>
                <w:sz w:val="16"/>
                <w:szCs w:val="16"/>
                <w:lang w:val="uk-UA" w:eastAsia="uk-UA"/>
              </w:rPr>
            </w:pPr>
            <w:r>
              <w:rPr>
                <w:color w:val="000000"/>
                <w:sz w:val="20"/>
                <w:szCs w:val="20"/>
              </w:rPr>
              <w:t>ОК2.17</w:t>
            </w:r>
          </w:p>
        </w:tc>
        <w:tc>
          <w:tcPr>
            <w:tcW w:w="581" w:type="dxa"/>
            <w:tcBorders>
              <w:top w:val="nil"/>
              <w:left w:val="nil"/>
              <w:bottom w:val="single" w:sz="4" w:space="0" w:color="auto"/>
              <w:right w:val="single" w:sz="4" w:space="0" w:color="auto"/>
            </w:tcBorders>
            <w:shd w:val="clear" w:color="auto" w:fill="auto"/>
            <w:noWrap/>
            <w:vAlign w:val="center"/>
            <w:hideMark/>
          </w:tcPr>
          <w:p w14:paraId="6741BBD6" w14:textId="3C828A06"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5FCFF494" w14:textId="4E68F3F7"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47E6CAED" w14:textId="3F625E1A"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7C03B4EB" w14:textId="73A4621E"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35409EDF" w14:textId="4E9718DE"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0B1BA276" w14:textId="7AF0BF20"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3E344D5A" w14:textId="57BA84C3" w:rsidR="00F50428" w:rsidRPr="00D34359" w:rsidRDefault="00F50428" w:rsidP="00F50428">
            <w:pPr>
              <w:rPr>
                <w:color w:val="000000"/>
                <w:sz w:val="16"/>
                <w:szCs w:val="16"/>
                <w:lang w:val="uk-UA" w:eastAsia="uk-UA"/>
              </w:rPr>
            </w:pPr>
            <w:r>
              <w:rPr>
                <w:color w:val="000000"/>
                <w:sz w:val="20"/>
                <w:szCs w:val="20"/>
              </w:rPr>
              <w:t>+</w:t>
            </w:r>
          </w:p>
        </w:tc>
        <w:tc>
          <w:tcPr>
            <w:tcW w:w="581" w:type="dxa"/>
            <w:tcBorders>
              <w:top w:val="nil"/>
              <w:left w:val="nil"/>
              <w:bottom w:val="single" w:sz="4" w:space="0" w:color="auto"/>
              <w:right w:val="single" w:sz="4" w:space="0" w:color="auto"/>
            </w:tcBorders>
            <w:shd w:val="clear" w:color="auto" w:fill="auto"/>
            <w:noWrap/>
            <w:vAlign w:val="center"/>
            <w:hideMark/>
          </w:tcPr>
          <w:p w14:paraId="77885048" w14:textId="4A4BAF79"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437CCB26" w14:textId="57C09D96"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258A4759" w14:textId="75D2B1C9"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44DFF34E" w14:textId="7C45F18A"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5E85C63C" w14:textId="7B0F8344"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4D12CFE7" w14:textId="30792572"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65BE9E2B" w14:textId="7E362DEF"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5CC6BBE0" w14:textId="6264A4D0"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4F225B90" w14:textId="6F2FBC39"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741F7F52" w14:textId="6FEB5B3D"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77646F16" w14:textId="3F554C8A"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63069A66" w14:textId="57427BD8"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0F5E1B31" w14:textId="0F3EE335"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2845DC00" w14:textId="4830A17D" w:rsidR="00F50428" w:rsidRPr="00D34359" w:rsidRDefault="00F50428" w:rsidP="00F50428">
            <w:pPr>
              <w:rPr>
                <w:color w:val="000000"/>
                <w:sz w:val="16"/>
                <w:szCs w:val="16"/>
                <w:lang w:val="uk-UA" w:eastAsia="uk-UA"/>
              </w:rPr>
            </w:pPr>
            <w:r>
              <w:rPr>
                <w:color w:val="000000"/>
                <w:sz w:val="20"/>
                <w:szCs w:val="20"/>
              </w:rPr>
              <w:t>+</w:t>
            </w:r>
          </w:p>
        </w:tc>
        <w:tc>
          <w:tcPr>
            <w:tcW w:w="581" w:type="dxa"/>
            <w:tcBorders>
              <w:top w:val="nil"/>
              <w:left w:val="nil"/>
              <w:bottom w:val="single" w:sz="4" w:space="0" w:color="auto"/>
              <w:right w:val="single" w:sz="4" w:space="0" w:color="auto"/>
            </w:tcBorders>
            <w:shd w:val="clear" w:color="auto" w:fill="auto"/>
            <w:noWrap/>
            <w:vAlign w:val="center"/>
            <w:hideMark/>
          </w:tcPr>
          <w:p w14:paraId="1B15C47E" w14:textId="5AA4A851" w:rsidR="00F50428" w:rsidRPr="00D34359" w:rsidRDefault="00F50428" w:rsidP="00F50428">
            <w:pPr>
              <w:rPr>
                <w:color w:val="000000"/>
                <w:sz w:val="16"/>
                <w:szCs w:val="16"/>
                <w:lang w:val="uk-UA" w:eastAsia="uk-UA"/>
              </w:rPr>
            </w:pPr>
            <w:r>
              <w:rPr>
                <w:color w:val="000000"/>
                <w:sz w:val="20"/>
                <w:szCs w:val="20"/>
              </w:rPr>
              <w:t>+</w:t>
            </w:r>
          </w:p>
        </w:tc>
      </w:tr>
      <w:tr w:rsidR="00F50428" w:rsidRPr="00D34359" w14:paraId="12EC8306" w14:textId="77777777" w:rsidTr="00D37C0C">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A722BA7" w14:textId="3D11477A" w:rsidR="00F50428" w:rsidRPr="00D34359" w:rsidRDefault="00F50428" w:rsidP="00F50428">
            <w:pPr>
              <w:rPr>
                <w:color w:val="000000"/>
                <w:sz w:val="16"/>
                <w:szCs w:val="16"/>
                <w:lang w:val="uk-UA" w:eastAsia="uk-UA"/>
              </w:rPr>
            </w:pPr>
            <w:r>
              <w:rPr>
                <w:color w:val="000000"/>
                <w:sz w:val="20"/>
                <w:szCs w:val="20"/>
              </w:rPr>
              <w:t>ОК2.18</w:t>
            </w:r>
          </w:p>
        </w:tc>
        <w:tc>
          <w:tcPr>
            <w:tcW w:w="581" w:type="dxa"/>
            <w:tcBorders>
              <w:top w:val="nil"/>
              <w:left w:val="nil"/>
              <w:bottom w:val="single" w:sz="4" w:space="0" w:color="auto"/>
              <w:right w:val="single" w:sz="4" w:space="0" w:color="auto"/>
            </w:tcBorders>
            <w:shd w:val="clear" w:color="auto" w:fill="auto"/>
            <w:noWrap/>
            <w:vAlign w:val="center"/>
            <w:hideMark/>
          </w:tcPr>
          <w:p w14:paraId="49016D26" w14:textId="420B0853"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56C52F95" w14:textId="2BA170C2"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65BF4CBB" w14:textId="30E142B9"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76EF8775" w14:textId="6AC1DC34"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5E2C986D" w14:textId="1945D4BA"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6FE0706D" w14:textId="11B5E4DC"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1045F5D8" w14:textId="108C6E78"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66F516D7" w14:textId="42736085" w:rsidR="00F50428" w:rsidRPr="00D34359" w:rsidRDefault="00F50428" w:rsidP="00F50428">
            <w:pPr>
              <w:rPr>
                <w:color w:val="000000"/>
                <w:sz w:val="16"/>
                <w:szCs w:val="16"/>
                <w:lang w:val="uk-UA" w:eastAsia="uk-UA"/>
              </w:rPr>
            </w:pPr>
            <w:r>
              <w:rPr>
                <w:color w:val="000000"/>
                <w:sz w:val="20"/>
                <w:szCs w:val="20"/>
              </w:rPr>
              <w:t>+</w:t>
            </w:r>
          </w:p>
        </w:tc>
        <w:tc>
          <w:tcPr>
            <w:tcW w:w="581" w:type="dxa"/>
            <w:tcBorders>
              <w:top w:val="nil"/>
              <w:left w:val="nil"/>
              <w:bottom w:val="single" w:sz="4" w:space="0" w:color="auto"/>
              <w:right w:val="single" w:sz="4" w:space="0" w:color="auto"/>
            </w:tcBorders>
            <w:shd w:val="clear" w:color="auto" w:fill="auto"/>
            <w:noWrap/>
            <w:vAlign w:val="center"/>
            <w:hideMark/>
          </w:tcPr>
          <w:p w14:paraId="637A18DC" w14:textId="4D026523"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5E189932" w14:textId="352A701B"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70B9F4DE" w14:textId="1434DF65"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28F3E375" w14:textId="5ED4C460" w:rsidR="00F50428" w:rsidRPr="00D34359" w:rsidRDefault="00F50428" w:rsidP="00F50428">
            <w:pPr>
              <w:rPr>
                <w:color w:val="000000"/>
                <w:sz w:val="16"/>
                <w:szCs w:val="16"/>
                <w:lang w:val="uk-UA" w:eastAsia="uk-UA"/>
              </w:rPr>
            </w:pPr>
            <w:r>
              <w:rPr>
                <w:color w:val="000000"/>
                <w:sz w:val="20"/>
                <w:szCs w:val="20"/>
              </w:rPr>
              <w:t>+</w:t>
            </w:r>
          </w:p>
        </w:tc>
        <w:tc>
          <w:tcPr>
            <w:tcW w:w="581" w:type="dxa"/>
            <w:tcBorders>
              <w:top w:val="nil"/>
              <w:left w:val="nil"/>
              <w:bottom w:val="single" w:sz="4" w:space="0" w:color="auto"/>
              <w:right w:val="single" w:sz="4" w:space="0" w:color="auto"/>
            </w:tcBorders>
            <w:shd w:val="clear" w:color="auto" w:fill="auto"/>
            <w:noWrap/>
            <w:vAlign w:val="center"/>
            <w:hideMark/>
          </w:tcPr>
          <w:p w14:paraId="2F69CE41" w14:textId="474650AA"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091A69C9" w14:textId="3A80D568"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5558F326" w14:textId="22A64918" w:rsidR="00F50428" w:rsidRPr="00D34359" w:rsidRDefault="00F50428" w:rsidP="00F50428">
            <w:pPr>
              <w:rPr>
                <w:color w:val="000000"/>
                <w:sz w:val="16"/>
                <w:szCs w:val="16"/>
                <w:lang w:val="uk-UA" w:eastAsia="uk-UA"/>
              </w:rPr>
            </w:pPr>
            <w:r>
              <w:rPr>
                <w:color w:val="000000"/>
                <w:sz w:val="20"/>
                <w:szCs w:val="20"/>
              </w:rPr>
              <w:t>+</w:t>
            </w:r>
          </w:p>
        </w:tc>
        <w:tc>
          <w:tcPr>
            <w:tcW w:w="581" w:type="dxa"/>
            <w:tcBorders>
              <w:top w:val="nil"/>
              <w:left w:val="nil"/>
              <w:bottom w:val="single" w:sz="4" w:space="0" w:color="auto"/>
              <w:right w:val="single" w:sz="4" w:space="0" w:color="auto"/>
            </w:tcBorders>
            <w:shd w:val="clear" w:color="auto" w:fill="auto"/>
            <w:noWrap/>
            <w:vAlign w:val="center"/>
            <w:hideMark/>
          </w:tcPr>
          <w:p w14:paraId="5074DC4F" w14:textId="4C93A7A0"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2E34A4EE" w14:textId="2C3FC2D5"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34A81D52" w14:textId="2B7334F4"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3079AAFB" w14:textId="44008BE5"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46A13101" w14:textId="7E45280E"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30E1DAB1" w14:textId="3607BDAF"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638F7E48" w14:textId="6B9A5638" w:rsidR="00F50428" w:rsidRPr="00D34359" w:rsidRDefault="00F50428" w:rsidP="00F50428">
            <w:pPr>
              <w:rPr>
                <w:color w:val="000000"/>
                <w:sz w:val="16"/>
                <w:szCs w:val="16"/>
                <w:lang w:val="uk-UA" w:eastAsia="uk-UA"/>
              </w:rPr>
            </w:pPr>
            <w:r>
              <w:rPr>
                <w:color w:val="000000"/>
                <w:sz w:val="20"/>
                <w:szCs w:val="20"/>
              </w:rPr>
              <w:t> </w:t>
            </w:r>
          </w:p>
        </w:tc>
      </w:tr>
      <w:tr w:rsidR="00F50428" w:rsidRPr="00D34359" w14:paraId="27028C35" w14:textId="77777777" w:rsidTr="00D37C0C">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66B421E" w14:textId="34C9D96F" w:rsidR="00F50428" w:rsidRPr="00D34359" w:rsidRDefault="00F50428" w:rsidP="00F50428">
            <w:pPr>
              <w:rPr>
                <w:color w:val="000000"/>
                <w:sz w:val="16"/>
                <w:szCs w:val="16"/>
                <w:lang w:val="uk-UA" w:eastAsia="uk-UA"/>
              </w:rPr>
            </w:pPr>
            <w:r>
              <w:rPr>
                <w:color w:val="000000"/>
                <w:sz w:val="20"/>
                <w:szCs w:val="20"/>
              </w:rPr>
              <w:t>ОК2.19</w:t>
            </w:r>
          </w:p>
        </w:tc>
        <w:tc>
          <w:tcPr>
            <w:tcW w:w="581" w:type="dxa"/>
            <w:tcBorders>
              <w:top w:val="nil"/>
              <w:left w:val="nil"/>
              <w:bottom w:val="single" w:sz="4" w:space="0" w:color="auto"/>
              <w:right w:val="single" w:sz="4" w:space="0" w:color="auto"/>
            </w:tcBorders>
            <w:shd w:val="clear" w:color="auto" w:fill="auto"/>
            <w:noWrap/>
            <w:vAlign w:val="center"/>
            <w:hideMark/>
          </w:tcPr>
          <w:p w14:paraId="2BD43092" w14:textId="33772EB7" w:rsidR="00F50428" w:rsidRPr="00D34359" w:rsidRDefault="00F50428" w:rsidP="00F50428">
            <w:pPr>
              <w:rPr>
                <w:color w:val="000000"/>
                <w:sz w:val="16"/>
                <w:szCs w:val="16"/>
                <w:lang w:val="uk-UA" w:eastAsia="uk-UA"/>
              </w:rPr>
            </w:pPr>
            <w:r>
              <w:rPr>
                <w:color w:val="000000"/>
                <w:sz w:val="20"/>
                <w:szCs w:val="20"/>
              </w:rPr>
              <w:t>+</w:t>
            </w:r>
          </w:p>
        </w:tc>
        <w:tc>
          <w:tcPr>
            <w:tcW w:w="581" w:type="dxa"/>
            <w:tcBorders>
              <w:top w:val="nil"/>
              <w:left w:val="nil"/>
              <w:bottom w:val="single" w:sz="4" w:space="0" w:color="auto"/>
              <w:right w:val="single" w:sz="4" w:space="0" w:color="auto"/>
            </w:tcBorders>
            <w:shd w:val="clear" w:color="auto" w:fill="auto"/>
            <w:noWrap/>
            <w:vAlign w:val="center"/>
            <w:hideMark/>
          </w:tcPr>
          <w:p w14:paraId="0658294F" w14:textId="2A7109EB"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7F356E1F" w14:textId="1BA42539"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3FCEA4D5" w14:textId="18BE1DE7" w:rsidR="00F50428" w:rsidRPr="00D34359" w:rsidRDefault="00F50428" w:rsidP="00F50428">
            <w:pPr>
              <w:rPr>
                <w:color w:val="000000"/>
                <w:sz w:val="16"/>
                <w:szCs w:val="16"/>
                <w:lang w:val="uk-UA" w:eastAsia="uk-UA"/>
              </w:rPr>
            </w:pPr>
            <w:r>
              <w:rPr>
                <w:color w:val="000000"/>
                <w:sz w:val="20"/>
                <w:szCs w:val="20"/>
              </w:rPr>
              <w:t>+</w:t>
            </w:r>
          </w:p>
        </w:tc>
        <w:tc>
          <w:tcPr>
            <w:tcW w:w="581" w:type="dxa"/>
            <w:tcBorders>
              <w:top w:val="nil"/>
              <w:left w:val="nil"/>
              <w:bottom w:val="single" w:sz="4" w:space="0" w:color="auto"/>
              <w:right w:val="single" w:sz="4" w:space="0" w:color="auto"/>
            </w:tcBorders>
            <w:shd w:val="clear" w:color="auto" w:fill="auto"/>
            <w:noWrap/>
            <w:vAlign w:val="center"/>
            <w:hideMark/>
          </w:tcPr>
          <w:p w14:paraId="759645BC" w14:textId="6DF1B280"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20FE2CA4" w14:textId="4C4BB50A"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5203666B" w14:textId="672A6ACD" w:rsidR="00F50428" w:rsidRPr="00D34359" w:rsidRDefault="00F50428" w:rsidP="00F50428">
            <w:pPr>
              <w:rPr>
                <w:color w:val="000000"/>
                <w:sz w:val="16"/>
                <w:szCs w:val="16"/>
                <w:lang w:val="uk-UA" w:eastAsia="uk-UA"/>
              </w:rPr>
            </w:pPr>
            <w:r>
              <w:rPr>
                <w:color w:val="000000"/>
                <w:sz w:val="20"/>
                <w:szCs w:val="20"/>
              </w:rPr>
              <w:t>+</w:t>
            </w:r>
          </w:p>
        </w:tc>
        <w:tc>
          <w:tcPr>
            <w:tcW w:w="581" w:type="dxa"/>
            <w:tcBorders>
              <w:top w:val="nil"/>
              <w:left w:val="nil"/>
              <w:bottom w:val="single" w:sz="4" w:space="0" w:color="auto"/>
              <w:right w:val="single" w:sz="4" w:space="0" w:color="auto"/>
            </w:tcBorders>
            <w:shd w:val="clear" w:color="auto" w:fill="auto"/>
            <w:noWrap/>
            <w:vAlign w:val="center"/>
            <w:hideMark/>
          </w:tcPr>
          <w:p w14:paraId="677D04B7" w14:textId="59CBBFDA"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422AC542" w14:textId="2C11DEC5"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7DDE5A93" w14:textId="2C216B26"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5645C54B" w14:textId="594FC725"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4DAEACE1" w14:textId="2DDEE2F6" w:rsidR="00F50428" w:rsidRPr="00D34359" w:rsidRDefault="00F50428" w:rsidP="00F50428">
            <w:pPr>
              <w:rPr>
                <w:color w:val="000000"/>
                <w:sz w:val="16"/>
                <w:szCs w:val="16"/>
                <w:lang w:val="uk-UA" w:eastAsia="uk-UA"/>
              </w:rPr>
            </w:pPr>
            <w:r>
              <w:rPr>
                <w:color w:val="000000"/>
                <w:sz w:val="20"/>
                <w:szCs w:val="20"/>
              </w:rPr>
              <w:t>+</w:t>
            </w:r>
          </w:p>
        </w:tc>
        <w:tc>
          <w:tcPr>
            <w:tcW w:w="581" w:type="dxa"/>
            <w:tcBorders>
              <w:top w:val="nil"/>
              <w:left w:val="nil"/>
              <w:bottom w:val="single" w:sz="4" w:space="0" w:color="auto"/>
              <w:right w:val="single" w:sz="4" w:space="0" w:color="auto"/>
            </w:tcBorders>
            <w:shd w:val="clear" w:color="auto" w:fill="auto"/>
            <w:noWrap/>
            <w:vAlign w:val="center"/>
            <w:hideMark/>
          </w:tcPr>
          <w:p w14:paraId="412B1D63" w14:textId="0C66ED16"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2E133D27" w14:textId="5A699E18"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331DC102" w14:textId="3D214F03"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17823A47" w14:textId="71428E0F"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7A027361" w14:textId="34078617"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4B115C47" w14:textId="3B6095E2"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740DFC5C" w14:textId="00159F27"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57975D31" w14:textId="5914CACC"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64DEFFBC" w14:textId="6C2296E3"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5A05AE74" w14:textId="4D6B6674" w:rsidR="00F50428" w:rsidRPr="00D34359" w:rsidRDefault="00F50428" w:rsidP="00F50428">
            <w:pPr>
              <w:rPr>
                <w:color w:val="000000"/>
                <w:sz w:val="16"/>
                <w:szCs w:val="16"/>
                <w:lang w:val="uk-UA" w:eastAsia="uk-UA"/>
              </w:rPr>
            </w:pPr>
            <w:r>
              <w:rPr>
                <w:color w:val="000000"/>
                <w:sz w:val="20"/>
                <w:szCs w:val="20"/>
              </w:rPr>
              <w:t> </w:t>
            </w:r>
          </w:p>
        </w:tc>
      </w:tr>
      <w:tr w:rsidR="00F50428" w:rsidRPr="00D34359" w14:paraId="2F310D2E" w14:textId="77777777" w:rsidTr="00D37C0C">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7C98E98" w14:textId="21B5FB28" w:rsidR="00F50428" w:rsidRPr="00D34359" w:rsidRDefault="00F50428" w:rsidP="00F50428">
            <w:pPr>
              <w:rPr>
                <w:color w:val="000000"/>
                <w:sz w:val="16"/>
                <w:szCs w:val="16"/>
                <w:lang w:val="uk-UA" w:eastAsia="uk-UA"/>
              </w:rPr>
            </w:pPr>
            <w:r>
              <w:rPr>
                <w:color w:val="000000"/>
                <w:sz w:val="20"/>
                <w:szCs w:val="20"/>
              </w:rPr>
              <w:t>ОК2.20</w:t>
            </w:r>
          </w:p>
        </w:tc>
        <w:tc>
          <w:tcPr>
            <w:tcW w:w="581" w:type="dxa"/>
            <w:tcBorders>
              <w:top w:val="nil"/>
              <w:left w:val="nil"/>
              <w:bottom w:val="single" w:sz="4" w:space="0" w:color="auto"/>
              <w:right w:val="single" w:sz="4" w:space="0" w:color="auto"/>
            </w:tcBorders>
            <w:shd w:val="clear" w:color="auto" w:fill="auto"/>
            <w:noWrap/>
            <w:vAlign w:val="center"/>
            <w:hideMark/>
          </w:tcPr>
          <w:p w14:paraId="7A701FAD" w14:textId="51299C3B"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3A7C3479" w14:textId="00A8B183"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49F5CCEA" w14:textId="5DBAB84F"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75C3075E" w14:textId="581BD740" w:rsidR="00F50428" w:rsidRPr="00D34359" w:rsidRDefault="00F50428" w:rsidP="00F50428">
            <w:pPr>
              <w:rPr>
                <w:color w:val="000000"/>
                <w:sz w:val="16"/>
                <w:szCs w:val="16"/>
                <w:lang w:val="uk-UA" w:eastAsia="uk-UA"/>
              </w:rPr>
            </w:pPr>
            <w:r>
              <w:rPr>
                <w:color w:val="000000"/>
                <w:sz w:val="20"/>
                <w:szCs w:val="20"/>
              </w:rPr>
              <w:t>+</w:t>
            </w:r>
          </w:p>
        </w:tc>
        <w:tc>
          <w:tcPr>
            <w:tcW w:w="581" w:type="dxa"/>
            <w:tcBorders>
              <w:top w:val="nil"/>
              <w:left w:val="nil"/>
              <w:bottom w:val="single" w:sz="4" w:space="0" w:color="auto"/>
              <w:right w:val="single" w:sz="4" w:space="0" w:color="auto"/>
            </w:tcBorders>
            <w:shd w:val="clear" w:color="auto" w:fill="auto"/>
            <w:noWrap/>
            <w:vAlign w:val="center"/>
            <w:hideMark/>
          </w:tcPr>
          <w:p w14:paraId="55FEA399" w14:textId="6CF2D03F"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24D70790" w14:textId="448628DD"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6849F720" w14:textId="7C3BD6C5" w:rsidR="00F50428" w:rsidRPr="00D34359" w:rsidRDefault="00F50428" w:rsidP="00F50428">
            <w:pPr>
              <w:rPr>
                <w:color w:val="000000"/>
                <w:sz w:val="16"/>
                <w:szCs w:val="16"/>
                <w:lang w:val="uk-UA" w:eastAsia="uk-UA"/>
              </w:rPr>
            </w:pPr>
            <w:r>
              <w:rPr>
                <w:color w:val="000000"/>
                <w:sz w:val="20"/>
                <w:szCs w:val="20"/>
              </w:rPr>
              <w:t>+</w:t>
            </w:r>
          </w:p>
        </w:tc>
        <w:tc>
          <w:tcPr>
            <w:tcW w:w="581" w:type="dxa"/>
            <w:tcBorders>
              <w:top w:val="nil"/>
              <w:left w:val="nil"/>
              <w:bottom w:val="single" w:sz="4" w:space="0" w:color="auto"/>
              <w:right w:val="single" w:sz="4" w:space="0" w:color="auto"/>
            </w:tcBorders>
            <w:shd w:val="clear" w:color="auto" w:fill="auto"/>
            <w:noWrap/>
            <w:vAlign w:val="center"/>
            <w:hideMark/>
          </w:tcPr>
          <w:p w14:paraId="789A8254" w14:textId="2C310448" w:rsidR="00F50428" w:rsidRPr="00D34359" w:rsidRDefault="00F50428" w:rsidP="00F50428">
            <w:pPr>
              <w:rPr>
                <w:color w:val="000000"/>
                <w:sz w:val="16"/>
                <w:szCs w:val="16"/>
                <w:lang w:val="uk-UA" w:eastAsia="uk-UA"/>
              </w:rPr>
            </w:pPr>
            <w:r>
              <w:rPr>
                <w:color w:val="000000"/>
                <w:sz w:val="20"/>
                <w:szCs w:val="20"/>
              </w:rPr>
              <w:t>+</w:t>
            </w:r>
          </w:p>
        </w:tc>
        <w:tc>
          <w:tcPr>
            <w:tcW w:w="581" w:type="dxa"/>
            <w:tcBorders>
              <w:top w:val="nil"/>
              <w:left w:val="nil"/>
              <w:bottom w:val="single" w:sz="4" w:space="0" w:color="auto"/>
              <w:right w:val="single" w:sz="4" w:space="0" w:color="auto"/>
            </w:tcBorders>
            <w:shd w:val="clear" w:color="auto" w:fill="auto"/>
            <w:noWrap/>
            <w:vAlign w:val="center"/>
            <w:hideMark/>
          </w:tcPr>
          <w:p w14:paraId="5A86CC72" w14:textId="51CA960F"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005E1C0B" w14:textId="63595E0C"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35667151" w14:textId="3E69DAD9"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3616076C" w14:textId="03BAE720" w:rsidR="00F50428" w:rsidRPr="00D34359" w:rsidRDefault="00F50428" w:rsidP="00F50428">
            <w:pPr>
              <w:rPr>
                <w:color w:val="000000"/>
                <w:sz w:val="16"/>
                <w:szCs w:val="16"/>
                <w:lang w:val="uk-UA" w:eastAsia="uk-UA"/>
              </w:rPr>
            </w:pPr>
            <w:r>
              <w:rPr>
                <w:color w:val="000000"/>
                <w:sz w:val="20"/>
                <w:szCs w:val="20"/>
              </w:rPr>
              <w:t>+</w:t>
            </w:r>
          </w:p>
        </w:tc>
        <w:tc>
          <w:tcPr>
            <w:tcW w:w="581" w:type="dxa"/>
            <w:tcBorders>
              <w:top w:val="nil"/>
              <w:left w:val="nil"/>
              <w:bottom w:val="single" w:sz="4" w:space="0" w:color="auto"/>
              <w:right w:val="single" w:sz="4" w:space="0" w:color="auto"/>
            </w:tcBorders>
            <w:shd w:val="clear" w:color="auto" w:fill="auto"/>
            <w:noWrap/>
            <w:vAlign w:val="center"/>
            <w:hideMark/>
          </w:tcPr>
          <w:p w14:paraId="062777AE" w14:textId="4D53B053" w:rsidR="00F50428" w:rsidRPr="00D34359" w:rsidRDefault="00F50428" w:rsidP="00F50428">
            <w:pPr>
              <w:rPr>
                <w:color w:val="000000"/>
                <w:sz w:val="16"/>
                <w:szCs w:val="16"/>
                <w:lang w:val="uk-UA" w:eastAsia="uk-UA"/>
              </w:rPr>
            </w:pPr>
            <w:r>
              <w:rPr>
                <w:color w:val="000000"/>
                <w:sz w:val="20"/>
                <w:szCs w:val="20"/>
              </w:rPr>
              <w:t>+</w:t>
            </w:r>
          </w:p>
        </w:tc>
        <w:tc>
          <w:tcPr>
            <w:tcW w:w="581" w:type="dxa"/>
            <w:tcBorders>
              <w:top w:val="nil"/>
              <w:left w:val="nil"/>
              <w:bottom w:val="single" w:sz="4" w:space="0" w:color="auto"/>
              <w:right w:val="single" w:sz="4" w:space="0" w:color="auto"/>
            </w:tcBorders>
            <w:shd w:val="clear" w:color="auto" w:fill="auto"/>
            <w:noWrap/>
            <w:vAlign w:val="center"/>
            <w:hideMark/>
          </w:tcPr>
          <w:p w14:paraId="3326FF97" w14:textId="020BEBE6"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7A28123A" w14:textId="3AAC0CB7"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6E503B1F" w14:textId="7DA84E9A"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16F8FE70" w14:textId="7095F1E4"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6945D0FF" w14:textId="62510734"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366FBD53" w14:textId="3F17871D"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77BEE833" w14:textId="1F6BB7BB"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71DEDE91" w14:textId="3FEE879A"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0E0D4C34" w14:textId="4E7C20AC" w:rsidR="00F50428" w:rsidRPr="00D34359" w:rsidRDefault="00F50428" w:rsidP="00F50428">
            <w:pPr>
              <w:rPr>
                <w:color w:val="000000"/>
                <w:sz w:val="16"/>
                <w:szCs w:val="16"/>
                <w:lang w:val="uk-UA" w:eastAsia="uk-UA"/>
              </w:rPr>
            </w:pPr>
            <w:r>
              <w:rPr>
                <w:color w:val="000000"/>
                <w:sz w:val="20"/>
                <w:szCs w:val="20"/>
              </w:rPr>
              <w:t> </w:t>
            </w:r>
          </w:p>
        </w:tc>
      </w:tr>
      <w:tr w:rsidR="00F50428" w:rsidRPr="00D34359" w14:paraId="4CDC74BF" w14:textId="77777777" w:rsidTr="00D37C0C">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7D37096" w14:textId="57CB3841" w:rsidR="00F50428" w:rsidRPr="00D34359" w:rsidRDefault="00F50428" w:rsidP="00F50428">
            <w:pPr>
              <w:rPr>
                <w:color w:val="000000"/>
                <w:sz w:val="16"/>
                <w:szCs w:val="16"/>
                <w:lang w:val="uk-UA" w:eastAsia="uk-UA"/>
              </w:rPr>
            </w:pPr>
            <w:r>
              <w:rPr>
                <w:color w:val="000000"/>
                <w:sz w:val="20"/>
                <w:szCs w:val="20"/>
              </w:rPr>
              <w:t>ОК2.21</w:t>
            </w:r>
          </w:p>
        </w:tc>
        <w:tc>
          <w:tcPr>
            <w:tcW w:w="581" w:type="dxa"/>
            <w:tcBorders>
              <w:top w:val="nil"/>
              <w:left w:val="nil"/>
              <w:bottom w:val="single" w:sz="4" w:space="0" w:color="auto"/>
              <w:right w:val="single" w:sz="4" w:space="0" w:color="auto"/>
            </w:tcBorders>
            <w:shd w:val="clear" w:color="auto" w:fill="auto"/>
            <w:noWrap/>
            <w:vAlign w:val="center"/>
            <w:hideMark/>
          </w:tcPr>
          <w:p w14:paraId="5592D9EC" w14:textId="0BDD843B" w:rsidR="00F50428" w:rsidRPr="00D34359" w:rsidRDefault="00F50428" w:rsidP="00F50428">
            <w:pPr>
              <w:rPr>
                <w:color w:val="000000"/>
                <w:sz w:val="16"/>
                <w:szCs w:val="16"/>
                <w:lang w:val="uk-UA" w:eastAsia="uk-UA"/>
              </w:rPr>
            </w:pPr>
            <w:r>
              <w:rPr>
                <w:color w:val="000000"/>
                <w:sz w:val="20"/>
                <w:szCs w:val="20"/>
              </w:rPr>
              <w:t>+</w:t>
            </w:r>
          </w:p>
        </w:tc>
        <w:tc>
          <w:tcPr>
            <w:tcW w:w="581" w:type="dxa"/>
            <w:tcBorders>
              <w:top w:val="nil"/>
              <w:left w:val="nil"/>
              <w:bottom w:val="single" w:sz="4" w:space="0" w:color="auto"/>
              <w:right w:val="single" w:sz="4" w:space="0" w:color="auto"/>
            </w:tcBorders>
            <w:shd w:val="clear" w:color="auto" w:fill="auto"/>
            <w:noWrap/>
            <w:vAlign w:val="center"/>
            <w:hideMark/>
          </w:tcPr>
          <w:p w14:paraId="7DBF0BBF" w14:textId="7AF3CCEB"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25329680" w14:textId="5DAD0D99" w:rsidR="00F50428" w:rsidRPr="00D34359" w:rsidRDefault="00F50428" w:rsidP="00F50428">
            <w:pPr>
              <w:rPr>
                <w:color w:val="000000"/>
                <w:sz w:val="16"/>
                <w:szCs w:val="16"/>
                <w:lang w:val="uk-UA" w:eastAsia="uk-UA"/>
              </w:rPr>
            </w:pPr>
            <w:r>
              <w:rPr>
                <w:color w:val="000000"/>
                <w:sz w:val="20"/>
                <w:szCs w:val="20"/>
              </w:rPr>
              <w:t>+</w:t>
            </w:r>
          </w:p>
        </w:tc>
        <w:tc>
          <w:tcPr>
            <w:tcW w:w="581" w:type="dxa"/>
            <w:tcBorders>
              <w:top w:val="nil"/>
              <w:left w:val="nil"/>
              <w:bottom w:val="single" w:sz="4" w:space="0" w:color="auto"/>
              <w:right w:val="single" w:sz="4" w:space="0" w:color="auto"/>
            </w:tcBorders>
            <w:shd w:val="clear" w:color="auto" w:fill="auto"/>
            <w:noWrap/>
            <w:vAlign w:val="center"/>
            <w:hideMark/>
          </w:tcPr>
          <w:p w14:paraId="20C46692" w14:textId="4B186A25"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299FC01D" w14:textId="3EAA4166"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7099E08A" w14:textId="031B3F88"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5A47FD53" w14:textId="6B6EE92A"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16CE4846" w14:textId="60657BBC"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02B76739" w14:textId="72B2965B"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50FF9540" w14:textId="364297D0" w:rsidR="00F50428" w:rsidRPr="00D34359" w:rsidRDefault="00F50428" w:rsidP="00F50428">
            <w:pPr>
              <w:rPr>
                <w:color w:val="000000"/>
                <w:sz w:val="16"/>
                <w:szCs w:val="16"/>
                <w:lang w:val="uk-UA" w:eastAsia="uk-UA"/>
              </w:rPr>
            </w:pPr>
            <w:r>
              <w:rPr>
                <w:color w:val="000000"/>
                <w:sz w:val="20"/>
                <w:szCs w:val="20"/>
              </w:rPr>
              <w:t>+</w:t>
            </w:r>
          </w:p>
        </w:tc>
        <w:tc>
          <w:tcPr>
            <w:tcW w:w="581" w:type="dxa"/>
            <w:tcBorders>
              <w:top w:val="nil"/>
              <w:left w:val="nil"/>
              <w:bottom w:val="single" w:sz="4" w:space="0" w:color="auto"/>
              <w:right w:val="single" w:sz="4" w:space="0" w:color="auto"/>
            </w:tcBorders>
            <w:shd w:val="clear" w:color="auto" w:fill="auto"/>
            <w:noWrap/>
            <w:vAlign w:val="center"/>
            <w:hideMark/>
          </w:tcPr>
          <w:p w14:paraId="780DA425" w14:textId="6E84CDA2"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3E5F25DD" w14:textId="415AB1F2"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633C6407" w14:textId="178ADE4F"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1ED64B18" w14:textId="3D5C2984" w:rsidR="00F50428" w:rsidRPr="00D34359" w:rsidRDefault="00F50428" w:rsidP="00F50428">
            <w:pPr>
              <w:rPr>
                <w:color w:val="000000"/>
                <w:sz w:val="16"/>
                <w:szCs w:val="16"/>
                <w:lang w:val="uk-UA" w:eastAsia="uk-UA"/>
              </w:rPr>
            </w:pPr>
            <w:r>
              <w:rPr>
                <w:color w:val="000000"/>
                <w:sz w:val="20"/>
                <w:szCs w:val="20"/>
              </w:rPr>
              <w:t>+</w:t>
            </w:r>
          </w:p>
        </w:tc>
        <w:tc>
          <w:tcPr>
            <w:tcW w:w="581" w:type="dxa"/>
            <w:tcBorders>
              <w:top w:val="nil"/>
              <w:left w:val="nil"/>
              <w:bottom w:val="single" w:sz="4" w:space="0" w:color="auto"/>
              <w:right w:val="single" w:sz="4" w:space="0" w:color="auto"/>
            </w:tcBorders>
            <w:shd w:val="clear" w:color="auto" w:fill="auto"/>
            <w:noWrap/>
            <w:vAlign w:val="center"/>
            <w:hideMark/>
          </w:tcPr>
          <w:p w14:paraId="1E0B9670" w14:textId="1E41D7C3"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3D96FB70" w14:textId="7C941462"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6438CCBB" w14:textId="1D648CCB"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721301FD" w14:textId="282DF743"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5E4041DE" w14:textId="1AF0ED6E"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622BBE55" w14:textId="2680B812"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4331B72B" w14:textId="48A59818"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654CC2DD" w14:textId="120DBB1A" w:rsidR="00F50428" w:rsidRPr="00D34359" w:rsidRDefault="00F50428" w:rsidP="00F50428">
            <w:pPr>
              <w:rPr>
                <w:color w:val="000000"/>
                <w:sz w:val="16"/>
                <w:szCs w:val="16"/>
                <w:lang w:val="uk-UA" w:eastAsia="uk-UA"/>
              </w:rPr>
            </w:pPr>
            <w:r>
              <w:rPr>
                <w:color w:val="000000"/>
                <w:sz w:val="20"/>
                <w:szCs w:val="20"/>
              </w:rPr>
              <w:t> </w:t>
            </w:r>
          </w:p>
        </w:tc>
      </w:tr>
      <w:tr w:rsidR="00F50428" w:rsidRPr="00D34359" w14:paraId="211C827E" w14:textId="77777777" w:rsidTr="00D37C0C">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077A2C5" w14:textId="3C7B9073" w:rsidR="00F50428" w:rsidRPr="00D34359" w:rsidRDefault="00F50428" w:rsidP="00F50428">
            <w:pPr>
              <w:rPr>
                <w:color w:val="000000"/>
                <w:sz w:val="16"/>
                <w:szCs w:val="16"/>
                <w:lang w:val="uk-UA" w:eastAsia="uk-UA"/>
              </w:rPr>
            </w:pPr>
            <w:r>
              <w:rPr>
                <w:color w:val="000000"/>
                <w:sz w:val="20"/>
                <w:szCs w:val="20"/>
              </w:rPr>
              <w:t>ОК2.22</w:t>
            </w:r>
          </w:p>
        </w:tc>
        <w:tc>
          <w:tcPr>
            <w:tcW w:w="581" w:type="dxa"/>
            <w:tcBorders>
              <w:top w:val="nil"/>
              <w:left w:val="nil"/>
              <w:bottom w:val="single" w:sz="4" w:space="0" w:color="auto"/>
              <w:right w:val="single" w:sz="4" w:space="0" w:color="auto"/>
            </w:tcBorders>
            <w:shd w:val="clear" w:color="auto" w:fill="auto"/>
            <w:noWrap/>
            <w:vAlign w:val="center"/>
            <w:hideMark/>
          </w:tcPr>
          <w:p w14:paraId="48AC422C" w14:textId="10E362D3"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13736D53" w14:textId="517B1A28"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4E35CCBD" w14:textId="7DEB7B0B" w:rsidR="00F50428" w:rsidRPr="00D34359" w:rsidRDefault="00F50428" w:rsidP="00F50428">
            <w:pPr>
              <w:rPr>
                <w:color w:val="000000"/>
                <w:sz w:val="16"/>
                <w:szCs w:val="16"/>
                <w:lang w:val="uk-UA" w:eastAsia="uk-UA"/>
              </w:rPr>
            </w:pPr>
            <w:r>
              <w:rPr>
                <w:color w:val="000000"/>
                <w:sz w:val="20"/>
                <w:szCs w:val="20"/>
              </w:rPr>
              <w:t>+</w:t>
            </w:r>
          </w:p>
        </w:tc>
        <w:tc>
          <w:tcPr>
            <w:tcW w:w="581" w:type="dxa"/>
            <w:tcBorders>
              <w:top w:val="nil"/>
              <w:left w:val="nil"/>
              <w:bottom w:val="single" w:sz="4" w:space="0" w:color="auto"/>
              <w:right w:val="single" w:sz="4" w:space="0" w:color="auto"/>
            </w:tcBorders>
            <w:shd w:val="clear" w:color="auto" w:fill="auto"/>
            <w:noWrap/>
            <w:vAlign w:val="center"/>
            <w:hideMark/>
          </w:tcPr>
          <w:p w14:paraId="00FC425C" w14:textId="18D4563E" w:rsidR="00F50428" w:rsidRPr="00D34359" w:rsidRDefault="00F50428" w:rsidP="00F50428">
            <w:pPr>
              <w:rPr>
                <w:color w:val="000000"/>
                <w:sz w:val="16"/>
                <w:szCs w:val="16"/>
                <w:lang w:val="uk-UA" w:eastAsia="uk-UA"/>
              </w:rPr>
            </w:pPr>
            <w:r>
              <w:rPr>
                <w:color w:val="000000"/>
                <w:sz w:val="20"/>
                <w:szCs w:val="20"/>
              </w:rPr>
              <w:t>+</w:t>
            </w:r>
          </w:p>
        </w:tc>
        <w:tc>
          <w:tcPr>
            <w:tcW w:w="581" w:type="dxa"/>
            <w:tcBorders>
              <w:top w:val="nil"/>
              <w:left w:val="nil"/>
              <w:bottom w:val="single" w:sz="4" w:space="0" w:color="auto"/>
              <w:right w:val="single" w:sz="4" w:space="0" w:color="auto"/>
            </w:tcBorders>
            <w:shd w:val="clear" w:color="auto" w:fill="auto"/>
            <w:noWrap/>
            <w:vAlign w:val="center"/>
            <w:hideMark/>
          </w:tcPr>
          <w:p w14:paraId="688A72C6" w14:textId="23BCA91C" w:rsidR="00F50428" w:rsidRPr="00D34359" w:rsidRDefault="00F50428" w:rsidP="00F50428">
            <w:pPr>
              <w:rPr>
                <w:color w:val="000000"/>
                <w:sz w:val="16"/>
                <w:szCs w:val="16"/>
                <w:lang w:val="uk-UA" w:eastAsia="uk-UA"/>
              </w:rPr>
            </w:pPr>
            <w:r>
              <w:rPr>
                <w:color w:val="000000"/>
                <w:sz w:val="20"/>
                <w:szCs w:val="20"/>
              </w:rPr>
              <w:t>+</w:t>
            </w:r>
          </w:p>
        </w:tc>
        <w:tc>
          <w:tcPr>
            <w:tcW w:w="581" w:type="dxa"/>
            <w:tcBorders>
              <w:top w:val="nil"/>
              <w:left w:val="nil"/>
              <w:bottom w:val="single" w:sz="4" w:space="0" w:color="auto"/>
              <w:right w:val="single" w:sz="4" w:space="0" w:color="auto"/>
            </w:tcBorders>
            <w:shd w:val="clear" w:color="auto" w:fill="auto"/>
            <w:noWrap/>
            <w:vAlign w:val="center"/>
            <w:hideMark/>
          </w:tcPr>
          <w:p w14:paraId="22620E58" w14:textId="666537D7" w:rsidR="00F50428" w:rsidRPr="00D34359" w:rsidRDefault="00F50428" w:rsidP="00F50428">
            <w:pPr>
              <w:rPr>
                <w:color w:val="000000"/>
                <w:sz w:val="16"/>
                <w:szCs w:val="16"/>
                <w:lang w:val="uk-UA" w:eastAsia="uk-UA"/>
              </w:rPr>
            </w:pPr>
            <w:r>
              <w:rPr>
                <w:color w:val="000000"/>
                <w:sz w:val="20"/>
                <w:szCs w:val="20"/>
              </w:rPr>
              <w:t>+</w:t>
            </w:r>
          </w:p>
        </w:tc>
        <w:tc>
          <w:tcPr>
            <w:tcW w:w="581" w:type="dxa"/>
            <w:tcBorders>
              <w:top w:val="nil"/>
              <w:left w:val="nil"/>
              <w:bottom w:val="single" w:sz="4" w:space="0" w:color="auto"/>
              <w:right w:val="single" w:sz="4" w:space="0" w:color="auto"/>
            </w:tcBorders>
            <w:shd w:val="clear" w:color="auto" w:fill="auto"/>
            <w:noWrap/>
            <w:vAlign w:val="center"/>
            <w:hideMark/>
          </w:tcPr>
          <w:p w14:paraId="26CD00F0" w14:textId="53600F21"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21A9CF28" w14:textId="26F6802E" w:rsidR="00F50428" w:rsidRPr="00D34359" w:rsidRDefault="00F50428" w:rsidP="00F50428">
            <w:pPr>
              <w:rPr>
                <w:color w:val="000000"/>
                <w:sz w:val="16"/>
                <w:szCs w:val="16"/>
                <w:lang w:val="uk-UA" w:eastAsia="uk-UA"/>
              </w:rPr>
            </w:pPr>
            <w:r>
              <w:rPr>
                <w:color w:val="000000"/>
                <w:sz w:val="20"/>
                <w:szCs w:val="20"/>
              </w:rPr>
              <w:t>+</w:t>
            </w:r>
          </w:p>
        </w:tc>
        <w:tc>
          <w:tcPr>
            <w:tcW w:w="581" w:type="dxa"/>
            <w:tcBorders>
              <w:top w:val="nil"/>
              <w:left w:val="nil"/>
              <w:bottom w:val="single" w:sz="4" w:space="0" w:color="auto"/>
              <w:right w:val="single" w:sz="4" w:space="0" w:color="auto"/>
            </w:tcBorders>
            <w:shd w:val="clear" w:color="auto" w:fill="auto"/>
            <w:noWrap/>
            <w:vAlign w:val="center"/>
            <w:hideMark/>
          </w:tcPr>
          <w:p w14:paraId="0A7CEE74" w14:textId="72E8A043"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75D47F1A" w14:textId="3565C0CC"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741CF3AA" w14:textId="36B683E0" w:rsidR="00F50428" w:rsidRPr="00D34359" w:rsidRDefault="00F50428" w:rsidP="00F50428">
            <w:pPr>
              <w:rPr>
                <w:color w:val="000000"/>
                <w:sz w:val="16"/>
                <w:szCs w:val="16"/>
                <w:lang w:val="uk-UA" w:eastAsia="uk-UA"/>
              </w:rPr>
            </w:pPr>
            <w:r>
              <w:rPr>
                <w:color w:val="000000"/>
                <w:sz w:val="20"/>
                <w:szCs w:val="20"/>
              </w:rPr>
              <w:t>+</w:t>
            </w:r>
          </w:p>
        </w:tc>
        <w:tc>
          <w:tcPr>
            <w:tcW w:w="581" w:type="dxa"/>
            <w:tcBorders>
              <w:top w:val="nil"/>
              <w:left w:val="nil"/>
              <w:bottom w:val="single" w:sz="4" w:space="0" w:color="auto"/>
              <w:right w:val="single" w:sz="4" w:space="0" w:color="auto"/>
            </w:tcBorders>
            <w:shd w:val="clear" w:color="auto" w:fill="auto"/>
            <w:noWrap/>
            <w:vAlign w:val="center"/>
            <w:hideMark/>
          </w:tcPr>
          <w:p w14:paraId="15BCBE44" w14:textId="4C65515B"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04DBF3C6" w14:textId="195F106E"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0523A7D5" w14:textId="531429A5"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43EA52FF" w14:textId="40DBD565"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0F7ED875" w14:textId="40F92BC9"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1042AF7D" w14:textId="64D6C8CE"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6952FD9D" w14:textId="6E055A1F"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2FD85A82" w14:textId="06D9EDF4"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1A150B57" w14:textId="625FCDDF"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3460C17A" w14:textId="48902D39"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7EEB39FC" w14:textId="1BCF79AC" w:rsidR="00F50428" w:rsidRPr="00D34359" w:rsidRDefault="00F50428" w:rsidP="00F50428">
            <w:pPr>
              <w:rPr>
                <w:color w:val="000000"/>
                <w:sz w:val="16"/>
                <w:szCs w:val="16"/>
                <w:lang w:val="uk-UA" w:eastAsia="uk-UA"/>
              </w:rPr>
            </w:pPr>
            <w:r>
              <w:rPr>
                <w:color w:val="000000"/>
                <w:sz w:val="20"/>
                <w:szCs w:val="20"/>
              </w:rPr>
              <w:t> </w:t>
            </w:r>
          </w:p>
        </w:tc>
      </w:tr>
      <w:tr w:rsidR="00F50428" w:rsidRPr="00D34359" w14:paraId="3D77BCC4" w14:textId="77777777" w:rsidTr="00D37C0C">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5DC6DEAF" w14:textId="79CF48D8" w:rsidR="00F50428" w:rsidRPr="00D34359" w:rsidRDefault="00F50428" w:rsidP="00F50428">
            <w:pPr>
              <w:rPr>
                <w:color w:val="000000"/>
                <w:sz w:val="16"/>
                <w:szCs w:val="16"/>
                <w:lang w:val="uk-UA" w:eastAsia="uk-UA"/>
              </w:rPr>
            </w:pPr>
            <w:r>
              <w:rPr>
                <w:color w:val="000000"/>
                <w:sz w:val="20"/>
                <w:szCs w:val="20"/>
              </w:rPr>
              <w:t>ОК2.23</w:t>
            </w:r>
          </w:p>
        </w:tc>
        <w:tc>
          <w:tcPr>
            <w:tcW w:w="581" w:type="dxa"/>
            <w:tcBorders>
              <w:top w:val="nil"/>
              <w:left w:val="nil"/>
              <w:bottom w:val="single" w:sz="4" w:space="0" w:color="auto"/>
              <w:right w:val="single" w:sz="4" w:space="0" w:color="auto"/>
            </w:tcBorders>
            <w:shd w:val="clear" w:color="auto" w:fill="auto"/>
            <w:noWrap/>
            <w:vAlign w:val="center"/>
            <w:hideMark/>
          </w:tcPr>
          <w:p w14:paraId="3159C148" w14:textId="1804EE39"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5B58BB99" w14:textId="2F096D68" w:rsidR="00F50428" w:rsidRPr="00D34359" w:rsidRDefault="00F50428" w:rsidP="00F50428">
            <w:pPr>
              <w:rPr>
                <w:color w:val="000000"/>
                <w:sz w:val="16"/>
                <w:szCs w:val="16"/>
                <w:lang w:val="uk-UA" w:eastAsia="uk-UA"/>
              </w:rPr>
            </w:pPr>
            <w:r>
              <w:rPr>
                <w:color w:val="000000"/>
                <w:sz w:val="20"/>
                <w:szCs w:val="20"/>
              </w:rPr>
              <w:t>+</w:t>
            </w:r>
          </w:p>
        </w:tc>
        <w:tc>
          <w:tcPr>
            <w:tcW w:w="581" w:type="dxa"/>
            <w:tcBorders>
              <w:top w:val="nil"/>
              <w:left w:val="nil"/>
              <w:bottom w:val="single" w:sz="4" w:space="0" w:color="auto"/>
              <w:right w:val="single" w:sz="4" w:space="0" w:color="auto"/>
            </w:tcBorders>
            <w:shd w:val="clear" w:color="auto" w:fill="auto"/>
            <w:noWrap/>
            <w:vAlign w:val="center"/>
            <w:hideMark/>
          </w:tcPr>
          <w:p w14:paraId="7621D19E" w14:textId="6009D904"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0A738FF7" w14:textId="03140A61" w:rsidR="00F50428" w:rsidRPr="00D34359" w:rsidRDefault="00F50428" w:rsidP="00F50428">
            <w:pPr>
              <w:rPr>
                <w:color w:val="000000"/>
                <w:sz w:val="16"/>
                <w:szCs w:val="16"/>
                <w:lang w:val="uk-UA" w:eastAsia="uk-UA"/>
              </w:rPr>
            </w:pPr>
            <w:r>
              <w:rPr>
                <w:color w:val="000000"/>
                <w:sz w:val="20"/>
                <w:szCs w:val="20"/>
              </w:rPr>
              <w:t>+</w:t>
            </w:r>
          </w:p>
        </w:tc>
        <w:tc>
          <w:tcPr>
            <w:tcW w:w="581" w:type="dxa"/>
            <w:tcBorders>
              <w:top w:val="nil"/>
              <w:left w:val="nil"/>
              <w:bottom w:val="single" w:sz="4" w:space="0" w:color="auto"/>
              <w:right w:val="single" w:sz="4" w:space="0" w:color="auto"/>
            </w:tcBorders>
            <w:shd w:val="clear" w:color="auto" w:fill="auto"/>
            <w:noWrap/>
            <w:vAlign w:val="center"/>
            <w:hideMark/>
          </w:tcPr>
          <w:p w14:paraId="0E66AA0F" w14:textId="289A809C"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1396C530" w14:textId="453918DD"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1A177DB5" w14:textId="35433742" w:rsidR="00F50428" w:rsidRPr="00D34359" w:rsidRDefault="00F50428" w:rsidP="00F50428">
            <w:pPr>
              <w:rPr>
                <w:color w:val="000000"/>
                <w:sz w:val="16"/>
                <w:szCs w:val="16"/>
                <w:lang w:val="uk-UA" w:eastAsia="uk-UA"/>
              </w:rPr>
            </w:pPr>
            <w:r>
              <w:rPr>
                <w:color w:val="000000"/>
                <w:sz w:val="20"/>
                <w:szCs w:val="20"/>
              </w:rPr>
              <w:t>+</w:t>
            </w:r>
          </w:p>
        </w:tc>
        <w:tc>
          <w:tcPr>
            <w:tcW w:w="581" w:type="dxa"/>
            <w:tcBorders>
              <w:top w:val="nil"/>
              <w:left w:val="nil"/>
              <w:bottom w:val="single" w:sz="4" w:space="0" w:color="auto"/>
              <w:right w:val="single" w:sz="4" w:space="0" w:color="auto"/>
            </w:tcBorders>
            <w:shd w:val="clear" w:color="auto" w:fill="auto"/>
            <w:noWrap/>
            <w:vAlign w:val="center"/>
            <w:hideMark/>
          </w:tcPr>
          <w:p w14:paraId="123E563C" w14:textId="489C8C9D" w:rsidR="00F50428" w:rsidRPr="00D34359" w:rsidRDefault="00F50428" w:rsidP="00F50428">
            <w:pPr>
              <w:rPr>
                <w:color w:val="000000"/>
                <w:sz w:val="16"/>
                <w:szCs w:val="16"/>
                <w:lang w:val="uk-UA" w:eastAsia="uk-UA"/>
              </w:rPr>
            </w:pPr>
            <w:r>
              <w:rPr>
                <w:color w:val="000000"/>
                <w:sz w:val="20"/>
                <w:szCs w:val="20"/>
              </w:rPr>
              <w:t>+</w:t>
            </w:r>
          </w:p>
        </w:tc>
        <w:tc>
          <w:tcPr>
            <w:tcW w:w="581" w:type="dxa"/>
            <w:tcBorders>
              <w:top w:val="nil"/>
              <w:left w:val="nil"/>
              <w:bottom w:val="single" w:sz="4" w:space="0" w:color="auto"/>
              <w:right w:val="single" w:sz="4" w:space="0" w:color="auto"/>
            </w:tcBorders>
            <w:shd w:val="clear" w:color="auto" w:fill="auto"/>
            <w:noWrap/>
            <w:vAlign w:val="center"/>
            <w:hideMark/>
          </w:tcPr>
          <w:p w14:paraId="7C7EE83A" w14:textId="663642B4"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2B9FEE42" w14:textId="7104CD27"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3184371D" w14:textId="75C016AC"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384324E8" w14:textId="675D0982" w:rsidR="00F50428" w:rsidRPr="00D34359" w:rsidRDefault="00F50428" w:rsidP="00F50428">
            <w:pPr>
              <w:rPr>
                <w:color w:val="000000"/>
                <w:sz w:val="16"/>
                <w:szCs w:val="16"/>
                <w:lang w:val="uk-UA" w:eastAsia="uk-UA"/>
              </w:rPr>
            </w:pPr>
            <w:r>
              <w:rPr>
                <w:color w:val="000000"/>
                <w:sz w:val="20"/>
                <w:szCs w:val="20"/>
              </w:rPr>
              <w:t>+</w:t>
            </w:r>
          </w:p>
        </w:tc>
        <w:tc>
          <w:tcPr>
            <w:tcW w:w="581" w:type="dxa"/>
            <w:tcBorders>
              <w:top w:val="nil"/>
              <w:left w:val="nil"/>
              <w:bottom w:val="single" w:sz="4" w:space="0" w:color="auto"/>
              <w:right w:val="single" w:sz="4" w:space="0" w:color="auto"/>
            </w:tcBorders>
            <w:shd w:val="clear" w:color="auto" w:fill="auto"/>
            <w:noWrap/>
            <w:vAlign w:val="center"/>
            <w:hideMark/>
          </w:tcPr>
          <w:p w14:paraId="02EBBC2A" w14:textId="53CC50F0" w:rsidR="00F50428" w:rsidRPr="00D34359" w:rsidRDefault="00F50428" w:rsidP="00F50428">
            <w:pPr>
              <w:rPr>
                <w:color w:val="000000"/>
                <w:sz w:val="16"/>
                <w:szCs w:val="16"/>
                <w:lang w:val="uk-UA" w:eastAsia="uk-UA"/>
              </w:rPr>
            </w:pPr>
            <w:r>
              <w:rPr>
                <w:color w:val="000000"/>
                <w:sz w:val="20"/>
                <w:szCs w:val="20"/>
              </w:rPr>
              <w:t>+</w:t>
            </w:r>
          </w:p>
        </w:tc>
        <w:tc>
          <w:tcPr>
            <w:tcW w:w="581" w:type="dxa"/>
            <w:tcBorders>
              <w:top w:val="nil"/>
              <w:left w:val="nil"/>
              <w:bottom w:val="single" w:sz="4" w:space="0" w:color="auto"/>
              <w:right w:val="single" w:sz="4" w:space="0" w:color="auto"/>
            </w:tcBorders>
            <w:shd w:val="clear" w:color="auto" w:fill="auto"/>
            <w:noWrap/>
            <w:vAlign w:val="center"/>
            <w:hideMark/>
          </w:tcPr>
          <w:p w14:paraId="289E4F9B" w14:textId="0F1C4644"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5C60B790" w14:textId="527BD996"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056F0062" w14:textId="4D7AC354"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0E6E66C1" w14:textId="2EDC3986"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3C68A19A" w14:textId="407781DA"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150C6039" w14:textId="5378042A"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16D424EE" w14:textId="6AAC0EFE"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6399771B" w14:textId="4531E4C6"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117B2CF0" w14:textId="11980CB0" w:rsidR="00F50428" w:rsidRPr="00D34359" w:rsidRDefault="00F50428" w:rsidP="00F50428">
            <w:pPr>
              <w:rPr>
                <w:color w:val="000000"/>
                <w:sz w:val="16"/>
                <w:szCs w:val="16"/>
                <w:lang w:val="uk-UA" w:eastAsia="uk-UA"/>
              </w:rPr>
            </w:pPr>
            <w:r>
              <w:rPr>
                <w:color w:val="000000"/>
                <w:sz w:val="20"/>
                <w:szCs w:val="20"/>
              </w:rPr>
              <w:t> </w:t>
            </w:r>
          </w:p>
        </w:tc>
      </w:tr>
      <w:tr w:rsidR="00F50428" w:rsidRPr="00D34359" w14:paraId="390C8119" w14:textId="77777777" w:rsidTr="00D37C0C">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5919348" w14:textId="491655EC" w:rsidR="00F50428" w:rsidRPr="00D34359" w:rsidRDefault="00F50428" w:rsidP="00F50428">
            <w:pPr>
              <w:rPr>
                <w:color w:val="000000"/>
                <w:sz w:val="16"/>
                <w:szCs w:val="16"/>
                <w:lang w:val="uk-UA" w:eastAsia="uk-UA"/>
              </w:rPr>
            </w:pPr>
            <w:r>
              <w:rPr>
                <w:color w:val="000000"/>
                <w:sz w:val="20"/>
                <w:szCs w:val="20"/>
              </w:rPr>
              <w:t>ОК2.24</w:t>
            </w:r>
          </w:p>
        </w:tc>
        <w:tc>
          <w:tcPr>
            <w:tcW w:w="581" w:type="dxa"/>
            <w:tcBorders>
              <w:top w:val="nil"/>
              <w:left w:val="nil"/>
              <w:bottom w:val="single" w:sz="4" w:space="0" w:color="auto"/>
              <w:right w:val="single" w:sz="4" w:space="0" w:color="auto"/>
            </w:tcBorders>
            <w:shd w:val="clear" w:color="auto" w:fill="auto"/>
            <w:noWrap/>
            <w:vAlign w:val="center"/>
            <w:hideMark/>
          </w:tcPr>
          <w:p w14:paraId="2CCBF019" w14:textId="6F73818D" w:rsidR="00F50428" w:rsidRPr="00D34359" w:rsidRDefault="00F50428" w:rsidP="00F50428">
            <w:pPr>
              <w:rPr>
                <w:color w:val="000000"/>
                <w:sz w:val="16"/>
                <w:szCs w:val="16"/>
                <w:lang w:val="uk-UA" w:eastAsia="uk-UA"/>
              </w:rPr>
            </w:pPr>
            <w:r>
              <w:rPr>
                <w:color w:val="000000"/>
                <w:sz w:val="20"/>
                <w:szCs w:val="20"/>
              </w:rPr>
              <w:t>+</w:t>
            </w:r>
          </w:p>
        </w:tc>
        <w:tc>
          <w:tcPr>
            <w:tcW w:w="581" w:type="dxa"/>
            <w:tcBorders>
              <w:top w:val="nil"/>
              <w:left w:val="nil"/>
              <w:bottom w:val="single" w:sz="4" w:space="0" w:color="auto"/>
              <w:right w:val="single" w:sz="4" w:space="0" w:color="auto"/>
            </w:tcBorders>
            <w:shd w:val="clear" w:color="auto" w:fill="auto"/>
            <w:noWrap/>
            <w:vAlign w:val="center"/>
            <w:hideMark/>
          </w:tcPr>
          <w:p w14:paraId="26C6B8BD" w14:textId="0EEBE69F"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30A9F358" w14:textId="60C61029"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02E931CB" w14:textId="6D14FA6B" w:rsidR="00F50428" w:rsidRPr="00D34359" w:rsidRDefault="00F50428" w:rsidP="00F50428">
            <w:pPr>
              <w:rPr>
                <w:color w:val="000000"/>
                <w:sz w:val="16"/>
                <w:szCs w:val="16"/>
                <w:lang w:val="uk-UA" w:eastAsia="uk-UA"/>
              </w:rPr>
            </w:pPr>
            <w:r>
              <w:rPr>
                <w:color w:val="000000"/>
                <w:sz w:val="20"/>
                <w:szCs w:val="20"/>
              </w:rPr>
              <w:t>+</w:t>
            </w:r>
          </w:p>
        </w:tc>
        <w:tc>
          <w:tcPr>
            <w:tcW w:w="581" w:type="dxa"/>
            <w:tcBorders>
              <w:top w:val="nil"/>
              <w:left w:val="nil"/>
              <w:bottom w:val="single" w:sz="4" w:space="0" w:color="auto"/>
              <w:right w:val="single" w:sz="4" w:space="0" w:color="auto"/>
            </w:tcBorders>
            <w:shd w:val="clear" w:color="auto" w:fill="auto"/>
            <w:noWrap/>
            <w:vAlign w:val="center"/>
            <w:hideMark/>
          </w:tcPr>
          <w:p w14:paraId="4727DC69" w14:textId="674D8FA7"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5F3F93AB" w14:textId="27728A33" w:rsidR="00F50428" w:rsidRPr="00D34359" w:rsidRDefault="00F50428" w:rsidP="00F50428">
            <w:pPr>
              <w:rPr>
                <w:color w:val="000000"/>
                <w:sz w:val="16"/>
                <w:szCs w:val="16"/>
                <w:lang w:val="uk-UA" w:eastAsia="uk-UA"/>
              </w:rPr>
            </w:pPr>
            <w:r>
              <w:rPr>
                <w:color w:val="000000"/>
                <w:sz w:val="20"/>
                <w:szCs w:val="20"/>
              </w:rPr>
              <w:t>+</w:t>
            </w:r>
          </w:p>
        </w:tc>
        <w:tc>
          <w:tcPr>
            <w:tcW w:w="581" w:type="dxa"/>
            <w:tcBorders>
              <w:top w:val="nil"/>
              <w:left w:val="nil"/>
              <w:bottom w:val="single" w:sz="4" w:space="0" w:color="auto"/>
              <w:right w:val="single" w:sz="4" w:space="0" w:color="auto"/>
            </w:tcBorders>
            <w:shd w:val="clear" w:color="auto" w:fill="auto"/>
            <w:noWrap/>
            <w:vAlign w:val="center"/>
            <w:hideMark/>
          </w:tcPr>
          <w:p w14:paraId="2510EAB4" w14:textId="7AAC6C58" w:rsidR="00F50428" w:rsidRPr="00D34359" w:rsidRDefault="00F50428" w:rsidP="00F50428">
            <w:pPr>
              <w:rPr>
                <w:color w:val="000000"/>
                <w:sz w:val="16"/>
                <w:szCs w:val="16"/>
                <w:lang w:val="uk-UA" w:eastAsia="uk-UA"/>
              </w:rPr>
            </w:pPr>
            <w:r>
              <w:rPr>
                <w:color w:val="000000"/>
                <w:sz w:val="20"/>
                <w:szCs w:val="20"/>
              </w:rPr>
              <w:t>+</w:t>
            </w:r>
          </w:p>
        </w:tc>
        <w:tc>
          <w:tcPr>
            <w:tcW w:w="581" w:type="dxa"/>
            <w:tcBorders>
              <w:top w:val="nil"/>
              <w:left w:val="nil"/>
              <w:bottom w:val="single" w:sz="4" w:space="0" w:color="auto"/>
              <w:right w:val="single" w:sz="4" w:space="0" w:color="auto"/>
            </w:tcBorders>
            <w:shd w:val="clear" w:color="auto" w:fill="auto"/>
            <w:noWrap/>
            <w:vAlign w:val="center"/>
            <w:hideMark/>
          </w:tcPr>
          <w:p w14:paraId="1508BE3B" w14:textId="0663B64A" w:rsidR="00F50428" w:rsidRPr="00D34359" w:rsidRDefault="00F50428" w:rsidP="00F50428">
            <w:pPr>
              <w:rPr>
                <w:color w:val="000000"/>
                <w:sz w:val="16"/>
                <w:szCs w:val="16"/>
                <w:lang w:val="uk-UA" w:eastAsia="uk-UA"/>
              </w:rPr>
            </w:pPr>
            <w:r>
              <w:rPr>
                <w:color w:val="000000"/>
                <w:sz w:val="20"/>
                <w:szCs w:val="20"/>
              </w:rPr>
              <w:t>+</w:t>
            </w:r>
          </w:p>
        </w:tc>
        <w:tc>
          <w:tcPr>
            <w:tcW w:w="581" w:type="dxa"/>
            <w:tcBorders>
              <w:top w:val="nil"/>
              <w:left w:val="nil"/>
              <w:bottom w:val="single" w:sz="4" w:space="0" w:color="auto"/>
              <w:right w:val="single" w:sz="4" w:space="0" w:color="auto"/>
            </w:tcBorders>
            <w:shd w:val="clear" w:color="auto" w:fill="auto"/>
            <w:noWrap/>
            <w:vAlign w:val="center"/>
            <w:hideMark/>
          </w:tcPr>
          <w:p w14:paraId="0B7691D0" w14:textId="65ED0865"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5EC48AC3" w14:textId="1BF8CD16"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350C4F81" w14:textId="6AC1EB03"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3452DA96" w14:textId="3B18EF1B" w:rsidR="00F50428" w:rsidRPr="00D34359" w:rsidRDefault="00F50428" w:rsidP="00F50428">
            <w:pPr>
              <w:rPr>
                <w:color w:val="000000"/>
                <w:sz w:val="16"/>
                <w:szCs w:val="16"/>
                <w:lang w:val="uk-UA" w:eastAsia="uk-UA"/>
              </w:rPr>
            </w:pPr>
            <w:r>
              <w:rPr>
                <w:color w:val="000000"/>
                <w:sz w:val="20"/>
                <w:szCs w:val="20"/>
              </w:rPr>
              <w:t>+</w:t>
            </w:r>
          </w:p>
        </w:tc>
        <w:tc>
          <w:tcPr>
            <w:tcW w:w="581" w:type="dxa"/>
            <w:tcBorders>
              <w:top w:val="nil"/>
              <w:left w:val="nil"/>
              <w:bottom w:val="single" w:sz="4" w:space="0" w:color="auto"/>
              <w:right w:val="single" w:sz="4" w:space="0" w:color="auto"/>
            </w:tcBorders>
            <w:shd w:val="clear" w:color="auto" w:fill="auto"/>
            <w:noWrap/>
            <w:vAlign w:val="center"/>
            <w:hideMark/>
          </w:tcPr>
          <w:p w14:paraId="69987459" w14:textId="124AAA1C" w:rsidR="00F50428" w:rsidRPr="00D34359" w:rsidRDefault="00F50428" w:rsidP="00F50428">
            <w:pPr>
              <w:rPr>
                <w:color w:val="000000"/>
                <w:sz w:val="16"/>
                <w:szCs w:val="16"/>
                <w:lang w:val="uk-UA" w:eastAsia="uk-UA"/>
              </w:rPr>
            </w:pPr>
            <w:r>
              <w:rPr>
                <w:color w:val="000000"/>
                <w:sz w:val="20"/>
                <w:szCs w:val="20"/>
              </w:rPr>
              <w:t>+</w:t>
            </w:r>
          </w:p>
        </w:tc>
        <w:tc>
          <w:tcPr>
            <w:tcW w:w="581" w:type="dxa"/>
            <w:tcBorders>
              <w:top w:val="nil"/>
              <w:left w:val="nil"/>
              <w:bottom w:val="single" w:sz="4" w:space="0" w:color="auto"/>
              <w:right w:val="single" w:sz="4" w:space="0" w:color="auto"/>
            </w:tcBorders>
            <w:shd w:val="clear" w:color="auto" w:fill="auto"/>
            <w:noWrap/>
            <w:vAlign w:val="center"/>
            <w:hideMark/>
          </w:tcPr>
          <w:p w14:paraId="18B45B97" w14:textId="44F536A4" w:rsidR="00F50428" w:rsidRPr="00D34359" w:rsidRDefault="00F50428" w:rsidP="00F50428">
            <w:pPr>
              <w:rPr>
                <w:color w:val="000000"/>
                <w:sz w:val="16"/>
                <w:szCs w:val="16"/>
                <w:lang w:val="uk-UA" w:eastAsia="uk-UA"/>
              </w:rPr>
            </w:pPr>
            <w:r>
              <w:rPr>
                <w:color w:val="000000"/>
                <w:sz w:val="20"/>
                <w:szCs w:val="20"/>
              </w:rPr>
              <w:t>+</w:t>
            </w:r>
          </w:p>
        </w:tc>
        <w:tc>
          <w:tcPr>
            <w:tcW w:w="581" w:type="dxa"/>
            <w:tcBorders>
              <w:top w:val="nil"/>
              <w:left w:val="nil"/>
              <w:bottom w:val="single" w:sz="4" w:space="0" w:color="auto"/>
              <w:right w:val="single" w:sz="4" w:space="0" w:color="auto"/>
            </w:tcBorders>
            <w:shd w:val="clear" w:color="auto" w:fill="auto"/>
            <w:noWrap/>
            <w:vAlign w:val="center"/>
            <w:hideMark/>
          </w:tcPr>
          <w:p w14:paraId="5A2A80DA" w14:textId="7BB38BC6"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2B9E1299" w14:textId="3277E01A"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6A3C4488" w14:textId="2A964142"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251E0427" w14:textId="2B6AE407"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0B92117B" w14:textId="19FAD0E4"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7DB54FD5" w14:textId="34F1B115"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2FC48867" w14:textId="5E3CA028"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21B1B229" w14:textId="5CC0060E" w:rsidR="00F50428" w:rsidRPr="00D34359" w:rsidRDefault="00F50428" w:rsidP="00F50428">
            <w:pPr>
              <w:rPr>
                <w:color w:val="000000"/>
                <w:sz w:val="16"/>
                <w:szCs w:val="16"/>
                <w:lang w:val="uk-UA" w:eastAsia="uk-UA"/>
              </w:rPr>
            </w:pPr>
            <w:r>
              <w:rPr>
                <w:color w:val="000000"/>
                <w:sz w:val="20"/>
                <w:szCs w:val="20"/>
              </w:rPr>
              <w:t> </w:t>
            </w:r>
          </w:p>
        </w:tc>
      </w:tr>
      <w:tr w:rsidR="00F50428" w:rsidRPr="00D34359" w14:paraId="175B72DD" w14:textId="77777777" w:rsidTr="00D37C0C">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FC16A62" w14:textId="380D9DA9" w:rsidR="00F50428" w:rsidRPr="00D34359" w:rsidRDefault="00F50428" w:rsidP="00F50428">
            <w:pPr>
              <w:rPr>
                <w:color w:val="000000"/>
                <w:sz w:val="16"/>
                <w:szCs w:val="16"/>
                <w:lang w:val="uk-UA" w:eastAsia="uk-UA"/>
              </w:rPr>
            </w:pPr>
            <w:r>
              <w:rPr>
                <w:color w:val="000000"/>
                <w:sz w:val="20"/>
                <w:szCs w:val="20"/>
              </w:rPr>
              <w:t>ОК2.25</w:t>
            </w:r>
          </w:p>
        </w:tc>
        <w:tc>
          <w:tcPr>
            <w:tcW w:w="581" w:type="dxa"/>
            <w:tcBorders>
              <w:top w:val="nil"/>
              <w:left w:val="nil"/>
              <w:bottom w:val="single" w:sz="4" w:space="0" w:color="auto"/>
              <w:right w:val="single" w:sz="4" w:space="0" w:color="auto"/>
            </w:tcBorders>
            <w:shd w:val="clear" w:color="auto" w:fill="auto"/>
            <w:noWrap/>
            <w:vAlign w:val="center"/>
            <w:hideMark/>
          </w:tcPr>
          <w:p w14:paraId="2A1B0453" w14:textId="5297EBDC"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6981AC02" w14:textId="1FF46AFF"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2EB0A9FC" w14:textId="2B051FBE"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4A75F98B" w14:textId="4911AA4E"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2AF330E6" w14:textId="571F28EA"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4EA7B481" w14:textId="5AAB6558"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12C4A79C" w14:textId="6892CC6B" w:rsidR="00F50428" w:rsidRPr="00D34359" w:rsidRDefault="00F50428" w:rsidP="00F50428">
            <w:pPr>
              <w:rPr>
                <w:color w:val="000000"/>
                <w:sz w:val="16"/>
                <w:szCs w:val="16"/>
                <w:lang w:val="uk-UA" w:eastAsia="uk-UA"/>
              </w:rPr>
            </w:pPr>
            <w:r>
              <w:rPr>
                <w:color w:val="000000"/>
                <w:sz w:val="20"/>
                <w:szCs w:val="20"/>
              </w:rPr>
              <w:t>+</w:t>
            </w:r>
          </w:p>
        </w:tc>
        <w:tc>
          <w:tcPr>
            <w:tcW w:w="581" w:type="dxa"/>
            <w:tcBorders>
              <w:top w:val="nil"/>
              <w:left w:val="nil"/>
              <w:bottom w:val="single" w:sz="4" w:space="0" w:color="auto"/>
              <w:right w:val="single" w:sz="4" w:space="0" w:color="auto"/>
            </w:tcBorders>
            <w:shd w:val="clear" w:color="auto" w:fill="auto"/>
            <w:noWrap/>
            <w:vAlign w:val="center"/>
            <w:hideMark/>
          </w:tcPr>
          <w:p w14:paraId="1D5ED0FC" w14:textId="702145FE"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598407B2" w14:textId="21A40A8A"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392821B0" w14:textId="6B27EC2C"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53A1379A" w14:textId="049C5DB6"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6ADEE08A" w14:textId="57A02ED3"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035906EC" w14:textId="75F0DC82"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096B37B9" w14:textId="5A1EE869"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71455938" w14:textId="61E51430"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0C7CAF36" w14:textId="5415234A"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265A5374" w14:textId="40E3C819"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724062C1" w14:textId="3C0DF1FE"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2B19693F" w14:textId="4CFA5BE5"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08E7555B" w14:textId="27CE8582"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2DC231C4" w14:textId="35A9F886"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0DFBFE67" w14:textId="7D2E0E0F" w:rsidR="00F50428" w:rsidRPr="00D34359" w:rsidRDefault="00F50428" w:rsidP="00F50428">
            <w:pPr>
              <w:rPr>
                <w:color w:val="000000"/>
                <w:sz w:val="16"/>
                <w:szCs w:val="16"/>
                <w:lang w:val="uk-UA" w:eastAsia="uk-UA"/>
              </w:rPr>
            </w:pPr>
            <w:r>
              <w:rPr>
                <w:color w:val="000000"/>
                <w:sz w:val="20"/>
                <w:szCs w:val="20"/>
              </w:rPr>
              <w:t>+</w:t>
            </w:r>
          </w:p>
        </w:tc>
      </w:tr>
      <w:tr w:rsidR="00F50428" w:rsidRPr="00D34359" w14:paraId="7FBFB03E" w14:textId="77777777" w:rsidTr="00D37C0C">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A5239AA" w14:textId="6C6691FC" w:rsidR="00F50428" w:rsidRPr="00D34359" w:rsidRDefault="00F50428" w:rsidP="00F50428">
            <w:pPr>
              <w:rPr>
                <w:color w:val="000000"/>
                <w:sz w:val="16"/>
                <w:szCs w:val="16"/>
                <w:lang w:val="uk-UA" w:eastAsia="uk-UA"/>
              </w:rPr>
            </w:pPr>
            <w:r>
              <w:rPr>
                <w:color w:val="000000"/>
                <w:sz w:val="20"/>
                <w:szCs w:val="20"/>
              </w:rPr>
              <w:t>ОК3.1</w:t>
            </w:r>
          </w:p>
        </w:tc>
        <w:tc>
          <w:tcPr>
            <w:tcW w:w="581" w:type="dxa"/>
            <w:tcBorders>
              <w:top w:val="nil"/>
              <w:left w:val="nil"/>
              <w:bottom w:val="single" w:sz="4" w:space="0" w:color="auto"/>
              <w:right w:val="single" w:sz="4" w:space="0" w:color="auto"/>
            </w:tcBorders>
            <w:shd w:val="clear" w:color="auto" w:fill="auto"/>
            <w:noWrap/>
            <w:vAlign w:val="center"/>
            <w:hideMark/>
          </w:tcPr>
          <w:p w14:paraId="2F7AFD22" w14:textId="07BA232D"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1C4DDB0B" w14:textId="6EE7CDD9"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71D8F8BB" w14:textId="6195404B"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2BCAFF91" w14:textId="17E2B38D"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25BB2B3A" w14:textId="28F8093A"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187629D6" w14:textId="20CC9E65"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082FC173" w14:textId="49C64958"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2B1D0FED" w14:textId="18D069C5"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14F8C4F3" w14:textId="705E4282" w:rsidR="00F50428" w:rsidRPr="00D34359" w:rsidRDefault="00F50428" w:rsidP="00F50428">
            <w:pPr>
              <w:rPr>
                <w:color w:val="000000"/>
                <w:sz w:val="16"/>
                <w:szCs w:val="16"/>
                <w:lang w:val="uk-UA" w:eastAsia="uk-UA"/>
              </w:rPr>
            </w:pPr>
            <w:r>
              <w:rPr>
                <w:color w:val="000000"/>
                <w:sz w:val="20"/>
                <w:szCs w:val="20"/>
              </w:rPr>
              <w:t>+</w:t>
            </w:r>
          </w:p>
        </w:tc>
        <w:tc>
          <w:tcPr>
            <w:tcW w:w="581" w:type="dxa"/>
            <w:tcBorders>
              <w:top w:val="nil"/>
              <w:left w:val="nil"/>
              <w:bottom w:val="single" w:sz="4" w:space="0" w:color="auto"/>
              <w:right w:val="single" w:sz="4" w:space="0" w:color="auto"/>
            </w:tcBorders>
            <w:shd w:val="clear" w:color="auto" w:fill="auto"/>
            <w:noWrap/>
            <w:vAlign w:val="center"/>
            <w:hideMark/>
          </w:tcPr>
          <w:p w14:paraId="26A86D8E" w14:textId="53A07478" w:rsidR="00F50428" w:rsidRPr="00D34359" w:rsidRDefault="00F50428" w:rsidP="00F50428">
            <w:pPr>
              <w:rPr>
                <w:color w:val="000000"/>
                <w:sz w:val="16"/>
                <w:szCs w:val="16"/>
                <w:lang w:val="uk-UA" w:eastAsia="uk-UA"/>
              </w:rPr>
            </w:pPr>
            <w:r>
              <w:rPr>
                <w:color w:val="000000"/>
                <w:sz w:val="20"/>
                <w:szCs w:val="20"/>
              </w:rPr>
              <w:t>+</w:t>
            </w:r>
          </w:p>
        </w:tc>
        <w:tc>
          <w:tcPr>
            <w:tcW w:w="581" w:type="dxa"/>
            <w:tcBorders>
              <w:top w:val="nil"/>
              <w:left w:val="nil"/>
              <w:bottom w:val="single" w:sz="4" w:space="0" w:color="auto"/>
              <w:right w:val="single" w:sz="4" w:space="0" w:color="auto"/>
            </w:tcBorders>
            <w:shd w:val="clear" w:color="auto" w:fill="auto"/>
            <w:noWrap/>
            <w:vAlign w:val="center"/>
            <w:hideMark/>
          </w:tcPr>
          <w:p w14:paraId="267F9ACF" w14:textId="36A7454E"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0862AFD9" w14:textId="75F44ABB"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4D00D798" w14:textId="39428705"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345BD22A" w14:textId="3ECABD2E"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419A56F8" w14:textId="5B705275"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59074D65" w14:textId="5DCEB01E"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08310BB7" w14:textId="12B2CCDA"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5C9B0DCC" w14:textId="1BFB0E7C"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436D2C4B" w14:textId="5DA20C5A"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4E490346" w14:textId="777CC437"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620F7FF3" w14:textId="408CDF22"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07AC8039" w14:textId="2CDCB24A" w:rsidR="00F50428" w:rsidRPr="00D34359" w:rsidRDefault="00F50428" w:rsidP="00F50428">
            <w:pPr>
              <w:rPr>
                <w:color w:val="000000"/>
                <w:sz w:val="16"/>
                <w:szCs w:val="16"/>
                <w:lang w:val="uk-UA" w:eastAsia="uk-UA"/>
              </w:rPr>
            </w:pPr>
            <w:r>
              <w:rPr>
                <w:color w:val="000000"/>
                <w:sz w:val="20"/>
                <w:szCs w:val="20"/>
              </w:rPr>
              <w:t> </w:t>
            </w:r>
          </w:p>
        </w:tc>
      </w:tr>
      <w:tr w:rsidR="00F50428" w:rsidRPr="00D34359" w14:paraId="062076BB" w14:textId="77777777" w:rsidTr="00D37C0C">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7D93ACC" w14:textId="769CC358" w:rsidR="00F50428" w:rsidRPr="00D34359" w:rsidRDefault="00F50428" w:rsidP="00F50428">
            <w:pPr>
              <w:rPr>
                <w:color w:val="000000"/>
                <w:sz w:val="16"/>
                <w:szCs w:val="16"/>
                <w:lang w:val="uk-UA" w:eastAsia="uk-UA"/>
              </w:rPr>
            </w:pPr>
            <w:r>
              <w:rPr>
                <w:color w:val="000000"/>
                <w:sz w:val="20"/>
                <w:szCs w:val="20"/>
              </w:rPr>
              <w:t>ОК3.2</w:t>
            </w:r>
          </w:p>
        </w:tc>
        <w:tc>
          <w:tcPr>
            <w:tcW w:w="581" w:type="dxa"/>
            <w:tcBorders>
              <w:top w:val="nil"/>
              <w:left w:val="nil"/>
              <w:bottom w:val="single" w:sz="4" w:space="0" w:color="auto"/>
              <w:right w:val="single" w:sz="4" w:space="0" w:color="auto"/>
            </w:tcBorders>
            <w:shd w:val="clear" w:color="auto" w:fill="auto"/>
            <w:noWrap/>
            <w:vAlign w:val="center"/>
            <w:hideMark/>
          </w:tcPr>
          <w:p w14:paraId="63B1A31C" w14:textId="2D141F27"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30CB64E1" w14:textId="148946B7"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05E9E14F" w14:textId="238F16BE"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787557CE" w14:textId="10162C73"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48B67E4F" w14:textId="39FEB22A"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1C187BF0" w14:textId="2A1D35CA"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7257547E" w14:textId="08E864BB"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1B51495B" w14:textId="338DE574"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1877EAF9" w14:textId="053C5AF8" w:rsidR="00F50428" w:rsidRPr="00D34359" w:rsidRDefault="00F50428" w:rsidP="00F50428">
            <w:pPr>
              <w:rPr>
                <w:color w:val="000000"/>
                <w:sz w:val="16"/>
                <w:szCs w:val="16"/>
                <w:lang w:val="uk-UA" w:eastAsia="uk-UA"/>
              </w:rPr>
            </w:pPr>
            <w:r>
              <w:rPr>
                <w:color w:val="000000"/>
                <w:sz w:val="20"/>
                <w:szCs w:val="20"/>
              </w:rPr>
              <w:t>+</w:t>
            </w:r>
          </w:p>
        </w:tc>
        <w:tc>
          <w:tcPr>
            <w:tcW w:w="581" w:type="dxa"/>
            <w:tcBorders>
              <w:top w:val="nil"/>
              <w:left w:val="nil"/>
              <w:bottom w:val="single" w:sz="4" w:space="0" w:color="auto"/>
              <w:right w:val="single" w:sz="4" w:space="0" w:color="auto"/>
            </w:tcBorders>
            <w:shd w:val="clear" w:color="auto" w:fill="auto"/>
            <w:noWrap/>
            <w:vAlign w:val="center"/>
            <w:hideMark/>
          </w:tcPr>
          <w:p w14:paraId="4B7E0DCD" w14:textId="3397E913" w:rsidR="00F50428" w:rsidRPr="00D34359" w:rsidRDefault="00F50428" w:rsidP="00F50428">
            <w:pPr>
              <w:rPr>
                <w:color w:val="000000"/>
                <w:sz w:val="16"/>
                <w:szCs w:val="16"/>
                <w:lang w:val="uk-UA" w:eastAsia="uk-UA"/>
              </w:rPr>
            </w:pPr>
            <w:r>
              <w:rPr>
                <w:color w:val="000000"/>
                <w:sz w:val="20"/>
                <w:szCs w:val="20"/>
              </w:rPr>
              <w:t>+</w:t>
            </w:r>
          </w:p>
        </w:tc>
        <w:tc>
          <w:tcPr>
            <w:tcW w:w="581" w:type="dxa"/>
            <w:tcBorders>
              <w:top w:val="nil"/>
              <w:left w:val="nil"/>
              <w:bottom w:val="single" w:sz="4" w:space="0" w:color="auto"/>
              <w:right w:val="single" w:sz="4" w:space="0" w:color="auto"/>
            </w:tcBorders>
            <w:shd w:val="clear" w:color="auto" w:fill="auto"/>
            <w:noWrap/>
            <w:vAlign w:val="center"/>
            <w:hideMark/>
          </w:tcPr>
          <w:p w14:paraId="3DE445EB" w14:textId="4351F42E"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795B170B" w14:textId="481B4B9A"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368FF68F" w14:textId="04B47263"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4BF2A5A3" w14:textId="00A85A9C" w:rsidR="00F50428" w:rsidRPr="00D34359" w:rsidRDefault="00F50428" w:rsidP="00F50428">
            <w:pPr>
              <w:rPr>
                <w:color w:val="000000"/>
                <w:sz w:val="16"/>
                <w:szCs w:val="16"/>
                <w:lang w:val="uk-UA" w:eastAsia="uk-UA"/>
              </w:rPr>
            </w:pPr>
            <w:r>
              <w:rPr>
                <w:color w:val="000000"/>
                <w:sz w:val="20"/>
                <w:szCs w:val="20"/>
              </w:rPr>
              <w:t>+</w:t>
            </w:r>
          </w:p>
        </w:tc>
        <w:tc>
          <w:tcPr>
            <w:tcW w:w="581" w:type="dxa"/>
            <w:tcBorders>
              <w:top w:val="nil"/>
              <w:left w:val="nil"/>
              <w:bottom w:val="single" w:sz="4" w:space="0" w:color="auto"/>
              <w:right w:val="single" w:sz="4" w:space="0" w:color="auto"/>
            </w:tcBorders>
            <w:shd w:val="clear" w:color="auto" w:fill="auto"/>
            <w:noWrap/>
            <w:vAlign w:val="center"/>
            <w:hideMark/>
          </w:tcPr>
          <w:p w14:paraId="36C94850" w14:textId="44E38734"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62E806B1" w14:textId="4E3BF47D"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7A55A823" w14:textId="657354EC"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43203FE0" w14:textId="21C58A00"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473F4346" w14:textId="24BC1ECD"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6104B888" w14:textId="0AFA0331"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0D282D06" w14:textId="5857288E"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5953FD12" w14:textId="136297A7" w:rsidR="00F50428" w:rsidRPr="00D34359" w:rsidRDefault="00F50428" w:rsidP="00F50428">
            <w:pPr>
              <w:rPr>
                <w:color w:val="000000"/>
                <w:sz w:val="16"/>
                <w:szCs w:val="16"/>
                <w:lang w:val="uk-UA" w:eastAsia="uk-UA"/>
              </w:rPr>
            </w:pPr>
            <w:r>
              <w:rPr>
                <w:color w:val="000000"/>
                <w:sz w:val="20"/>
                <w:szCs w:val="20"/>
              </w:rPr>
              <w:t> </w:t>
            </w:r>
          </w:p>
        </w:tc>
      </w:tr>
      <w:tr w:rsidR="00F50428" w:rsidRPr="00D34359" w14:paraId="1FA75A75" w14:textId="77777777" w:rsidTr="00D37C0C">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6779996" w14:textId="3ED020E3" w:rsidR="00F50428" w:rsidRPr="00D34359" w:rsidRDefault="00F50428" w:rsidP="00F50428">
            <w:pPr>
              <w:rPr>
                <w:color w:val="000000"/>
                <w:sz w:val="16"/>
                <w:szCs w:val="16"/>
                <w:lang w:val="uk-UA" w:eastAsia="uk-UA"/>
              </w:rPr>
            </w:pPr>
            <w:r>
              <w:rPr>
                <w:color w:val="000000"/>
                <w:sz w:val="20"/>
                <w:szCs w:val="20"/>
              </w:rPr>
              <w:t>ОК3.3</w:t>
            </w:r>
          </w:p>
        </w:tc>
        <w:tc>
          <w:tcPr>
            <w:tcW w:w="581" w:type="dxa"/>
            <w:tcBorders>
              <w:top w:val="nil"/>
              <w:left w:val="nil"/>
              <w:bottom w:val="single" w:sz="4" w:space="0" w:color="auto"/>
              <w:right w:val="single" w:sz="4" w:space="0" w:color="auto"/>
            </w:tcBorders>
            <w:shd w:val="clear" w:color="auto" w:fill="auto"/>
            <w:noWrap/>
            <w:vAlign w:val="center"/>
            <w:hideMark/>
          </w:tcPr>
          <w:p w14:paraId="554BC511" w14:textId="4772DB26"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56D3F225" w14:textId="7ABA451C"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1BFD4E89" w14:textId="5B397D23"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5FBA901F" w14:textId="757D0D13" w:rsidR="00F50428" w:rsidRPr="00D34359" w:rsidRDefault="00F50428" w:rsidP="00F50428">
            <w:pPr>
              <w:rPr>
                <w:color w:val="000000"/>
                <w:sz w:val="16"/>
                <w:szCs w:val="16"/>
                <w:lang w:val="uk-UA" w:eastAsia="uk-UA"/>
              </w:rPr>
            </w:pPr>
            <w:r>
              <w:rPr>
                <w:color w:val="000000"/>
                <w:sz w:val="20"/>
                <w:szCs w:val="20"/>
              </w:rPr>
              <w:t>+</w:t>
            </w:r>
          </w:p>
        </w:tc>
        <w:tc>
          <w:tcPr>
            <w:tcW w:w="581" w:type="dxa"/>
            <w:tcBorders>
              <w:top w:val="nil"/>
              <w:left w:val="nil"/>
              <w:bottom w:val="single" w:sz="4" w:space="0" w:color="auto"/>
              <w:right w:val="single" w:sz="4" w:space="0" w:color="auto"/>
            </w:tcBorders>
            <w:shd w:val="clear" w:color="auto" w:fill="auto"/>
            <w:noWrap/>
            <w:vAlign w:val="center"/>
            <w:hideMark/>
          </w:tcPr>
          <w:p w14:paraId="1337D180" w14:textId="0B24F1C6" w:rsidR="00F50428" w:rsidRPr="00D34359" w:rsidRDefault="00F50428" w:rsidP="00F50428">
            <w:pPr>
              <w:rPr>
                <w:color w:val="000000"/>
                <w:sz w:val="16"/>
                <w:szCs w:val="16"/>
                <w:lang w:val="uk-UA" w:eastAsia="uk-UA"/>
              </w:rPr>
            </w:pPr>
            <w:r>
              <w:rPr>
                <w:color w:val="000000"/>
                <w:sz w:val="20"/>
                <w:szCs w:val="20"/>
              </w:rPr>
              <w:t>+</w:t>
            </w:r>
          </w:p>
        </w:tc>
        <w:tc>
          <w:tcPr>
            <w:tcW w:w="581" w:type="dxa"/>
            <w:tcBorders>
              <w:top w:val="nil"/>
              <w:left w:val="nil"/>
              <w:bottom w:val="single" w:sz="4" w:space="0" w:color="auto"/>
              <w:right w:val="single" w:sz="4" w:space="0" w:color="auto"/>
            </w:tcBorders>
            <w:shd w:val="clear" w:color="auto" w:fill="auto"/>
            <w:noWrap/>
            <w:vAlign w:val="center"/>
            <w:hideMark/>
          </w:tcPr>
          <w:p w14:paraId="5F6CE5FA" w14:textId="1932BBD3" w:rsidR="00F50428" w:rsidRPr="00D34359" w:rsidRDefault="00F50428" w:rsidP="00F50428">
            <w:pPr>
              <w:rPr>
                <w:color w:val="000000"/>
                <w:sz w:val="16"/>
                <w:szCs w:val="16"/>
                <w:lang w:val="uk-UA" w:eastAsia="uk-UA"/>
              </w:rPr>
            </w:pPr>
            <w:r>
              <w:rPr>
                <w:color w:val="000000"/>
                <w:sz w:val="20"/>
                <w:szCs w:val="20"/>
              </w:rPr>
              <w:t>+</w:t>
            </w:r>
          </w:p>
        </w:tc>
        <w:tc>
          <w:tcPr>
            <w:tcW w:w="581" w:type="dxa"/>
            <w:tcBorders>
              <w:top w:val="nil"/>
              <w:left w:val="nil"/>
              <w:bottom w:val="single" w:sz="4" w:space="0" w:color="auto"/>
              <w:right w:val="single" w:sz="4" w:space="0" w:color="auto"/>
            </w:tcBorders>
            <w:shd w:val="clear" w:color="auto" w:fill="auto"/>
            <w:noWrap/>
            <w:vAlign w:val="center"/>
            <w:hideMark/>
          </w:tcPr>
          <w:p w14:paraId="6FBF96C9" w14:textId="53F89598" w:rsidR="00F50428" w:rsidRPr="00D34359" w:rsidRDefault="00F50428" w:rsidP="00F50428">
            <w:pPr>
              <w:rPr>
                <w:color w:val="000000"/>
                <w:sz w:val="16"/>
                <w:szCs w:val="16"/>
                <w:lang w:val="uk-UA" w:eastAsia="uk-UA"/>
              </w:rPr>
            </w:pPr>
            <w:r>
              <w:rPr>
                <w:color w:val="000000"/>
                <w:sz w:val="20"/>
                <w:szCs w:val="20"/>
              </w:rPr>
              <w:t>+</w:t>
            </w:r>
          </w:p>
        </w:tc>
        <w:tc>
          <w:tcPr>
            <w:tcW w:w="581" w:type="dxa"/>
            <w:tcBorders>
              <w:top w:val="nil"/>
              <w:left w:val="nil"/>
              <w:bottom w:val="single" w:sz="4" w:space="0" w:color="auto"/>
              <w:right w:val="single" w:sz="4" w:space="0" w:color="auto"/>
            </w:tcBorders>
            <w:shd w:val="clear" w:color="auto" w:fill="auto"/>
            <w:noWrap/>
            <w:vAlign w:val="center"/>
            <w:hideMark/>
          </w:tcPr>
          <w:p w14:paraId="24089D99" w14:textId="61539CC4" w:rsidR="00F50428" w:rsidRPr="00D34359" w:rsidRDefault="00F50428" w:rsidP="00F50428">
            <w:pPr>
              <w:rPr>
                <w:color w:val="000000"/>
                <w:sz w:val="16"/>
                <w:szCs w:val="16"/>
                <w:lang w:val="uk-UA" w:eastAsia="uk-UA"/>
              </w:rPr>
            </w:pPr>
            <w:r>
              <w:rPr>
                <w:color w:val="000000"/>
                <w:sz w:val="20"/>
                <w:szCs w:val="20"/>
              </w:rPr>
              <w:t>+</w:t>
            </w:r>
          </w:p>
        </w:tc>
        <w:tc>
          <w:tcPr>
            <w:tcW w:w="581" w:type="dxa"/>
            <w:tcBorders>
              <w:top w:val="nil"/>
              <w:left w:val="nil"/>
              <w:bottom w:val="single" w:sz="4" w:space="0" w:color="auto"/>
              <w:right w:val="single" w:sz="4" w:space="0" w:color="auto"/>
            </w:tcBorders>
            <w:shd w:val="clear" w:color="auto" w:fill="auto"/>
            <w:noWrap/>
            <w:vAlign w:val="center"/>
            <w:hideMark/>
          </w:tcPr>
          <w:p w14:paraId="7992C4BB" w14:textId="470B9B67"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0E922516" w14:textId="26EF9FF1" w:rsidR="00F50428" w:rsidRPr="00D34359" w:rsidRDefault="00F50428" w:rsidP="00F50428">
            <w:pPr>
              <w:rPr>
                <w:color w:val="000000"/>
                <w:sz w:val="16"/>
                <w:szCs w:val="16"/>
                <w:lang w:val="uk-UA" w:eastAsia="uk-UA"/>
              </w:rPr>
            </w:pPr>
            <w:r>
              <w:rPr>
                <w:color w:val="000000"/>
                <w:sz w:val="20"/>
                <w:szCs w:val="20"/>
              </w:rPr>
              <w:t>+</w:t>
            </w:r>
          </w:p>
        </w:tc>
        <w:tc>
          <w:tcPr>
            <w:tcW w:w="581" w:type="dxa"/>
            <w:tcBorders>
              <w:top w:val="nil"/>
              <w:left w:val="nil"/>
              <w:bottom w:val="single" w:sz="4" w:space="0" w:color="auto"/>
              <w:right w:val="single" w:sz="4" w:space="0" w:color="auto"/>
            </w:tcBorders>
            <w:shd w:val="clear" w:color="auto" w:fill="auto"/>
            <w:noWrap/>
            <w:vAlign w:val="center"/>
            <w:hideMark/>
          </w:tcPr>
          <w:p w14:paraId="17A566E1" w14:textId="59CBFA62" w:rsidR="00F50428" w:rsidRPr="00D34359" w:rsidRDefault="00F50428" w:rsidP="00F50428">
            <w:pPr>
              <w:rPr>
                <w:color w:val="000000"/>
                <w:sz w:val="16"/>
                <w:szCs w:val="16"/>
                <w:lang w:val="uk-UA" w:eastAsia="uk-UA"/>
              </w:rPr>
            </w:pPr>
            <w:r>
              <w:rPr>
                <w:color w:val="000000"/>
                <w:sz w:val="20"/>
                <w:szCs w:val="20"/>
              </w:rPr>
              <w:t>+</w:t>
            </w:r>
          </w:p>
        </w:tc>
        <w:tc>
          <w:tcPr>
            <w:tcW w:w="581" w:type="dxa"/>
            <w:tcBorders>
              <w:top w:val="nil"/>
              <w:left w:val="nil"/>
              <w:bottom w:val="single" w:sz="4" w:space="0" w:color="auto"/>
              <w:right w:val="single" w:sz="4" w:space="0" w:color="auto"/>
            </w:tcBorders>
            <w:shd w:val="clear" w:color="auto" w:fill="auto"/>
            <w:noWrap/>
            <w:vAlign w:val="center"/>
            <w:hideMark/>
          </w:tcPr>
          <w:p w14:paraId="3F688DD2" w14:textId="289E1631" w:rsidR="00F50428" w:rsidRPr="00D34359" w:rsidRDefault="00F50428" w:rsidP="00F50428">
            <w:pPr>
              <w:rPr>
                <w:color w:val="000000"/>
                <w:sz w:val="16"/>
                <w:szCs w:val="16"/>
                <w:lang w:val="uk-UA" w:eastAsia="uk-UA"/>
              </w:rPr>
            </w:pPr>
            <w:r>
              <w:rPr>
                <w:color w:val="000000"/>
                <w:sz w:val="20"/>
                <w:szCs w:val="20"/>
              </w:rPr>
              <w:t>+</w:t>
            </w:r>
          </w:p>
        </w:tc>
        <w:tc>
          <w:tcPr>
            <w:tcW w:w="581" w:type="dxa"/>
            <w:tcBorders>
              <w:top w:val="nil"/>
              <w:left w:val="nil"/>
              <w:bottom w:val="single" w:sz="4" w:space="0" w:color="auto"/>
              <w:right w:val="single" w:sz="4" w:space="0" w:color="auto"/>
            </w:tcBorders>
            <w:shd w:val="clear" w:color="auto" w:fill="auto"/>
            <w:noWrap/>
            <w:vAlign w:val="center"/>
            <w:hideMark/>
          </w:tcPr>
          <w:p w14:paraId="29158117" w14:textId="716FAE2B" w:rsidR="00F50428" w:rsidRPr="00D34359" w:rsidRDefault="00F50428" w:rsidP="00F50428">
            <w:pPr>
              <w:rPr>
                <w:color w:val="000000"/>
                <w:sz w:val="16"/>
                <w:szCs w:val="16"/>
                <w:lang w:val="uk-UA" w:eastAsia="uk-UA"/>
              </w:rPr>
            </w:pPr>
            <w:r>
              <w:rPr>
                <w:color w:val="000000"/>
                <w:sz w:val="20"/>
                <w:szCs w:val="20"/>
              </w:rPr>
              <w:t>+</w:t>
            </w:r>
          </w:p>
        </w:tc>
        <w:tc>
          <w:tcPr>
            <w:tcW w:w="581" w:type="dxa"/>
            <w:tcBorders>
              <w:top w:val="nil"/>
              <w:left w:val="nil"/>
              <w:bottom w:val="single" w:sz="4" w:space="0" w:color="auto"/>
              <w:right w:val="single" w:sz="4" w:space="0" w:color="auto"/>
            </w:tcBorders>
            <w:shd w:val="clear" w:color="auto" w:fill="auto"/>
            <w:noWrap/>
            <w:vAlign w:val="center"/>
            <w:hideMark/>
          </w:tcPr>
          <w:p w14:paraId="390613FE" w14:textId="27E09594"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3939B970" w14:textId="710FC18F"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768BC012" w14:textId="74911948"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6A547031" w14:textId="4359A96B"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4460F92B" w14:textId="683A6457"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5743B9A4" w14:textId="5A7C0FB8"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5C35AC4E" w14:textId="5091DD9E"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1220237A" w14:textId="3C841E42" w:rsidR="00F50428" w:rsidRPr="00D34359" w:rsidRDefault="00F50428" w:rsidP="00F50428">
            <w:pPr>
              <w:rPr>
                <w:color w:val="000000"/>
                <w:sz w:val="16"/>
                <w:szCs w:val="16"/>
                <w:lang w:val="uk-UA" w:eastAsia="uk-UA"/>
              </w:rPr>
            </w:pPr>
            <w:r>
              <w:rPr>
                <w:color w:val="000000"/>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14:paraId="75FDAB73" w14:textId="430AD2D7" w:rsidR="00F50428" w:rsidRPr="00D34359" w:rsidRDefault="00F50428" w:rsidP="00F50428">
            <w:pPr>
              <w:rPr>
                <w:color w:val="000000"/>
                <w:sz w:val="16"/>
                <w:szCs w:val="16"/>
                <w:lang w:val="uk-UA" w:eastAsia="uk-UA"/>
              </w:rPr>
            </w:pPr>
            <w:r>
              <w:rPr>
                <w:color w:val="000000"/>
                <w:sz w:val="20"/>
                <w:szCs w:val="20"/>
              </w:rPr>
              <w:t> </w:t>
            </w:r>
          </w:p>
        </w:tc>
      </w:tr>
    </w:tbl>
    <w:p w14:paraId="30EC3536" w14:textId="77777777" w:rsidR="0052072A" w:rsidRPr="00D34359" w:rsidRDefault="0052072A" w:rsidP="00FA733D">
      <w:pPr>
        <w:jc w:val="center"/>
        <w:rPr>
          <w:b/>
          <w:lang w:val="uk-UA"/>
        </w:rPr>
      </w:pPr>
    </w:p>
    <w:p w14:paraId="489F9BA4" w14:textId="77777777" w:rsidR="003A627C" w:rsidRPr="00D34359" w:rsidRDefault="003A627C" w:rsidP="00FA733D">
      <w:pPr>
        <w:jc w:val="center"/>
        <w:rPr>
          <w:b/>
          <w:lang w:val="uk-UA"/>
        </w:rPr>
      </w:pPr>
    </w:p>
    <w:p w14:paraId="57A66B73" w14:textId="77777777" w:rsidR="00A00F17" w:rsidRPr="00D34359" w:rsidRDefault="00A00F17" w:rsidP="00A00F17">
      <w:pPr>
        <w:jc w:val="center"/>
        <w:rPr>
          <w:b/>
          <w:lang w:val="uk-UA"/>
        </w:rPr>
      </w:pPr>
    </w:p>
    <w:p w14:paraId="640453BA" w14:textId="77777777" w:rsidR="00FA733D" w:rsidRPr="00D34359" w:rsidRDefault="00FA733D" w:rsidP="00F8748A">
      <w:pPr>
        <w:jc w:val="center"/>
        <w:rPr>
          <w:b/>
          <w:lang w:val="uk-UA"/>
        </w:rPr>
      </w:pPr>
    </w:p>
    <w:p w14:paraId="11F0AB8B" w14:textId="7D5A82D7" w:rsidR="000362EC" w:rsidRPr="00D34359" w:rsidRDefault="003A627C">
      <w:pPr>
        <w:rPr>
          <w:lang w:val="uk-UA"/>
        </w:rPr>
      </w:pPr>
      <w:r w:rsidRPr="00D34359">
        <w:rPr>
          <w:lang w:val="uk-UA"/>
        </w:rPr>
        <w:br w:type="page"/>
      </w:r>
    </w:p>
    <w:p w14:paraId="6190D492" w14:textId="77777777" w:rsidR="00BE121F" w:rsidRPr="00D34359" w:rsidRDefault="00BE121F" w:rsidP="00BE121F">
      <w:pPr>
        <w:rPr>
          <w:lang w:val="uk-UA"/>
        </w:rPr>
        <w:sectPr w:rsidR="00BE121F" w:rsidRPr="00D34359" w:rsidSect="005D1A19">
          <w:pgSz w:w="16838" w:h="11906" w:orient="landscape"/>
          <w:pgMar w:top="850" w:right="1134" w:bottom="1701" w:left="1134" w:header="708" w:footer="708" w:gutter="0"/>
          <w:cols w:space="708"/>
          <w:docGrid w:linePitch="360"/>
        </w:sectPr>
      </w:pPr>
    </w:p>
    <w:p w14:paraId="1C0237F7" w14:textId="77777777" w:rsidR="00551D2F" w:rsidRPr="007D6272" w:rsidRDefault="00551D2F" w:rsidP="00551D2F">
      <w:pPr>
        <w:jc w:val="center"/>
        <w:rPr>
          <w:b/>
          <w:bCs/>
          <w:lang w:val="uk-UA"/>
        </w:rPr>
      </w:pPr>
      <w:r w:rsidRPr="007D6272">
        <w:rPr>
          <w:b/>
          <w:bCs/>
          <w:lang w:val="uk-UA"/>
        </w:rPr>
        <w:lastRenderedPageBreak/>
        <w:t>6. Прикінцеві положення</w:t>
      </w:r>
    </w:p>
    <w:p w14:paraId="1C29B056" w14:textId="77777777" w:rsidR="00551D2F" w:rsidRPr="007D6272" w:rsidRDefault="00551D2F" w:rsidP="00551D2F">
      <w:pPr>
        <w:jc w:val="center"/>
        <w:rPr>
          <w:b/>
          <w:bCs/>
          <w:lang w:val="uk-UA"/>
        </w:rPr>
      </w:pPr>
    </w:p>
    <w:p w14:paraId="3E8D2BEA" w14:textId="77777777" w:rsidR="00551D2F" w:rsidRDefault="00551D2F" w:rsidP="00551D2F">
      <w:pPr>
        <w:ind w:firstLine="709"/>
        <w:jc w:val="both"/>
        <w:rPr>
          <w:bCs/>
          <w:lang w:val="uk-UA"/>
        </w:rPr>
      </w:pPr>
      <w:r w:rsidRPr="007D6272">
        <w:rPr>
          <w:bCs/>
          <w:lang w:val="uk-UA"/>
        </w:rPr>
        <w:t>Освітня програма оприлюднюється на сайті університету до початку прийому на</w:t>
      </w:r>
      <w:r>
        <w:rPr>
          <w:bCs/>
          <w:lang w:val="uk-UA"/>
        </w:rPr>
        <w:t xml:space="preserve"> </w:t>
      </w:r>
      <w:r w:rsidRPr="007D6272">
        <w:rPr>
          <w:bCs/>
          <w:lang w:val="uk-UA"/>
        </w:rPr>
        <w:t>навчання до університету відповідно до Правил прийому.</w:t>
      </w:r>
      <w:r>
        <w:rPr>
          <w:bCs/>
          <w:lang w:val="uk-UA"/>
        </w:rPr>
        <w:t xml:space="preserve"> </w:t>
      </w:r>
      <w:r w:rsidRPr="007D6272">
        <w:rPr>
          <w:bCs/>
          <w:lang w:val="uk-UA"/>
        </w:rPr>
        <w:t>Відповідальність за впровадження освітньої програми та забезпечення якості вищої</w:t>
      </w:r>
      <w:r>
        <w:rPr>
          <w:bCs/>
          <w:lang w:val="uk-UA"/>
        </w:rPr>
        <w:t xml:space="preserve"> </w:t>
      </w:r>
      <w:r w:rsidRPr="007D6272">
        <w:rPr>
          <w:bCs/>
          <w:lang w:val="uk-UA"/>
        </w:rPr>
        <w:t>освіти несе Гарант освітньої програми та завідувач кафедри екології, теплотехніки та</w:t>
      </w:r>
      <w:r>
        <w:rPr>
          <w:bCs/>
          <w:lang w:val="uk-UA"/>
        </w:rPr>
        <w:t xml:space="preserve"> </w:t>
      </w:r>
      <w:r w:rsidRPr="007D6272">
        <w:rPr>
          <w:bCs/>
          <w:lang w:val="uk-UA"/>
        </w:rPr>
        <w:t>охорони праці УДУНТ.</w:t>
      </w:r>
    </w:p>
    <w:p w14:paraId="0279E06C" w14:textId="77777777" w:rsidR="00551D2F" w:rsidRDefault="00551D2F" w:rsidP="00551D2F">
      <w:pPr>
        <w:jc w:val="center"/>
        <w:rPr>
          <w:bCs/>
          <w:lang w:val="uk-UA"/>
        </w:rPr>
      </w:pPr>
    </w:p>
    <w:p w14:paraId="0C37C2DA" w14:textId="4541BDC5" w:rsidR="00BE121F" w:rsidRPr="00D34359" w:rsidRDefault="00551D2F" w:rsidP="00551D2F">
      <w:pPr>
        <w:jc w:val="center"/>
        <w:rPr>
          <w:b/>
          <w:bCs/>
          <w:lang w:val="uk-UA"/>
        </w:rPr>
      </w:pPr>
      <w:r>
        <w:rPr>
          <w:b/>
          <w:bCs/>
          <w:lang w:val="uk-UA"/>
        </w:rPr>
        <w:t xml:space="preserve">7. </w:t>
      </w:r>
      <w:r w:rsidR="00BE121F" w:rsidRPr="00D34359">
        <w:rPr>
          <w:b/>
          <w:bCs/>
          <w:lang w:val="uk-UA"/>
        </w:rPr>
        <w:t xml:space="preserve">Перелік нормативних документів, </w:t>
      </w:r>
    </w:p>
    <w:p w14:paraId="523AE88E" w14:textId="77777777" w:rsidR="00BE121F" w:rsidRPr="00D34359" w:rsidRDefault="00BE121F" w:rsidP="00BE121F">
      <w:pPr>
        <w:jc w:val="center"/>
        <w:rPr>
          <w:b/>
          <w:bCs/>
          <w:lang w:val="uk-UA"/>
        </w:rPr>
      </w:pPr>
      <w:r w:rsidRPr="00D34359">
        <w:rPr>
          <w:b/>
          <w:bCs/>
          <w:lang w:val="uk-UA"/>
        </w:rPr>
        <w:t xml:space="preserve">на яких базується освітньо-професійна програма </w:t>
      </w:r>
    </w:p>
    <w:p w14:paraId="38F874BD" w14:textId="77777777" w:rsidR="00BE121F" w:rsidRPr="00D34359" w:rsidRDefault="00BE121F" w:rsidP="00BE121F">
      <w:pPr>
        <w:jc w:val="center"/>
        <w:rPr>
          <w:b/>
          <w:bCs/>
          <w:sz w:val="16"/>
          <w:szCs w:val="16"/>
          <w:lang w:val="uk-UA"/>
        </w:rPr>
      </w:pPr>
    </w:p>
    <w:p w14:paraId="5FC64D4C" w14:textId="3E522536" w:rsidR="00342CA1" w:rsidRPr="00342CA1" w:rsidRDefault="00342CA1" w:rsidP="00342CA1">
      <w:pPr>
        <w:tabs>
          <w:tab w:val="left" w:pos="5297"/>
        </w:tabs>
        <w:ind w:firstLine="709"/>
        <w:jc w:val="both"/>
        <w:rPr>
          <w:sz w:val="23"/>
          <w:szCs w:val="23"/>
          <w:lang w:val="uk-UA"/>
        </w:rPr>
      </w:pPr>
      <w:r w:rsidRPr="00342CA1">
        <w:rPr>
          <w:sz w:val="23"/>
          <w:szCs w:val="23"/>
          <w:lang w:val="uk-UA"/>
        </w:rPr>
        <w:t>1. Закон України “Про освіту” [Електронний ресурс]. – Режим доступу:</w:t>
      </w:r>
      <w:r>
        <w:rPr>
          <w:sz w:val="23"/>
          <w:szCs w:val="23"/>
          <w:lang w:val="uk-UA"/>
        </w:rPr>
        <w:t xml:space="preserve"> </w:t>
      </w:r>
      <w:r w:rsidRPr="00342CA1">
        <w:rPr>
          <w:sz w:val="23"/>
          <w:szCs w:val="23"/>
          <w:lang w:val="uk-UA"/>
        </w:rPr>
        <w:t>https://zakon.rada.gov.ua/laws/show/2145-19#Text.</w:t>
      </w:r>
    </w:p>
    <w:p w14:paraId="1A827490" w14:textId="3D4FC8AB" w:rsidR="00342CA1" w:rsidRPr="00342CA1" w:rsidRDefault="00342CA1" w:rsidP="00342CA1">
      <w:pPr>
        <w:tabs>
          <w:tab w:val="left" w:pos="5297"/>
        </w:tabs>
        <w:ind w:firstLine="709"/>
        <w:jc w:val="both"/>
        <w:rPr>
          <w:sz w:val="23"/>
          <w:szCs w:val="23"/>
          <w:lang w:val="uk-UA"/>
        </w:rPr>
      </w:pPr>
      <w:r w:rsidRPr="00342CA1">
        <w:rPr>
          <w:sz w:val="23"/>
          <w:szCs w:val="23"/>
          <w:lang w:val="uk-UA"/>
        </w:rPr>
        <w:t>2. Закон “Про вищу освіту” [Електронний ресурс]. – Режим доступу:</w:t>
      </w:r>
      <w:r>
        <w:rPr>
          <w:sz w:val="23"/>
          <w:szCs w:val="23"/>
          <w:lang w:val="uk-UA"/>
        </w:rPr>
        <w:t xml:space="preserve"> </w:t>
      </w:r>
      <w:r w:rsidRPr="00342CA1">
        <w:rPr>
          <w:sz w:val="23"/>
          <w:szCs w:val="23"/>
          <w:lang w:val="uk-UA"/>
        </w:rPr>
        <w:t>https://zakon.rada.gov.ua/laws/show/1556-18#Text.</w:t>
      </w:r>
    </w:p>
    <w:p w14:paraId="660DEFE5" w14:textId="43DD9CA6" w:rsidR="00342CA1" w:rsidRPr="00342CA1" w:rsidRDefault="00342CA1" w:rsidP="00342CA1">
      <w:pPr>
        <w:tabs>
          <w:tab w:val="left" w:pos="5297"/>
        </w:tabs>
        <w:ind w:firstLine="709"/>
        <w:jc w:val="both"/>
        <w:rPr>
          <w:sz w:val="23"/>
          <w:szCs w:val="23"/>
          <w:lang w:val="uk-UA"/>
        </w:rPr>
      </w:pPr>
      <w:r w:rsidRPr="00342CA1">
        <w:rPr>
          <w:sz w:val="23"/>
          <w:szCs w:val="23"/>
          <w:lang w:val="uk-UA"/>
        </w:rPr>
        <w:t xml:space="preserve">3. Постанова Кабінету Міністрів України від 16 грудня 2022 р. </w:t>
      </w:r>
      <w:r w:rsidR="007F3673">
        <w:rPr>
          <w:sz w:val="23"/>
          <w:szCs w:val="23"/>
          <w:lang w:val="uk-UA"/>
        </w:rPr>
        <w:t>№</w:t>
      </w:r>
      <w:r w:rsidRPr="00342CA1">
        <w:rPr>
          <w:sz w:val="23"/>
          <w:szCs w:val="23"/>
          <w:lang w:val="uk-UA"/>
        </w:rPr>
        <w:t xml:space="preserve"> 1392 "Про внесення змін</w:t>
      </w:r>
      <w:r>
        <w:rPr>
          <w:sz w:val="23"/>
          <w:szCs w:val="23"/>
          <w:lang w:val="uk-UA"/>
        </w:rPr>
        <w:t xml:space="preserve"> </w:t>
      </w:r>
      <w:r w:rsidRPr="00342CA1">
        <w:rPr>
          <w:sz w:val="23"/>
          <w:szCs w:val="23"/>
          <w:lang w:val="uk-UA"/>
        </w:rPr>
        <w:t>до переліку галузей знань і спеціальностей, за якими здійснюється підготовка</w:t>
      </w:r>
      <w:r>
        <w:rPr>
          <w:sz w:val="23"/>
          <w:szCs w:val="23"/>
          <w:lang w:val="uk-UA"/>
        </w:rPr>
        <w:t xml:space="preserve"> </w:t>
      </w:r>
      <w:r w:rsidRPr="00342CA1">
        <w:rPr>
          <w:sz w:val="23"/>
          <w:szCs w:val="23"/>
          <w:lang w:val="uk-UA"/>
        </w:rPr>
        <w:t>здобувачів вищої освіти"</w:t>
      </w:r>
    </w:p>
    <w:p w14:paraId="1EE3ECF7" w14:textId="0165E9EB" w:rsidR="00342CA1" w:rsidRPr="007F3673" w:rsidRDefault="00342CA1" w:rsidP="00342CA1">
      <w:pPr>
        <w:tabs>
          <w:tab w:val="left" w:pos="5297"/>
        </w:tabs>
        <w:ind w:firstLine="709"/>
        <w:jc w:val="both"/>
        <w:rPr>
          <w:sz w:val="23"/>
          <w:szCs w:val="23"/>
          <w:lang w:val="uk-UA"/>
        </w:rPr>
      </w:pPr>
      <w:r w:rsidRPr="00342CA1">
        <w:rPr>
          <w:sz w:val="23"/>
          <w:szCs w:val="23"/>
          <w:lang w:val="uk-UA"/>
        </w:rPr>
        <w:t>4. Рівні Національної рамки кваліфікацій [Електронний ресурс]. – Режим доступу:</w:t>
      </w:r>
      <w:r>
        <w:rPr>
          <w:sz w:val="23"/>
          <w:szCs w:val="23"/>
          <w:lang w:val="uk-UA"/>
        </w:rPr>
        <w:t xml:space="preserve"> </w:t>
      </w:r>
      <w:hyperlink r:id="rId12" w:history="1">
        <w:r w:rsidRPr="007F3673">
          <w:rPr>
            <w:rStyle w:val="a6"/>
            <w:color w:val="auto"/>
            <w:sz w:val="23"/>
            <w:szCs w:val="23"/>
            <w:u w:val="none"/>
            <w:lang w:val="uk-UA"/>
          </w:rPr>
          <w:t>https://mon.gov.ua/ua/osvita/nacionalna-ramka-kvalifikacij/rivninacionalnoyi-ramki-kvalifikacij</w:t>
        </w:r>
      </w:hyperlink>
      <w:r w:rsidRPr="007F3673">
        <w:rPr>
          <w:sz w:val="23"/>
          <w:szCs w:val="23"/>
          <w:lang w:val="uk-UA"/>
        </w:rPr>
        <w:t>.</w:t>
      </w:r>
    </w:p>
    <w:p w14:paraId="132EBACE" w14:textId="77777777" w:rsidR="00342CA1" w:rsidRPr="007F3673" w:rsidRDefault="00342CA1" w:rsidP="00342CA1">
      <w:pPr>
        <w:tabs>
          <w:tab w:val="left" w:pos="5297"/>
        </w:tabs>
        <w:ind w:firstLine="709"/>
        <w:jc w:val="both"/>
        <w:rPr>
          <w:sz w:val="23"/>
          <w:szCs w:val="23"/>
          <w:lang w:val="uk-UA"/>
        </w:rPr>
      </w:pPr>
      <w:r w:rsidRPr="007F3673">
        <w:rPr>
          <w:sz w:val="23"/>
          <w:szCs w:val="23"/>
          <w:lang w:val="uk-UA"/>
        </w:rPr>
        <w:t xml:space="preserve">5. Національний класифікатор України: «Класифікація видів економічної діяльності» ДК 009:2010 [Електронний ресурс]. - Режим доступу: </w:t>
      </w:r>
      <w:hyperlink r:id="rId13" w:history="1">
        <w:r w:rsidRPr="007F3673">
          <w:rPr>
            <w:rStyle w:val="a6"/>
            <w:color w:val="auto"/>
            <w:sz w:val="23"/>
            <w:szCs w:val="23"/>
            <w:u w:val="none"/>
            <w:lang w:val="uk-UA"/>
          </w:rPr>
          <w:t>http://www.ukrstat.gov.ua/</w:t>
        </w:r>
      </w:hyperlink>
      <w:r w:rsidRPr="007F3673">
        <w:rPr>
          <w:sz w:val="23"/>
          <w:szCs w:val="23"/>
          <w:lang w:val="uk-UA"/>
        </w:rPr>
        <w:t xml:space="preserve"> </w:t>
      </w:r>
    </w:p>
    <w:p w14:paraId="2A7A445E" w14:textId="44FFD53A" w:rsidR="00342CA1" w:rsidRPr="00342CA1" w:rsidRDefault="00342CA1" w:rsidP="00342CA1">
      <w:pPr>
        <w:tabs>
          <w:tab w:val="left" w:pos="5297"/>
        </w:tabs>
        <w:ind w:firstLine="709"/>
        <w:jc w:val="both"/>
        <w:rPr>
          <w:sz w:val="23"/>
          <w:szCs w:val="23"/>
          <w:lang w:val="uk-UA"/>
        </w:rPr>
      </w:pPr>
      <w:r w:rsidRPr="00342CA1">
        <w:rPr>
          <w:sz w:val="23"/>
          <w:szCs w:val="23"/>
          <w:lang w:val="uk-UA"/>
        </w:rPr>
        <w:t>6. Національний класифікатор України: «Класифікатор професій» ДК 003:2010</w:t>
      </w:r>
      <w:r>
        <w:rPr>
          <w:sz w:val="23"/>
          <w:szCs w:val="23"/>
          <w:lang w:val="uk-UA"/>
        </w:rPr>
        <w:t xml:space="preserve"> </w:t>
      </w:r>
      <w:r w:rsidRPr="00342CA1">
        <w:rPr>
          <w:sz w:val="23"/>
          <w:szCs w:val="23"/>
          <w:lang w:val="uk-UA"/>
        </w:rPr>
        <w:t>[Електронний ресурс]. - Режим доступу: http://www.ukrstat.gov.ua/</w:t>
      </w:r>
    </w:p>
    <w:p w14:paraId="7C837ED5" w14:textId="1D1222AB" w:rsidR="00342CA1" w:rsidRPr="00342CA1" w:rsidRDefault="00342CA1" w:rsidP="00342CA1">
      <w:pPr>
        <w:tabs>
          <w:tab w:val="left" w:pos="5297"/>
        </w:tabs>
        <w:ind w:firstLine="709"/>
        <w:jc w:val="both"/>
        <w:rPr>
          <w:sz w:val="23"/>
          <w:szCs w:val="23"/>
          <w:lang w:val="uk-UA"/>
        </w:rPr>
      </w:pPr>
      <w:r w:rsidRPr="00342CA1">
        <w:rPr>
          <w:sz w:val="23"/>
          <w:szCs w:val="23"/>
          <w:lang w:val="uk-UA"/>
        </w:rPr>
        <w:t>7. Стандарт вищої освіти магістра за спеціальністю 1</w:t>
      </w:r>
      <w:r w:rsidR="007F3673">
        <w:rPr>
          <w:sz w:val="23"/>
          <w:szCs w:val="23"/>
          <w:lang w:val="uk-UA"/>
        </w:rPr>
        <w:t>83</w:t>
      </w:r>
      <w:r w:rsidRPr="00342CA1">
        <w:rPr>
          <w:sz w:val="23"/>
          <w:szCs w:val="23"/>
          <w:lang w:val="uk-UA"/>
        </w:rPr>
        <w:t xml:space="preserve"> «</w:t>
      </w:r>
      <w:r w:rsidR="007F3673" w:rsidRPr="007F3673">
        <w:rPr>
          <w:sz w:val="23"/>
          <w:szCs w:val="23"/>
          <w:lang w:val="uk-UA"/>
        </w:rPr>
        <w:t>Технології захисту навколишнього середовища</w:t>
      </w:r>
      <w:r w:rsidRPr="00342CA1">
        <w:rPr>
          <w:sz w:val="23"/>
          <w:szCs w:val="23"/>
          <w:lang w:val="uk-UA"/>
        </w:rPr>
        <w:t>» галузі знань 1</w:t>
      </w:r>
      <w:r w:rsidR="007F3673">
        <w:rPr>
          <w:sz w:val="23"/>
          <w:szCs w:val="23"/>
          <w:lang w:val="uk-UA"/>
        </w:rPr>
        <w:t>8</w:t>
      </w:r>
      <w:r w:rsidRPr="00342CA1">
        <w:rPr>
          <w:sz w:val="23"/>
          <w:szCs w:val="23"/>
          <w:lang w:val="uk-UA"/>
        </w:rPr>
        <w:t xml:space="preserve"> «</w:t>
      </w:r>
      <w:r w:rsidR="007F3673">
        <w:rPr>
          <w:sz w:val="23"/>
          <w:szCs w:val="23"/>
          <w:lang w:val="uk-UA"/>
        </w:rPr>
        <w:t>Виробництво та технології</w:t>
      </w:r>
      <w:r w:rsidRPr="00342CA1">
        <w:rPr>
          <w:sz w:val="23"/>
          <w:szCs w:val="23"/>
          <w:lang w:val="uk-UA"/>
        </w:rPr>
        <w:t>» (затв.</w:t>
      </w:r>
      <w:r w:rsidR="007F3673">
        <w:rPr>
          <w:sz w:val="23"/>
          <w:szCs w:val="23"/>
          <w:lang w:val="uk-UA"/>
        </w:rPr>
        <w:t xml:space="preserve"> </w:t>
      </w:r>
      <w:r w:rsidRPr="00342CA1">
        <w:rPr>
          <w:sz w:val="23"/>
          <w:szCs w:val="23"/>
          <w:lang w:val="uk-UA"/>
        </w:rPr>
        <w:t>Наказом МОН України від 1</w:t>
      </w:r>
      <w:r w:rsidR="007F3673">
        <w:rPr>
          <w:sz w:val="23"/>
          <w:szCs w:val="23"/>
          <w:lang w:val="uk-UA"/>
        </w:rPr>
        <w:t>3</w:t>
      </w:r>
      <w:r w:rsidRPr="00342CA1">
        <w:rPr>
          <w:sz w:val="23"/>
          <w:szCs w:val="23"/>
          <w:lang w:val="uk-UA"/>
        </w:rPr>
        <w:t>.</w:t>
      </w:r>
      <w:r w:rsidR="007F3673">
        <w:rPr>
          <w:sz w:val="23"/>
          <w:szCs w:val="23"/>
          <w:lang w:val="uk-UA"/>
        </w:rPr>
        <w:t>11</w:t>
      </w:r>
      <w:r w:rsidRPr="00342CA1">
        <w:rPr>
          <w:sz w:val="23"/>
          <w:szCs w:val="23"/>
          <w:lang w:val="uk-UA"/>
        </w:rPr>
        <w:t>.20</w:t>
      </w:r>
      <w:r w:rsidR="007F3673">
        <w:rPr>
          <w:sz w:val="23"/>
          <w:szCs w:val="23"/>
          <w:lang w:val="uk-UA"/>
        </w:rPr>
        <w:t>18</w:t>
      </w:r>
      <w:r w:rsidRPr="00342CA1">
        <w:rPr>
          <w:sz w:val="23"/>
          <w:szCs w:val="23"/>
          <w:lang w:val="uk-UA"/>
        </w:rPr>
        <w:t xml:space="preserve">р. </w:t>
      </w:r>
      <w:r w:rsidR="007F3673">
        <w:rPr>
          <w:sz w:val="23"/>
          <w:szCs w:val="23"/>
          <w:lang w:val="uk-UA"/>
        </w:rPr>
        <w:t>№</w:t>
      </w:r>
      <w:r w:rsidRPr="00342CA1">
        <w:rPr>
          <w:sz w:val="23"/>
          <w:szCs w:val="23"/>
          <w:lang w:val="uk-UA"/>
        </w:rPr>
        <w:t xml:space="preserve"> 12</w:t>
      </w:r>
      <w:r w:rsidR="007F3673">
        <w:rPr>
          <w:sz w:val="23"/>
          <w:szCs w:val="23"/>
          <w:lang w:val="uk-UA"/>
        </w:rPr>
        <w:t>41, зі змінами згідно наказу № 593 від 18.05.2021р.</w:t>
      </w:r>
      <w:r w:rsidRPr="00342CA1">
        <w:rPr>
          <w:sz w:val="23"/>
          <w:szCs w:val="23"/>
          <w:lang w:val="uk-UA"/>
        </w:rPr>
        <w:t>). [Електронний ресурс]. –</w:t>
      </w:r>
      <w:r w:rsidR="007F3673">
        <w:rPr>
          <w:sz w:val="23"/>
          <w:szCs w:val="23"/>
          <w:lang w:val="uk-UA"/>
        </w:rPr>
        <w:t xml:space="preserve"> </w:t>
      </w:r>
      <w:r w:rsidRPr="00342CA1">
        <w:rPr>
          <w:sz w:val="23"/>
          <w:szCs w:val="23"/>
          <w:lang w:val="uk-UA"/>
        </w:rPr>
        <w:t xml:space="preserve">Режим доступу: </w:t>
      </w:r>
      <w:r w:rsidR="007F3673" w:rsidRPr="007F3673">
        <w:rPr>
          <w:sz w:val="23"/>
          <w:szCs w:val="23"/>
          <w:lang w:val="uk-UA"/>
        </w:rPr>
        <w:t>https://mon.gov.ua/storage/app/media/vishcha-osvita/zatverdzeni%20standarty/12/21/183</w:t>
      </w:r>
      <w:r w:rsidR="007F3673">
        <w:rPr>
          <w:sz w:val="23"/>
          <w:szCs w:val="23"/>
          <w:lang w:val="uk-UA"/>
        </w:rPr>
        <w:t>-</w:t>
      </w:r>
      <w:r w:rsidR="007F3673" w:rsidRPr="007F3673">
        <w:rPr>
          <w:sz w:val="23"/>
          <w:szCs w:val="23"/>
          <w:lang w:val="uk-UA"/>
        </w:rPr>
        <w:t>Tekhn.zakh.navk.seredov-bakalavr-VO-zatv.stand.01.11.pdf</w:t>
      </w:r>
      <w:r w:rsidRPr="00342CA1">
        <w:rPr>
          <w:sz w:val="23"/>
          <w:szCs w:val="23"/>
          <w:lang w:val="uk-UA"/>
        </w:rPr>
        <w:t>.</w:t>
      </w:r>
    </w:p>
    <w:p w14:paraId="7F3E4B6D" w14:textId="394A5B96" w:rsidR="00342CA1" w:rsidRPr="00342CA1" w:rsidRDefault="00342CA1" w:rsidP="00342CA1">
      <w:pPr>
        <w:tabs>
          <w:tab w:val="left" w:pos="5297"/>
        </w:tabs>
        <w:ind w:firstLine="709"/>
        <w:jc w:val="both"/>
        <w:rPr>
          <w:sz w:val="23"/>
          <w:szCs w:val="23"/>
          <w:lang w:val="uk-UA"/>
        </w:rPr>
      </w:pPr>
      <w:r w:rsidRPr="00342CA1">
        <w:rPr>
          <w:sz w:val="23"/>
          <w:szCs w:val="23"/>
          <w:lang w:val="uk-UA"/>
        </w:rPr>
        <w:t>8. Ліцензійні умови провадження освітньої діяльності. Постанова КМУ від 30 грудня 2015</w:t>
      </w:r>
      <w:r>
        <w:rPr>
          <w:sz w:val="23"/>
          <w:szCs w:val="23"/>
          <w:lang w:val="uk-UA"/>
        </w:rPr>
        <w:t xml:space="preserve"> №</w:t>
      </w:r>
      <w:r w:rsidRPr="00342CA1">
        <w:rPr>
          <w:sz w:val="23"/>
          <w:szCs w:val="23"/>
          <w:lang w:val="uk-UA"/>
        </w:rPr>
        <w:t xml:space="preserve"> 1187 (в редакції постанови КМУ від 24 березня 2021 р. </w:t>
      </w:r>
      <w:r w:rsidR="007F3673">
        <w:rPr>
          <w:sz w:val="23"/>
          <w:szCs w:val="23"/>
          <w:lang w:val="uk-UA"/>
        </w:rPr>
        <w:t>№</w:t>
      </w:r>
      <w:r w:rsidRPr="00342CA1">
        <w:rPr>
          <w:sz w:val="23"/>
          <w:szCs w:val="23"/>
          <w:lang w:val="uk-UA"/>
        </w:rPr>
        <w:t xml:space="preserve"> 365).</w:t>
      </w:r>
    </w:p>
    <w:p w14:paraId="3243B950" w14:textId="3EEBFEE8" w:rsidR="007F3673" w:rsidRDefault="00342CA1" w:rsidP="00342CA1">
      <w:pPr>
        <w:tabs>
          <w:tab w:val="left" w:pos="5297"/>
        </w:tabs>
        <w:ind w:firstLine="709"/>
        <w:jc w:val="both"/>
        <w:rPr>
          <w:sz w:val="23"/>
          <w:szCs w:val="23"/>
          <w:lang w:val="uk-UA"/>
        </w:rPr>
      </w:pPr>
      <w:r w:rsidRPr="00342CA1">
        <w:rPr>
          <w:sz w:val="23"/>
          <w:szCs w:val="23"/>
          <w:lang w:val="uk-UA"/>
        </w:rPr>
        <w:t>9. Методичні рекомендації щодо розроблення стандартів вищої освіти. Наказ МОНУ від</w:t>
      </w:r>
      <w:r w:rsidR="007F3673">
        <w:rPr>
          <w:sz w:val="23"/>
          <w:szCs w:val="23"/>
          <w:lang w:val="uk-UA"/>
        </w:rPr>
        <w:t xml:space="preserve"> </w:t>
      </w:r>
      <w:r w:rsidRPr="00342CA1">
        <w:rPr>
          <w:sz w:val="23"/>
          <w:szCs w:val="23"/>
          <w:lang w:val="uk-UA"/>
        </w:rPr>
        <w:t xml:space="preserve">01.06.2017 </w:t>
      </w:r>
      <w:r w:rsidR="007F3673">
        <w:rPr>
          <w:sz w:val="23"/>
          <w:szCs w:val="23"/>
          <w:lang w:val="uk-UA"/>
        </w:rPr>
        <w:t>№</w:t>
      </w:r>
      <w:r w:rsidRPr="00342CA1">
        <w:rPr>
          <w:sz w:val="23"/>
          <w:szCs w:val="23"/>
          <w:lang w:val="uk-UA"/>
        </w:rPr>
        <w:t xml:space="preserve"> 600 (у редакції наказу МОНУ від 30.04.2020 </w:t>
      </w:r>
      <w:r w:rsidR="007F3673">
        <w:rPr>
          <w:sz w:val="23"/>
          <w:szCs w:val="23"/>
          <w:lang w:val="uk-UA"/>
        </w:rPr>
        <w:t>№</w:t>
      </w:r>
      <w:r w:rsidRPr="00342CA1">
        <w:rPr>
          <w:sz w:val="23"/>
          <w:szCs w:val="23"/>
          <w:lang w:val="uk-UA"/>
        </w:rPr>
        <w:t xml:space="preserve"> 584).</w:t>
      </w:r>
    </w:p>
    <w:p w14:paraId="2BEAD902" w14:textId="0634B75D" w:rsidR="00342CA1" w:rsidRPr="00342CA1" w:rsidRDefault="00342CA1" w:rsidP="00342CA1">
      <w:pPr>
        <w:tabs>
          <w:tab w:val="left" w:pos="5297"/>
        </w:tabs>
        <w:ind w:firstLine="709"/>
        <w:jc w:val="both"/>
        <w:rPr>
          <w:sz w:val="23"/>
          <w:szCs w:val="23"/>
          <w:lang w:val="uk-UA"/>
        </w:rPr>
      </w:pPr>
      <w:r w:rsidRPr="00342CA1">
        <w:rPr>
          <w:sz w:val="23"/>
          <w:szCs w:val="23"/>
          <w:lang w:val="uk-UA"/>
        </w:rPr>
        <w:t>10. Положення про організацію освітнього процесу в Українському державному</w:t>
      </w:r>
      <w:r w:rsidR="007F3673">
        <w:rPr>
          <w:sz w:val="23"/>
          <w:szCs w:val="23"/>
          <w:lang w:val="uk-UA"/>
        </w:rPr>
        <w:t xml:space="preserve"> </w:t>
      </w:r>
      <w:r w:rsidRPr="00342CA1">
        <w:rPr>
          <w:sz w:val="23"/>
          <w:szCs w:val="23"/>
          <w:lang w:val="uk-UA"/>
        </w:rPr>
        <w:t>університеті науки і технологій [Електронний ресурс]. – Режим доступу: https://diit.edu.ua/upload/files/shares/9_Documents/learning_organization/polozhennya_oop.pdf</w:t>
      </w:r>
    </w:p>
    <w:p w14:paraId="245DDB6C" w14:textId="071A1D72" w:rsidR="00342CA1" w:rsidRPr="00342CA1" w:rsidRDefault="00342CA1" w:rsidP="00342CA1">
      <w:pPr>
        <w:tabs>
          <w:tab w:val="left" w:pos="5297"/>
        </w:tabs>
        <w:ind w:firstLine="709"/>
        <w:jc w:val="both"/>
        <w:rPr>
          <w:sz w:val="23"/>
          <w:szCs w:val="23"/>
          <w:lang w:val="uk-UA"/>
        </w:rPr>
      </w:pPr>
      <w:r w:rsidRPr="00342CA1">
        <w:rPr>
          <w:sz w:val="23"/>
          <w:szCs w:val="23"/>
          <w:lang w:val="uk-UA"/>
        </w:rPr>
        <w:t xml:space="preserve">11. Лист МОНУ від 05.06.2018 </w:t>
      </w:r>
      <w:r w:rsidR="007F3673">
        <w:rPr>
          <w:sz w:val="23"/>
          <w:szCs w:val="23"/>
          <w:lang w:val="uk-UA"/>
        </w:rPr>
        <w:t>№</w:t>
      </w:r>
      <w:r w:rsidRPr="00342CA1">
        <w:rPr>
          <w:sz w:val="23"/>
          <w:szCs w:val="23"/>
          <w:lang w:val="uk-UA"/>
        </w:rPr>
        <w:t xml:space="preserve"> 1/9-377 «Щодо надання роз’яснень стосовно освітніх</w:t>
      </w:r>
      <w:r w:rsidR="007F3673">
        <w:rPr>
          <w:sz w:val="23"/>
          <w:szCs w:val="23"/>
          <w:lang w:val="uk-UA"/>
        </w:rPr>
        <w:t xml:space="preserve"> </w:t>
      </w:r>
      <w:r w:rsidRPr="00342CA1">
        <w:rPr>
          <w:sz w:val="23"/>
          <w:szCs w:val="23"/>
          <w:lang w:val="uk-UA"/>
        </w:rPr>
        <w:t>програм».</w:t>
      </w:r>
    </w:p>
    <w:p w14:paraId="0440595C" w14:textId="5D21DA71" w:rsidR="00BE121F" w:rsidRPr="00D34359" w:rsidRDefault="00342CA1" w:rsidP="00342CA1">
      <w:pPr>
        <w:tabs>
          <w:tab w:val="left" w:pos="5297"/>
        </w:tabs>
        <w:ind w:firstLine="709"/>
        <w:jc w:val="both"/>
        <w:rPr>
          <w:spacing w:val="-10"/>
          <w:sz w:val="20"/>
          <w:szCs w:val="20"/>
          <w:lang w:val="uk-UA"/>
        </w:rPr>
      </w:pPr>
      <w:r w:rsidRPr="00342CA1">
        <w:rPr>
          <w:sz w:val="23"/>
          <w:szCs w:val="23"/>
          <w:lang w:val="uk-UA"/>
        </w:rPr>
        <w:t xml:space="preserve">12. Лист МОНУ від 28.04.2017 </w:t>
      </w:r>
      <w:r w:rsidR="007F3673">
        <w:rPr>
          <w:sz w:val="23"/>
          <w:szCs w:val="23"/>
          <w:lang w:val="uk-UA"/>
        </w:rPr>
        <w:t>№</w:t>
      </w:r>
      <w:r w:rsidRPr="00342CA1">
        <w:rPr>
          <w:sz w:val="23"/>
          <w:szCs w:val="23"/>
          <w:lang w:val="uk-UA"/>
        </w:rPr>
        <w:t xml:space="preserve"> 1/9-239 «Зразок освітньо-професійної програми для</w:t>
      </w:r>
      <w:r w:rsidR="007F3673">
        <w:rPr>
          <w:sz w:val="23"/>
          <w:szCs w:val="23"/>
          <w:lang w:val="uk-UA"/>
        </w:rPr>
        <w:t xml:space="preserve"> </w:t>
      </w:r>
      <w:r w:rsidRPr="00342CA1">
        <w:rPr>
          <w:sz w:val="23"/>
          <w:szCs w:val="23"/>
          <w:lang w:val="uk-UA"/>
        </w:rPr>
        <w:t>першого та другого рівнів вищої освіти».</w:t>
      </w:r>
    </w:p>
    <w:p w14:paraId="6AEFA69E" w14:textId="77777777" w:rsidR="008D24B4" w:rsidRPr="00D34359" w:rsidRDefault="008D24B4" w:rsidP="00BE121F">
      <w:pPr>
        <w:tabs>
          <w:tab w:val="left" w:pos="5297"/>
        </w:tabs>
        <w:rPr>
          <w:lang w:val="uk-UA"/>
        </w:rPr>
      </w:pPr>
    </w:p>
    <w:p w14:paraId="7426D880" w14:textId="77777777" w:rsidR="001B0945" w:rsidRPr="00D438D1" w:rsidRDefault="001B0945" w:rsidP="00BE121F">
      <w:pPr>
        <w:tabs>
          <w:tab w:val="left" w:pos="5297"/>
        </w:tabs>
        <w:rPr>
          <w:sz w:val="16"/>
          <w:szCs w:val="16"/>
          <w:lang w:val="uk-UA"/>
        </w:rPr>
      </w:pPr>
    </w:p>
    <w:sectPr w:rsidR="001B0945" w:rsidRPr="00D438D1" w:rsidSect="005D1A19">
      <w:pgSz w:w="11906" w:h="16838"/>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2D816" w14:textId="77777777" w:rsidR="005D1A19" w:rsidRDefault="005D1A19">
      <w:r>
        <w:separator/>
      </w:r>
    </w:p>
  </w:endnote>
  <w:endnote w:type="continuationSeparator" w:id="0">
    <w:p w14:paraId="5DFA5B51" w14:textId="77777777" w:rsidR="005D1A19" w:rsidRDefault="005D1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entury Schoolbook">
    <w:charset w:val="CC"/>
    <w:family w:val="roman"/>
    <w:pitch w:val="variable"/>
    <w:sig w:usb0="00000287" w:usb1="00000000" w:usb2="00000000" w:usb3="00000000" w:csb0="0000009F" w:csb1="00000000"/>
  </w:font>
  <w:font w:name="CordiaUPC">
    <w:charset w:val="DE"/>
    <w:family w:val="swiss"/>
    <w:pitch w:val="variable"/>
    <w:sig w:usb0="81000003" w:usb1="00000000" w:usb2="00000000" w:usb3="00000000" w:csb0="00010001"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B9845" w14:textId="77777777" w:rsidR="005E53A7" w:rsidRPr="00D647A2" w:rsidRDefault="005E53A7">
    <w:pPr>
      <w:pStyle w:val="aa"/>
      <w:jc w:val="center"/>
      <w:rPr>
        <w:rFonts w:ascii="Times New Roman" w:hAnsi="Times New Roman"/>
      </w:rPr>
    </w:pPr>
    <w:r w:rsidRPr="00D647A2">
      <w:rPr>
        <w:rFonts w:ascii="Times New Roman" w:hAnsi="Times New Roman"/>
      </w:rPr>
      <w:fldChar w:fldCharType="begin"/>
    </w:r>
    <w:r w:rsidRPr="00D647A2">
      <w:rPr>
        <w:rFonts w:ascii="Times New Roman" w:hAnsi="Times New Roman"/>
      </w:rPr>
      <w:instrText xml:space="preserve"> PAGE </w:instrText>
    </w:r>
    <w:r w:rsidRPr="00D647A2">
      <w:rPr>
        <w:rFonts w:ascii="Times New Roman" w:hAnsi="Times New Roman"/>
      </w:rPr>
      <w:fldChar w:fldCharType="separate"/>
    </w:r>
    <w:r w:rsidR="00670438">
      <w:rPr>
        <w:rFonts w:ascii="Times New Roman" w:hAnsi="Times New Roman"/>
        <w:noProof/>
      </w:rPr>
      <w:t>15</w:t>
    </w:r>
    <w:r w:rsidRPr="00D647A2">
      <w:rPr>
        <w:rFonts w:ascii="Times New Roman" w:hAnsi="Times New Roman"/>
      </w:rPr>
      <w:fldChar w:fldCharType="end"/>
    </w:r>
  </w:p>
  <w:p w14:paraId="714D4816" w14:textId="77777777" w:rsidR="005E53A7" w:rsidRDefault="005E53A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137CF" w14:textId="77777777" w:rsidR="005D1A19" w:rsidRDefault="005D1A19">
      <w:r>
        <w:separator/>
      </w:r>
    </w:p>
  </w:footnote>
  <w:footnote w:type="continuationSeparator" w:id="0">
    <w:p w14:paraId="6BBCF693" w14:textId="77777777" w:rsidR="005D1A19" w:rsidRDefault="005D1A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Num2"/>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1" w15:restartNumberingAfterBreak="0">
    <w:nsid w:val="14FB1A49"/>
    <w:multiLevelType w:val="hybridMultilevel"/>
    <w:tmpl w:val="41F831F0"/>
    <w:lvl w:ilvl="0" w:tplc="B2A29264">
      <w:start w:val="1"/>
      <w:numFmt w:val="bullet"/>
      <w:lvlText w:val="‒"/>
      <w:lvlJc w:val="left"/>
      <w:pPr>
        <w:ind w:left="1429" w:hanging="360"/>
      </w:pPr>
      <w:rPr>
        <w:rFonts w:ascii="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7E17140A"/>
    <w:multiLevelType w:val="hybridMultilevel"/>
    <w:tmpl w:val="ACEC8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65285344">
    <w:abstractNumId w:val="2"/>
  </w:num>
  <w:num w:numId="2" w16cid:durableId="173365289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21F"/>
    <w:rsid w:val="00001AC5"/>
    <w:rsid w:val="00002E2A"/>
    <w:rsid w:val="000030CE"/>
    <w:rsid w:val="00003E83"/>
    <w:rsid w:val="00011B95"/>
    <w:rsid w:val="000127D8"/>
    <w:rsid w:val="00015F87"/>
    <w:rsid w:val="00020856"/>
    <w:rsid w:val="000208F3"/>
    <w:rsid w:val="0003271F"/>
    <w:rsid w:val="000328B1"/>
    <w:rsid w:val="00032CF3"/>
    <w:rsid w:val="00033D5A"/>
    <w:rsid w:val="000348BD"/>
    <w:rsid w:val="000362EC"/>
    <w:rsid w:val="00036738"/>
    <w:rsid w:val="00040BF4"/>
    <w:rsid w:val="00041DCE"/>
    <w:rsid w:val="000421FB"/>
    <w:rsid w:val="000434E7"/>
    <w:rsid w:val="00044220"/>
    <w:rsid w:val="000471F1"/>
    <w:rsid w:val="00053F1C"/>
    <w:rsid w:val="00055FE2"/>
    <w:rsid w:val="0005776B"/>
    <w:rsid w:val="00063A69"/>
    <w:rsid w:val="0006455A"/>
    <w:rsid w:val="000670C9"/>
    <w:rsid w:val="00067A18"/>
    <w:rsid w:val="000731B6"/>
    <w:rsid w:val="00075CBF"/>
    <w:rsid w:val="00077BBE"/>
    <w:rsid w:val="00080121"/>
    <w:rsid w:val="00085364"/>
    <w:rsid w:val="00086CFD"/>
    <w:rsid w:val="0009136C"/>
    <w:rsid w:val="00097BE9"/>
    <w:rsid w:val="000A5859"/>
    <w:rsid w:val="000A5D60"/>
    <w:rsid w:val="000A72DB"/>
    <w:rsid w:val="000B15D2"/>
    <w:rsid w:val="000B24C8"/>
    <w:rsid w:val="000B499E"/>
    <w:rsid w:val="000B6D73"/>
    <w:rsid w:val="000B7E9C"/>
    <w:rsid w:val="000C1B52"/>
    <w:rsid w:val="000C3BB4"/>
    <w:rsid w:val="000C5274"/>
    <w:rsid w:val="000C7318"/>
    <w:rsid w:val="000D15D8"/>
    <w:rsid w:val="000D2780"/>
    <w:rsid w:val="000D3A35"/>
    <w:rsid w:val="000D6C43"/>
    <w:rsid w:val="000E4112"/>
    <w:rsid w:val="000E4411"/>
    <w:rsid w:val="000E5819"/>
    <w:rsid w:val="000E787E"/>
    <w:rsid w:val="000F014B"/>
    <w:rsid w:val="000F13BC"/>
    <w:rsid w:val="000F1B77"/>
    <w:rsid w:val="00100C45"/>
    <w:rsid w:val="001011D5"/>
    <w:rsid w:val="001021ED"/>
    <w:rsid w:val="001052F7"/>
    <w:rsid w:val="00106650"/>
    <w:rsid w:val="00106EC8"/>
    <w:rsid w:val="00111F69"/>
    <w:rsid w:val="001202DD"/>
    <w:rsid w:val="0012684B"/>
    <w:rsid w:val="0013096A"/>
    <w:rsid w:val="00135F53"/>
    <w:rsid w:val="00136196"/>
    <w:rsid w:val="00136C78"/>
    <w:rsid w:val="00136DD5"/>
    <w:rsid w:val="001421DA"/>
    <w:rsid w:val="00142795"/>
    <w:rsid w:val="0014555F"/>
    <w:rsid w:val="00152D2D"/>
    <w:rsid w:val="00154C98"/>
    <w:rsid w:val="001551C3"/>
    <w:rsid w:val="00155E1D"/>
    <w:rsid w:val="00160D48"/>
    <w:rsid w:val="00161666"/>
    <w:rsid w:val="00161EF6"/>
    <w:rsid w:val="00166D02"/>
    <w:rsid w:val="0016782F"/>
    <w:rsid w:val="001706BA"/>
    <w:rsid w:val="00173697"/>
    <w:rsid w:val="001771AD"/>
    <w:rsid w:val="001779C7"/>
    <w:rsid w:val="00180CCD"/>
    <w:rsid w:val="00181849"/>
    <w:rsid w:val="001835AA"/>
    <w:rsid w:val="00183FA1"/>
    <w:rsid w:val="00184717"/>
    <w:rsid w:val="00185FB3"/>
    <w:rsid w:val="0018716B"/>
    <w:rsid w:val="0019024C"/>
    <w:rsid w:val="0019104B"/>
    <w:rsid w:val="00193CD5"/>
    <w:rsid w:val="0019471C"/>
    <w:rsid w:val="00194D52"/>
    <w:rsid w:val="001A372D"/>
    <w:rsid w:val="001B0945"/>
    <w:rsid w:val="001B3C0D"/>
    <w:rsid w:val="001B47C3"/>
    <w:rsid w:val="001B5377"/>
    <w:rsid w:val="001C1459"/>
    <w:rsid w:val="001C3E62"/>
    <w:rsid w:val="001C4DDC"/>
    <w:rsid w:val="001C54E6"/>
    <w:rsid w:val="001C63F1"/>
    <w:rsid w:val="001D0682"/>
    <w:rsid w:val="001D0C0B"/>
    <w:rsid w:val="001D339E"/>
    <w:rsid w:val="001D3AD3"/>
    <w:rsid w:val="001E059F"/>
    <w:rsid w:val="001E129F"/>
    <w:rsid w:val="001E1AA1"/>
    <w:rsid w:val="001E2206"/>
    <w:rsid w:val="001E399C"/>
    <w:rsid w:val="001E55C6"/>
    <w:rsid w:val="001E6E9B"/>
    <w:rsid w:val="001E740C"/>
    <w:rsid w:val="001E7B3A"/>
    <w:rsid w:val="001F0C41"/>
    <w:rsid w:val="001F14FD"/>
    <w:rsid w:val="001F1B62"/>
    <w:rsid w:val="001F467F"/>
    <w:rsid w:val="001F7008"/>
    <w:rsid w:val="001F75CE"/>
    <w:rsid w:val="00201F85"/>
    <w:rsid w:val="0020459B"/>
    <w:rsid w:val="00205861"/>
    <w:rsid w:val="00213367"/>
    <w:rsid w:val="00213400"/>
    <w:rsid w:val="0022324E"/>
    <w:rsid w:val="00223FAC"/>
    <w:rsid w:val="00224F1B"/>
    <w:rsid w:val="0022546C"/>
    <w:rsid w:val="002270AA"/>
    <w:rsid w:val="00232ABA"/>
    <w:rsid w:val="002346A3"/>
    <w:rsid w:val="0023774E"/>
    <w:rsid w:val="00240428"/>
    <w:rsid w:val="0024193E"/>
    <w:rsid w:val="00245446"/>
    <w:rsid w:val="00246F39"/>
    <w:rsid w:val="00250DD4"/>
    <w:rsid w:val="00254400"/>
    <w:rsid w:val="002566D6"/>
    <w:rsid w:val="00256978"/>
    <w:rsid w:val="00257421"/>
    <w:rsid w:val="00260D78"/>
    <w:rsid w:val="00261E10"/>
    <w:rsid w:val="00262B19"/>
    <w:rsid w:val="00284601"/>
    <w:rsid w:val="00284FA8"/>
    <w:rsid w:val="00285308"/>
    <w:rsid w:val="002866E8"/>
    <w:rsid w:val="002900D1"/>
    <w:rsid w:val="0029573B"/>
    <w:rsid w:val="00296EE3"/>
    <w:rsid w:val="002A084C"/>
    <w:rsid w:val="002A3EFE"/>
    <w:rsid w:val="002A53E4"/>
    <w:rsid w:val="002B0820"/>
    <w:rsid w:val="002B45CB"/>
    <w:rsid w:val="002B4914"/>
    <w:rsid w:val="002B5AEA"/>
    <w:rsid w:val="002C0FA4"/>
    <w:rsid w:val="002C1ABF"/>
    <w:rsid w:val="002C1EEE"/>
    <w:rsid w:val="002C3D9E"/>
    <w:rsid w:val="002C4D27"/>
    <w:rsid w:val="002C6B23"/>
    <w:rsid w:val="002C6B95"/>
    <w:rsid w:val="002C7DDB"/>
    <w:rsid w:val="002D4F00"/>
    <w:rsid w:val="002D6A24"/>
    <w:rsid w:val="002D6B90"/>
    <w:rsid w:val="002D70DB"/>
    <w:rsid w:val="002D7706"/>
    <w:rsid w:val="002E69C9"/>
    <w:rsid w:val="002F0C6E"/>
    <w:rsid w:val="002F0DCD"/>
    <w:rsid w:val="002F55AE"/>
    <w:rsid w:val="002F57E7"/>
    <w:rsid w:val="002F5846"/>
    <w:rsid w:val="00301F8F"/>
    <w:rsid w:val="0030316D"/>
    <w:rsid w:val="003037A2"/>
    <w:rsid w:val="00306933"/>
    <w:rsid w:val="003104E9"/>
    <w:rsid w:val="00312601"/>
    <w:rsid w:val="003128CB"/>
    <w:rsid w:val="00314482"/>
    <w:rsid w:val="00315636"/>
    <w:rsid w:val="00321072"/>
    <w:rsid w:val="00322B2B"/>
    <w:rsid w:val="003308C2"/>
    <w:rsid w:val="0033110B"/>
    <w:rsid w:val="003312F9"/>
    <w:rsid w:val="00332E83"/>
    <w:rsid w:val="00334507"/>
    <w:rsid w:val="00336EF2"/>
    <w:rsid w:val="003376C3"/>
    <w:rsid w:val="00342CA1"/>
    <w:rsid w:val="0034540D"/>
    <w:rsid w:val="003476C2"/>
    <w:rsid w:val="003502D3"/>
    <w:rsid w:val="00350491"/>
    <w:rsid w:val="00350C56"/>
    <w:rsid w:val="0036408A"/>
    <w:rsid w:val="00370421"/>
    <w:rsid w:val="003753C8"/>
    <w:rsid w:val="00375688"/>
    <w:rsid w:val="00377F19"/>
    <w:rsid w:val="00381C2F"/>
    <w:rsid w:val="00383999"/>
    <w:rsid w:val="00383E5B"/>
    <w:rsid w:val="00390141"/>
    <w:rsid w:val="00390347"/>
    <w:rsid w:val="00391114"/>
    <w:rsid w:val="00392DC3"/>
    <w:rsid w:val="00395901"/>
    <w:rsid w:val="003A0402"/>
    <w:rsid w:val="003A0DAE"/>
    <w:rsid w:val="003A2BFA"/>
    <w:rsid w:val="003A2D97"/>
    <w:rsid w:val="003A627C"/>
    <w:rsid w:val="003C76E2"/>
    <w:rsid w:val="003D2FE7"/>
    <w:rsid w:val="003D4A4D"/>
    <w:rsid w:val="003E17DF"/>
    <w:rsid w:val="003E49E8"/>
    <w:rsid w:val="003E7764"/>
    <w:rsid w:val="003E7DD9"/>
    <w:rsid w:val="003F543F"/>
    <w:rsid w:val="003F7BD4"/>
    <w:rsid w:val="00404101"/>
    <w:rsid w:val="00404958"/>
    <w:rsid w:val="00407C86"/>
    <w:rsid w:val="00411656"/>
    <w:rsid w:val="00413F2C"/>
    <w:rsid w:val="0041749B"/>
    <w:rsid w:val="00433412"/>
    <w:rsid w:val="00436C54"/>
    <w:rsid w:val="00440A0F"/>
    <w:rsid w:val="004420AC"/>
    <w:rsid w:val="0044310E"/>
    <w:rsid w:val="00450747"/>
    <w:rsid w:val="00451FDA"/>
    <w:rsid w:val="0045446F"/>
    <w:rsid w:val="004577DB"/>
    <w:rsid w:val="00460819"/>
    <w:rsid w:val="00463507"/>
    <w:rsid w:val="004637E1"/>
    <w:rsid w:val="00463FE1"/>
    <w:rsid w:val="004708EB"/>
    <w:rsid w:val="00476B9A"/>
    <w:rsid w:val="004774FD"/>
    <w:rsid w:val="004845F5"/>
    <w:rsid w:val="00486011"/>
    <w:rsid w:val="00486B54"/>
    <w:rsid w:val="00491C9E"/>
    <w:rsid w:val="004938D0"/>
    <w:rsid w:val="00494547"/>
    <w:rsid w:val="00495306"/>
    <w:rsid w:val="004962EA"/>
    <w:rsid w:val="004A16BA"/>
    <w:rsid w:val="004A7D1D"/>
    <w:rsid w:val="004B1BEB"/>
    <w:rsid w:val="004B2AF9"/>
    <w:rsid w:val="004B5259"/>
    <w:rsid w:val="004B61C9"/>
    <w:rsid w:val="004B6FF6"/>
    <w:rsid w:val="004B7A57"/>
    <w:rsid w:val="004B7CE9"/>
    <w:rsid w:val="004C3853"/>
    <w:rsid w:val="004C39EA"/>
    <w:rsid w:val="004C7A35"/>
    <w:rsid w:val="004D082A"/>
    <w:rsid w:val="004D7565"/>
    <w:rsid w:val="004E0D38"/>
    <w:rsid w:val="004E10E5"/>
    <w:rsid w:val="004E1B04"/>
    <w:rsid w:val="004E5043"/>
    <w:rsid w:val="004F2627"/>
    <w:rsid w:val="004F3A42"/>
    <w:rsid w:val="004F47BA"/>
    <w:rsid w:val="004F490C"/>
    <w:rsid w:val="004F68B9"/>
    <w:rsid w:val="0050306E"/>
    <w:rsid w:val="00503293"/>
    <w:rsid w:val="005110CA"/>
    <w:rsid w:val="00514D8D"/>
    <w:rsid w:val="005156EA"/>
    <w:rsid w:val="00516883"/>
    <w:rsid w:val="00516A8F"/>
    <w:rsid w:val="0052072A"/>
    <w:rsid w:val="00522B32"/>
    <w:rsid w:val="00523F8A"/>
    <w:rsid w:val="005263F4"/>
    <w:rsid w:val="00526F69"/>
    <w:rsid w:val="00530866"/>
    <w:rsid w:val="00531372"/>
    <w:rsid w:val="00534353"/>
    <w:rsid w:val="00534DA6"/>
    <w:rsid w:val="00536508"/>
    <w:rsid w:val="005368B7"/>
    <w:rsid w:val="00537227"/>
    <w:rsid w:val="005430EE"/>
    <w:rsid w:val="00543559"/>
    <w:rsid w:val="00544D7B"/>
    <w:rsid w:val="0054685A"/>
    <w:rsid w:val="00547C5E"/>
    <w:rsid w:val="00551D2F"/>
    <w:rsid w:val="00551E65"/>
    <w:rsid w:val="00553520"/>
    <w:rsid w:val="00553984"/>
    <w:rsid w:val="005540DB"/>
    <w:rsid w:val="0055549E"/>
    <w:rsid w:val="00555798"/>
    <w:rsid w:val="005604D1"/>
    <w:rsid w:val="00562B7E"/>
    <w:rsid w:val="005637C7"/>
    <w:rsid w:val="0056449E"/>
    <w:rsid w:val="00565066"/>
    <w:rsid w:val="00566F5E"/>
    <w:rsid w:val="00576EBC"/>
    <w:rsid w:val="00580076"/>
    <w:rsid w:val="005827B3"/>
    <w:rsid w:val="00585DEE"/>
    <w:rsid w:val="00590D6A"/>
    <w:rsid w:val="00591C7B"/>
    <w:rsid w:val="00593789"/>
    <w:rsid w:val="00594B5C"/>
    <w:rsid w:val="00596D5E"/>
    <w:rsid w:val="005A26B8"/>
    <w:rsid w:val="005A68C8"/>
    <w:rsid w:val="005A73FC"/>
    <w:rsid w:val="005B0156"/>
    <w:rsid w:val="005B1CA2"/>
    <w:rsid w:val="005B49CE"/>
    <w:rsid w:val="005C2174"/>
    <w:rsid w:val="005C47CB"/>
    <w:rsid w:val="005D00D9"/>
    <w:rsid w:val="005D1A19"/>
    <w:rsid w:val="005D1D23"/>
    <w:rsid w:val="005D3301"/>
    <w:rsid w:val="005D3E95"/>
    <w:rsid w:val="005D7041"/>
    <w:rsid w:val="005E0B5E"/>
    <w:rsid w:val="005E278D"/>
    <w:rsid w:val="005E53A7"/>
    <w:rsid w:val="005E6D37"/>
    <w:rsid w:val="005E7F9E"/>
    <w:rsid w:val="005F12FF"/>
    <w:rsid w:val="005F1340"/>
    <w:rsid w:val="005F4CAD"/>
    <w:rsid w:val="005F590B"/>
    <w:rsid w:val="006029C2"/>
    <w:rsid w:val="0061031E"/>
    <w:rsid w:val="00613963"/>
    <w:rsid w:val="0061526F"/>
    <w:rsid w:val="006175BA"/>
    <w:rsid w:val="00621BCA"/>
    <w:rsid w:val="00622D29"/>
    <w:rsid w:val="0062413A"/>
    <w:rsid w:val="0062503E"/>
    <w:rsid w:val="006252B3"/>
    <w:rsid w:val="00627AC7"/>
    <w:rsid w:val="00627F0D"/>
    <w:rsid w:val="00627F56"/>
    <w:rsid w:val="00631680"/>
    <w:rsid w:val="006336AD"/>
    <w:rsid w:val="00633CB1"/>
    <w:rsid w:val="00634C46"/>
    <w:rsid w:val="006358CF"/>
    <w:rsid w:val="00644ECA"/>
    <w:rsid w:val="00652888"/>
    <w:rsid w:val="00654D9F"/>
    <w:rsid w:val="006556C2"/>
    <w:rsid w:val="00655F52"/>
    <w:rsid w:val="006569BA"/>
    <w:rsid w:val="00657233"/>
    <w:rsid w:val="00657620"/>
    <w:rsid w:val="0066066E"/>
    <w:rsid w:val="00660C6B"/>
    <w:rsid w:val="006628B8"/>
    <w:rsid w:val="006642B7"/>
    <w:rsid w:val="00665169"/>
    <w:rsid w:val="006678DA"/>
    <w:rsid w:val="00670438"/>
    <w:rsid w:val="0067550D"/>
    <w:rsid w:val="0068193B"/>
    <w:rsid w:val="00691A9F"/>
    <w:rsid w:val="00691CB7"/>
    <w:rsid w:val="00691D06"/>
    <w:rsid w:val="0069291A"/>
    <w:rsid w:val="00695D6C"/>
    <w:rsid w:val="006965D2"/>
    <w:rsid w:val="00696CE3"/>
    <w:rsid w:val="00697231"/>
    <w:rsid w:val="006978EC"/>
    <w:rsid w:val="006A4589"/>
    <w:rsid w:val="006A7E36"/>
    <w:rsid w:val="006B2F55"/>
    <w:rsid w:val="006B3B0A"/>
    <w:rsid w:val="006B43D4"/>
    <w:rsid w:val="006B55D2"/>
    <w:rsid w:val="006B5776"/>
    <w:rsid w:val="006B7321"/>
    <w:rsid w:val="006C07F6"/>
    <w:rsid w:val="006C08AF"/>
    <w:rsid w:val="006C1A43"/>
    <w:rsid w:val="006C2171"/>
    <w:rsid w:val="006C3A28"/>
    <w:rsid w:val="006C5311"/>
    <w:rsid w:val="006C67BE"/>
    <w:rsid w:val="006D4469"/>
    <w:rsid w:val="006D47DA"/>
    <w:rsid w:val="006E1C3F"/>
    <w:rsid w:val="006E53D9"/>
    <w:rsid w:val="006E550A"/>
    <w:rsid w:val="006F031D"/>
    <w:rsid w:val="006F1D2A"/>
    <w:rsid w:val="006F389F"/>
    <w:rsid w:val="006F4C3B"/>
    <w:rsid w:val="006F7237"/>
    <w:rsid w:val="00700732"/>
    <w:rsid w:val="00713D3F"/>
    <w:rsid w:val="007149DB"/>
    <w:rsid w:val="007167C4"/>
    <w:rsid w:val="00720EDB"/>
    <w:rsid w:val="00722200"/>
    <w:rsid w:val="00724F3A"/>
    <w:rsid w:val="0072692D"/>
    <w:rsid w:val="0072771F"/>
    <w:rsid w:val="00727B77"/>
    <w:rsid w:val="00730EC0"/>
    <w:rsid w:val="00733C2A"/>
    <w:rsid w:val="00735AFD"/>
    <w:rsid w:val="007417AB"/>
    <w:rsid w:val="0074445B"/>
    <w:rsid w:val="00745EEC"/>
    <w:rsid w:val="0075065A"/>
    <w:rsid w:val="0075085A"/>
    <w:rsid w:val="00752841"/>
    <w:rsid w:val="00754A01"/>
    <w:rsid w:val="00756330"/>
    <w:rsid w:val="007566FE"/>
    <w:rsid w:val="00756B70"/>
    <w:rsid w:val="00757160"/>
    <w:rsid w:val="007575B4"/>
    <w:rsid w:val="00762F0E"/>
    <w:rsid w:val="007649E1"/>
    <w:rsid w:val="007664C0"/>
    <w:rsid w:val="00772A03"/>
    <w:rsid w:val="0077755C"/>
    <w:rsid w:val="007832D2"/>
    <w:rsid w:val="0078356C"/>
    <w:rsid w:val="00784032"/>
    <w:rsid w:val="00792512"/>
    <w:rsid w:val="00793684"/>
    <w:rsid w:val="007936A6"/>
    <w:rsid w:val="007A0C84"/>
    <w:rsid w:val="007B4B31"/>
    <w:rsid w:val="007B7442"/>
    <w:rsid w:val="007C293C"/>
    <w:rsid w:val="007C3A0B"/>
    <w:rsid w:val="007C6EC0"/>
    <w:rsid w:val="007C6FAF"/>
    <w:rsid w:val="007D0ADE"/>
    <w:rsid w:val="007D0E4A"/>
    <w:rsid w:val="007D6047"/>
    <w:rsid w:val="007E08A4"/>
    <w:rsid w:val="007E0F71"/>
    <w:rsid w:val="007E4D9A"/>
    <w:rsid w:val="007E5152"/>
    <w:rsid w:val="007E5469"/>
    <w:rsid w:val="007E7627"/>
    <w:rsid w:val="007E7E78"/>
    <w:rsid w:val="007F1B18"/>
    <w:rsid w:val="007F3673"/>
    <w:rsid w:val="007F45F8"/>
    <w:rsid w:val="00805EFE"/>
    <w:rsid w:val="00806C56"/>
    <w:rsid w:val="00810C25"/>
    <w:rsid w:val="008116EE"/>
    <w:rsid w:val="008121F8"/>
    <w:rsid w:val="00812A84"/>
    <w:rsid w:val="00815C16"/>
    <w:rsid w:val="00816423"/>
    <w:rsid w:val="00820B92"/>
    <w:rsid w:val="00826F9F"/>
    <w:rsid w:val="00827509"/>
    <w:rsid w:val="00827862"/>
    <w:rsid w:val="00830B6B"/>
    <w:rsid w:val="00832A99"/>
    <w:rsid w:val="00835188"/>
    <w:rsid w:val="008355E6"/>
    <w:rsid w:val="00845B14"/>
    <w:rsid w:val="00847857"/>
    <w:rsid w:val="00847F84"/>
    <w:rsid w:val="008503B8"/>
    <w:rsid w:val="008510F5"/>
    <w:rsid w:val="00853522"/>
    <w:rsid w:val="00853BEA"/>
    <w:rsid w:val="00856778"/>
    <w:rsid w:val="00856F04"/>
    <w:rsid w:val="0085743E"/>
    <w:rsid w:val="0086025C"/>
    <w:rsid w:val="00862D0F"/>
    <w:rsid w:val="0086445F"/>
    <w:rsid w:val="0086491F"/>
    <w:rsid w:val="008650AE"/>
    <w:rsid w:val="00870CCB"/>
    <w:rsid w:val="00874BEB"/>
    <w:rsid w:val="00880805"/>
    <w:rsid w:val="00880B55"/>
    <w:rsid w:val="00882655"/>
    <w:rsid w:val="00887234"/>
    <w:rsid w:val="008935FA"/>
    <w:rsid w:val="00895347"/>
    <w:rsid w:val="00896792"/>
    <w:rsid w:val="008A1832"/>
    <w:rsid w:val="008A4237"/>
    <w:rsid w:val="008A6B11"/>
    <w:rsid w:val="008A6C73"/>
    <w:rsid w:val="008A6F9E"/>
    <w:rsid w:val="008B24BA"/>
    <w:rsid w:val="008B3D89"/>
    <w:rsid w:val="008B6858"/>
    <w:rsid w:val="008C105E"/>
    <w:rsid w:val="008C123D"/>
    <w:rsid w:val="008C1BA3"/>
    <w:rsid w:val="008C566D"/>
    <w:rsid w:val="008C56AC"/>
    <w:rsid w:val="008C62CA"/>
    <w:rsid w:val="008D24B4"/>
    <w:rsid w:val="008D434B"/>
    <w:rsid w:val="008D443A"/>
    <w:rsid w:val="008D580D"/>
    <w:rsid w:val="008D74E9"/>
    <w:rsid w:val="008E0AFA"/>
    <w:rsid w:val="008E1272"/>
    <w:rsid w:val="008E47C3"/>
    <w:rsid w:val="008E72EA"/>
    <w:rsid w:val="008E7EA9"/>
    <w:rsid w:val="008F2417"/>
    <w:rsid w:val="008F2625"/>
    <w:rsid w:val="008F33D5"/>
    <w:rsid w:val="008F460B"/>
    <w:rsid w:val="00901661"/>
    <w:rsid w:val="00902014"/>
    <w:rsid w:val="0090612A"/>
    <w:rsid w:val="00907987"/>
    <w:rsid w:val="009109AA"/>
    <w:rsid w:val="00912956"/>
    <w:rsid w:val="00915DC9"/>
    <w:rsid w:val="00924E8B"/>
    <w:rsid w:val="00934FA5"/>
    <w:rsid w:val="009411CE"/>
    <w:rsid w:val="00941E48"/>
    <w:rsid w:val="00945D91"/>
    <w:rsid w:val="00945EBF"/>
    <w:rsid w:val="009463F7"/>
    <w:rsid w:val="009502A9"/>
    <w:rsid w:val="00950B01"/>
    <w:rsid w:val="00957410"/>
    <w:rsid w:val="00957CBD"/>
    <w:rsid w:val="00961BC7"/>
    <w:rsid w:val="00961CF6"/>
    <w:rsid w:val="009641EA"/>
    <w:rsid w:val="009677CC"/>
    <w:rsid w:val="00967CED"/>
    <w:rsid w:val="00970A0C"/>
    <w:rsid w:val="00971A27"/>
    <w:rsid w:val="00972417"/>
    <w:rsid w:val="009758CC"/>
    <w:rsid w:val="00975F72"/>
    <w:rsid w:val="00980B18"/>
    <w:rsid w:val="0098417F"/>
    <w:rsid w:val="00985DDD"/>
    <w:rsid w:val="009862C5"/>
    <w:rsid w:val="009913A2"/>
    <w:rsid w:val="00992D32"/>
    <w:rsid w:val="009953C9"/>
    <w:rsid w:val="009A0F0A"/>
    <w:rsid w:val="009A182B"/>
    <w:rsid w:val="009A2795"/>
    <w:rsid w:val="009A4031"/>
    <w:rsid w:val="009A422F"/>
    <w:rsid w:val="009B06C0"/>
    <w:rsid w:val="009B10AA"/>
    <w:rsid w:val="009B12BD"/>
    <w:rsid w:val="009C028D"/>
    <w:rsid w:val="009C34D0"/>
    <w:rsid w:val="009C42E9"/>
    <w:rsid w:val="009D338F"/>
    <w:rsid w:val="009D6EC7"/>
    <w:rsid w:val="009E5CE6"/>
    <w:rsid w:val="009F0607"/>
    <w:rsid w:val="009F1181"/>
    <w:rsid w:val="009F25E5"/>
    <w:rsid w:val="00A001B5"/>
    <w:rsid w:val="00A00F17"/>
    <w:rsid w:val="00A04C69"/>
    <w:rsid w:val="00A04F16"/>
    <w:rsid w:val="00A05D3B"/>
    <w:rsid w:val="00A063E9"/>
    <w:rsid w:val="00A07FF5"/>
    <w:rsid w:val="00A100C5"/>
    <w:rsid w:val="00A10786"/>
    <w:rsid w:val="00A20B12"/>
    <w:rsid w:val="00A21819"/>
    <w:rsid w:val="00A222B3"/>
    <w:rsid w:val="00A2539D"/>
    <w:rsid w:val="00A26987"/>
    <w:rsid w:val="00A26D57"/>
    <w:rsid w:val="00A2709A"/>
    <w:rsid w:val="00A30F72"/>
    <w:rsid w:val="00A3172D"/>
    <w:rsid w:val="00A31AE8"/>
    <w:rsid w:val="00A3630E"/>
    <w:rsid w:val="00A4195D"/>
    <w:rsid w:val="00A42622"/>
    <w:rsid w:val="00A4293F"/>
    <w:rsid w:val="00A460F3"/>
    <w:rsid w:val="00A502BD"/>
    <w:rsid w:val="00A52311"/>
    <w:rsid w:val="00A53902"/>
    <w:rsid w:val="00A55565"/>
    <w:rsid w:val="00A60AD8"/>
    <w:rsid w:val="00A64A5E"/>
    <w:rsid w:val="00A65657"/>
    <w:rsid w:val="00A66CC7"/>
    <w:rsid w:val="00A66FFE"/>
    <w:rsid w:val="00A763D0"/>
    <w:rsid w:val="00A778D1"/>
    <w:rsid w:val="00A81FD2"/>
    <w:rsid w:val="00A84A71"/>
    <w:rsid w:val="00A91223"/>
    <w:rsid w:val="00A943EC"/>
    <w:rsid w:val="00A9535B"/>
    <w:rsid w:val="00A95A19"/>
    <w:rsid w:val="00AA0ED0"/>
    <w:rsid w:val="00AA3265"/>
    <w:rsid w:val="00AA5F61"/>
    <w:rsid w:val="00AB3109"/>
    <w:rsid w:val="00AB5BD4"/>
    <w:rsid w:val="00AB65C6"/>
    <w:rsid w:val="00AC29DD"/>
    <w:rsid w:val="00AC3E0A"/>
    <w:rsid w:val="00AC47D0"/>
    <w:rsid w:val="00AC562C"/>
    <w:rsid w:val="00AD1FE0"/>
    <w:rsid w:val="00AD6ACD"/>
    <w:rsid w:val="00AE1D75"/>
    <w:rsid w:val="00AE3179"/>
    <w:rsid w:val="00AE3890"/>
    <w:rsid w:val="00AF10CE"/>
    <w:rsid w:val="00AF120D"/>
    <w:rsid w:val="00AF15ED"/>
    <w:rsid w:val="00AF4760"/>
    <w:rsid w:val="00AF7DD5"/>
    <w:rsid w:val="00B024FA"/>
    <w:rsid w:val="00B02A56"/>
    <w:rsid w:val="00B0794A"/>
    <w:rsid w:val="00B10A7D"/>
    <w:rsid w:val="00B1207F"/>
    <w:rsid w:val="00B26D61"/>
    <w:rsid w:val="00B27C56"/>
    <w:rsid w:val="00B27C73"/>
    <w:rsid w:val="00B31531"/>
    <w:rsid w:val="00B322A6"/>
    <w:rsid w:val="00B3311F"/>
    <w:rsid w:val="00B3626C"/>
    <w:rsid w:val="00B36DE5"/>
    <w:rsid w:val="00B37163"/>
    <w:rsid w:val="00B41B92"/>
    <w:rsid w:val="00B42BF7"/>
    <w:rsid w:val="00B430FB"/>
    <w:rsid w:val="00B43B4B"/>
    <w:rsid w:val="00B46F13"/>
    <w:rsid w:val="00B47E82"/>
    <w:rsid w:val="00B50394"/>
    <w:rsid w:val="00B5155C"/>
    <w:rsid w:val="00B5719E"/>
    <w:rsid w:val="00B579B8"/>
    <w:rsid w:val="00B6193F"/>
    <w:rsid w:val="00B62106"/>
    <w:rsid w:val="00B62BF6"/>
    <w:rsid w:val="00B63C1B"/>
    <w:rsid w:val="00B679D6"/>
    <w:rsid w:val="00B720CD"/>
    <w:rsid w:val="00B730ED"/>
    <w:rsid w:val="00B73444"/>
    <w:rsid w:val="00B75078"/>
    <w:rsid w:val="00B80DAD"/>
    <w:rsid w:val="00B834E2"/>
    <w:rsid w:val="00B8441E"/>
    <w:rsid w:val="00B940B1"/>
    <w:rsid w:val="00B9453D"/>
    <w:rsid w:val="00B96518"/>
    <w:rsid w:val="00B971CD"/>
    <w:rsid w:val="00B97430"/>
    <w:rsid w:val="00B9787C"/>
    <w:rsid w:val="00BA5F99"/>
    <w:rsid w:val="00BA6479"/>
    <w:rsid w:val="00BA6682"/>
    <w:rsid w:val="00BA6E3B"/>
    <w:rsid w:val="00BB198D"/>
    <w:rsid w:val="00BB45BA"/>
    <w:rsid w:val="00BC0294"/>
    <w:rsid w:val="00BC0AEE"/>
    <w:rsid w:val="00BC2D1B"/>
    <w:rsid w:val="00BC35FB"/>
    <w:rsid w:val="00BD1855"/>
    <w:rsid w:val="00BD1BD4"/>
    <w:rsid w:val="00BD600D"/>
    <w:rsid w:val="00BD6A0D"/>
    <w:rsid w:val="00BE121F"/>
    <w:rsid w:val="00BE3C22"/>
    <w:rsid w:val="00BE41B3"/>
    <w:rsid w:val="00BE4AEF"/>
    <w:rsid w:val="00BF014E"/>
    <w:rsid w:val="00BF0E1B"/>
    <w:rsid w:val="00BF4177"/>
    <w:rsid w:val="00BF6FD6"/>
    <w:rsid w:val="00C0180A"/>
    <w:rsid w:val="00C01C3A"/>
    <w:rsid w:val="00C050BB"/>
    <w:rsid w:val="00C10051"/>
    <w:rsid w:val="00C101BD"/>
    <w:rsid w:val="00C10411"/>
    <w:rsid w:val="00C10AD9"/>
    <w:rsid w:val="00C1238A"/>
    <w:rsid w:val="00C12969"/>
    <w:rsid w:val="00C14466"/>
    <w:rsid w:val="00C14A78"/>
    <w:rsid w:val="00C157A8"/>
    <w:rsid w:val="00C20D8B"/>
    <w:rsid w:val="00C21FEC"/>
    <w:rsid w:val="00C25028"/>
    <w:rsid w:val="00C26D19"/>
    <w:rsid w:val="00C30442"/>
    <w:rsid w:val="00C326F5"/>
    <w:rsid w:val="00C364DF"/>
    <w:rsid w:val="00C41490"/>
    <w:rsid w:val="00C41A67"/>
    <w:rsid w:val="00C458F4"/>
    <w:rsid w:val="00C5071B"/>
    <w:rsid w:val="00C51386"/>
    <w:rsid w:val="00C54417"/>
    <w:rsid w:val="00C57C6D"/>
    <w:rsid w:val="00C63825"/>
    <w:rsid w:val="00C679BA"/>
    <w:rsid w:val="00C706AE"/>
    <w:rsid w:val="00C75FA3"/>
    <w:rsid w:val="00C80F19"/>
    <w:rsid w:val="00C8138E"/>
    <w:rsid w:val="00C81A64"/>
    <w:rsid w:val="00C82959"/>
    <w:rsid w:val="00C833AF"/>
    <w:rsid w:val="00C847B6"/>
    <w:rsid w:val="00C850B2"/>
    <w:rsid w:val="00C95E53"/>
    <w:rsid w:val="00C96CEF"/>
    <w:rsid w:val="00C96F22"/>
    <w:rsid w:val="00CA73C7"/>
    <w:rsid w:val="00CB1190"/>
    <w:rsid w:val="00CB7EC4"/>
    <w:rsid w:val="00CC3A38"/>
    <w:rsid w:val="00CC5C50"/>
    <w:rsid w:val="00CD2300"/>
    <w:rsid w:val="00CD5070"/>
    <w:rsid w:val="00CD66D1"/>
    <w:rsid w:val="00CE3027"/>
    <w:rsid w:val="00CE37C0"/>
    <w:rsid w:val="00CE44E0"/>
    <w:rsid w:val="00CE4742"/>
    <w:rsid w:val="00CE7ABC"/>
    <w:rsid w:val="00CF62C5"/>
    <w:rsid w:val="00CF65D0"/>
    <w:rsid w:val="00CF6A1A"/>
    <w:rsid w:val="00D01323"/>
    <w:rsid w:val="00D019ED"/>
    <w:rsid w:val="00D03A35"/>
    <w:rsid w:val="00D055D5"/>
    <w:rsid w:val="00D059C8"/>
    <w:rsid w:val="00D05BF9"/>
    <w:rsid w:val="00D132BC"/>
    <w:rsid w:val="00D15EE9"/>
    <w:rsid w:val="00D16466"/>
    <w:rsid w:val="00D20829"/>
    <w:rsid w:val="00D2330F"/>
    <w:rsid w:val="00D23572"/>
    <w:rsid w:val="00D24679"/>
    <w:rsid w:val="00D311FE"/>
    <w:rsid w:val="00D34359"/>
    <w:rsid w:val="00D37136"/>
    <w:rsid w:val="00D43572"/>
    <w:rsid w:val="00D438D1"/>
    <w:rsid w:val="00D43963"/>
    <w:rsid w:val="00D534FE"/>
    <w:rsid w:val="00D566C0"/>
    <w:rsid w:val="00D57325"/>
    <w:rsid w:val="00D60934"/>
    <w:rsid w:val="00D61F3D"/>
    <w:rsid w:val="00D64956"/>
    <w:rsid w:val="00D65100"/>
    <w:rsid w:val="00D66B19"/>
    <w:rsid w:val="00D673BC"/>
    <w:rsid w:val="00D70E88"/>
    <w:rsid w:val="00D71400"/>
    <w:rsid w:val="00D73749"/>
    <w:rsid w:val="00D74174"/>
    <w:rsid w:val="00D75D4F"/>
    <w:rsid w:val="00D7622A"/>
    <w:rsid w:val="00D76C6C"/>
    <w:rsid w:val="00D83C55"/>
    <w:rsid w:val="00D85380"/>
    <w:rsid w:val="00DA04BA"/>
    <w:rsid w:val="00DA2A36"/>
    <w:rsid w:val="00DA2F42"/>
    <w:rsid w:val="00DA3470"/>
    <w:rsid w:val="00DA50ED"/>
    <w:rsid w:val="00DA518E"/>
    <w:rsid w:val="00DA54DA"/>
    <w:rsid w:val="00DB209B"/>
    <w:rsid w:val="00DB598D"/>
    <w:rsid w:val="00DC01EF"/>
    <w:rsid w:val="00DC3941"/>
    <w:rsid w:val="00DC57A5"/>
    <w:rsid w:val="00DE638C"/>
    <w:rsid w:val="00DF01FD"/>
    <w:rsid w:val="00DF0358"/>
    <w:rsid w:val="00DF07F3"/>
    <w:rsid w:val="00DF0928"/>
    <w:rsid w:val="00DF0AD6"/>
    <w:rsid w:val="00DF5DE0"/>
    <w:rsid w:val="00DF76B0"/>
    <w:rsid w:val="00DF79FA"/>
    <w:rsid w:val="00E0794A"/>
    <w:rsid w:val="00E10DFF"/>
    <w:rsid w:val="00E132C2"/>
    <w:rsid w:val="00E148B0"/>
    <w:rsid w:val="00E20D64"/>
    <w:rsid w:val="00E24681"/>
    <w:rsid w:val="00E25EFF"/>
    <w:rsid w:val="00E266F7"/>
    <w:rsid w:val="00E27BBA"/>
    <w:rsid w:val="00E349EA"/>
    <w:rsid w:val="00E34CA2"/>
    <w:rsid w:val="00E37D31"/>
    <w:rsid w:val="00E405BE"/>
    <w:rsid w:val="00E43DCC"/>
    <w:rsid w:val="00E44AFA"/>
    <w:rsid w:val="00E506AE"/>
    <w:rsid w:val="00E51572"/>
    <w:rsid w:val="00E52D20"/>
    <w:rsid w:val="00E603DC"/>
    <w:rsid w:val="00E62658"/>
    <w:rsid w:val="00E629A5"/>
    <w:rsid w:val="00E64FC9"/>
    <w:rsid w:val="00E6565A"/>
    <w:rsid w:val="00E66B7A"/>
    <w:rsid w:val="00E72CE0"/>
    <w:rsid w:val="00E80122"/>
    <w:rsid w:val="00E80A84"/>
    <w:rsid w:val="00E82879"/>
    <w:rsid w:val="00E8513C"/>
    <w:rsid w:val="00E91D31"/>
    <w:rsid w:val="00E9378F"/>
    <w:rsid w:val="00E95134"/>
    <w:rsid w:val="00E96ABB"/>
    <w:rsid w:val="00EA035A"/>
    <w:rsid w:val="00EA1CD0"/>
    <w:rsid w:val="00EA538D"/>
    <w:rsid w:val="00EA623E"/>
    <w:rsid w:val="00EB1918"/>
    <w:rsid w:val="00EB3EFE"/>
    <w:rsid w:val="00EB4EBB"/>
    <w:rsid w:val="00EB527D"/>
    <w:rsid w:val="00EB5B9E"/>
    <w:rsid w:val="00EC110C"/>
    <w:rsid w:val="00EC3D19"/>
    <w:rsid w:val="00EC4AC9"/>
    <w:rsid w:val="00ED02DE"/>
    <w:rsid w:val="00ED3710"/>
    <w:rsid w:val="00ED40DB"/>
    <w:rsid w:val="00ED40DE"/>
    <w:rsid w:val="00ED4173"/>
    <w:rsid w:val="00ED6282"/>
    <w:rsid w:val="00ED6E02"/>
    <w:rsid w:val="00ED7387"/>
    <w:rsid w:val="00ED7515"/>
    <w:rsid w:val="00EE0B83"/>
    <w:rsid w:val="00EE2ACC"/>
    <w:rsid w:val="00EE4E2C"/>
    <w:rsid w:val="00EE4EC8"/>
    <w:rsid w:val="00EE6228"/>
    <w:rsid w:val="00EE7627"/>
    <w:rsid w:val="00EF0E5F"/>
    <w:rsid w:val="00EF5A50"/>
    <w:rsid w:val="00F00F62"/>
    <w:rsid w:val="00F03285"/>
    <w:rsid w:val="00F07A84"/>
    <w:rsid w:val="00F109D2"/>
    <w:rsid w:val="00F11F8E"/>
    <w:rsid w:val="00F13D2F"/>
    <w:rsid w:val="00F15F74"/>
    <w:rsid w:val="00F16368"/>
    <w:rsid w:val="00F16C96"/>
    <w:rsid w:val="00F233CE"/>
    <w:rsid w:val="00F2442A"/>
    <w:rsid w:val="00F2498E"/>
    <w:rsid w:val="00F260FD"/>
    <w:rsid w:val="00F30E2B"/>
    <w:rsid w:val="00F329E0"/>
    <w:rsid w:val="00F32F72"/>
    <w:rsid w:val="00F37D0E"/>
    <w:rsid w:val="00F43D00"/>
    <w:rsid w:val="00F45839"/>
    <w:rsid w:val="00F46AE4"/>
    <w:rsid w:val="00F472DB"/>
    <w:rsid w:val="00F50428"/>
    <w:rsid w:val="00F52403"/>
    <w:rsid w:val="00F57F23"/>
    <w:rsid w:val="00F64F76"/>
    <w:rsid w:val="00F6622A"/>
    <w:rsid w:val="00F73833"/>
    <w:rsid w:val="00F74041"/>
    <w:rsid w:val="00F760F6"/>
    <w:rsid w:val="00F7625C"/>
    <w:rsid w:val="00F76342"/>
    <w:rsid w:val="00F8038E"/>
    <w:rsid w:val="00F82278"/>
    <w:rsid w:val="00F824FF"/>
    <w:rsid w:val="00F8350A"/>
    <w:rsid w:val="00F8462D"/>
    <w:rsid w:val="00F848E3"/>
    <w:rsid w:val="00F8748A"/>
    <w:rsid w:val="00F9079E"/>
    <w:rsid w:val="00F915A8"/>
    <w:rsid w:val="00F94C0F"/>
    <w:rsid w:val="00FA25F5"/>
    <w:rsid w:val="00FA2A99"/>
    <w:rsid w:val="00FA733D"/>
    <w:rsid w:val="00FB33CE"/>
    <w:rsid w:val="00FB7BAD"/>
    <w:rsid w:val="00FB7EE7"/>
    <w:rsid w:val="00FC0F05"/>
    <w:rsid w:val="00FC231C"/>
    <w:rsid w:val="00FC282F"/>
    <w:rsid w:val="00FC5CCE"/>
    <w:rsid w:val="00FD118E"/>
    <w:rsid w:val="00FD2782"/>
    <w:rsid w:val="00FD2978"/>
    <w:rsid w:val="00FD57BD"/>
    <w:rsid w:val="00FD5BE6"/>
    <w:rsid w:val="00FD7BD2"/>
    <w:rsid w:val="00FE140B"/>
    <w:rsid w:val="00FE2EDA"/>
    <w:rsid w:val="00FE6DF5"/>
    <w:rsid w:val="00FF28EF"/>
    <w:rsid w:val="00FF3813"/>
    <w:rsid w:val="00FF4A82"/>
    <w:rsid w:val="00FF52B3"/>
    <w:rsid w:val="00FF7B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0C3B7D"/>
  <w15:docId w15:val="{AF70F449-D7BB-419A-822A-B1DD900AB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E121F"/>
    <w:rPr>
      <w:sz w:val="24"/>
      <w:szCs w:val="24"/>
      <w:lang w:val="ru-RU" w:eastAsia="ru-RU"/>
    </w:rPr>
  </w:style>
  <w:style w:type="paragraph" w:styleId="1">
    <w:name w:val="heading 1"/>
    <w:basedOn w:val="a"/>
    <w:next w:val="a"/>
    <w:qFormat/>
    <w:rsid w:val="00BE121F"/>
    <w:pPr>
      <w:keepNext/>
      <w:jc w:val="center"/>
      <w:outlineLvl w:val="0"/>
    </w:pPr>
    <w:rPr>
      <w:b/>
      <w:sz w:val="28"/>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ps">
    <w:name w:val="hps"/>
    <w:basedOn w:val="a0"/>
    <w:rsid w:val="00BE121F"/>
  </w:style>
  <w:style w:type="character" w:customStyle="1" w:styleId="a3">
    <w:name w:val="Колонтитул_"/>
    <w:rsid w:val="00BE121F"/>
    <w:rPr>
      <w:rFonts w:ascii="Franklin Gothic Book" w:eastAsia="Times New Roman" w:hAnsi="Franklin Gothic Book" w:cs="Franklin Gothic Book"/>
      <w:sz w:val="18"/>
      <w:szCs w:val="18"/>
      <w:u w:val="none"/>
    </w:rPr>
  </w:style>
  <w:style w:type="character" w:customStyle="1" w:styleId="a4">
    <w:name w:val="Колонтитул"/>
    <w:rsid w:val="00BE121F"/>
    <w:rPr>
      <w:rFonts w:ascii="Franklin Gothic Book" w:eastAsia="Times New Roman" w:hAnsi="Franklin Gothic Book" w:cs="Franklin Gothic Book"/>
      <w:color w:val="000000"/>
      <w:spacing w:val="0"/>
      <w:w w:val="100"/>
      <w:position w:val="0"/>
      <w:sz w:val="18"/>
      <w:szCs w:val="18"/>
      <w:u w:val="none"/>
      <w:lang w:val="uk-UA" w:eastAsia="uk-UA"/>
    </w:rPr>
  </w:style>
  <w:style w:type="character" w:customStyle="1" w:styleId="10">
    <w:name w:val="Заголовок №1_"/>
    <w:rsid w:val="00BE121F"/>
    <w:rPr>
      <w:rFonts w:ascii="Trebuchet MS" w:eastAsia="Times New Roman" w:hAnsi="Trebuchet MS" w:cs="Trebuchet MS"/>
      <w:b/>
      <w:bCs/>
      <w:i/>
      <w:iCs/>
      <w:sz w:val="22"/>
      <w:szCs w:val="22"/>
      <w:u w:val="none"/>
    </w:rPr>
  </w:style>
  <w:style w:type="character" w:customStyle="1" w:styleId="11">
    <w:name w:val="Заголовок №1"/>
    <w:rsid w:val="00BE121F"/>
    <w:rPr>
      <w:rFonts w:ascii="Trebuchet MS" w:eastAsia="Times New Roman" w:hAnsi="Trebuchet MS" w:cs="Trebuchet MS"/>
      <w:b/>
      <w:bCs/>
      <w:i/>
      <w:iCs/>
      <w:color w:val="000000"/>
      <w:spacing w:val="0"/>
      <w:w w:val="100"/>
      <w:position w:val="0"/>
      <w:sz w:val="22"/>
      <w:szCs w:val="22"/>
      <w:u w:val="none"/>
      <w:lang w:val="uk-UA" w:eastAsia="uk-UA"/>
    </w:rPr>
  </w:style>
  <w:style w:type="table" w:styleId="a5">
    <w:name w:val="Table Grid"/>
    <w:basedOn w:val="a1"/>
    <w:rsid w:val="00BE121F"/>
    <w:pPr>
      <w:widowControl w:val="0"/>
    </w:pPr>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E121F"/>
    <w:rPr>
      <w:rFonts w:cs="Times New Roman"/>
      <w:color w:val="0000FF"/>
      <w:u w:val="single"/>
    </w:rPr>
  </w:style>
  <w:style w:type="paragraph" w:styleId="a7">
    <w:name w:val="Balloon Text"/>
    <w:basedOn w:val="a"/>
    <w:link w:val="a8"/>
    <w:semiHidden/>
    <w:unhideWhenUsed/>
    <w:rsid w:val="00BE121F"/>
    <w:pPr>
      <w:widowControl w:val="0"/>
    </w:pPr>
    <w:rPr>
      <w:rFonts w:ascii="Tahoma" w:eastAsia="Arial Unicode MS" w:hAnsi="Tahoma" w:cs="Tahoma"/>
      <w:color w:val="000000"/>
      <w:sz w:val="16"/>
      <w:szCs w:val="16"/>
      <w:lang w:val="uk-UA" w:eastAsia="uk-UA"/>
    </w:rPr>
  </w:style>
  <w:style w:type="character" w:customStyle="1" w:styleId="a8">
    <w:name w:val="Текст у виносці Знак"/>
    <w:link w:val="a7"/>
    <w:semiHidden/>
    <w:locked/>
    <w:rsid w:val="00BE121F"/>
    <w:rPr>
      <w:rFonts w:ascii="Tahoma" w:eastAsia="Arial Unicode MS" w:hAnsi="Tahoma" w:cs="Tahoma"/>
      <w:color w:val="000000"/>
      <w:sz w:val="16"/>
      <w:szCs w:val="16"/>
      <w:lang w:val="uk-UA" w:eastAsia="uk-UA" w:bidi="ar-SA"/>
    </w:rPr>
  </w:style>
  <w:style w:type="character" w:customStyle="1" w:styleId="a9">
    <w:name w:val="Подпись к таблице"/>
    <w:rsid w:val="00BE121F"/>
    <w:rPr>
      <w:rFonts w:ascii="Century Schoolbook" w:eastAsia="Times New Roman" w:hAnsi="Century Schoolbook" w:cs="Century Schoolbook"/>
      <w:color w:val="000000"/>
      <w:spacing w:val="0"/>
      <w:w w:val="100"/>
      <w:position w:val="0"/>
      <w:sz w:val="19"/>
      <w:szCs w:val="19"/>
      <w:u w:val="none"/>
      <w:lang w:val="uk-UA" w:eastAsia="uk-UA"/>
    </w:rPr>
  </w:style>
  <w:style w:type="character" w:customStyle="1" w:styleId="2">
    <w:name w:val="Основной текст (2)_"/>
    <w:link w:val="20"/>
    <w:locked/>
    <w:rsid w:val="00BE121F"/>
    <w:rPr>
      <w:rFonts w:ascii="Century Schoolbook" w:hAnsi="Century Schoolbook"/>
      <w:sz w:val="19"/>
      <w:szCs w:val="19"/>
      <w:shd w:val="clear" w:color="auto" w:fill="FFFFFF"/>
      <w:lang w:bidi="ar-SA"/>
    </w:rPr>
  </w:style>
  <w:style w:type="paragraph" w:customStyle="1" w:styleId="20">
    <w:name w:val="Основной текст (2)"/>
    <w:basedOn w:val="a"/>
    <w:link w:val="2"/>
    <w:rsid w:val="00BE121F"/>
    <w:pPr>
      <w:widowControl w:val="0"/>
      <w:shd w:val="clear" w:color="auto" w:fill="FFFFFF"/>
      <w:spacing w:before="2280" w:line="240" w:lineRule="atLeast"/>
      <w:ind w:hanging="320"/>
    </w:pPr>
    <w:rPr>
      <w:rFonts w:ascii="Century Schoolbook" w:hAnsi="Century Schoolbook"/>
      <w:sz w:val="19"/>
      <w:szCs w:val="19"/>
      <w:shd w:val="clear" w:color="auto" w:fill="FFFFFF"/>
      <w:lang w:val="x-none" w:eastAsia="x-none"/>
    </w:rPr>
  </w:style>
  <w:style w:type="character" w:customStyle="1" w:styleId="285pt">
    <w:name w:val="Основной текст (2) + 8.5 pt"/>
    <w:rsid w:val="00BE121F"/>
    <w:rPr>
      <w:rFonts w:ascii="Century Schoolbook" w:hAnsi="Century Schoolbook"/>
      <w:color w:val="000000"/>
      <w:spacing w:val="0"/>
      <w:w w:val="100"/>
      <w:position w:val="0"/>
      <w:sz w:val="17"/>
      <w:szCs w:val="17"/>
      <w:shd w:val="clear" w:color="auto" w:fill="FFFFFF"/>
      <w:lang w:val="uk-UA" w:eastAsia="uk-UA" w:bidi="ar-SA"/>
    </w:rPr>
  </w:style>
  <w:style w:type="character" w:customStyle="1" w:styleId="285pt1">
    <w:name w:val="Основной текст (2) + 8.5 pt1"/>
    <w:aliases w:val="Курсив,Основной текст (2) + 9 pt,Курсив2"/>
    <w:rsid w:val="00BE121F"/>
    <w:rPr>
      <w:rFonts w:ascii="Century Schoolbook" w:hAnsi="Century Schoolbook"/>
      <w:i/>
      <w:iCs/>
      <w:color w:val="000000"/>
      <w:spacing w:val="0"/>
      <w:w w:val="100"/>
      <w:position w:val="0"/>
      <w:sz w:val="17"/>
      <w:szCs w:val="17"/>
      <w:shd w:val="clear" w:color="auto" w:fill="FFFFFF"/>
      <w:lang w:val="uk-UA" w:eastAsia="uk-UA" w:bidi="ar-SA"/>
    </w:rPr>
  </w:style>
  <w:style w:type="character" w:customStyle="1" w:styleId="6">
    <w:name w:val="Основной текст (6)_"/>
    <w:rsid w:val="00BE121F"/>
    <w:rPr>
      <w:rFonts w:ascii="Century Schoolbook" w:eastAsia="Times New Roman" w:hAnsi="Century Schoolbook" w:cs="Century Schoolbook"/>
      <w:i/>
      <w:iCs/>
      <w:sz w:val="19"/>
      <w:szCs w:val="19"/>
      <w:u w:val="none"/>
    </w:rPr>
  </w:style>
  <w:style w:type="character" w:customStyle="1" w:styleId="60">
    <w:name w:val="Основной текст (6)"/>
    <w:rsid w:val="00BE121F"/>
    <w:rPr>
      <w:rFonts w:ascii="Century Schoolbook" w:eastAsia="Times New Roman" w:hAnsi="Century Schoolbook" w:cs="Century Schoolbook"/>
      <w:i/>
      <w:iCs/>
      <w:color w:val="000000"/>
      <w:spacing w:val="0"/>
      <w:w w:val="100"/>
      <w:position w:val="0"/>
      <w:sz w:val="19"/>
      <w:szCs w:val="19"/>
      <w:u w:val="none"/>
      <w:lang w:val="uk-UA" w:eastAsia="uk-UA"/>
    </w:rPr>
  </w:style>
  <w:style w:type="paragraph" w:customStyle="1" w:styleId="12">
    <w:name w:val="Абзац списка1"/>
    <w:basedOn w:val="a"/>
    <w:uiPriority w:val="34"/>
    <w:qFormat/>
    <w:rsid w:val="00BE121F"/>
    <w:pPr>
      <w:widowControl w:val="0"/>
      <w:ind w:left="720"/>
      <w:contextualSpacing/>
    </w:pPr>
    <w:rPr>
      <w:rFonts w:ascii="Arial Unicode MS" w:eastAsia="Arial Unicode MS" w:hAnsi="Arial Unicode MS" w:cs="Arial Unicode MS"/>
      <w:color w:val="000000"/>
      <w:lang w:val="uk-UA" w:eastAsia="uk-UA"/>
    </w:rPr>
  </w:style>
  <w:style w:type="character" w:customStyle="1" w:styleId="100">
    <w:name w:val="Основной текст (10)_"/>
    <w:link w:val="101"/>
    <w:locked/>
    <w:rsid w:val="00BE121F"/>
    <w:rPr>
      <w:b/>
      <w:bCs/>
      <w:i/>
      <w:iCs/>
      <w:sz w:val="30"/>
      <w:szCs w:val="30"/>
      <w:shd w:val="clear" w:color="auto" w:fill="FFFFFF"/>
      <w:lang w:bidi="ar-SA"/>
    </w:rPr>
  </w:style>
  <w:style w:type="paragraph" w:customStyle="1" w:styleId="101">
    <w:name w:val="Основной текст (10)"/>
    <w:basedOn w:val="a"/>
    <w:link w:val="100"/>
    <w:rsid w:val="00BE121F"/>
    <w:pPr>
      <w:widowControl w:val="0"/>
      <w:shd w:val="clear" w:color="auto" w:fill="FFFFFF"/>
      <w:spacing w:before="180" w:line="320" w:lineRule="exact"/>
      <w:jc w:val="both"/>
    </w:pPr>
    <w:rPr>
      <w:b/>
      <w:bCs/>
      <w:i/>
      <w:iCs/>
      <w:sz w:val="30"/>
      <w:szCs w:val="30"/>
      <w:shd w:val="clear" w:color="auto" w:fill="FFFFFF"/>
      <w:lang w:val="x-none" w:eastAsia="x-none"/>
    </w:rPr>
  </w:style>
  <w:style w:type="character" w:customStyle="1" w:styleId="21">
    <w:name w:val="Основной текст (2) + Полужирный"/>
    <w:aliases w:val="Курсив1"/>
    <w:rsid w:val="00BE121F"/>
    <w:rPr>
      <w:rFonts w:ascii="Times New Roman" w:hAnsi="Times New Roman" w:cs="Times New Roman"/>
      <w:b/>
      <w:bCs/>
      <w:color w:val="000000"/>
      <w:spacing w:val="0"/>
      <w:w w:val="100"/>
      <w:position w:val="0"/>
      <w:sz w:val="30"/>
      <w:szCs w:val="30"/>
      <w:u w:val="none"/>
      <w:shd w:val="clear" w:color="auto" w:fill="FFFFFF"/>
      <w:lang w:val="uk-UA" w:eastAsia="uk-UA" w:bidi="ar-SA"/>
    </w:rPr>
  </w:style>
  <w:style w:type="character" w:customStyle="1" w:styleId="2CordiaUPC">
    <w:name w:val="Основной текст (2) + CordiaUPC"/>
    <w:aliases w:val="21 pt"/>
    <w:rsid w:val="00BE121F"/>
    <w:rPr>
      <w:rFonts w:ascii="CordiaUPC" w:hAnsi="CordiaUPC" w:cs="CordiaUPC"/>
      <w:b/>
      <w:bCs/>
      <w:color w:val="000000"/>
      <w:spacing w:val="0"/>
      <w:w w:val="100"/>
      <w:position w:val="0"/>
      <w:sz w:val="42"/>
      <w:szCs w:val="42"/>
      <w:u w:val="none"/>
      <w:shd w:val="clear" w:color="auto" w:fill="FFFFFF"/>
      <w:lang w:val="uk-UA" w:eastAsia="uk-UA" w:bidi="ar-SA"/>
    </w:rPr>
  </w:style>
  <w:style w:type="character" w:customStyle="1" w:styleId="7">
    <w:name w:val="Основной текст (7)_"/>
    <w:link w:val="70"/>
    <w:locked/>
    <w:rsid w:val="00BE121F"/>
    <w:rPr>
      <w:b/>
      <w:bCs/>
      <w:sz w:val="30"/>
      <w:szCs w:val="30"/>
      <w:shd w:val="clear" w:color="auto" w:fill="FFFFFF"/>
      <w:lang w:bidi="ar-SA"/>
    </w:rPr>
  </w:style>
  <w:style w:type="paragraph" w:customStyle="1" w:styleId="70">
    <w:name w:val="Основной текст (7)"/>
    <w:basedOn w:val="a"/>
    <w:link w:val="7"/>
    <w:rsid w:val="00BE121F"/>
    <w:pPr>
      <w:widowControl w:val="0"/>
      <w:shd w:val="clear" w:color="auto" w:fill="FFFFFF"/>
      <w:spacing w:line="364" w:lineRule="exact"/>
      <w:ind w:hanging="760"/>
      <w:jc w:val="both"/>
    </w:pPr>
    <w:rPr>
      <w:b/>
      <w:bCs/>
      <w:sz w:val="30"/>
      <w:szCs w:val="30"/>
      <w:shd w:val="clear" w:color="auto" w:fill="FFFFFF"/>
      <w:lang w:val="x-none" w:eastAsia="x-none"/>
    </w:rPr>
  </w:style>
  <w:style w:type="paragraph" w:styleId="aa">
    <w:name w:val="footer"/>
    <w:basedOn w:val="a"/>
    <w:link w:val="ab"/>
    <w:rsid w:val="00BE121F"/>
    <w:pPr>
      <w:widowControl w:val="0"/>
      <w:tabs>
        <w:tab w:val="center" w:pos="4677"/>
        <w:tab w:val="right" w:pos="9355"/>
      </w:tabs>
    </w:pPr>
    <w:rPr>
      <w:rFonts w:ascii="Arial Unicode MS" w:eastAsia="Arial Unicode MS" w:hAnsi="Arial Unicode MS" w:cs="Arial Unicode MS"/>
      <w:color w:val="000000"/>
      <w:lang w:val="uk-UA" w:eastAsia="uk-UA"/>
    </w:rPr>
  </w:style>
  <w:style w:type="character" w:customStyle="1" w:styleId="ab">
    <w:name w:val="Нижній колонтитул Знак"/>
    <w:link w:val="aa"/>
    <w:locked/>
    <w:rsid w:val="00BE121F"/>
    <w:rPr>
      <w:rFonts w:ascii="Arial Unicode MS" w:eastAsia="Arial Unicode MS" w:hAnsi="Arial Unicode MS" w:cs="Arial Unicode MS"/>
      <w:color w:val="000000"/>
      <w:sz w:val="24"/>
      <w:szCs w:val="24"/>
      <w:lang w:val="uk-UA" w:eastAsia="uk-UA" w:bidi="ar-SA"/>
    </w:rPr>
  </w:style>
  <w:style w:type="paragraph" w:styleId="ac">
    <w:name w:val="header"/>
    <w:basedOn w:val="a"/>
    <w:link w:val="ad"/>
    <w:rsid w:val="00BE121F"/>
    <w:pPr>
      <w:widowControl w:val="0"/>
      <w:tabs>
        <w:tab w:val="center" w:pos="4677"/>
        <w:tab w:val="right" w:pos="9355"/>
      </w:tabs>
    </w:pPr>
    <w:rPr>
      <w:rFonts w:ascii="Arial Unicode MS" w:eastAsia="Arial Unicode MS" w:hAnsi="Arial Unicode MS"/>
      <w:color w:val="000000"/>
      <w:lang w:val="uk-UA" w:eastAsia="uk-UA"/>
    </w:rPr>
  </w:style>
  <w:style w:type="character" w:customStyle="1" w:styleId="ad">
    <w:name w:val="Верхній колонтитул Знак"/>
    <w:link w:val="ac"/>
    <w:locked/>
    <w:rsid w:val="00135F53"/>
    <w:rPr>
      <w:rFonts w:ascii="Arial Unicode MS" w:eastAsia="Arial Unicode MS" w:hAnsi="Arial Unicode MS" w:cs="Arial Unicode MS"/>
      <w:color w:val="000000"/>
      <w:sz w:val="24"/>
      <w:szCs w:val="24"/>
      <w:lang w:val="uk-UA" w:eastAsia="uk-UA"/>
    </w:rPr>
  </w:style>
  <w:style w:type="character" w:customStyle="1" w:styleId="13">
    <w:name w:val="Основной текст1"/>
    <w:rsid w:val="00BE121F"/>
    <w:rPr>
      <w:rFonts w:ascii="Times New Roman" w:hAnsi="Times New Roman" w:cs="Times New Roman"/>
      <w:color w:val="000000"/>
      <w:spacing w:val="0"/>
      <w:w w:val="100"/>
      <w:position w:val="0"/>
      <w:sz w:val="28"/>
      <w:szCs w:val="28"/>
      <w:shd w:val="clear" w:color="auto" w:fill="FFFFFF"/>
      <w:lang w:val="uk-UA" w:eastAsia="x-none"/>
    </w:rPr>
  </w:style>
  <w:style w:type="paragraph" w:customStyle="1" w:styleId="rvps2">
    <w:name w:val="rvps2"/>
    <w:basedOn w:val="a"/>
    <w:rsid w:val="00BE121F"/>
    <w:pPr>
      <w:suppressAutoHyphens/>
      <w:spacing w:after="200" w:line="276" w:lineRule="auto"/>
    </w:pPr>
    <w:rPr>
      <w:rFonts w:ascii="Calibri" w:hAnsi="Calibri" w:cs="Calibri"/>
      <w:kern w:val="1"/>
      <w:sz w:val="22"/>
      <w:szCs w:val="22"/>
      <w:lang w:eastAsia="ar-SA"/>
    </w:rPr>
  </w:style>
  <w:style w:type="paragraph" w:customStyle="1" w:styleId="Default">
    <w:name w:val="Default"/>
    <w:rsid w:val="00BE121F"/>
    <w:pPr>
      <w:autoSpaceDE w:val="0"/>
      <w:autoSpaceDN w:val="0"/>
      <w:adjustRightInd w:val="0"/>
    </w:pPr>
    <w:rPr>
      <w:color w:val="000000"/>
      <w:sz w:val="24"/>
      <w:szCs w:val="24"/>
      <w:lang w:val="ru-RU" w:eastAsia="ru-RU"/>
    </w:rPr>
  </w:style>
  <w:style w:type="paragraph" w:styleId="ae">
    <w:name w:val="Normal (Web)"/>
    <w:basedOn w:val="a"/>
    <w:uiPriority w:val="99"/>
    <w:rsid w:val="00BE121F"/>
    <w:pPr>
      <w:spacing w:before="100" w:beforeAutospacing="1" w:after="100" w:afterAutospacing="1"/>
    </w:pPr>
    <w:rPr>
      <w:color w:val="333333"/>
    </w:rPr>
  </w:style>
  <w:style w:type="character" w:styleId="af">
    <w:name w:val="Strong"/>
    <w:uiPriority w:val="22"/>
    <w:qFormat/>
    <w:rsid w:val="00BE121F"/>
    <w:rPr>
      <w:b/>
    </w:rPr>
  </w:style>
  <w:style w:type="paragraph" w:customStyle="1" w:styleId="14">
    <w:name w:val="1"/>
    <w:basedOn w:val="a"/>
    <w:rsid w:val="00665169"/>
    <w:rPr>
      <w:rFonts w:ascii="Verdana" w:hAnsi="Verdana" w:cs="Verdana"/>
      <w:sz w:val="20"/>
      <w:szCs w:val="20"/>
      <w:lang w:val="en-US" w:eastAsia="en-US"/>
    </w:rPr>
  </w:style>
  <w:style w:type="paragraph" w:styleId="af0">
    <w:name w:val="No Spacing"/>
    <w:uiPriority w:val="1"/>
    <w:qFormat/>
    <w:rsid w:val="006978EC"/>
    <w:rPr>
      <w:rFonts w:ascii="Calibri" w:hAnsi="Calibri"/>
      <w:sz w:val="22"/>
      <w:szCs w:val="22"/>
      <w:lang w:val="ru-RU" w:eastAsia="ru-RU"/>
    </w:rPr>
  </w:style>
  <w:style w:type="paragraph" w:customStyle="1" w:styleId="5">
    <w:name w:val="Знак Знак5"/>
    <w:basedOn w:val="a"/>
    <w:semiHidden/>
    <w:rsid w:val="00DF07F3"/>
    <w:rPr>
      <w:rFonts w:cs="Verdana"/>
      <w:sz w:val="20"/>
      <w:szCs w:val="20"/>
      <w:lang w:val="en-US" w:eastAsia="en-US"/>
    </w:rPr>
  </w:style>
  <w:style w:type="paragraph" w:customStyle="1" w:styleId="110">
    <w:name w:val="Абзац списка11"/>
    <w:basedOn w:val="a"/>
    <w:rsid w:val="00135F53"/>
    <w:pPr>
      <w:widowControl w:val="0"/>
      <w:ind w:left="720"/>
      <w:contextualSpacing/>
    </w:pPr>
    <w:rPr>
      <w:rFonts w:ascii="Arial Unicode MS" w:eastAsia="Arial Unicode MS" w:hAnsi="Arial Unicode MS" w:cs="Arial Unicode MS"/>
      <w:color w:val="000000"/>
      <w:lang w:val="uk-UA" w:eastAsia="uk-UA"/>
    </w:rPr>
  </w:style>
  <w:style w:type="character" w:styleId="af1">
    <w:name w:val="page number"/>
    <w:rsid w:val="00135F53"/>
    <w:rPr>
      <w:rFonts w:cs="Times New Roman"/>
    </w:rPr>
  </w:style>
  <w:style w:type="paragraph" w:styleId="af2">
    <w:name w:val="Body Text Indent"/>
    <w:basedOn w:val="a"/>
    <w:link w:val="af3"/>
    <w:rsid w:val="00856F04"/>
    <w:pPr>
      <w:ind w:firstLine="709"/>
      <w:jc w:val="both"/>
    </w:pPr>
    <w:rPr>
      <w:sz w:val="28"/>
    </w:rPr>
  </w:style>
  <w:style w:type="character" w:customStyle="1" w:styleId="af3">
    <w:name w:val="Основний текст з відступом Знак"/>
    <w:link w:val="af2"/>
    <w:rsid w:val="00856F04"/>
    <w:rPr>
      <w:sz w:val="28"/>
      <w:szCs w:val="24"/>
      <w:lang w:val="ru-RU" w:eastAsia="ru-RU"/>
    </w:rPr>
  </w:style>
  <w:style w:type="table" w:customStyle="1" w:styleId="15">
    <w:name w:val="Сітка таблиці1"/>
    <w:basedOn w:val="a1"/>
    <w:next w:val="a5"/>
    <w:rsid w:val="00C20D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rsid w:val="00C95E53"/>
    <w:rPr>
      <w:sz w:val="16"/>
      <w:szCs w:val="16"/>
    </w:rPr>
  </w:style>
  <w:style w:type="paragraph" w:styleId="af5">
    <w:name w:val="annotation text"/>
    <w:basedOn w:val="a"/>
    <w:link w:val="af6"/>
    <w:rsid w:val="00C95E53"/>
    <w:rPr>
      <w:sz w:val="20"/>
      <w:szCs w:val="20"/>
    </w:rPr>
  </w:style>
  <w:style w:type="character" w:customStyle="1" w:styleId="af6">
    <w:name w:val="Текст примітки Знак"/>
    <w:basedOn w:val="a0"/>
    <w:link w:val="af5"/>
    <w:rsid w:val="00C95E53"/>
  </w:style>
  <w:style w:type="paragraph" w:styleId="af7">
    <w:name w:val="annotation subject"/>
    <w:basedOn w:val="af5"/>
    <w:next w:val="af5"/>
    <w:link w:val="af8"/>
    <w:rsid w:val="00C95E53"/>
    <w:rPr>
      <w:b/>
      <w:bCs/>
    </w:rPr>
  </w:style>
  <w:style w:type="character" w:customStyle="1" w:styleId="af8">
    <w:name w:val="Тема примітки Знак"/>
    <w:link w:val="af7"/>
    <w:rsid w:val="00C95E53"/>
    <w:rPr>
      <w:b/>
      <w:bCs/>
    </w:rPr>
  </w:style>
  <w:style w:type="character" w:customStyle="1" w:styleId="af9">
    <w:name w:val="Сноска_"/>
    <w:link w:val="afa"/>
    <w:rsid w:val="006B3B0A"/>
    <w:rPr>
      <w:sz w:val="28"/>
      <w:szCs w:val="28"/>
    </w:rPr>
  </w:style>
  <w:style w:type="paragraph" w:customStyle="1" w:styleId="afa">
    <w:name w:val="Сноска"/>
    <w:basedOn w:val="a"/>
    <w:link w:val="af9"/>
    <w:rsid w:val="006B3B0A"/>
    <w:pPr>
      <w:widowControl w:val="0"/>
      <w:ind w:firstLine="720"/>
    </w:pPr>
    <w:rPr>
      <w:sz w:val="28"/>
      <w:szCs w:val="28"/>
      <w:lang w:val="uk-UA" w:eastAsia="uk-UA"/>
    </w:rPr>
  </w:style>
  <w:style w:type="character" w:customStyle="1" w:styleId="afb">
    <w:name w:val="Другое_"/>
    <w:link w:val="afc"/>
    <w:rsid w:val="006B3B0A"/>
    <w:rPr>
      <w:sz w:val="28"/>
      <w:szCs w:val="28"/>
    </w:rPr>
  </w:style>
  <w:style w:type="paragraph" w:customStyle="1" w:styleId="afc">
    <w:name w:val="Другое"/>
    <w:basedOn w:val="a"/>
    <w:link w:val="afb"/>
    <w:rsid w:val="006B3B0A"/>
    <w:pPr>
      <w:widowControl w:val="0"/>
    </w:pPr>
    <w:rPr>
      <w:sz w:val="28"/>
      <w:szCs w:val="28"/>
      <w:lang w:val="uk-UA" w:eastAsia="uk-UA"/>
    </w:rPr>
  </w:style>
  <w:style w:type="character" w:customStyle="1" w:styleId="afd">
    <w:name w:val="Подпись к картинке_"/>
    <w:link w:val="afe"/>
    <w:rsid w:val="00213400"/>
    <w:rPr>
      <w:sz w:val="28"/>
      <w:szCs w:val="28"/>
    </w:rPr>
  </w:style>
  <w:style w:type="paragraph" w:customStyle="1" w:styleId="afe">
    <w:name w:val="Подпись к картинке"/>
    <w:basedOn w:val="a"/>
    <w:link w:val="afd"/>
    <w:rsid w:val="00213400"/>
    <w:pPr>
      <w:widowControl w:val="0"/>
    </w:pPr>
    <w:rPr>
      <w:sz w:val="28"/>
      <w:szCs w:val="28"/>
      <w:lang w:val="uk-UA" w:eastAsia="uk-UA"/>
    </w:rPr>
  </w:style>
  <w:style w:type="character" w:customStyle="1" w:styleId="aff">
    <w:name w:val="Подпись к таблице_"/>
    <w:rsid w:val="00213400"/>
    <w:rPr>
      <w:rFonts w:ascii="Times New Roman" w:eastAsia="Times New Roman" w:hAnsi="Times New Roman" w:cs="Times New Roman"/>
      <w:b/>
      <w:bCs/>
      <w:i w:val="0"/>
      <w:iCs w:val="0"/>
      <w:smallCaps w:val="0"/>
      <w:strike w:val="0"/>
      <w:sz w:val="28"/>
      <w:szCs w:val="28"/>
      <w:u w:val="none"/>
      <w:shd w:val="clear" w:color="auto" w:fill="auto"/>
    </w:rPr>
  </w:style>
  <w:style w:type="paragraph" w:styleId="aff0">
    <w:name w:val="List Paragraph"/>
    <w:basedOn w:val="a"/>
    <w:uiPriority w:val="34"/>
    <w:qFormat/>
    <w:rsid w:val="0036408A"/>
    <w:pPr>
      <w:ind w:left="720"/>
      <w:contextualSpacing/>
    </w:pPr>
  </w:style>
  <w:style w:type="character" w:styleId="aff1">
    <w:name w:val="Unresolved Mention"/>
    <w:basedOn w:val="a0"/>
    <w:uiPriority w:val="99"/>
    <w:semiHidden/>
    <w:unhideWhenUsed/>
    <w:rsid w:val="002E69C9"/>
    <w:rPr>
      <w:color w:val="605E5C"/>
      <w:shd w:val="clear" w:color="auto" w:fill="E1DFDD"/>
    </w:rPr>
  </w:style>
  <w:style w:type="character" w:styleId="aff2">
    <w:name w:val="FollowedHyperlink"/>
    <w:basedOn w:val="a0"/>
    <w:uiPriority w:val="99"/>
    <w:unhideWhenUsed/>
    <w:rsid w:val="00CB1190"/>
    <w:rPr>
      <w:color w:val="954F72"/>
      <w:u w:val="single"/>
    </w:rPr>
  </w:style>
  <w:style w:type="paragraph" w:customStyle="1" w:styleId="msonormal0">
    <w:name w:val="msonormal"/>
    <w:basedOn w:val="a"/>
    <w:rsid w:val="00CB1190"/>
    <w:pPr>
      <w:spacing w:before="100" w:beforeAutospacing="1" w:after="100" w:afterAutospacing="1"/>
    </w:pPr>
    <w:rPr>
      <w:lang w:val="uk-UA" w:eastAsia="uk-UA"/>
    </w:rPr>
  </w:style>
  <w:style w:type="paragraph" w:customStyle="1" w:styleId="xl67">
    <w:name w:val="xl67"/>
    <w:basedOn w:val="a"/>
    <w:rsid w:val="00CB1190"/>
    <w:pPr>
      <w:spacing w:before="100" w:beforeAutospacing="1" w:after="100" w:afterAutospacing="1"/>
    </w:pPr>
    <w:rPr>
      <w:sz w:val="20"/>
      <w:szCs w:val="20"/>
      <w:lang w:val="uk-UA" w:eastAsia="uk-UA"/>
    </w:rPr>
  </w:style>
  <w:style w:type="paragraph" w:customStyle="1" w:styleId="xl68">
    <w:name w:val="xl68"/>
    <w:basedOn w:val="a"/>
    <w:rsid w:val="00CB11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uk-UA" w:eastAsia="uk-UA"/>
    </w:rPr>
  </w:style>
  <w:style w:type="paragraph" w:customStyle="1" w:styleId="xl69">
    <w:name w:val="xl69"/>
    <w:basedOn w:val="a"/>
    <w:rsid w:val="00CB1190"/>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uk-UA" w:eastAsia="uk-UA"/>
    </w:rPr>
  </w:style>
  <w:style w:type="paragraph" w:customStyle="1" w:styleId="xl70">
    <w:name w:val="xl70"/>
    <w:basedOn w:val="a"/>
    <w:rsid w:val="00CB11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72864">
      <w:bodyDiv w:val="1"/>
      <w:marLeft w:val="0"/>
      <w:marRight w:val="0"/>
      <w:marTop w:val="0"/>
      <w:marBottom w:val="0"/>
      <w:divBdr>
        <w:top w:val="none" w:sz="0" w:space="0" w:color="auto"/>
        <w:left w:val="none" w:sz="0" w:space="0" w:color="auto"/>
        <w:bottom w:val="none" w:sz="0" w:space="0" w:color="auto"/>
        <w:right w:val="none" w:sz="0" w:space="0" w:color="auto"/>
      </w:divBdr>
    </w:div>
    <w:div w:id="389620237">
      <w:bodyDiv w:val="1"/>
      <w:marLeft w:val="0"/>
      <w:marRight w:val="0"/>
      <w:marTop w:val="0"/>
      <w:marBottom w:val="0"/>
      <w:divBdr>
        <w:top w:val="none" w:sz="0" w:space="0" w:color="auto"/>
        <w:left w:val="none" w:sz="0" w:space="0" w:color="auto"/>
        <w:bottom w:val="none" w:sz="0" w:space="0" w:color="auto"/>
        <w:right w:val="none" w:sz="0" w:space="0" w:color="auto"/>
      </w:divBdr>
    </w:div>
    <w:div w:id="435374063">
      <w:bodyDiv w:val="1"/>
      <w:marLeft w:val="0"/>
      <w:marRight w:val="0"/>
      <w:marTop w:val="0"/>
      <w:marBottom w:val="0"/>
      <w:divBdr>
        <w:top w:val="none" w:sz="0" w:space="0" w:color="auto"/>
        <w:left w:val="none" w:sz="0" w:space="0" w:color="auto"/>
        <w:bottom w:val="none" w:sz="0" w:space="0" w:color="auto"/>
        <w:right w:val="none" w:sz="0" w:space="0" w:color="auto"/>
      </w:divBdr>
    </w:div>
    <w:div w:id="590166290">
      <w:bodyDiv w:val="1"/>
      <w:marLeft w:val="0"/>
      <w:marRight w:val="0"/>
      <w:marTop w:val="0"/>
      <w:marBottom w:val="0"/>
      <w:divBdr>
        <w:top w:val="none" w:sz="0" w:space="0" w:color="auto"/>
        <w:left w:val="none" w:sz="0" w:space="0" w:color="auto"/>
        <w:bottom w:val="none" w:sz="0" w:space="0" w:color="auto"/>
        <w:right w:val="none" w:sz="0" w:space="0" w:color="auto"/>
      </w:divBdr>
    </w:div>
    <w:div w:id="1084184847">
      <w:bodyDiv w:val="1"/>
      <w:marLeft w:val="0"/>
      <w:marRight w:val="0"/>
      <w:marTop w:val="0"/>
      <w:marBottom w:val="0"/>
      <w:divBdr>
        <w:top w:val="none" w:sz="0" w:space="0" w:color="auto"/>
        <w:left w:val="none" w:sz="0" w:space="0" w:color="auto"/>
        <w:bottom w:val="none" w:sz="0" w:space="0" w:color="auto"/>
        <w:right w:val="none" w:sz="0" w:space="0" w:color="auto"/>
      </w:divBdr>
    </w:div>
    <w:div w:id="1204828895">
      <w:bodyDiv w:val="1"/>
      <w:marLeft w:val="0"/>
      <w:marRight w:val="0"/>
      <w:marTop w:val="0"/>
      <w:marBottom w:val="0"/>
      <w:divBdr>
        <w:top w:val="none" w:sz="0" w:space="0" w:color="auto"/>
        <w:left w:val="none" w:sz="0" w:space="0" w:color="auto"/>
        <w:bottom w:val="none" w:sz="0" w:space="0" w:color="auto"/>
        <w:right w:val="none" w:sz="0" w:space="0" w:color="auto"/>
      </w:divBdr>
    </w:div>
    <w:div w:id="1206915224">
      <w:bodyDiv w:val="1"/>
      <w:marLeft w:val="0"/>
      <w:marRight w:val="0"/>
      <w:marTop w:val="0"/>
      <w:marBottom w:val="0"/>
      <w:divBdr>
        <w:top w:val="none" w:sz="0" w:space="0" w:color="auto"/>
        <w:left w:val="none" w:sz="0" w:space="0" w:color="auto"/>
        <w:bottom w:val="none" w:sz="0" w:space="0" w:color="auto"/>
        <w:right w:val="none" w:sz="0" w:space="0" w:color="auto"/>
      </w:divBdr>
    </w:div>
    <w:div w:id="1329677229">
      <w:bodyDiv w:val="1"/>
      <w:marLeft w:val="0"/>
      <w:marRight w:val="0"/>
      <w:marTop w:val="0"/>
      <w:marBottom w:val="0"/>
      <w:divBdr>
        <w:top w:val="none" w:sz="0" w:space="0" w:color="auto"/>
        <w:left w:val="none" w:sz="0" w:space="0" w:color="auto"/>
        <w:bottom w:val="none" w:sz="0" w:space="0" w:color="auto"/>
        <w:right w:val="none" w:sz="0" w:space="0" w:color="auto"/>
      </w:divBdr>
    </w:div>
    <w:div w:id="1417051894">
      <w:bodyDiv w:val="1"/>
      <w:marLeft w:val="0"/>
      <w:marRight w:val="0"/>
      <w:marTop w:val="0"/>
      <w:marBottom w:val="0"/>
      <w:divBdr>
        <w:top w:val="none" w:sz="0" w:space="0" w:color="auto"/>
        <w:left w:val="none" w:sz="0" w:space="0" w:color="auto"/>
        <w:bottom w:val="none" w:sz="0" w:space="0" w:color="auto"/>
        <w:right w:val="none" w:sz="0" w:space="0" w:color="auto"/>
      </w:divBdr>
    </w:div>
    <w:div w:id="1417290292">
      <w:bodyDiv w:val="1"/>
      <w:marLeft w:val="0"/>
      <w:marRight w:val="0"/>
      <w:marTop w:val="0"/>
      <w:marBottom w:val="0"/>
      <w:divBdr>
        <w:top w:val="none" w:sz="0" w:space="0" w:color="auto"/>
        <w:left w:val="none" w:sz="0" w:space="0" w:color="auto"/>
        <w:bottom w:val="none" w:sz="0" w:space="0" w:color="auto"/>
        <w:right w:val="none" w:sz="0" w:space="0" w:color="auto"/>
      </w:divBdr>
    </w:div>
    <w:div w:id="1430395379">
      <w:bodyDiv w:val="1"/>
      <w:marLeft w:val="0"/>
      <w:marRight w:val="0"/>
      <w:marTop w:val="0"/>
      <w:marBottom w:val="0"/>
      <w:divBdr>
        <w:top w:val="none" w:sz="0" w:space="0" w:color="auto"/>
        <w:left w:val="none" w:sz="0" w:space="0" w:color="auto"/>
        <w:bottom w:val="none" w:sz="0" w:space="0" w:color="auto"/>
        <w:right w:val="none" w:sz="0" w:space="0" w:color="auto"/>
      </w:divBdr>
    </w:div>
    <w:div w:id="1629894868">
      <w:bodyDiv w:val="1"/>
      <w:marLeft w:val="0"/>
      <w:marRight w:val="0"/>
      <w:marTop w:val="0"/>
      <w:marBottom w:val="0"/>
      <w:divBdr>
        <w:top w:val="none" w:sz="0" w:space="0" w:color="auto"/>
        <w:left w:val="none" w:sz="0" w:space="0" w:color="auto"/>
        <w:bottom w:val="none" w:sz="0" w:space="0" w:color="auto"/>
        <w:right w:val="none" w:sz="0" w:space="0" w:color="auto"/>
      </w:divBdr>
    </w:div>
    <w:div w:id="1653830669">
      <w:bodyDiv w:val="1"/>
      <w:marLeft w:val="0"/>
      <w:marRight w:val="0"/>
      <w:marTop w:val="0"/>
      <w:marBottom w:val="0"/>
      <w:divBdr>
        <w:top w:val="none" w:sz="0" w:space="0" w:color="auto"/>
        <w:left w:val="none" w:sz="0" w:space="0" w:color="auto"/>
        <w:bottom w:val="none" w:sz="0" w:space="0" w:color="auto"/>
        <w:right w:val="none" w:sz="0" w:space="0" w:color="auto"/>
      </w:divBdr>
    </w:div>
    <w:div w:id="1656642695">
      <w:bodyDiv w:val="1"/>
      <w:marLeft w:val="0"/>
      <w:marRight w:val="0"/>
      <w:marTop w:val="0"/>
      <w:marBottom w:val="0"/>
      <w:divBdr>
        <w:top w:val="none" w:sz="0" w:space="0" w:color="auto"/>
        <w:left w:val="none" w:sz="0" w:space="0" w:color="auto"/>
        <w:bottom w:val="none" w:sz="0" w:space="0" w:color="auto"/>
        <w:right w:val="none" w:sz="0" w:space="0" w:color="auto"/>
      </w:divBdr>
    </w:div>
    <w:div w:id="1756197903">
      <w:bodyDiv w:val="1"/>
      <w:marLeft w:val="0"/>
      <w:marRight w:val="0"/>
      <w:marTop w:val="0"/>
      <w:marBottom w:val="0"/>
      <w:divBdr>
        <w:top w:val="none" w:sz="0" w:space="0" w:color="auto"/>
        <w:left w:val="none" w:sz="0" w:space="0" w:color="auto"/>
        <w:bottom w:val="none" w:sz="0" w:space="0" w:color="auto"/>
        <w:right w:val="none" w:sz="0" w:space="0" w:color="auto"/>
      </w:divBdr>
    </w:div>
    <w:div w:id="1811242924">
      <w:bodyDiv w:val="1"/>
      <w:marLeft w:val="0"/>
      <w:marRight w:val="0"/>
      <w:marTop w:val="0"/>
      <w:marBottom w:val="0"/>
      <w:divBdr>
        <w:top w:val="none" w:sz="0" w:space="0" w:color="auto"/>
        <w:left w:val="none" w:sz="0" w:space="0" w:color="auto"/>
        <w:bottom w:val="none" w:sz="0" w:space="0" w:color="auto"/>
        <w:right w:val="none" w:sz="0" w:space="0" w:color="auto"/>
      </w:divBdr>
    </w:div>
    <w:div w:id="1869368088">
      <w:bodyDiv w:val="1"/>
      <w:marLeft w:val="0"/>
      <w:marRight w:val="0"/>
      <w:marTop w:val="0"/>
      <w:marBottom w:val="0"/>
      <w:divBdr>
        <w:top w:val="none" w:sz="0" w:space="0" w:color="auto"/>
        <w:left w:val="none" w:sz="0" w:space="0" w:color="auto"/>
        <w:bottom w:val="none" w:sz="0" w:space="0" w:color="auto"/>
        <w:right w:val="none" w:sz="0" w:space="0" w:color="auto"/>
      </w:divBdr>
    </w:div>
    <w:div w:id="1995596750">
      <w:bodyDiv w:val="1"/>
      <w:marLeft w:val="0"/>
      <w:marRight w:val="0"/>
      <w:marTop w:val="0"/>
      <w:marBottom w:val="0"/>
      <w:divBdr>
        <w:top w:val="none" w:sz="0" w:space="0" w:color="auto"/>
        <w:left w:val="none" w:sz="0" w:space="0" w:color="auto"/>
        <w:bottom w:val="none" w:sz="0" w:space="0" w:color="auto"/>
        <w:right w:val="none" w:sz="0" w:space="0" w:color="auto"/>
      </w:divBdr>
    </w:div>
    <w:div w:id="20913434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krstat.gov.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on.gov.ua/ua/osvita/nacionalna-ramka-kvalifikacij/rivninacionalnoyi-ramki-kvalifikacij"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nmetau.edu.ua/ua/mdiv/i2005/p4487"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FAD96-8490-4188-8C0D-4C75708F6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2039</TotalTime>
  <Pages>19</Pages>
  <Words>24514</Words>
  <Characters>13973</Characters>
  <Application>Microsoft Office Word</Application>
  <DocSecurity>0</DocSecurity>
  <Lines>116</Lines>
  <Paragraphs>76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МІНІСТЕРСТВО ОСВІТИ І НАУКИ УКРАЇНИ</vt:lpstr>
      <vt:lpstr>МІНІСТЕРСТВО ОСВІТИ І НАУКИ УКРАЇНИ</vt:lpstr>
    </vt:vector>
  </TitlesOfParts>
  <Company>НМетАУ</Company>
  <LinksUpToDate>false</LinksUpToDate>
  <CharactersWithSpaces>38411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Вадим</dc:creator>
  <cp:keywords/>
  <dc:description/>
  <cp:lastModifiedBy>Я</cp:lastModifiedBy>
  <cp:revision>27</cp:revision>
  <cp:lastPrinted>2023-10-26T08:22:00Z</cp:lastPrinted>
  <dcterms:created xsi:type="dcterms:W3CDTF">2023-04-09T16:04:00Z</dcterms:created>
  <dcterms:modified xsi:type="dcterms:W3CDTF">2024-04-25T11:04:00Z</dcterms:modified>
</cp:coreProperties>
</file>