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7CF4" w:rsidRPr="00944039" w:rsidRDefault="002C7CF4" w:rsidP="002C7CF4">
      <w:pPr>
        <w:spacing w:after="120" w:line="400" w:lineRule="atLeast"/>
        <w:jc w:val="center"/>
        <w:rPr>
          <w:rFonts w:ascii="Arial" w:hAnsi="Arial" w:cs="Arial"/>
          <w:bCs/>
          <w:lang w:val="uk-UA"/>
        </w:rPr>
      </w:pPr>
      <w:r w:rsidRPr="00944039">
        <w:rPr>
          <w:rFonts w:ascii="Arial" w:hAnsi="Arial" w:cs="Arial"/>
          <w:bCs/>
          <w:lang w:val="uk-UA"/>
        </w:rPr>
        <w:t>Міністерство освіти і науки України</w:t>
      </w:r>
    </w:p>
    <w:p w:rsidR="002C7CF4" w:rsidRPr="00944039" w:rsidRDefault="002C7CF4" w:rsidP="002C7CF4">
      <w:pPr>
        <w:spacing w:after="120" w:line="400" w:lineRule="atLeast"/>
        <w:jc w:val="center"/>
        <w:rPr>
          <w:rFonts w:ascii="Arial" w:hAnsi="Arial" w:cs="Arial"/>
          <w:b/>
          <w:lang w:val="uk-UA"/>
        </w:rPr>
      </w:pPr>
      <w:r w:rsidRPr="00944039">
        <w:rPr>
          <w:rFonts w:ascii="Arial" w:hAnsi="Arial" w:cs="Arial"/>
          <w:b/>
          <w:lang w:val="uk-UA"/>
        </w:rPr>
        <w:t>НАЦІОНАЛЬНА МЕТАЛУРГІЙНА АКАДЕМІЯ УКРАЇНИ</w:t>
      </w:r>
    </w:p>
    <w:p w:rsidR="002C7CF4" w:rsidRPr="00944039" w:rsidRDefault="002C7CF4" w:rsidP="002C7CF4">
      <w:pPr>
        <w:spacing w:after="120" w:line="300" w:lineRule="atLeast"/>
        <w:jc w:val="center"/>
        <w:rPr>
          <w:rFonts w:ascii="Arial" w:hAnsi="Arial" w:cs="Arial"/>
        </w:rPr>
      </w:pPr>
      <w:r w:rsidRPr="00944039">
        <w:rPr>
          <w:rFonts w:ascii="Arial" w:hAnsi="Arial" w:cs="Arial"/>
          <w:lang w:val="uk-UA"/>
        </w:rPr>
        <w:t>КАФЕДРА ПЕРЕКЛАДУ ТА ІНОЗЕМНИХ МОВ</w:t>
      </w:r>
    </w:p>
    <w:p w:rsidR="002C7CF4" w:rsidRDefault="002C7CF4" w:rsidP="002C7CF4">
      <w:pPr>
        <w:jc w:val="center"/>
        <w:rPr>
          <w:rFonts w:ascii="Arial" w:hAnsi="Arial"/>
          <w:sz w:val="28"/>
          <w:lang w:val="uk-UA"/>
        </w:rPr>
      </w:pPr>
      <w:r w:rsidRPr="00944039">
        <w:rPr>
          <w:rFonts w:ascii="Arial" w:hAnsi="Arial" w:cs="Arial"/>
          <w:spacing w:val="-26"/>
        </w:rPr>
        <w:t>----------------------</w:t>
      </w:r>
      <w:r>
        <w:rPr>
          <w:rFonts w:ascii="Arial" w:hAnsi="Arial" w:cs="Arial"/>
          <w:spacing w:val="-26"/>
          <w:lang w:val="uk-UA"/>
        </w:rPr>
        <w:t>-----------------------------------------------------------------------------------------------------------------------------------------------</w:t>
      </w:r>
      <w:r>
        <w:rPr>
          <w:rFonts w:ascii="Arial" w:hAnsi="Arial"/>
          <w:sz w:val="28"/>
          <w:lang w:val="uk-UA"/>
        </w:rPr>
        <w:t xml:space="preserve">                                                                   </w:t>
      </w:r>
    </w:p>
    <w:p w:rsidR="002C7CF4" w:rsidRPr="00944039" w:rsidRDefault="002C7CF4" w:rsidP="002C7CF4">
      <w:pPr>
        <w:jc w:val="center"/>
        <w:rPr>
          <w:rFonts w:ascii="Arial" w:hAnsi="Arial" w:cs="Arial"/>
          <w:lang w:val="uk-UA"/>
        </w:rPr>
      </w:pPr>
      <w:r w:rsidRPr="00944039">
        <w:rPr>
          <w:rFonts w:ascii="Arial" w:hAnsi="Arial" w:cs="Arial"/>
          <w:lang w:val="uk-UA"/>
        </w:rPr>
        <w:t>КРИТЕРІЇ ОЦІНОК</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10"/>
        <w:gridCol w:w="892"/>
        <w:gridCol w:w="861"/>
        <w:gridCol w:w="861"/>
        <w:gridCol w:w="861"/>
        <w:gridCol w:w="861"/>
        <w:gridCol w:w="861"/>
        <w:gridCol w:w="861"/>
        <w:gridCol w:w="861"/>
        <w:gridCol w:w="861"/>
        <w:gridCol w:w="973"/>
      </w:tblGrid>
      <w:tr w:rsidR="002C7CF4" w:rsidRPr="0027171D" w:rsidTr="00B37163">
        <w:trPr>
          <w:jc w:val="center"/>
        </w:trPr>
        <w:tc>
          <w:tcPr>
            <w:tcW w:w="9463" w:type="dxa"/>
            <w:gridSpan w:val="11"/>
          </w:tcPr>
          <w:p w:rsidR="002C7CF4" w:rsidRPr="00944039" w:rsidRDefault="002C7CF4" w:rsidP="00B37163">
            <w:pPr>
              <w:spacing w:line="240" w:lineRule="atLeast"/>
              <w:jc w:val="center"/>
              <w:rPr>
                <w:rFonts w:ascii="Arial" w:eastAsia="SimSun" w:hAnsi="Arial" w:cs="Arial"/>
                <w:sz w:val="20"/>
                <w:szCs w:val="20"/>
                <w:lang w:val="uk-UA"/>
              </w:rPr>
            </w:pPr>
            <w:r w:rsidRPr="00944039">
              <w:rPr>
                <w:rFonts w:ascii="Arial" w:eastAsia="SimSun" w:hAnsi="Arial" w:cs="Arial"/>
                <w:sz w:val="20"/>
                <w:szCs w:val="20"/>
                <w:lang w:val="uk-UA"/>
              </w:rPr>
              <w:t>Кількість балів</w:t>
            </w:r>
          </w:p>
        </w:tc>
      </w:tr>
      <w:tr w:rsidR="002C7CF4" w:rsidRPr="0027171D" w:rsidTr="00B37163">
        <w:trPr>
          <w:jc w:val="center"/>
        </w:trPr>
        <w:tc>
          <w:tcPr>
            <w:tcW w:w="710" w:type="dxa"/>
          </w:tcPr>
          <w:p w:rsidR="002C7CF4" w:rsidRPr="00944039" w:rsidRDefault="002C7CF4" w:rsidP="00B37163">
            <w:pPr>
              <w:spacing w:line="240" w:lineRule="atLeast"/>
              <w:rPr>
                <w:rFonts w:ascii="Arial" w:eastAsia="SimSun" w:hAnsi="Arial" w:cs="Arial"/>
                <w:sz w:val="20"/>
                <w:szCs w:val="20"/>
                <w:lang w:val="uk-UA"/>
              </w:rPr>
            </w:pPr>
            <w:r w:rsidRPr="00944039">
              <w:rPr>
                <w:rFonts w:ascii="Arial" w:eastAsia="SimSun" w:hAnsi="Arial" w:cs="Arial"/>
                <w:sz w:val="20"/>
                <w:szCs w:val="20"/>
                <w:lang w:val="uk-UA"/>
              </w:rPr>
              <w:t>0..34</w:t>
            </w:r>
          </w:p>
        </w:tc>
        <w:tc>
          <w:tcPr>
            <w:tcW w:w="892" w:type="dxa"/>
          </w:tcPr>
          <w:p w:rsidR="002C7CF4" w:rsidRPr="00944039" w:rsidRDefault="002C7CF4" w:rsidP="00B37163">
            <w:pPr>
              <w:spacing w:line="240" w:lineRule="atLeast"/>
              <w:jc w:val="center"/>
              <w:rPr>
                <w:rFonts w:ascii="Arial" w:eastAsia="SimSun" w:hAnsi="Arial" w:cs="Arial"/>
                <w:sz w:val="20"/>
                <w:szCs w:val="20"/>
                <w:lang w:val="uk-UA"/>
              </w:rPr>
            </w:pPr>
            <w:r w:rsidRPr="00944039">
              <w:rPr>
                <w:rFonts w:ascii="Arial" w:eastAsia="SimSun" w:hAnsi="Arial" w:cs="Arial"/>
                <w:sz w:val="20"/>
                <w:szCs w:val="20"/>
                <w:lang w:val="uk-UA"/>
              </w:rPr>
              <w:t>35</w:t>
            </w:r>
            <w:r w:rsidRPr="0027171D">
              <w:rPr>
                <w:rFonts w:ascii="Arial" w:eastAsia="SimSun" w:hAnsi="Arial" w:cs="Arial"/>
                <w:sz w:val="20"/>
                <w:szCs w:val="20"/>
                <w:lang w:val="uk-UA"/>
              </w:rPr>
              <w:t>…5</w:t>
            </w:r>
            <w:r w:rsidRPr="00944039">
              <w:rPr>
                <w:rFonts w:ascii="Arial" w:eastAsia="SimSun" w:hAnsi="Arial" w:cs="Arial"/>
                <w:sz w:val="20"/>
                <w:szCs w:val="20"/>
                <w:lang w:val="uk-UA"/>
              </w:rPr>
              <w:t>9</w:t>
            </w:r>
          </w:p>
        </w:tc>
        <w:tc>
          <w:tcPr>
            <w:tcW w:w="861" w:type="dxa"/>
          </w:tcPr>
          <w:p w:rsidR="002C7CF4" w:rsidRPr="00944039" w:rsidRDefault="002C7CF4" w:rsidP="00B37163">
            <w:pPr>
              <w:spacing w:line="240" w:lineRule="atLeast"/>
              <w:jc w:val="center"/>
              <w:rPr>
                <w:rFonts w:ascii="Arial" w:eastAsia="SimSun" w:hAnsi="Arial" w:cs="Arial"/>
                <w:sz w:val="20"/>
                <w:szCs w:val="20"/>
                <w:lang w:val="uk-UA"/>
              </w:rPr>
            </w:pPr>
            <w:r w:rsidRPr="00944039">
              <w:rPr>
                <w:rFonts w:ascii="Arial" w:eastAsia="SimSun" w:hAnsi="Arial" w:cs="Arial"/>
                <w:sz w:val="20"/>
                <w:szCs w:val="20"/>
                <w:lang w:val="uk-UA"/>
              </w:rPr>
              <w:t>60</w:t>
            </w:r>
            <w:r w:rsidRPr="0027171D">
              <w:rPr>
                <w:rFonts w:ascii="Arial" w:eastAsia="SimSun" w:hAnsi="Arial" w:cs="Arial"/>
                <w:sz w:val="20"/>
                <w:szCs w:val="20"/>
                <w:lang w:val="uk-UA"/>
              </w:rPr>
              <w:t>…</w:t>
            </w:r>
            <w:r w:rsidRPr="00944039">
              <w:rPr>
                <w:rFonts w:ascii="Arial" w:eastAsia="SimSun" w:hAnsi="Arial" w:cs="Arial"/>
                <w:sz w:val="20"/>
                <w:szCs w:val="20"/>
                <w:lang w:val="uk-UA"/>
              </w:rPr>
              <w:t>63</w:t>
            </w:r>
          </w:p>
        </w:tc>
        <w:tc>
          <w:tcPr>
            <w:tcW w:w="861" w:type="dxa"/>
          </w:tcPr>
          <w:p w:rsidR="002C7CF4" w:rsidRPr="00944039" w:rsidRDefault="002C7CF4" w:rsidP="00B37163">
            <w:pPr>
              <w:spacing w:line="240" w:lineRule="atLeast"/>
              <w:jc w:val="center"/>
              <w:rPr>
                <w:rFonts w:ascii="Arial" w:eastAsia="SimSun" w:hAnsi="Arial" w:cs="Arial"/>
                <w:sz w:val="20"/>
                <w:szCs w:val="20"/>
                <w:lang w:val="uk-UA"/>
              </w:rPr>
            </w:pPr>
            <w:r w:rsidRPr="0027171D">
              <w:rPr>
                <w:rFonts w:ascii="Arial" w:eastAsia="SimSun" w:hAnsi="Arial" w:cs="Arial"/>
                <w:sz w:val="20"/>
                <w:szCs w:val="20"/>
                <w:lang w:val="uk-UA"/>
              </w:rPr>
              <w:t>6</w:t>
            </w:r>
            <w:r w:rsidRPr="00944039">
              <w:rPr>
                <w:rFonts w:ascii="Arial" w:eastAsia="SimSun" w:hAnsi="Arial" w:cs="Arial"/>
                <w:sz w:val="20"/>
                <w:szCs w:val="20"/>
                <w:lang w:val="uk-UA"/>
              </w:rPr>
              <w:t>4</w:t>
            </w:r>
            <w:r w:rsidRPr="0027171D">
              <w:rPr>
                <w:rFonts w:ascii="Arial" w:eastAsia="SimSun" w:hAnsi="Arial" w:cs="Arial"/>
                <w:sz w:val="20"/>
                <w:szCs w:val="20"/>
                <w:lang w:val="uk-UA"/>
              </w:rPr>
              <w:t>…</w:t>
            </w:r>
            <w:r w:rsidRPr="00944039">
              <w:rPr>
                <w:rFonts w:ascii="Arial" w:eastAsia="SimSun" w:hAnsi="Arial" w:cs="Arial"/>
                <w:sz w:val="20"/>
                <w:szCs w:val="20"/>
                <w:lang w:val="uk-UA"/>
              </w:rPr>
              <w:t>68</w:t>
            </w:r>
          </w:p>
        </w:tc>
        <w:tc>
          <w:tcPr>
            <w:tcW w:w="861" w:type="dxa"/>
          </w:tcPr>
          <w:p w:rsidR="002C7CF4" w:rsidRPr="00944039" w:rsidRDefault="002C7CF4" w:rsidP="00B37163">
            <w:pPr>
              <w:spacing w:line="240" w:lineRule="atLeast"/>
              <w:jc w:val="center"/>
              <w:rPr>
                <w:rFonts w:ascii="Arial" w:eastAsia="SimSun" w:hAnsi="Arial" w:cs="Arial"/>
                <w:sz w:val="20"/>
                <w:szCs w:val="20"/>
                <w:lang w:val="uk-UA"/>
              </w:rPr>
            </w:pPr>
            <w:r w:rsidRPr="0027171D">
              <w:rPr>
                <w:rFonts w:ascii="Arial" w:eastAsia="SimSun" w:hAnsi="Arial" w:cs="Arial"/>
                <w:sz w:val="20"/>
                <w:szCs w:val="20"/>
                <w:lang w:val="uk-UA"/>
              </w:rPr>
              <w:t>6</w:t>
            </w:r>
            <w:r w:rsidRPr="00944039">
              <w:rPr>
                <w:rFonts w:ascii="Arial" w:eastAsia="SimSun" w:hAnsi="Arial" w:cs="Arial"/>
                <w:sz w:val="20"/>
                <w:szCs w:val="20"/>
                <w:lang w:val="uk-UA"/>
              </w:rPr>
              <w:t>9</w:t>
            </w:r>
            <w:r w:rsidRPr="0027171D">
              <w:rPr>
                <w:rFonts w:ascii="Arial" w:eastAsia="SimSun" w:hAnsi="Arial" w:cs="Arial"/>
                <w:sz w:val="20"/>
                <w:szCs w:val="20"/>
                <w:lang w:val="uk-UA"/>
              </w:rPr>
              <w:t>…7</w:t>
            </w:r>
            <w:r w:rsidRPr="00944039">
              <w:rPr>
                <w:rFonts w:ascii="Arial" w:eastAsia="SimSun" w:hAnsi="Arial" w:cs="Arial"/>
                <w:sz w:val="20"/>
                <w:szCs w:val="20"/>
                <w:lang w:val="uk-UA"/>
              </w:rPr>
              <w:t>3</w:t>
            </w:r>
          </w:p>
        </w:tc>
        <w:tc>
          <w:tcPr>
            <w:tcW w:w="861" w:type="dxa"/>
          </w:tcPr>
          <w:p w:rsidR="002C7CF4" w:rsidRPr="00944039" w:rsidRDefault="002C7CF4" w:rsidP="00B37163">
            <w:pPr>
              <w:spacing w:line="240" w:lineRule="atLeast"/>
              <w:jc w:val="center"/>
              <w:rPr>
                <w:rFonts w:ascii="Arial" w:eastAsia="SimSun" w:hAnsi="Arial" w:cs="Arial"/>
                <w:sz w:val="20"/>
                <w:szCs w:val="20"/>
                <w:lang w:val="uk-UA"/>
              </w:rPr>
            </w:pPr>
            <w:r w:rsidRPr="00944039">
              <w:rPr>
                <w:rFonts w:ascii="Arial" w:eastAsia="SimSun" w:hAnsi="Arial" w:cs="Arial"/>
                <w:sz w:val="20"/>
                <w:szCs w:val="20"/>
                <w:lang w:val="uk-UA"/>
              </w:rPr>
              <w:t>74</w:t>
            </w:r>
            <w:r w:rsidRPr="0027171D">
              <w:rPr>
                <w:rFonts w:ascii="Arial" w:eastAsia="SimSun" w:hAnsi="Arial" w:cs="Arial"/>
                <w:sz w:val="20"/>
                <w:szCs w:val="20"/>
                <w:lang w:val="uk-UA"/>
              </w:rPr>
              <w:t>…</w:t>
            </w:r>
            <w:r w:rsidRPr="00944039">
              <w:rPr>
                <w:rFonts w:ascii="Arial" w:eastAsia="SimSun" w:hAnsi="Arial" w:cs="Arial"/>
                <w:sz w:val="20"/>
                <w:szCs w:val="20"/>
                <w:lang w:val="uk-UA"/>
              </w:rPr>
              <w:t>79</w:t>
            </w:r>
          </w:p>
        </w:tc>
        <w:tc>
          <w:tcPr>
            <w:tcW w:w="861" w:type="dxa"/>
          </w:tcPr>
          <w:p w:rsidR="002C7CF4" w:rsidRPr="00944039" w:rsidRDefault="002C7CF4" w:rsidP="00B37163">
            <w:pPr>
              <w:spacing w:line="240" w:lineRule="atLeast"/>
              <w:jc w:val="center"/>
              <w:rPr>
                <w:rFonts w:ascii="Arial" w:eastAsia="SimSun" w:hAnsi="Arial" w:cs="Arial"/>
                <w:sz w:val="20"/>
                <w:szCs w:val="20"/>
                <w:lang w:val="uk-UA"/>
              </w:rPr>
            </w:pPr>
            <w:r w:rsidRPr="0027171D">
              <w:rPr>
                <w:rFonts w:ascii="Arial" w:eastAsia="SimSun" w:hAnsi="Arial" w:cs="Arial"/>
                <w:sz w:val="20"/>
                <w:szCs w:val="20"/>
                <w:lang w:val="uk-UA"/>
              </w:rPr>
              <w:t>8</w:t>
            </w:r>
            <w:r w:rsidRPr="00944039">
              <w:rPr>
                <w:rFonts w:ascii="Arial" w:eastAsia="SimSun" w:hAnsi="Arial" w:cs="Arial"/>
                <w:sz w:val="20"/>
                <w:szCs w:val="20"/>
                <w:lang w:val="uk-UA"/>
              </w:rPr>
              <w:t>0</w:t>
            </w:r>
            <w:r w:rsidRPr="0027171D">
              <w:rPr>
                <w:rFonts w:ascii="Arial" w:eastAsia="SimSun" w:hAnsi="Arial" w:cs="Arial"/>
                <w:sz w:val="20"/>
                <w:szCs w:val="20"/>
                <w:lang w:val="uk-UA"/>
              </w:rPr>
              <w:t>…8</w:t>
            </w:r>
            <w:r w:rsidRPr="00944039">
              <w:rPr>
                <w:rFonts w:ascii="Arial" w:eastAsia="SimSun" w:hAnsi="Arial" w:cs="Arial"/>
                <w:sz w:val="20"/>
                <w:szCs w:val="20"/>
                <w:lang w:val="uk-UA"/>
              </w:rPr>
              <w:t>5</w:t>
            </w:r>
          </w:p>
        </w:tc>
        <w:tc>
          <w:tcPr>
            <w:tcW w:w="861" w:type="dxa"/>
          </w:tcPr>
          <w:p w:rsidR="002C7CF4" w:rsidRPr="00944039" w:rsidRDefault="002C7CF4" w:rsidP="00B37163">
            <w:pPr>
              <w:spacing w:line="240" w:lineRule="atLeast"/>
              <w:jc w:val="center"/>
              <w:rPr>
                <w:rFonts w:ascii="Arial" w:eastAsia="SimSun" w:hAnsi="Arial" w:cs="Arial"/>
                <w:sz w:val="20"/>
                <w:szCs w:val="20"/>
                <w:lang w:val="uk-UA"/>
              </w:rPr>
            </w:pPr>
            <w:r w:rsidRPr="0027171D">
              <w:rPr>
                <w:rFonts w:ascii="Arial" w:eastAsia="SimSun" w:hAnsi="Arial" w:cs="Arial"/>
                <w:sz w:val="20"/>
                <w:szCs w:val="20"/>
                <w:lang w:val="uk-UA"/>
              </w:rPr>
              <w:t>8</w:t>
            </w:r>
            <w:r w:rsidRPr="00944039">
              <w:rPr>
                <w:rFonts w:ascii="Arial" w:eastAsia="SimSun" w:hAnsi="Arial" w:cs="Arial"/>
                <w:sz w:val="20"/>
                <w:szCs w:val="20"/>
                <w:lang w:val="uk-UA"/>
              </w:rPr>
              <w:t>6</w:t>
            </w:r>
            <w:r w:rsidRPr="0027171D">
              <w:rPr>
                <w:rFonts w:ascii="Arial" w:eastAsia="SimSun" w:hAnsi="Arial" w:cs="Arial"/>
                <w:sz w:val="20"/>
                <w:szCs w:val="20"/>
                <w:lang w:val="uk-UA"/>
              </w:rPr>
              <w:t>…</w:t>
            </w:r>
            <w:r w:rsidRPr="00944039">
              <w:rPr>
                <w:rFonts w:ascii="Arial" w:eastAsia="SimSun" w:hAnsi="Arial" w:cs="Arial"/>
                <w:sz w:val="20"/>
                <w:szCs w:val="20"/>
                <w:lang w:val="uk-UA"/>
              </w:rPr>
              <w:t>89</w:t>
            </w:r>
          </w:p>
        </w:tc>
        <w:tc>
          <w:tcPr>
            <w:tcW w:w="861" w:type="dxa"/>
          </w:tcPr>
          <w:p w:rsidR="002C7CF4" w:rsidRPr="00944039" w:rsidRDefault="002C7CF4" w:rsidP="00B37163">
            <w:pPr>
              <w:spacing w:line="240" w:lineRule="atLeast"/>
              <w:jc w:val="center"/>
              <w:rPr>
                <w:rFonts w:ascii="Arial" w:eastAsia="SimSun" w:hAnsi="Arial" w:cs="Arial"/>
                <w:sz w:val="20"/>
                <w:szCs w:val="20"/>
                <w:lang w:val="uk-UA"/>
              </w:rPr>
            </w:pPr>
            <w:r w:rsidRPr="0027171D">
              <w:rPr>
                <w:rFonts w:ascii="Arial" w:eastAsia="SimSun" w:hAnsi="Arial" w:cs="Arial"/>
                <w:sz w:val="20"/>
                <w:szCs w:val="20"/>
                <w:lang w:val="uk-UA"/>
              </w:rPr>
              <w:t>9</w:t>
            </w:r>
            <w:r w:rsidRPr="00944039">
              <w:rPr>
                <w:rFonts w:ascii="Arial" w:eastAsia="SimSun" w:hAnsi="Arial" w:cs="Arial"/>
                <w:sz w:val="20"/>
                <w:szCs w:val="20"/>
                <w:lang w:val="uk-UA"/>
              </w:rPr>
              <w:t>0</w:t>
            </w:r>
            <w:r w:rsidRPr="0027171D">
              <w:rPr>
                <w:rFonts w:ascii="Arial" w:eastAsia="SimSun" w:hAnsi="Arial" w:cs="Arial"/>
                <w:sz w:val="20"/>
                <w:szCs w:val="20"/>
                <w:lang w:val="uk-UA"/>
              </w:rPr>
              <w:t>…9</w:t>
            </w:r>
            <w:r w:rsidRPr="00944039">
              <w:rPr>
                <w:rFonts w:ascii="Arial" w:eastAsia="SimSun" w:hAnsi="Arial" w:cs="Arial"/>
                <w:sz w:val="20"/>
                <w:szCs w:val="20"/>
                <w:lang w:val="uk-UA"/>
              </w:rPr>
              <w:t>3</w:t>
            </w:r>
          </w:p>
        </w:tc>
        <w:tc>
          <w:tcPr>
            <w:tcW w:w="861" w:type="dxa"/>
          </w:tcPr>
          <w:p w:rsidR="002C7CF4" w:rsidRPr="00944039" w:rsidRDefault="002C7CF4" w:rsidP="00B37163">
            <w:pPr>
              <w:spacing w:line="240" w:lineRule="atLeast"/>
              <w:jc w:val="center"/>
              <w:rPr>
                <w:rFonts w:ascii="Arial" w:eastAsia="SimSun" w:hAnsi="Arial" w:cs="Arial"/>
                <w:sz w:val="20"/>
                <w:szCs w:val="20"/>
                <w:lang w:val="uk-UA"/>
              </w:rPr>
            </w:pPr>
            <w:r w:rsidRPr="0027171D">
              <w:rPr>
                <w:rFonts w:ascii="Arial" w:eastAsia="SimSun" w:hAnsi="Arial" w:cs="Arial"/>
                <w:sz w:val="20"/>
                <w:szCs w:val="20"/>
                <w:lang w:val="uk-UA"/>
              </w:rPr>
              <w:t>9</w:t>
            </w:r>
            <w:r w:rsidRPr="00944039">
              <w:rPr>
                <w:rFonts w:ascii="Arial" w:eastAsia="SimSun" w:hAnsi="Arial" w:cs="Arial"/>
                <w:sz w:val="20"/>
                <w:szCs w:val="20"/>
                <w:lang w:val="uk-UA"/>
              </w:rPr>
              <w:t>4</w:t>
            </w:r>
            <w:r w:rsidRPr="0027171D">
              <w:rPr>
                <w:rFonts w:ascii="Arial" w:eastAsia="SimSun" w:hAnsi="Arial" w:cs="Arial"/>
                <w:sz w:val="20"/>
                <w:szCs w:val="20"/>
                <w:lang w:val="uk-UA"/>
              </w:rPr>
              <w:t>…9</w:t>
            </w:r>
            <w:r w:rsidRPr="00944039">
              <w:rPr>
                <w:rFonts w:ascii="Arial" w:eastAsia="SimSun" w:hAnsi="Arial" w:cs="Arial"/>
                <w:sz w:val="20"/>
                <w:szCs w:val="20"/>
                <w:lang w:val="uk-UA"/>
              </w:rPr>
              <w:t>7</w:t>
            </w:r>
          </w:p>
        </w:tc>
        <w:tc>
          <w:tcPr>
            <w:tcW w:w="973" w:type="dxa"/>
          </w:tcPr>
          <w:p w:rsidR="002C7CF4" w:rsidRPr="0027171D" w:rsidRDefault="002C7CF4" w:rsidP="00B37163">
            <w:pPr>
              <w:spacing w:line="240" w:lineRule="atLeast"/>
              <w:jc w:val="center"/>
              <w:rPr>
                <w:rFonts w:ascii="Arial" w:eastAsia="SimSun" w:hAnsi="Arial" w:cs="Arial"/>
                <w:sz w:val="20"/>
                <w:szCs w:val="20"/>
                <w:lang w:val="uk-UA"/>
              </w:rPr>
            </w:pPr>
            <w:r w:rsidRPr="0027171D">
              <w:rPr>
                <w:rFonts w:ascii="Arial" w:eastAsia="SimSun" w:hAnsi="Arial" w:cs="Arial"/>
                <w:sz w:val="20"/>
                <w:szCs w:val="20"/>
                <w:lang w:val="uk-UA"/>
              </w:rPr>
              <w:t>9</w:t>
            </w:r>
            <w:r w:rsidRPr="00944039">
              <w:rPr>
                <w:rFonts w:ascii="Arial" w:eastAsia="SimSun" w:hAnsi="Arial" w:cs="Arial"/>
                <w:sz w:val="20"/>
                <w:szCs w:val="20"/>
                <w:lang w:val="uk-UA"/>
              </w:rPr>
              <w:t>8</w:t>
            </w:r>
            <w:r w:rsidRPr="0027171D">
              <w:rPr>
                <w:rFonts w:ascii="Arial" w:eastAsia="SimSun" w:hAnsi="Arial" w:cs="Arial"/>
                <w:sz w:val="20"/>
                <w:szCs w:val="20"/>
                <w:lang w:val="uk-UA"/>
              </w:rPr>
              <w:t>…100</w:t>
            </w:r>
          </w:p>
        </w:tc>
      </w:tr>
      <w:tr w:rsidR="002C7CF4" w:rsidRPr="0027171D" w:rsidTr="00B37163">
        <w:trPr>
          <w:jc w:val="center"/>
        </w:trPr>
        <w:tc>
          <w:tcPr>
            <w:tcW w:w="9463" w:type="dxa"/>
            <w:gridSpan w:val="11"/>
          </w:tcPr>
          <w:p w:rsidR="002C7CF4" w:rsidRPr="00944039" w:rsidRDefault="002C7CF4" w:rsidP="00B37163">
            <w:pPr>
              <w:spacing w:line="240" w:lineRule="atLeast"/>
              <w:jc w:val="center"/>
              <w:rPr>
                <w:rFonts w:ascii="Arial" w:eastAsia="SimSun" w:hAnsi="Arial" w:cs="Arial"/>
                <w:sz w:val="20"/>
                <w:szCs w:val="20"/>
                <w:lang w:val="uk-UA"/>
              </w:rPr>
            </w:pPr>
            <w:r w:rsidRPr="00944039">
              <w:rPr>
                <w:rFonts w:ascii="Arial" w:eastAsia="SimSun" w:hAnsi="Arial" w:cs="Arial"/>
                <w:sz w:val="20"/>
                <w:szCs w:val="20"/>
                <w:lang w:val="uk-UA"/>
              </w:rPr>
              <w:t>Оцінка</w:t>
            </w:r>
          </w:p>
        </w:tc>
      </w:tr>
      <w:tr w:rsidR="002C7CF4" w:rsidRPr="004F6B3D" w:rsidTr="00B37163">
        <w:trPr>
          <w:jc w:val="center"/>
        </w:trPr>
        <w:tc>
          <w:tcPr>
            <w:tcW w:w="710" w:type="dxa"/>
          </w:tcPr>
          <w:p w:rsidR="002C7CF4" w:rsidRPr="00944039" w:rsidRDefault="002C7CF4" w:rsidP="00B37163">
            <w:pPr>
              <w:spacing w:line="240" w:lineRule="atLeast"/>
              <w:jc w:val="center"/>
              <w:rPr>
                <w:rFonts w:ascii="Arial" w:eastAsia="SimSun" w:hAnsi="Arial" w:cs="Arial"/>
                <w:sz w:val="20"/>
                <w:szCs w:val="20"/>
                <w:lang w:val="uk-UA"/>
              </w:rPr>
            </w:pPr>
            <w:r w:rsidRPr="00944039">
              <w:rPr>
                <w:rFonts w:ascii="Arial" w:eastAsia="SimSun" w:hAnsi="Arial" w:cs="Arial"/>
                <w:sz w:val="20"/>
                <w:szCs w:val="20"/>
                <w:lang w:val="uk-UA"/>
              </w:rPr>
              <w:t>2</w:t>
            </w:r>
          </w:p>
        </w:tc>
        <w:tc>
          <w:tcPr>
            <w:tcW w:w="892" w:type="dxa"/>
          </w:tcPr>
          <w:p w:rsidR="002C7CF4" w:rsidRPr="00944039" w:rsidRDefault="002C7CF4" w:rsidP="00B37163">
            <w:pPr>
              <w:spacing w:line="240" w:lineRule="atLeast"/>
              <w:jc w:val="center"/>
              <w:rPr>
                <w:rFonts w:ascii="Arial" w:eastAsia="SimSun" w:hAnsi="Arial" w:cs="Arial"/>
                <w:sz w:val="20"/>
                <w:szCs w:val="20"/>
                <w:lang w:val="uk-UA"/>
              </w:rPr>
            </w:pPr>
            <w:r w:rsidRPr="00944039">
              <w:rPr>
                <w:rFonts w:ascii="Arial" w:eastAsia="SimSun" w:hAnsi="Arial" w:cs="Arial"/>
                <w:sz w:val="20"/>
                <w:szCs w:val="20"/>
                <w:lang w:val="uk-UA"/>
              </w:rPr>
              <w:t>3</w:t>
            </w:r>
          </w:p>
        </w:tc>
        <w:tc>
          <w:tcPr>
            <w:tcW w:w="861" w:type="dxa"/>
          </w:tcPr>
          <w:p w:rsidR="002C7CF4" w:rsidRPr="00944039" w:rsidRDefault="002C7CF4" w:rsidP="00B37163">
            <w:pPr>
              <w:spacing w:line="240" w:lineRule="atLeast"/>
              <w:jc w:val="center"/>
              <w:rPr>
                <w:rFonts w:ascii="Arial" w:eastAsia="SimSun" w:hAnsi="Arial" w:cs="Arial"/>
                <w:sz w:val="20"/>
                <w:szCs w:val="20"/>
                <w:lang w:val="uk-UA"/>
              </w:rPr>
            </w:pPr>
            <w:r w:rsidRPr="00944039">
              <w:rPr>
                <w:rFonts w:ascii="Arial" w:eastAsia="SimSun" w:hAnsi="Arial" w:cs="Arial"/>
                <w:sz w:val="20"/>
                <w:szCs w:val="20"/>
                <w:lang w:val="uk-UA"/>
              </w:rPr>
              <w:t>4</w:t>
            </w:r>
          </w:p>
        </w:tc>
        <w:tc>
          <w:tcPr>
            <w:tcW w:w="861" w:type="dxa"/>
          </w:tcPr>
          <w:p w:rsidR="002C7CF4" w:rsidRPr="00944039" w:rsidRDefault="002C7CF4" w:rsidP="00B37163">
            <w:pPr>
              <w:spacing w:line="240" w:lineRule="atLeast"/>
              <w:jc w:val="center"/>
              <w:rPr>
                <w:rFonts w:ascii="Arial" w:eastAsia="SimSun" w:hAnsi="Arial" w:cs="Arial"/>
                <w:sz w:val="20"/>
                <w:szCs w:val="20"/>
                <w:lang w:val="uk-UA"/>
              </w:rPr>
            </w:pPr>
            <w:r w:rsidRPr="00944039">
              <w:rPr>
                <w:rFonts w:ascii="Arial" w:eastAsia="SimSun" w:hAnsi="Arial" w:cs="Arial"/>
                <w:sz w:val="20"/>
                <w:szCs w:val="20"/>
                <w:lang w:val="uk-UA"/>
              </w:rPr>
              <w:t>5</w:t>
            </w:r>
          </w:p>
        </w:tc>
        <w:tc>
          <w:tcPr>
            <w:tcW w:w="861" w:type="dxa"/>
          </w:tcPr>
          <w:p w:rsidR="002C7CF4" w:rsidRPr="00944039" w:rsidRDefault="002C7CF4" w:rsidP="00B37163">
            <w:pPr>
              <w:spacing w:line="240" w:lineRule="atLeast"/>
              <w:jc w:val="center"/>
              <w:rPr>
                <w:rFonts w:ascii="Arial" w:eastAsia="SimSun" w:hAnsi="Arial" w:cs="Arial"/>
                <w:sz w:val="20"/>
                <w:szCs w:val="20"/>
                <w:lang w:val="uk-UA"/>
              </w:rPr>
            </w:pPr>
            <w:r w:rsidRPr="00944039">
              <w:rPr>
                <w:rFonts w:ascii="Arial" w:eastAsia="SimSun" w:hAnsi="Arial" w:cs="Arial"/>
                <w:sz w:val="20"/>
                <w:szCs w:val="20"/>
                <w:lang w:val="uk-UA"/>
              </w:rPr>
              <w:t>6</w:t>
            </w:r>
          </w:p>
        </w:tc>
        <w:tc>
          <w:tcPr>
            <w:tcW w:w="861" w:type="dxa"/>
          </w:tcPr>
          <w:p w:rsidR="002C7CF4" w:rsidRPr="00944039" w:rsidRDefault="002C7CF4" w:rsidP="00B37163">
            <w:pPr>
              <w:spacing w:line="240" w:lineRule="atLeast"/>
              <w:jc w:val="center"/>
              <w:rPr>
                <w:rFonts w:ascii="Arial" w:eastAsia="SimSun" w:hAnsi="Arial" w:cs="Arial"/>
                <w:sz w:val="20"/>
                <w:szCs w:val="20"/>
                <w:lang w:val="uk-UA"/>
              </w:rPr>
            </w:pPr>
            <w:r w:rsidRPr="00944039">
              <w:rPr>
                <w:rFonts w:ascii="Arial" w:eastAsia="SimSun" w:hAnsi="Arial" w:cs="Arial"/>
                <w:sz w:val="20"/>
                <w:szCs w:val="20"/>
                <w:lang w:val="uk-UA"/>
              </w:rPr>
              <w:t>7</w:t>
            </w:r>
          </w:p>
        </w:tc>
        <w:tc>
          <w:tcPr>
            <w:tcW w:w="861" w:type="dxa"/>
          </w:tcPr>
          <w:p w:rsidR="002C7CF4" w:rsidRPr="00944039" w:rsidRDefault="002C7CF4" w:rsidP="00B37163">
            <w:pPr>
              <w:spacing w:line="240" w:lineRule="atLeast"/>
              <w:jc w:val="center"/>
              <w:rPr>
                <w:rFonts w:ascii="Arial" w:eastAsia="SimSun" w:hAnsi="Arial" w:cs="Arial"/>
                <w:sz w:val="20"/>
                <w:szCs w:val="20"/>
                <w:lang w:val="uk-UA"/>
              </w:rPr>
            </w:pPr>
            <w:r w:rsidRPr="00944039">
              <w:rPr>
                <w:rFonts w:ascii="Arial" w:eastAsia="SimSun" w:hAnsi="Arial" w:cs="Arial"/>
                <w:sz w:val="20"/>
                <w:szCs w:val="20"/>
                <w:lang w:val="uk-UA"/>
              </w:rPr>
              <w:t>8</w:t>
            </w:r>
          </w:p>
        </w:tc>
        <w:tc>
          <w:tcPr>
            <w:tcW w:w="861" w:type="dxa"/>
          </w:tcPr>
          <w:p w:rsidR="002C7CF4" w:rsidRPr="00944039" w:rsidRDefault="002C7CF4" w:rsidP="00B37163">
            <w:pPr>
              <w:spacing w:line="240" w:lineRule="atLeast"/>
              <w:jc w:val="center"/>
              <w:rPr>
                <w:rFonts w:ascii="Arial" w:eastAsia="SimSun" w:hAnsi="Arial" w:cs="Arial"/>
                <w:sz w:val="20"/>
                <w:szCs w:val="20"/>
                <w:lang w:val="uk-UA"/>
              </w:rPr>
            </w:pPr>
            <w:r w:rsidRPr="00944039">
              <w:rPr>
                <w:rFonts w:ascii="Arial" w:eastAsia="SimSun" w:hAnsi="Arial" w:cs="Arial"/>
                <w:sz w:val="20"/>
                <w:szCs w:val="20"/>
                <w:lang w:val="uk-UA"/>
              </w:rPr>
              <w:t>9</w:t>
            </w:r>
          </w:p>
        </w:tc>
        <w:tc>
          <w:tcPr>
            <w:tcW w:w="861" w:type="dxa"/>
          </w:tcPr>
          <w:p w:rsidR="002C7CF4" w:rsidRPr="00944039" w:rsidRDefault="002C7CF4" w:rsidP="00B37163">
            <w:pPr>
              <w:spacing w:line="240" w:lineRule="atLeast"/>
              <w:jc w:val="center"/>
              <w:rPr>
                <w:rFonts w:ascii="Arial" w:eastAsia="SimSun" w:hAnsi="Arial" w:cs="Arial"/>
                <w:sz w:val="20"/>
                <w:szCs w:val="20"/>
                <w:lang w:val="uk-UA"/>
              </w:rPr>
            </w:pPr>
            <w:r w:rsidRPr="00944039">
              <w:rPr>
                <w:rFonts w:ascii="Arial" w:eastAsia="SimSun" w:hAnsi="Arial" w:cs="Arial"/>
                <w:sz w:val="20"/>
                <w:szCs w:val="20"/>
                <w:lang w:val="uk-UA"/>
              </w:rPr>
              <w:t>10</w:t>
            </w:r>
          </w:p>
        </w:tc>
        <w:tc>
          <w:tcPr>
            <w:tcW w:w="861" w:type="dxa"/>
          </w:tcPr>
          <w:p w:rsidR="002C7CF4" w:rsidRPr="00944039" w:rsidRDefault="002C7CF4" w:rsidP="00B37163">
            <w:pPr>
              <w:spacing w:line="240" w:lineRule="atLeast"/>
              <w:jc w:val="center"/>
              <w:rPr>
                <w:rFonts w:ascii="Arial" w:eastAsia="SimSun" w:hAnsi="Arial" w:cs="Arial"/>
                <w:sz w:val="20"/>
                <w:szCs w:val="20"/>
                <w:lang w:val="uk-UA"/>
              </w:rPr>
            </w:pPr>
            <w:r w:rsidRPr="00944039">
              <w:rPr>
                <w:rFonts w:ascii="Arial" w:eastAsia="SimSun" w:hAnsi="Arial" w:cs="Arial"/>
                <w:sz w:val="20"/>
                <w:szCs w:val="20"/>
                <w:lang w:val="uk-UA"/>
              </w:rPr>
              <w:t>11</w:t>
            </w:r>
          </w:p>
        </w:tc>
        <w:tc>
          <w:tcPr>
            <w:tcW w:w="973" w:type="dxa"/>
          </w:tcPr>
          <w:p w:rsidR="002C7CF4" w:rsidRPr="00944039" w:rsidRDefault="002C7CF4" w:rsidP="00B37163">
            <w:pPr>
              <w:spacing w:line="240" w:lineRule="atLeast"/>
              <w:jc w:val="center"/>
              <w:rPr>
                <w:rFonts w:ascii="Arial" w:eastAsia="SimSun" w:hAnsi="Arial" w:cs="Arial"/>
                <w:sz w:val="20"/>
                <w:szCs w:val="20"/>
                <w:lang w:val="uk-UA"/>
              </w:rPr>
            </w:pPr>
            <w:r w:rsidRPr="00944039">
              <w:rPr>
                <w:rFonts w:ascii="Arial" w:eastAsia="SimSun" w:hAnsi="Arial" w:cs="Arial"/>
                <w:sz w:val="20"/>
                <w:szCs w:val="20"/>
                <w:lang w:val="uk-UA"/>
              </w:rPr>
              <w:t>12</w:t>
            </w:r>
          </w:p>
        </w:tc>
      </w:tr>
      <w:tr w:rsidR="002C7CF4" w:rsidRPr="004F6B3D" w:rsidTr="00B37163">
        <w:trPr>
          <w:jc w:val="center"/>
        </w:trPr>
        <w:tc>
          <w:tcPr>
            <w:tcW w:w="1602" w:type="dxa"/>
            <w:gridSpan w:val="2"/>
          </w:tcPr>
          <w:p w:rsidR="002C7CF4" w:rsidRPr="00944039" w:rsidRDefault="002C7CF4" w:rsidP="00B37163">
            <w:pPr>
              <w:spacing w:line="240" w:lineRule="atLeast"/>
              <w:jc w:val="center"/>
              <w:rPr>
                <w:rFonts w:ascii="Arial" w:eastAsia="SimSun" w:hAnsi="Arial" w:cs="Arial"/>
                <w:sz w:val="20"/>
                <w:szCs w:val="20"/>
                <w:lang w:val="uk-UA"/>
              </w:rPr>
            </w:pPr>
            <w:r w:rsidRPr="00944039">
              <w:rPr>
                <w:rFonts w:ascii="Arial" w:eastAsia="SimSun" w:hAnsi="Arial" w:cs="Arial"/>
                <w:sz w:val="20"/>
                <w:szCs w:val="20"/>
                <w:lang w:val="uk-UA"/>
              </w:rPr>
              <w:t>Незадовільно</w:t>
            </w:r>
          </w:p>
        </w:tc>
        <w:tc>
          <w:tcPr>
            <w:tcW w:w="2583" w:type="dxa"/>
            <w:gridSpan w:val="3"/>
          </w:tcPr>
          <w:p w:rsidR="002C7CF4" w:rsidRPr="00944039" w:rsidRDefault="002C7CF4" w:rsidP="00B37163">
            <w:pPr>
              <w:spacing w:line="240" w:lineRule="atLeast"/>
              <w:jc w:val="center"/>
              <w:rPr>
                <w:rFonts w:ascii="Arial" w:eastAsia="SimSun" w:hAnsi="Arial" w:cs="Arial"/>
                <w:sz w:val="20"/>
                <w:szCs w:val="20"/>
                <w:lang w:val="uk-UA"/>
              </w:rPr>
            </w:pPr>
            <w:r w:rsidRPr="00944039">
              <w:rPr>
                <w:rFonts w:ascii="Arial" w:eastAsia="SimSun" w:hAnsi="Arial" w:cs="Arial"/>
                <w:sz w:val="20"/>
                <w:szCs w:val="20"/>
                <w:lang w:val="uk-UA"/>
              </w:rPr>
              <w:t>Задовільно</w:t>
            </w:r>
          </w:p>
        </w:tc>
        <w:tc>
          <w:tcPr>
            <w:tcW w:w="2583" w:type="dxa"/>
            <w:gridSpan w:val="3"/>
          </w:tcPr>
          <w:p w:rsidR="002C7CF4" w:rsidRPr="00944039" w:rsidRDefault="002C7CF4" w:rsidP="00B37163">
            <w:pPr>
              <w:spacing w:line="240" w:lineRule="atLeast"/>
              <w:jc w:val="center"/>
              <w:rPr>
                <w:rFonts w:ascii="Arial" w:eastAsia="SimSun" w:hAnsi="Arial" w:cs="Arial"/>
                <w:sz w:val="20"/>
                <w:szCs w:val="20"/>
                <w:lang w:val="uk-UA"/>
              </w:rPr>
            </w:pPr>
            <w:r w:rsidRPr="00944039">
              <w:rPr>
                <w:rFonts w:ascii="Arial" w:eastAsia="SimSun" w:hAnsi="Arial" w:cs="Arial"/>
                <w:sz w:val="20"/>
                <w:szCs w:val="20"/>
                <w:lang w:val="uk-UA"/>
              </w:rPr>
              <w:t>Добре</w:t>
            </w:r>
          </w:p>
        </w:tc>
        <w:tc>
          <w:tcPr>
            <w:tcW w:w="2695" w:type="dxa"/>
            <w:gridSpan w:val="3"/>
          </w:tcPr>
          <w:p w:rsidR="002C7CF4" w:rsidRPr="00944039" w:rsidRDefault="002C7CF4" w:rsidP="00B37163">
            <w:pPr>
              <w:spacing w:line="240" w:lineRule="atLeast"/>
              <w:jc w:val="center"/>
              <w:rPr>
                <w:rFonts w:ascii="Arial" w:eastAsia="SimSun" w:hAnsi="Arial" w:cs="Arial"/>
                <w:sz w:val="20"/>
                <w:szCs w:val="20"/>
                <w:lang w:val="uk-UA"/>
              </w:rPr>
            </w:pPr>
            <w:r w:rsidRPr="00944039">
              <w:rPr>
                <w:rFonts w:ascii="Arial" w:eastAsia="SimSun" w:hAnsi="Arial" w:cs="Arial"/>
                <w:sz w:val="20"/>
                <w:szCs w:val="20"/>
                <w:lang w:val="uk-UA"/>
              </w:rPr>
              <w:t>Відмінно</w:t>
            </w:r>
          </w:p>
        </w:tc>
      </w:tr>
    </w:tbl>
    <w:p w:rsidR="002C7CF4" w:rsidRDefault="002C7CF4" w:rsidP="002C7CF4">
      <w:pPr>
        <w:tabs>
          <w:tab w:val="center" w:pos="4677"/>
          <w:tab w:val="left" w:pos="6161"/>
          <w:tab w:val="left" w:pos="6599"/>
        </w:tabs>
        <w:jc w:val="center"/>
        <w:rPr>
          <w:b/>
        </w:rPr>
      </w:pPr>
    </w:p>
    <w:p w:rsidR="00CA2324" w:rsidRPr="00CA2324" w:rsidRDefault="00CA2324" w:rsidP="00CA2324">
      <w:pPr>
        <w:tabs>
          <w:tab w:val="center" w:pos="4677"/>
          <w:tab w:val="left" w:pos="6161"/>
          <w:tab w:val="left" w:pos="6599"/>
        </w:tabs>
        <w:rPr>
          <w:b/>
        </w:rPr>
      </w:pPr>
    </w:p>
    <w:p w:rsidR="002C7CF4" w:rsidRPr="00084C2F" w:rsidRDefault="002C7CF4" w:rsidP="002C7CF4">
      <w:pPr>
        <w:tabs>
          <w:tab w:val="center" w:pos="4677"/>
          <w:tab w:val="left" w:pos="6161"/>
          <w:tab w:val="left" w:pos="6599"/>
        </w:tabs>
        <w:jc w:val="center"/>
        <w:rPr>
          <w:b/>
          <w:lang w:val="uk-UA"/>
        </w:rPr>
      </w:pPr>
      <w:r>
        <w:rPr>
          <w:b/>
          <w:lang w:val="uk-UA"/>
        </w:rPr>
        <w:t>Варіант 1</w:t>
      </w:r>
    </w:p>
    <w:p w:rsidR="002C7CF4" w:rsidRDefault="002C7CF4" w:rsidP="002C7CF4">
      <w:pPr>
        <w:pStyle w:val="1"/>
        <w:rPr>
          <w:b/>
          <w:bCs/>
        </w:rPr>
      </w:pPr>
    </w:p>
    <w:p w:rsidR="002C7CF4" w:rsidRDefault="002C7CF4" w:rsidP="002C7CF4">
      <w:pPr>
        <w:pStyle w:val="1"/>
        <w:rPr>
          <w:b/>
          <w:bCs/>
        </w:rPr>
      </w:pPr>
      <w:r>
        <w:rPr>
          <w:b/>
          <w:bCs/>
        </w:rPr>
        <w:t>Text 1</w:t>
      </w:r>
    </w:p>
    <w:p w:rsidR="002C7CF4" w:rsidRDefault="002C7CF4" w:rsidP="002C7CF4">
      <w:pPr>
        <w:pStyle w:val="a3"/>
        <w:jc w:val="both"/>
      </w:pPr>
      <w:r>
        <w:t>Metals may be cast into varied and intricate shapes, weighting from a few ounces to many tons. Their plasticity or ability to deform without rupture, makes them safe to use in all types of structure, and also allows their formation into required shapes through and other operations. Metals also possess the important property of being weldable. Of all engineering materials, only metals are truly weldable and repairable.</w:t>
      </w:r>
    </w:p>
    <w:p w:rsidR="002C7CF4" w:rsidRDefault="002C7CF4" w:rsidP="002C7CF4">
      <w:pPr>
        <w:rPr>
          <w:sz w:val="28"/>
          <w:lang w:val="en-US"/>
        </w:rPr>
      </w:pPr>
    </w:p>
    <w:p w:rsidR="002C7CF4" w:rsidRDefault="002C7CF4" w:rsidP="002C7CF4">
      <w:pPr>
        <w:pStyle w:val="2"/>
      </w:pPr>
      <w:r>
        <w:t>Text 2</w:t>
      </w:r>
    </w:p>
    <w:p w:rsidR="002C7CF4" w:rsidRDefault="002C7CF4" w:rsidP="002C7CF4">
      <w:pPr>
        <w:pStyle w:val="a3"/>
        <w:jc w:val="both"/>
      </w:pPr>
      <w:r>
        <w:t>The reduction of the iron ores is brought about by a reaction with carbon from the fuel used to smelt them, at the high temperature made to prevail in the container of the material – the furnace. The advantages of the blast furnace lie in the recovery of practically all the iron from the ore, the delivery of both iron and slag in liquid form, and the desulphurization of the metal, and in the cheapness of the method.</w:t>
      </w:r>
    </w:p>
    <w:p w:rsidR="002C7CF4" w:rsidRDefault="002C7CF4" w:rsidP="002C7CF4">
      <w:pPr>
        <w:pStyle w:val="a3"/>
      </w:pPr>
    </w:p>
    <w:p w:rsidR="002C7CF4" w:rsidRDefault="002C7CF4" w:rsidP="002C7CF4">
      <w:pPr>
        <w:pStyle w:val="2"/>
      </w:pPr>
      <w:r>
        <w:t>Text 3</w:t>
      </w:r>
    </w:p>
    <w:p w:rsidR="002C7CF4" w:rsidRDefault="002C7CF4" w:rsidP="002C7CF4">
      <w:pPr>
        <w:pStyle w:val="a3"/>
        <w:jc w:val="both"/>
      </w:pPr>
      <w:r>
        <w:t xml:space="preserve">Steels made either in a </w:t>
      </w:r>
      <w:smartTag w:uri="urn:schemas-microsoft-com:office:smarttags" w:element="City">
        <w:smartTag w:uri="urn:schemas-microsoft-com:office:smarttags" w:element="place">
          <w:r>
            <w:t>Bessemer</w:t>
          </w:r>
        </w:smartTag>
      </w:smartTag>
      <w:r>
        <w:t xml:space="preserve"> or an open</w:t>
      </w:r>
      <w:r w:rsidRPr="00574E24">
        <w:t>-</w:t>
      </w:r>
      <w:r>
        <w:t>hearth furnace are designed as either acid or basic steels, depending on the nature of the refractory linings of the furnace. Silica is an acid lining, while dolomite and magnesite are basic linings.</w:t>
      </w:r>
    </w:p>
    <w:p w:rsidR="002C7CF4" w:rsidRDefault="002C7CF4" w:rsidP="002C7CF4">
      <w:pPr>
        <w:pStyle w:val="a3"/>
        <w:jc w:val="both"/>
      </w:pPr>
    </w:p>
    <w:p w:rsidR="002C7CF4" w:rsidRDefault="002C7CF4" w:rsidP="002C7CF4">
      <w:pPr>
        <w:pStyle w:val="2"/>
      </w:pPr>
      <w:r>
        <w:t>Text 4</w:t>
      </w:r>
    </w:p>
    <w:p w:rsidR="002C7CF4" w:rsidRDefault="002C7CF4" w:rsidP="002C7CF4">
      <w:pPr>
        <w:pStyle w:val="a3"/>
        <w:jc w:val="both"/>
      </w:pPr>
      <w:r>
        <w:t>In the foundry iron and steel castings of almost any desired form and size are made by casting the molten metal into sand molds. The process of continuous casting obviates the need for standard moulds, mould carriages and sharp losses of metal.</w:t>
      </w:r>
    </w:p>
    <w:p w:rsidR="002C7CF4" w:rsidRDefault="002C7CF4" w:rsidP="002C7CF4">
      <w:pPr>
        <w:pStyle w:val="a3"/>
        <w:jc w:val="both"/>
      </w:pPr>
    </w:p>
    <w:p w:rsidR="002C7CF4" w:rsidRDefault="002C7CF4" w:rsidP="002C7CF4">
      <w:pPr>
        <w:pStyle w:val="2"/>
      </w:pPr>
      <w:r>
        <w:t>Text 5</w:t>
      </w:r>
    </w:p>
    <w:p w:rsidR="002C7CF4" w:rsidRDefault="002C7CF4" w:rsidP="002C7CF4">
      <w:pPr>
        <w:pStyle w:val="a3"/>
        <w:jc w:val="both"/>
      </w:pPr>
      <w:r>
        <w:t>Rolling and forging serve the following two purposes: first, they serve the pure mechanical purpose of getting the steel into the desired shape; and second, but of no means of minor importance, they improve the mechanical properties by destroying the cast structure.</w:t>
      </w:r>
    </w:p>
    <w:p w:rsidR="002C7CF4" w:rsidRPr="00A65592" w:rsidRDefault="002C7CF4" w:rsidP="002C7CF4">
      <w:pPr>
        <w:pStyle w:val="a3"/>
        <w:numPr>
          <w:ilvl w:val="0"/>
          <w:numId w:val="1"/>
        </w:numPr>
        <w:jc w:val="both"/>
        <w:rPr>
          <w:b/>
          <w:lang w:val="uk-UA"/>
        </w:rPr>
      </w:pPr>
      <w:r w:rsidRPr="00CA2324">
        <w:rPr>
          <w:lang w:val="ru-RU"/>
        </w:rPr>
        <w:br w:type="page"/>
      </w:r>
      <w:r>
        <w:rPr>
          <w:b/>
          <w:lang w:val="uk-UA"/>
        </w:rPr>
        <w:lastRenderedPageBreak/>
        <w:t>Прочитайте тексти й</w:t>
      </w:r>
      <w:r w:rsidRPr="00A65592">
        <w:rPr>
          <w:b/>
          <w:lang w:val="uk-UA"/>
        </w:rPr>
        <w:t xml:space="preserve"> доберіть до них назви.</w:t>
      </w:r>
    </w:p>
    <w:p w:rsidR="002C7CF4" w:rsidRPr="00A65592" w:rsidRDefault="002C7CF4" w:rsidP="002C7CF4">
      <w:pPr>
        <w:pStyle w:val="a3"/>
        <w:ind w:left="360"/>
        <w:jc w:val="both"/>
        <w:rPr>
          <w:b/>
          <w:lang w:val="uk-UA"/>
        </w:rPr>
      </w:pPr>
    </w:p>
    <w:p w:rsidR="002C7CF4" w:rsidRDefault="002C7CF4" w:rsidP="002C7CF4">
      <w:pPr>
        <w:pStyle w:val="a3"/>
        <w:ind w:left="360"/>
        <w:jc w:val="both"/>
      </w:pPr>
      <w:r>
        <w:t>a)</w:t>
      </w:r>
      <w:r>
        <w:rPr>
          <w:lang w:val="uk-UA"/>
        </w:rPr>
        <w:t xml:space="preserve"> </w:t>
      </w:r>
      <w:r>
        <w:t>Choice of Lining; b) Objectives of Metal Forming;</w:t>
      </w:r>
    </w:p>
    <w:p w:rsidR="002C7CF4" w:rsidRDefault="002C7CF4" w:rsidP="002C7CF4">
      <w:pPr>
        <w:pStyle w:val="a3"/>
        <w:ind w:left="360"/>
        <w:jc w:val="both"/>
      </w:pPr>
      <w:r>
        <w:t xml:space="preserve">c) Foundry Practices; d) Properties of Metals; </w:t>
      </w:r>
    </w:p>
    <w:p w:rsidR="002C7CF4" w:rsidRDefault="002C7CF4" w:rsidP="002C7CF4">
      <w:pPr>
        <w:pStyle w:val="a3"/>
        <w:ind w:left="360"/>
        <w:jc w:val="both"/>
        <w:rPr>
          <w:lang w:val="uk-UA"/>
        </w:rPr>
      </w:pPr>
      <w:r>
        <w:t>e) Blast Furnace Process Advantages.</w:t>
      </w:r>
    </w:p>
    <w:p w:rsidR="002C7CF4" w:rsidRPr="008B299A" w:rsidRDefault="002C7CF4" w:rsidP="002C7CF4">
      <w:pPr>
        <w:pStyle w:val="a3"/>
        <w:ind w:left="360"/>
        <w:jc w:val="both"/>
        <w:rPr>
          <w:lang w:val="uk-UA"/>
        </w:rPr>
      </w:pPr>
    </w:p>
    <w:p w:rsidR="002C7CF4" w:rsidRDefault="002C7CF4" w:rsidP="002C7CF4">
      <w:pPr>
        <w:pStyle w:val="a3"/>
        <w:numPr>
          <w:ilvl w:val="0"/>
          <w:numId w:val="1"/>
        </w:numPr>
        <w:jc w:val="both"/>
        <w:rPr>
          <w:b/>
          <w:lang w:val="uk-UA"/>
        </w:rPr>
      </w:pPr>
      <w:r>
        <w:rPr>
          <w:b/>
          <w:lang w:val="uk-UA"/>
        </w:rPr>
        <w:t>З’єднайте частини складних прийменників.</w:t>
      </w:r>
    </w:p>
    <w:p w:rsidR="002C7CF4" w:rsidRDefault="002C7CF4" w:rsidP="002C7CF4">
      <w:pPr>
        <w:pStyle w:val="a3"/>
        <w:ind w:left="360"/>
        <w:jc w:val="both"/>
        <w:rPr>
          <w:b/>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5"/>
        <w:gridCol w:w="4786"/>
      </w:tblGrid>
      <w:tr w:rsidR="002C7CF4" w:rsidRPr="0029085B" w:rsidTr="00B37163">
        <w:tc>
          <w:tcPr>
            <w:tcW w:w="4785" w:type="dxa"/>
            <w:shd w:val="clear" w:color="auto" w:fill="auto"/>
          </w:tcPr>
          <w:p w:rsidR="002C7CF4" w:rsidRPr="00E31084" w:rsidRDefault="002C7CF4" w:rsidP="00B37163">
            <w:pPr>
              <w:pStyle w:val="a3"/>
              <w:jc w:val="both"/>
            </w:pPr>
            <w:r w:rsidRPr="0029085B">
              <w:rPr>
                <w:lang w:val="uk-UA"/>
              </w:rPr>
              <w:t xml:space="preserve">1. </w:t>
            </w:r>
            <w:r>
              <w:t xml:space="preserve">according  </w:t>
            </w:r>
          </w:p>
        </w:tc>
        <w:tc>
          <w:tcPr>
            <w:tcW w:w="4786" w:type="dxa"/>
            <w:shd w:val="clear" w:color="auto" w:fill="auto"/>
          </w:tcPr>
          <w:p w:rsidR="002C7CF4" w:rsidRPr="00E31084" w:rsidRDefault="002C7CF4" w:rsidP="00B37163">
            <w:pPr>
              <w:pStyle w:val="a3"/>
              <w:jc w:val="both"/>
            </w:pPr>
            <w:r w:rsidRPr="00E31084">
              <w:t>a)</w:t>
            </w:r>
            <w:r>
              <w:t xml:space="preserve"> to</w:t>
            </w:r>
          </w:p>
        </w:tc>
      </w:tr>
      <w:tr w:rsidR="002C7CF4" w:rsidRPr="0029085B" w:rsidTr="00B37163">
        <w:tc>
          <w:tcPr>
            <w:tcW w:w="4785" w:type="dxa"/>
            <w:shd w:val="clear" w:color="auto" w:fill="auto"/>
          </w:tcPr>
          <w:p w:rsidR="002C7CF4" w:rsidRPr="00432365" w:rsidRDefault="002C7CF4" w:rsidP="00B37163">
            <w:pPr>
              <w:pStyle w:val="a3"/>
              <w:jc w:val="both"/>
            </w:pPr>
            <w:r w:rsidRPr="00432365">
              <w:t xml:space="preserve">2. </w:t>
            </w:r>
            <w:r>
              <w:t xml:space="preserve">with regard </w:t>
            </w:r>
          </w:p>
        </w:tc>
        <w:tc>
          <w:tcPr>
            <w:tcW w:w="4786" w:type="dxa"/>
            <w:shd w:val="clear" w:color="auto" w:fill="auto"/>
          </w:tcPr>
          <w:p w:rsidR="002C7CF4" w:rsidRPr="00E31084" w:rsidRDefault="002C7CF4" w:rsidP="00B37163">
            <w:pPr>
              <w:pStyle w:val="a3"/>
              <w:jc w:val="both"/>
            </w:pPr>
            <w:r w:rsidRPr="00E31084">
              <w:t>b)</w:t>
            </w:r>
            <w:r>
              <w:t xml:space="preserve"> to;</w:t>
            </w:r>
          </w:p>
        </w:tc>
      </w:tr>
      <w:tr w:rsidR="002C7CF4" w:rsidRPr="0029085B" w:rsidTr="00B37163">
        <w:tc>
          <w:tcPr>
            <w:tcW w:w="4785" w:type="dxa"/>
            <w:shd w:val="clear" w:color="auto" w:fill="auto"/>
          </w:tcPr>
          <w:p w:rsidR="002C7CF4" w:rsidRPr="00E31084" w:rsidRDefault="002C7CF4" w:rsidP="00B37163">
            <w:pPr>
              <w:pStyle w:val="a3"/>
              <w:jc w:val="both"/>
            </w:pPr>
            <w:r w:rsidRPr="00432365">
              <w:t xml:space="preserve">3. </w:t>
            </w:r>
            <w:r>
              <w:t xml:space="preserve">regarding </w:t>
            </w:r>
          </w:p>
        </w:tc>
        <w:tc>
          <w:tcPr>
            <w:tcW w:w="4786" w:type="dxa"/>
            <w:shd w:val="clear" w:color="auto" w:fill="auto"/>
          </w:tcPr>
          <w:p w:rsidR="002C7CF4" w:rsidRPr="00E31084" w:rsidRDefault="002C7CF4" w:rsidP="00B37163">
            <w:pPr>
              <w:pStyle w:val="a3"/>
              <w:jc w:val="both"/>
            </w:pPr>
            <w:r w:rsidRPr="00E31084">
              <w:t>c)</w:t>
            </w:r>
            <w:r>
              <w:t xml:space="preserve"> of;</w:t>
            </w:r>
          </w:p>
        </w:tc>
      </w:tr>
      <w:tr w:rsidR="002C7CF4" w:rsidRPr="0029085B" w:rsidTr="00B37163">
        <w:tc>
          <w:tcPr>
            <w:tcW w:w="4785" w:type="dxa"/>
            <w:shd w:val="clear" w:color="auto" w:fill="auto"/>
          </w:tcPr>
          <w:p w:rsidR="002C7CF4" w:rsidRPr="00E31084" w:rsidRDefault="002C7CF4" w:rsidP="00B37163">
            <w:pPr>
              <w:pStyle w:val="a3"/>
              <w:jc w:val="both"/>
            </w:pPr>
            <w:smartTag w:uri="urn:schemas-microsoft-com:office:smarttags" w:element="metricconverter">
              <w:smartTagPr>
                <w:attr w:name="ProductID" w:val="4. in"/>
              </w:smartTagPr>
              <w:r w:rsidRPr="00432365">
                <w:t xml:space="preserve">4. </w:t>
              </w:r>
              <w:r>
                <w:t>in</w:t>
              </w:r>
            </w:smartTag>
            <w:r>
              <w:t xml:space="preserve"> terms </w:t>
            </w:r>
          </w:p>
        </w:tc>
        <w:tc>
          <w:tcPr>
            <w:tcW w:w="4786" w:type="dxa"/>
            <w:shd w:val="clear" w:color="auto" w:fill="auto"/>
          </w:tcPr>
          <w:p w:rsidR="002C7CF4" w:rsidRPr="00E31084" w:rsidRDefault="002C7CF4" w:rsidP="00B37163">
            <w:pPr>
              <w:pStyle w:val="a3"/>
              <w:jc w:val="both"/>
            </w:pPr>
            <w:r w:rsidRPr="00E31084">
              <w:t>d)</w:t>
            </w:r>
            <w:r>
              <w:t xml:space="preserve"> ø.</w:t>
            </w:r>
          </w:p>
        </w:tc>
      </w:tr>
    </w:tbl>
    <w:p w:rsidR="002C7CF4" w:rsidRPr="00E31084" w:rsidRDefault="002C7CF4" w:rsidP="002C7CF4">
      <w:pPr>
        <w:pStyle w:val="a3"/>
        <w:jc w:val="both"/>
        <w:rPr>
          <w:b/>
          <w:lang w:val="uk-UA"/>
        </w:rPr>
      </w:pPr>
      <w:r>
        <w:rPr>
          <w:b/>
          <w:lang w:val="uk-UA"/>
        </w:rPr>
        <w:t xml:space="preserve"> </w:t>
      </w:r>
    </w:p>
    <w:p w:rsidR="002C7CF4" w:rsidRDefault="002C7CF4" w:rsidP="002C7CF4">
      <w:pPr>
        <w:pStyle w:val="a3"/>
        <w:numPr>
          <w:ilvl w:val="0"/>
          <w:numId w:val="1"/>
        </w:numPr>
        <w:jc w:val="both"/>
        <w:rPr>
          <w:b/>
          <w:lang w:val="uk-UA"/>
        </w:rPr>
      </w:pPr>
      <w:r>
        <w:rPr>
          <w:b/>
          <w:lang w:val="uk-UA"/>
        </w:rPr>
        <w:t>Доповніть речення.</w:t>
      </w:r>
    </w:p>
    <w:p w:rsidR="002C7CF4" w:rsidRDefault="002C7CF4" w:rsidP="002C7CF4">
      <w:pPr>
        <w:pStyle w:val="a3"/>
        <w:jc w:val="both"/>
        <w:rPr>
          <w:b/>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5"/>
        <w:gridCol w:w="4786"/>
      </w:tblGrid>
      <w:tr w:rsidR="002C7CF4" w:rsidRPr="0029085B" w:rsidTr="00B37163">
        <w:tc>
          <w:tcPr>
            <w:tcW w:w="4785" w:type="dxa"/>
            <w:shd w:val="clear" w:color="auto" w:fill="auto"/>
          </w:tcPr>
          <w:p w:rsidR="002C7CF4" w:rsidRPr="00E31084" w:rsidRDefault="002C7CF4" w:rsidP="00B37163">
            <w:pPr>
              <w:pStyle w:val="a3"/>
              <w:jc w:val="both"/>
            </w:pPr>
            <w:r w:rsidRPr="00E31084">
              <w:t>The</w:t>
            </w:r>
            <w:r w:rsidRPr="0029085B">
              <w:rPr>
                <w:lang w:val="uk-UA"/>
              </w:rPr>
              <w:t xml:space="preserve"> </w:t>
            </w:r>
            <w:r>
              <w:t>object</w:t>
            </w:r>
            <w:r w:rsidRPr="0029085B">
              <w:rPr>
                <w:lang w:val="uk-UA"/>
              </w:rPr>
              <w:t xml:space="preserve"> </w:t>
            </w:r>
            <w:r>
              <w:t>of</w:t>
            </w:r>
            <w:r w:rsidRPr="0029085B">
              <w:rPr>
                <w:lang w:val="uk-UA"/>
              </w:rPr>
              <w:t xml:space="preserve"> </w:t>
            </w:r>
            <w:r>
              <w:t>the</w:t>
            </w:r>
            <w:r w:rsidRPr="0029085B">
              <w:rPr>
                <w:lang w:val="uk-UA"/>
              </w:rPr>
              <w:t xml:space="preserve"> </w:t>
            </w:r>
            <w:r>
              <w:t>open</w:t>
            </w:r>
            <w:r w:rsidRPr="0029085B">
              <w:rPr>
                <w:lang w:val="uk-UA"/>
              </w:rPr>
              <w:t>-</w:t>
            </w:r>
            <w:r>
              <w:t>hearth, oxygen converter and electric arc furnace is …   of a given grade.</w:t>
            </w:r>
          </w:p>
        </w:tc>
        <w:tc>
          <w:tcPr>
            <w:tcW w:w="4786" w:type="dxa"/>
            <w:shd w:val="clear" w:color="auto" w:fill="auto"/>
          </w:tcPr>
          <w:p w:rsidR="002C7CF4" w:rsidRPr="0029085B" w:rsidRDefault="002C7CF4" w:rsidP="00B37163">
            <w:pPr>
              <w:pStyle w:val="a3"/>
              <w:jc w:val="both"/>
              <w:rPr>
                <w:lang w:val="uk-UA"/>
              </w:rPr>
            </w:pPr>
            <w:r w:rsidRPr="0029085B">
              <w:rPr>
                <w:lang w:val="uk-UA"/>
              </w:rPr>
              <w:t>Мартенівський процес, киснево-конверторній та електродуговий є призначеними дл</w:t>
            </w:r>
            <w:r>
              <w:rPr>
                <w:lang w:val="uk-UA"/>
              </w:rPr>
              <w:t>я перетворення металевої шихти на</w:t>
            </w:r>
            <w:r w:rsidRPr="0029085B">
              <w:rPr>
                <w:lang w:val="uk-UA"/>
              </w:rPr>
              <w:t xml:space="preserve"> сталь певної марки.  </w:t>
            </w:r>
          </w:p>
        </w:tc>
      </w:tr>
    </w:tbl>
    <w:p w:rsidR="002C7CF4" w:rsidRDefault="002C7CF4" w:rsidP="002C7CF4">
      <w:pPr>
        <w:pStyle w:val="a3"/>
        <w:jc w:val="both"/>
        <w:rPr>
          <w:b/>
          <w:lang w:val="uk-UA"/>
        </w:rPr>
      </w:pPr>
    </w:p>
    <w:p w:rsidR="002C7CF4" w:rsidRDefault="002C7CF4" w:rsidP="002C7CF4">
      <w:pPr>
        <w:pStyle w:val="a3"/>
        <w:jc w:val="both"/>
      </w:pPr>
      <w:r w:rsidRPr="00F74D78">
        <w:t>a)</w:t>
      </w:r>
      <w:r>
        <w:t xml:space="preserve"> converting material into steel;</w:t>
      </w:r>
      <w:r w:rsidRPr="00F74D78">
        <w:t xml:space="preserve"> </w:t>
      </w:r>
    </w:p>
    <w:p w:rsidR="002C7CF4" w:rsidRDefault="002C7CF4" w:rsidP="002C7CF4">
      <w:pPr>
        <w:pStyle w:val="a3"/>
        <w:jc w:val="both"/>
      </w:pPr>
      <w:r w:rsidRPr="00F74D78">
        <w:t>b)</w:t>
      </w:r>
      <w:r>
        <w:t xml:space="preserve"> to convert the metallic charge into steel; </w:t>
      </w:r>
    </w:p>
    <w:p w:rsidR="002C7CF4" w:rsidRDefault="002C7CF4" w:rsidP="002C7CF4">
      <w:pPr>
        <w:pStyle w:val="a3"/>
        <w:jc w:val="both"/>
      </w:pPr>
      <w:r w:rsidRPr="00F74D78">
        <w:t>c)</w:t>
      </w:r>
      <w:r>
        <w:t xml:space="preserve"> to convert the metallic charge into pig iron.</w:t>
      </w:r>
    </w:p>
    <w:p w:rsidR="002C7CF4" w:rsidRDefault="002C7CF4" w:rsidP="002C7CF4">
      <w:pPr>
        <w:pStyle w:val="a3"/>
        <w:jc w:val="both"/>
      </w:pPr>
    </w:p>
    <w:p w:rsidR="002C7CF4" w:rsidRPr="000F34E4" w:rsidRDefault="002C7CF4" w:rsidP="002C7CF4">
      <w:pPr>
        <w:pStyle w:val="a3"/>
        <w:numPr>
          <w:ilvl w:val="0"/>
          <w:numId w:val="1"/>
        </w:numPr>
        <w:jc w:val="both"/>
        <w:rPr>
          <w:b/>
          <w:lang w:val="uk-UA"/>
        </w:rPr>
      </w:pPr>
      <w:r>
        <w:rPr>
          <w:b/>
          <w:lang w:val="uk-UA"/>
        </w:rPr>
        <w:t>Доповніть речення.</w:t>
      </w:r>
    </w:p>
    <w:p w:rsidR="002C7CF4" w:rsidRDefault="002C7CF4" w:rsidP="002C7CF4">
      <w:pPr>
        <w:pStyle w:val="a3"/>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5"/>
        <w:gridCol w:w="4786"/>
      </w:tblGrid>
      <w:tr w:rsidR="002C7CF4" w:rsidRPr="00CA2324" w:rsidTr="00B37163">
        <w:tc>
          <w:tcPr>
            <w:tcW w:w="4785" w:type="dxa"/>
            <w:shd w:val="clear" w:color="auto" w:fill="auto"/>
          </w:tcPr>
          <w:p w:rsidR="002C7CF4" w:rsidRPr="00E31084" w:rsidRDefault="002C7CF4" w:rsidP="00B37163">
            <w:pPr>
              <w:pStyle w:val="a3"/>
              <w:jc w:val="both"/>
            </w:pPr>
            <w:r>
              <w:t>1) … steels are produced by the introduction of certain  2)… metals into 3) …, notably 4)…, manganese, nickel and chromium.</w:t>
            </w:r>
          </w:p>
        </w:tc>
        <w:tc>
          <w:tcPr>
            <w:tcW w:w="4786" w:type="dxa"/>
            <w:shd w:val="clear" w:color="auto" w:fill="auto"/>
          </w:tcPr>
          <w:p w:rsidR="002C7CF4" w:rsidRPr="0029085B" w:rsidRDefault="002C7CF4" w:rsidP="00B37163">
            <w:pPr>
              <w:pStyle w:val="a3"/>
              <w:jc w:val="both"/>
              <w:rPr>
                <w:lang w:val="uk-UA"/>
              </w:rPr>
            </w:pPr>
            <w:r w:rsidRPr="0029085B">
              <w:rPr>
                <w:lang w:val="uk-UA"/>
              </w:rPr>
              <w:t>Леґовані сталі отримують шляхом введення певних кольорових металів (найбільш часто використовують вольфрам, марганець, нікель</w:t>
            </w:r>
            <w:r>
              <w:rPr>
                <w:lang w:val="uk-UA"/>
              </w:rPr>
              <w:t>, хром) у низьковуглецеву сталь.</w:t>
            </w:r>
            <w:r w:rsidRPr="0029085B">
              <w:rPr>
                <w:lang w:val="uk-UA"/>
              </w:rPr>
              <w:t xml:space="preserve"> </w:t>
            </w:r>
          </w:p>
        </w:tc>
      </w:tr>
    </w:tbl>
    <w:p w:rsidR="002C7CF4" w:rsidRDefault="002C7CF4" w:rsidP="002C7CF4">
      <w:pPr>
        <w:pStyle w:val="a3"/>
        <w:jc w:val="both"/>
        <w:rPr>
          <w:b/>
          <w:lang w:val="uk-UA"/>
        </w:rPr>
      </w:pPr>
    </w:p>
    <w:p w:rsidR="002C7CF4" w:rsidRPr="000F34E4" w:rsidRDefault="002C7CF4" w:rsidP="002C7CF4">
      <w:pPr>
        <w:pStyle w:val="a3"/>
        <w:jc w:val="both"/>
        <w:rPr>
          <w:lang w:val="it-IT"/>
        </w:rPr>
      </w:pPr>
      <w:r w:rsidRPr="000F34E4">
        <w:rPr>
          <w:lang w:val="it-IT"/>
        </w:rPr>
        <w:t>a)</w:t>
      </w:r>
      <w:r>
        <w:rPr>
          <w:lang w:val="it-IT"/>
        </w:rPr>
        <w:t xml:space="preserve"> low-carbon steels</w:t>
      </w:r>
      <w:r w:rsidRPr="000F34E4">
        <w:rPr>
          <w:lang w:val="it-IT"/>
        </w:rPr>
        <w:t xml:space="preserve">; </w:t>
      </w:r>
    </w:p>
    <w:p w:rsidR="002C7CF4" w:rsidRPr="000F34E4" w:rsidRDefault="002C7CF4" w:rsidP="002C7CF4">
      <w:pPr>
        <w:pStyle w:val="a3"/>
        <w:jc w:val="both"/>
        <w:rPr>
          <w:lang w:val="it-IT"/>
        </w:rPr>
      </w:pPr>
      <w:r w:rsidRPr="000F34E4">
        <w:rPr>
          <w:lang w:val="it-IT"/>
        </w:rPr>
        <w:t xml:space="preserve">b) non-ferrous; </w:t>
      </w:r>
    </w:p>
    <w:p w:rsidR="002C7CF4" w:rsidRPr="000F34E4" w:rsidRDefault="002C7CF4" w:rsidP="002C7CF4">
      <w:pPr>
        <w:pStyle w:val="a3"/>
        <w:jc w:val="both"/>
        <w:rPr>
          <w:b/>
          <w:lang w:val="it-IT"/>
        </w:rPr>
      </w:pPr>
      <w:r w:rsidRPr="000F34E4">
        <w:rPr>
          <w:lang w:val="it-IT"/>
        </w:rPr>
        <w:t xml:space="preserve">c) </w:t>
      </w:r>
      <w:r>
        <w:rPr>
          <w:lang w:val="it-IT"/>
        </w:rPr>
        <w:t>tungsten;</w:t>
      </w:r>
    </w:p>
    <w:p w:rsidR="002C7CF4" w:rsidRDefault="002C7CF4" w:rsidP="002C7CF4">
      <w:pPr>
        <w:pStyle w:val="a3"/>
        <w:jc w:val="both"/>
        <w:rPr>
          <w:lang w:val="it-IT"/>
        </w:rPr>
      </w:pPr>
      <w:r w:rsidRPr="000F34E4">
        <w:rPr>
          <w:lang w:val="it-IT"/>
        </w:rPr>
        <w:t xml:space="preserve">d) </w:t>
      </w:r>
      <w:r>
        <w:rPr>
          <w:lang w:val="it-IT"/>
        </w:rPr>
        <w:t>alloy.</w:t>
      </w:r>
    </w:p>
    <w:p w:rsidR="002C7CF4" w:rsidRDefault="002C7CF4" w:rsidP="002C7CF4">
      <w:pPr>
        <w:pStyle w:val="a3"/>
        <w:jc w:val="both"/>
        <w:rPr>
          <w:lang w:val="it-IT"/>
        </w:rPr>
      </w:pPr>
    </w:p>
    <w:p w:rsidR="002C7CF4" w:rsidRPr="00432365" w:rsidRDefault="002C7CF4" w:rsidP="002C7CF4">
      <w:pPr>
        <w:pStyle w:val="a3"/>
        <w:numPr>
          <w:ilvl w:val="0"/>
          <w:numId w:val="1"/>
        </w:numPr>
        <w:jc w:val="both"/>
        <w:rPr>
          <w:b/>
          <w:lang w:val="uk-UA"/>
        </w:rPr>
      </w:pPr>
      <w:r>
        <w:rPr>
          <w:b/>
          <w:lang w:val="uk-UA"/>
        </w:rPr>
        <w:t>З’єднайте еквіваленти.</w:t>
      </w:r>
    </w:p>
    <w:p w:rsidR="002C7CF4" w:rsidRDefault="002C7CF4" w:rsidP="002C7CF4">
      <w:pPr>
        <w:pStyle w:val="a3"/>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5"/>
        <w:gridCol w:w="4786"/>
      </w:tblGrid>
      <w:tr w:rsidR="002C7CF4" w:rsidRPr="0029085B" w:rsidTr="00B37163">
        <w:tc>
          <w:tcPr>
            <w:tcW w:w="4785" w:type="dxa"/>
            <w:shd w:val="clear" w:color="auto" w:fill="auto"/>
          </w:tcPr>
          <w:p w:rsidR="002C7CF4" w:rsidRDefault="002C7CF4" w:rsidP="00B37163">
            <w:pPr>
              <w:pStyle w:val="a3"/>
              <w:numPr>
                <w:ilvl w:val="0"/>
                <w:numId w:val="4"/>
              </w:numPr>
              <w:jc w:val="both"/>
            </w:pPr>
            <w:r>
              <w:t>oxide</w:t>
            </w:r>
          </w:p>
          <w:p w:rsidR="002C7CF4" w:rsidRDefault="002C7CF4" w:rsidP="00B37163">
            <w:pPr>
              <w:pStyle w:val="a3"/>
              <w:numPr>
                <w:ilvl w:val="0"/>
                <w:numId w:val="4"/>
              </w:numPr>
              <w:jc w:val="both"/>
            </w:pPr>
            <w:r>
              <w:t>acid</w:t>
            </w:r>
          </w:p>
          <w:p w:rsidR="002C7CF4" w:rsidRPr="00432365" w:rsidRDefault="002C7CF4" w:rsidP="00B37163">
            <w:pPr>
              <w:pStyle w:val="a3"/>
              <w:numPr>
                <w:ilvl w:val="0"/>
                <w:numId w:val="4"/>
              </w:numPr>
              <w:jc w:val="both"/>
            </w:pPr>
            <w:r w:rsidRPr="00432365">
              <w:t>deoxidation</w:t>
            </w:r>
          </w:p>
        </w:tc>
        <w:tc>
          <w:tcPr>
            <w:tcW w:w="4786" w:type="dxa"/>
            <w:shd w:val="clear" w:color="auto" w:fill="auto"/>
          </w:tcPr>
          <w:p w:rsidR="002C7CF4" w:rsidRPr="0029085B" w:rsidRDefault="002C7CF4" w:rsidP="00B37163">
            <w:pPr>
              <w:pStyle w:val="a3"/>
              <w:numPr>
                <w:ilvl w:val="1"/>
                <w:numId w:val="4"/>
              </w:numPr>
              <w:jc w:val="both"/>
              <w:rPr>
                <w:lang w:val="uk-UA"/>
              </w:rPr>
            </w:pPr>
            <w:r w:rsidRPr="0029085B">
              <w:rPr>
                <w:lang w:val="uk-UA"/>
              </w:rPr>
              <w:t>розкислення;</w:t>
            </w:r>
          </w:p>
          <w:p w:rsidR="002C7CF4" w:rsidRPr="0029085B" w:rsidRDefault="002C7CF4" w:rsidP="00B37163">
            <w:pPr>
              <w:pStyle w:val="a3"/>
              <w:numPr>
                <w:ilvl w:val="1"/>
                <w:numId w:val="4"/>
              </w:numPr>
              <w:jc w:val="both"/>
              <w:rPr>
                <w:lang w:val="uk-UA"/>
              </w:rPr>
            </w:pPr>
            <w:r w:rsidRPr="0029085B">
              <w:rPr>
                <w:lang w:val="uk-UA"/>
              </w:rPr>
              <w:t>оксид;</w:t>
            </w:r>
          </w:p>
          <w:p w:rsidR="002C7CF4" w:rsidRPr="0029085B" w:rsidRDefault="002C7CF4" w:rsidP="00B37163">
            <w:pPr>
              <w:pStyle w:val="a3"/>
              <w:numPr>
                <w:ilvl w:val="1"/>
                <w:numId w:val="4"/>
              </w:numPr>
              <w:jc w:val="both"/>
              <w:rPr>
                <w:lang w:val="uk-UA"/>
              </w:rPr>
            </w:pPr>
            <w:r w:rsidRPr="0029085B">
              <w:rPr>
                <w:lang w:val="uk-UA"/>
              </w:rPr>
              <w:t>кислота.</w:t>
            </w:r>
          </w:p>
        </w:tc>
      </w:tr>
    </w:tbl>
    <w:p w:rsidR="002C7CF4" w:rsidRDefault="002C7CF4" w:rsidP="002C7CF4">
      <w:pPr>
        <w:pStyle w:val="a3"/>
        <w:jc w:val="both"/>
        <w:rPr>
          <w:lang w:val="uk-UA"/>
        </w:rPr>
      </w:pPr>
    </w:p>
    <w:p w:rsidR="002C7CF4" w:rsidRDefault="002C7CF4" w:rsidP="002C7CF4">
      <w:pPr>
        <w:pStyle w:val="a3"/>
        <w:numPr>
          <w:ilvl w:val="0"/>
          <w:numId w:val="2"/>
        </w:numPr>
        <w:jc w:val="both"/>
        <w:rPr>
          <w:b/>
          <w:lang w:val="uk-UA"/>
        </w:rPr>
      </w:pPr>
      <w:r>
        <w:rPr>
          <w:b/>
          <w:lang w:val="uk-UA"/>
        </w:rPr>
        <w:lastRenderedPageBreak/>
        <w:t>Виберіть найбільш точний варіант перекладу.</w:t>
      </w:r>
    </w:p>
    <w:p w:rsidR="002C7CF4" w:rsidRDefault="002C7CF4" w:rsidP="002C7CF4">
      <w:pPr>
        <w:pStyle w:val="a3"/>
        <w:ind w:left="360"/>
        <w:jc w:val="both"/>
        <w:rPr>
          <w:b/>
          <w:lang w:val="uk-UA"/>
        </w:rPr>
      </w:pPr>
    </w:p>
    <w:p w:rsidR="002C7CF4" w:rsidRDefault="002C7CF4" w:rsidP="002C7CF4">
      <w:pPr>
        <w:pStyle w:val="a3"/>
        <w:ind w:left="360"/>
        <w:jc w:val="both"/>
        <w:rPr>
          <w:lang w:val="uk-UA"/>
        </w:rPr>
      </w:pPr>
      <w:r w:rsidRPr="00860AD0">
        <w:t xml:space="preserve">Cast </w:t>
      </w:r>
      <w:r>
        <w:t>irons have low melting temperatures, are very fluid when molten, do not form undesirable surface films when poured.</w:t>
      </w:r>
    </w:p>
    <w:p w:rsidR="002C7CF4" w:rsidRDefault="002C7CF4" w:rsidP="002C7CF4">
      <w:pPr>
        <w:pStyle w:val="a3"/>
        <w:ind w:left="360"/>
        <w:jc w:val="both"/>
        <w:rPr>
          <w:lang w:val="uk-UA"/>
        </w:rPr>
      </w:pPr>
    </w:p>
    <w:p w:rsidR="002C7CF4" w:rsidRDefault="002C7CF4" w:rsidP="002C7CF4">
      <w:pPr>
        <w:pStyle w:val="a3"/>
        <w:numPr>
          <w:ilvl w:val="0"/>
          <w:numId w:val="3"/>
        </w:numPr>
        <w:jc w:val="both"/>
        <w:rPr>
          <w:lang w:val="uk-UA"/>
        </w:rPr>
      </w:pPr>
      <w:r>
        <w:rPr>
          <w:lang w:val="uk-UA"/>
        </w:rPr>
        <w:t>Ливарні чавуни мають температуру плавлення, добру текучість у розплавле</w:t>
      </w:r>
      <w:r w:rsidRPr="00A508DC">
        <w:rPr>
          <w:szCs w:val="28"/>
          <w:lang w:val="uk-UA"/>
        </w:rPr>
        <w:t xml:space="preserve">ному вигляді, не формують плівки на поверхні під час </w:t>
      </w:r>
      <w:r w:rsidRPr="00A508DC">
        <w:rPr>
          <w:color w:val="000000"/>
          <w:szCs w:val="28"/>
          <w:shd w:val="clear" w:color="auto" w:fill="FFFFFF"/>
          <w:lang w:val="ru-RU"/>
        </w:rPr>
        <w:t>розливання</w:t>
      </w:r>
      <w:r w:rsidRPr="00A508DC">
        <w:rPr>
          <w:szCs w:val="28"/>
          <w:lang w:val="uk-UA"/>
        </w:rPr>
        <w:t>.</w:t>
      </w:r>
    </w:p>
    <w:p w:rsidR="002C7CF4" w:rsidRDefault="002C7CF4" w:rsidP="002C7CF4">
      <w:pPr>
        <w:pStyle w:val="a3"/>
        <w:numPr>
          <w:ilvl w:val="0"/>
          <w:numId w:val="3"/>
        </w:numPr>
        <w:jc w:val="both"/>
        <w:rPr>
          <w:lang w:val="uk-UA"/>
        </w:rPr>
      </w:pPr>
      <w:r>
        <w:rPr>
          <w:lang w:val="uk-UA"/>
        </w:rPr>
        <w:t xml:space="preserve"> Ливарні чавуни мають низьку температуру плавлення, добру текучість у розплавленому вигляді, не формують плівки на поверхні під час </w:t>
      </w:r>
      <w:r w:rsidRPr="0029085B">
        <w:rPr>
          <w:color w:val="000000"/>
          <w:szCs w:val="28"/>
          <w:shd w:val="clear" w:color="auto" w:fill="FFFFFF"/>
          <w:lang w:val="ru-RU"/>
        </w:rPr>
        <w:t>розливання</w:t>
      </w:r>
      <w:r>
        <w:rPr>
          <w:lang w:val="uk-UA"/>
        </w:rPr>
        <w:t>.</w:t>
      </w:r>
    </w:p>
    <w:p w:rsidR="002C7CF4" w:rsidRDefault="002C7CF4" w:rsidP="002C7CF4">
      <w:pPr>
        <w:pStyle w:val="a3"/>
        <w:numPr>
          <w:ilvl w:val="0"/>
          <w:numId w:val="3"/>
        </w:numPr>
        <w:jc w:val="both"/>
        <w:rPr>
          <w:lang w:val="uk-UA"/>
        </w:rPr>
      </w:pPr>
      <w:r>
        <w:rPr>
          <w:lang w:val="uk-UA"/>
        </w:rPr>
        <w:t xml:space="preserve">Ливарні чавуни мають низьку температуру плавлення, добру текучість у розплавленому вигляді, не формують плівки під час </w:t>
      </w:r>
      <w:r w:rsidRPr="0029085B">
        <w:rPr>
          <w:color w:val="000000"/>
          <w:szCs w:val="28"/>
          <w:shd w:val="clear" w:color="auto" w:fill="FFFFFF"/>
          <w:lang w:val="ru-RU"/>
        </w:rPr>
        <w:t>розливання</w:t>
      </w:r>
      <w:r>
        <w:rPr>
          <w:lang w:val="uk-UA"/>
        </w:rPr>
        <w:t>.</w:t>
      </w:r>
    </w:p>
    <w:p w:rsidR="002C7CF4" w:rsidRDefault="002C7CF4" w:rsidP="002C7CF4">
      <w:pPr>
        <w:pStyle w:val="a3"/>
        <w:numPr>
          <w:ilvl w:val="0"/>
          <w:numId w:val="3"/>
        </w:numPr>
        <w:jc w:val="both"/>
        <w:rPr>
          <w:lang w:val="uk-UA"/>
        </w:rPr>
      </w:pPr>
      <w:r>
        <w:rPr>
          <w:lang w:val="uk-UA"/>
        </w:rPr>
        <w:t>Ливарні чавуни мають температуру плавлення, добру текучість у розплавленому вигляді, не формують плівки на поверхні.</w:t>
      </w:r>
    </w:p>
    <w:p w:rsidR="002C7CF4" w:rsidRPr="00860AD0" w:rsidRDefault="002C7CF4" w:rsidP="002C7CF4">
      <w:pPr>
        <w:pStyle w:val="a3"/>
        <w:jc w:val="both"/>
        <w:rPr>
          <w:b/>
          <w:lang w:val="uk-UA"/>
        </w:rPr>
      </w:pPr>
      <w:r>
        <w:rPr>
          <w:b/>
          <w:lang w:val="uk-UA"/>
        </w:rPr>
        <w:t xml:space="preserve">   </w:t>
      </w:r>
    </w:p>
    <w:p w:rsidR="002C7CF4" w:rsidRPr="00432365" w:rsidRDefault="002C7CF4" w:rsidP="002C7CF4">
      <w:pPr>
        <w:pStyle w:val="a3"/>
        <w:jc w:val="both"/>
        <w:rPr>
          <w:b/>
        </w:rPr>
      </w:pPr>
      <w:r>
        <w:rPr>
          <w:b/>
          <w:lang w:val="uk-UA"/>
        </w:rPr>
        <w:t>7.</w:t>
      </w:r>
      <w:r>
        <w:rPr>
          <w:b/>
        </w:rPr>
        <w:t xml:space="preserve">  </w:t>
      </w:r>
      <w:r>
        <w:rPr>
          <w:b/>
          <w:lang w:val="uk-UA"/>
        </w:rPr>
        <w:t>Доповніть речення.</w:t>
      </w:r>
    </w:p>
    <w:p w:rsidR="002C7CF4" w:rsidRDefault="002C7CF4" w:rsidP="002C7CF4">
      <w:pPr>
        <w:pStyle w:val="a3"/>
        <w:jc w:val="both"/>
        <w:rPr>
          <w:b/>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5"/>
        <w:gridCol w:w="4786"/>
      </w:tblGrid>
      <w:tr w:rsidR="002C7CF4" w:rsidRPr="00CA2324" w:rsidTr="00B37163">
        <w:tc>
          <w:tcPr>
            <w:tcW w:w="4785" w:type="dxa"/>
            <w:shd w:val="clear" w:color="auto" w:fill="auto"/>
          </w:tcPr>
          <w:p w:rsidR="002C7CF4" w:rsidRPr="005E4325" w:rsidRDefault="002C7CF4" w:rsidP="00B37163">
            <w:pPr>
              <w:pStyle w:val="a3"/>
              <w:jc w:val="both"/>
            </w:pPr>
            <w:r>
              <w:t>Smelter</w:t>
            </w:r>
            <w:r w:rsidRPr="0029085B">
              <w:rPr>
                <w:lang w:val="uk-UA"/>
              </w:rPr>
              <w:t xml:space="preserve"> </w:t>
            </w:r>
            <w:r>
              <w:t>Shop</w:t>
            </w:r>
            <w:r w:rsidRPr="0029085B">
              <w:rPr>
                <w:lang w:val="uk-UA"/>
              </w:rPr>
              <w:t xml:space="preserve"> # 1, </w:t>
            </w:r>
            <w:r>
              <w:t>based</w:t>
            </w:r>
            <w:r w:rsidRPr="0029085B">
              <w:rPr>
                <w:lang w:val="uk-UA"/>
              </w:rPr>
              <w:t xml:space="preserve"> </w:t>
            </w:r>
            <w:r>
              <w:t>on</w:t>
            </w:r>
            <w:r w:rsidRPr="0029085B">
              <w:rPr>
                <w:lang w:val="uk-UA"/>
              </w:rPr>
              <w:t xml:space="preserve"> </w:t>
            </w:r>
            <w:r>
              <w:t>RPZ</w:t>
            </w:r>
            <w:r w:rsidRPr="0029085B">
              <w:rPr>
                <w:lang w:val="uk-UA"/>
              </w:rPr>
              <w:t xml:space="preserve">-63 …, </w:t>
            </w:r>
            <w:r>
              <w:t>supplied</w:t>
            </w:r>
            <w:r w:rsidRPr="0029085B">
              <w:rPr>
                <w:lang w:val="uk-UA"/>
              </w:rPr>
              <w:t xml:space="preserve"> </w:t>
            </w:r>
            <w:r>
              <w:t>by</w:t>
            </w:r>
            <w:r w:rsidRPr="0029085B">
              <w:rPr>
                <w:lang w:val="uk-UA"/>
              </w:rPr>
              <w:t xml:space="preserve"> </w:t>
            </w:r>
            <w:r>
              <w:t>Japanese</w:t>
            </w:r>
            <w:r w:rsidRPr="0029085B">
              <w:rPr>
                <w:lang w:val="uk-UA"/>
              </w:rPr>
              <w:t xml:space="preserve"> </w:t>
            </w:r>
            <w:r>
              <w:t>company</w:t>
            </w:r>
            <w:r w:rsidRPr="0029085B">
              <w:rPr>
                <w:lang w:val="uk-UA"/>
              </w:rPr>
              <w:t xml:space="preserve"> “</w:t>
            </w:r>
            <w:r>
              <w:t>Tanabe</w:t>
            </w:r>
            <w:r w:rsidRPr="0029085B">
              <w:rPr>
                <w:lang w:val="uk-UA"/>
              </w:rPr>
              <w:t xml:space="preserve">”, …. </w:t>
            </w:r>
            <w:r>
              <w:t>on</w:t>
            </w:r>
            <w:r w:rsidRPr="0029085B">
              <w:rPr>
                <w:lang w:val="uk-UA"/>
              </w:rPr>
              <w:t xml:space="preserve"> </w:t>
            </w:r>
            <w:r>
              <w:t>October</w:t>
            </w:r>
            <w:r w:rsidRPr="0029085B">
              <w:rPr>
                <w:lang w:val="uk-UA"/>
              </w:rPr>
              <w:t xml:space="preserve"> 30</w:t>
            </w:r>
            <w:r>
              <w:t>,</w:t>
            </w:r>
            <w:r w:rsidRPr="0029085B">
              <w:rPr>
                <w:lang w:val="uk-UA"/>
              </w:rPr>
              <w:t xml:space="preserve"> </w:t>
            </w:r>
            <w:r>
              <w:t>1975.</w:t>
            </w:r>
          </w:p>
        </w:tc>
        <w:tc>
          <w:tcPr>
            <w:tcW w:w="4786" w:type="dxa"/>
            <w:shd w:val="clear" w:color="auto" w:fill="auto"/>
          </w:tcPr>
          <w:p w:rsidR="002C7CF4" w:rsidRPr="005E4325" w:rsidRDefault="002C7CF4" w:rsidP="00B37163">
            <w:pPr>
              <w:pStyle w:val="a3"/>
              <w:jc w:val="both"/>
            </w:pPr>
            <w:r w:rsidRPr="0029085B">
              <w:rPr>
                <w:lang w:val="uk-UA"/>
              </w:rPr>
              <w:t>30 жовтня 1975 року було пущено в експлуатацію сталеплавильний цех</w:t>
            </w:r>
            <w:r>
              <w:t> </w:t>
            </w:r>
            <w:r w:rsidRPr="0029085B">
              <w:rPr>
                <w:lang w:val="uk-UA"/>
              </w:rPr>
              <w:t>№ 1,</w:t>
            </w:r>
            <w:r w:rsidRPr="005E4325">
              <w:t xml:space="preserve"> </w:t>
            </w:r>
            <w:r w:rsidRPr="0029085B">
              <w:rPr>
                <w:lang w:val="uk-UA"/>
              </w:rPr>
              <w:t>основою якого стали електропечі РПЦ</w:t>
            </w:r>
            <w:r>
              <w:rPr>
                <w:lang w:val="uk-UA"/>
              </w:rPr>
              <w:t>-63 виробництва японської фірми</w:t>
            </w:r>
            <w:r w:rsidRPr="0029085B">
              <w:rPr>
                <w:lang w:val="uk-UA"/>
              </w:rPr>
              <w:t xml:space="preserve"> “</w:t>
            </w:r>
            <w:r>
              <w:t>Tanabe</w:t>
            </w:r>
            <w:r w:rsidRPr="0029085B">
              <w:rPr>
                <w:lang w:val="uk-UA"/>
              </w:rPr>
              <w:t>”</w:t>
            </w:r>
            <w:r>
              <w:t>.</w:t>
            </w:r>
          </w:p>
        </w:tc>
      </w:tr>
    </w:tbl>
    <w:p w:rsidR="002C7CF4" w:rsidRDefault="002C7CF4" w:rsidP="002C7CF4">
      <w:pPr>
        <w:pStyle w:val="a3"/>
        <w:jc w:val="both"/>
        <w:rPr>
          <w:b/>
          <w:lang w:val="uk-UA"/>
        </w:rPr>
      </w:pPr>
      <w:r>
        <w:rPr>
          <w:b/>
          <w:lang w:val="uk-UA"/>
        </w:rPr>
        <w:t xml:space="preserve"> </w:t>
      </w:r>
      <w:r w:rsidRPr="00E31084">
        <w:rPr>
          <w:b/>
          <w:lang w:val="uk-UA"/>
        </w:rPr>
        <w:t xml:space="preserve"> </w:t>
      </w:r>
    </w:p>
    <w:p w:rsidR="002C7CF4" w:rsidRDefault="002C7CF4" w:rsidP="002C7CF4">
      <w:pPr>
        <w:pStyle w:val="a3"/>
        <w:numPr>
          <w:ilvl w:val="0"/>
          <w:numId w:val="5"/>
        </w:numPr>
        <w:jc w:val="both"/>
        <w:rPr>
          <w:b/>
          <w:lang w:val="uk-UA"/>
        </w:rPr>
      </w:pPr>
      <w:r>
        <w:rPr>
          <w:b/>
          <w:lang w:val="uk-UA"/>
        </w:rPr>
        <w:t>Доповніть речення.</w:t>
      </w:r>
    </w:p>
    <w:p w:rsidR="002C7CF4" w:rsidRDefault="002C7CF4" w:rsidP="002C7CF4">
      <w:pPr>
        <w:pStyle w:val="a3"/>
        <w:jc w:val="both"/>
        <w:rPr>
          <w:b/>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5"/>
        <w:gridCol w:w="4786"/>
      </w:tblGrid>
      <w:tr w:rsidR="002C7CF4" w:rsidRPr="0029085B" w:rsidTr="00B37163">
        <w:tc>
          <w:tcPr>
            <w:tcW w:w="4785" w:type="dxa"/>
            <w:shd w:val="clear" w:color="auto" w:fill="auto"/>
          </w:tcPr>
          <w:p w:rsidR="002C7CF4" w:rsidRPr="005E4325" w:rsidRDefault="002C7CF4" w:rsidP="00B37163">
            <w:pPr>
              <w:pStyle w:val="a3"/>
              <w:jc w:val="both"/>
            </w:pPr>
            <w:r>
              <w:t>In some ores, copper is combined … …. In a process called …, … is sprayed over these copper oxide ores, which … the copper but not the … . The copper and sulphuric acid form  … , which is purified by electrolysis.</w:t>
            </w:r>
          </w:p>
        </w:tc>
        <w:tc>
          <w:tcPr>
            <w:tcW w:w="4786" w:type="dxa"/>
            <w:shd w:val="clear" w:color="auto" w:fill="auto"/>
          </w:tcPr>
          <w:p w:rsidR="002C7CF4" w:rsidRPr="0029085B" w:rsidRDefault="002C7CF4" w:rsidP="00B37163">
            <w:pPr>
              <w:pStyle w:val="a3"/>
              <w:jc w:val="both"/>
              <w:rPr>
                <w:lang w:val="uk-UA"/>
              </w:rPr>
            </w:pPr>
            <w:r w:rsidRPr="0029085B">
              <w:rPr>
                <w:lang w:val="uk-UA"/>
              </w:rPr>
              <w:t xml:space="preserve">Деякі руди поєднують мідь та оксиґен. Під час процесу </w:t>
            </w:r>
            <w:r w:rsidRPr="00FA5259">
              <w:rPr>
                <w:color w:val="000000"/>
                <w:szCs w:val="28"/>
                <w:shd w:val="clear" w:color="auto" w:fill="FFFFFF"/>
                <w:lang w:val="ru-RU"/>
              </w:rPr>
              <w:t>вилужування</w:t>
            </w:r>
            <w:r w:rsidRPr="0029085B">
              <w:rPr>
                <w:lang w:val="uk-UA"/>
              </w:rPr>
              <w:t xml:space="preserve"> серна кислота розпилюється над такою оксидною рудою та розчиняє метал, але не пусту породу. Мідь та серна кислота формують розчин. Наступним етапом є очищення розчину за допомогою електролізу.</w:t>
            </w:r>
          </w:p>
        </w:tc>
      </w:tr>
    </w:tbl>
    <w:p w:rsidR="002C7CF4" w:rsidRPr="00F20657" w:rsidRDefault="002C7CF4" w:rsidP="002C7CF4">
      <w:pPr>
        <w:pStyle w:val="a3"/>
        <w:jc w:val="both"/>
        <w:rPr>
          <w:b/>
          <w:lang w:val="uk-UA"/>
        </w:rPr>
      </w:pPr>
    </w:p>
    <w:p w:rsidR="002C7CF4" w:rsidRDefault="002C7CF4" w:rsidP="002C7CF4">
      <w:pPr>
        <w:rPr>
          <w:b/>
          <w:sz w:val="28"/>
          <w:lang w:val="uk-UA"/>
        </w:rPr>
      </w:pPr>
      <w:r w:rsidRPr="00F20657">
        <w:rPr>
          <w:b/>
          <w:sz w:val="28"/>
        </w:rPr>
        <w:t>9</w:t>
      </w:r>
      <w:r w:rsidRPr="00E31084">
        <w:rPr>
          <w:b/>
          <w:sz w:val="28"/>
          <w:lang w:val="uk-UA"/>
        </w:rPr>
        <w:t xml:space="preserve">. </w:t>
      </w:r>
      <w:r w:rsidRPr="008B299A">
        <w:rPr>
          <w:b/>
          <w:sz w:val="28"/>
          <w:lang w:val="uk-UA"/>
        </w:rPr>
        <w:t>Зробить повний письмовий переклад на рідну мову текстів 1 та 2.</w:t>
      </w:r>
    </w:p>
    <w:p w:rsidR="002C7CF4" w:rsidRDefault="002C7CF4" w:rsidP="002C7CF4">
      <w:pPr>
        <w:rPr>
          <w:b/>
          <w:sz w:val="28"/>
          <w:lang w:val="uk-UA"/>
        </w:rPr>
      </w:pPr>
      <w:r>
        <w:rPr>
          <w:b/>
          <w:sz w:val="28"/>
          <w:lang w:val="uk-UA"/>
        </w:rPr>
        <w:t>1</w:t>
      </w:r>
      <w:r w:rsidRPr="00F20657">
        <w:rPr>
          <w:b/>
          <w:sz w:val="28"/>
        </w:rPr>
        <w:t>0</w:t>
      </w:r>
      <w:r>
        <w:rPr>
          <w:b/>
          <w:sz w:val="28"/>
          <w:lang w:val="uk-UA"/>
        </w:rPr>
        <w:t xml:space="preserve">. </w:t>
      </w:r>
      <w:r w:rsidRPr="008B299A">
        <w:rPr>
          <w:b/>
          <w:sz w:val="28"/>
          <w:lang w:val="uk-UA"/>
        </w:rPr>
        <w:t xml:space="preserve">Зробить повний письмовий переклад на рідну мову </w:t>
      </w:r>
      <w:r>
        <w:rPr>
          <w:b/>
          <w:sz w:val="28"/>
          <w:lang w:val="uk-UA"/>
        </w:rPr>
        <w:t>текстів 3 та 5</w:t>
      </w:r>
      <w:r w:rsidRPr="008B299A">
        <w:rPr>
          <w:b/>
          <w:sz w:val="28"/>
          <w:lang w:val="uk-UA"/>
        </w:rPr>
        <w:t>.</w:t>
      </w:r>
    </w:p>
    <w:p w:rsidR="002C7CF4" w:rsidRPr="00F873F3" w:rsidRDefault="002C7CF4" w:rsidP="002C7CF4">
      <w:pPr>
        <w:rPr>
          <w:b/>
          <w:sz w:val="28"/>
          <w:szCs w:val="28"/>
          <w:lang w:val="uk-UA"/>
        </w:rPr>
      </w:pPr>
    </w:p>
    <w:p w:rsidR="002C7CF4" w:rsidRPr="00F873F3" w:rsidRDefault="002C7CF4" w:rsidP="002C7CF4">
      <w:pPr>
        <w:pStyle w:val="docdata"/>
        <w:spacing w:before="0" w:beforeAutospacing="0" w:after="0" w:afterAutospacing="0"/>
        <w:jc w:val="both"/>
        <w:rPr>
          <w:sz w:val="28"/>
          <w:szCs w:val="28"/>
        </w:rPr>
      </w:pPr>
      <w:r w:rsidRPr="00F873F3">
        <w:rPr>
          <w:sz w:val="28"/>
          <w:szCs w:val="28"/>
        </w:rPr>
        <w:t>Завдання первинного рідня складності: завдання 1-5 – по 8 балів</w:t>
      </w:r>
    </w:p>
    <w:p w:rsidR="002C7CF4" w:rsidRPr="00F873F3" w:rsidRDefault="002C7CF4" w:rsidP="002C7CF4">
      <w:pPr>
        <w:pStyle w:val="a5"/>
        <w:spacing w:before="0" w:beforeAutospacing="0" w:after="0" w:afterAutospacing="0"/>
        <w:rPr>
          <w:sz w:val="28"/>
          <w:szCs w:val="28"/>
        </w:rPr>
      </w:pPr>
      <w:r w:rsidRPr="00F873F3">
        <w:rPr>
          <w:sz w:val="28"/>
          <w:szCs w:val="28"/>
        </w:rPr>
        <w:t> </w:t>
      </w:r>
    </w:p>
    <w:p w:rsidR="002C7CF4" w:rsidRPr="00F873F3" w:rsidRDefault="002C7CF4" w:rsidP="002C7CF4">
      <w:pPr>
        <w:pStyle w:val="a5"/>
        <w:spacing w:before="0" w:beforeAutospacing="0" w:after="0" w:afterAutospacing="0"/>
        <w:jc w:val="both"/>
        <w:rPr>
          <w:sz w:val="28"/>
          <w:szCs w:val="28"/>
        </w:rPr>
      </w:pPr>
      <w:r w:rsidRPr="00F873F3">
        <w:rPr>
          <w:sz w:val="28"/>
          <w:szCs w:val="28"/>
        </w:rPr>
        <w:t>Завдання середнього рівня складності: завдання 6-8 – по 10 балів</w:t>
      </w:r>
    </w:p>
    <w:p w:rsidR="002C7CF4" w:rsidRPr="00F873F3" w:rsidRDefault="002C7CF4" w:rsidP="002C7CF4">
      <w:pPr>
        <w:pStyle w:val="a5"/>
        <w:spacing w:before="0" w:beforeAutospacing="0" w:after="0" w:afterAutospacing="0"/>
        <w:rPr>
          <w:sz w:val="28"/>
          <w:szCs w:val="28"/>
        </w:rPr>
      </w:pPr>
      <w:r w:rsidRPr="00F873F3">
        <w:rPr>
          <w:sz w:val="28"/>
          <w:szCs w:val="28"/>
        </w:rPr>
        <w:t> </w:t>
      </w:r>
    </w:p>
    <w:p w:rsidR="002C7CF4" w:rsidRPr="00F873F3" w:rsidRDefault="002C7CF4" w:rsidP="002C7CF4">
      <w:pPr>
        <w:pStyle w:val="a5"/>
        <w:spacing w:before="0" w:beforeAutospacing="0" w:after="0" w:afterAutospacing="0"/>
        <w:jc w:val="both"/>
        <w:rPr>
          <w:sz w:val="28"/>
          <w:szCs w:val="28"/>
        </w:rPr>
      </w:pPr>
      <w:r w:rsidRPr="00F873F3">
        <w:rPr>
          <w:sz w:val="28"/>
          <w:szCs w:val="28"/>
        </w:rPr>
        <w:t>Завдання високого рівня складності: завдання 9-10 – по 15 балів</w:t>
      </w:r>
    </w:p>
    <w:p w:rsidR="008874A4" w:rsidRDefault="008874A4"/>
    <w:sectPr w:rsidR="008874A4" w:rsidSect="00970A1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237EBB"/>
    <w:multiLevelType w:val="hybridMultilevel"/>
    <w:tmpl w:val="8D103000"/>
    <w:lvl w:ilvl="0" w:tplc="04190017">
      <w:start w:val="1"/>
      <w:numFmt w:val="low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40954517"/>
    <w:multiLevelType w:val="hybridMultilevel"/>
    <w:tmpl w:val="576407F8"/>
    <w:lvl w:ilvl="0" w:tplc="0419000F">
      <w:start w:val="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42E21B0F"/>
    <w:multiLevelType w:val="hybridMultilevel"/>
    <w:tmpl w:val="AAF6107A"/>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4B4613FA"/>
    <w:multiLevelType w:val="hybridMultilevel"/>
    <w:tmpl w:val="5D7CEDF2"/>
    <w:lvl w:ilvl="0" w:tplc="0419000F">
      <w:start w:val="1"/>
      <w:numFmt w:val="decimal"/>
      <w:lvlText w:val="%1."/>
      <w:lvlJc w:val="left"/>
      <w:pPr>
        <w:tabs>
          <w:tab w:val="num" w:pos="720"/>
        </w:tabs>
        <w:ind w:left="720" w:hanging="360"/>
      </w:pPr>
      <w:rPr>
        <w:rFonts w:hint="default"/>
      </w:rPr>
    </w:lvl>
    <w:lvl w:ilvl="1" w:tplc="F16C4A7A">
      <w:start w:val="1"/>
      <w:numFmt w:val="lowerLetter"/>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76D0679A"/>
    <w:multiLevelType w:val="hybridMultilevel"/>
    <w:tmpl w:val="FED4CD6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2C7CF4"/>
    <w:rsid w:val="002C7CF4"/>
    <w:rsid w:val="00323229"/>
    <w:rsid w:val="007236F5"/>
    <w:rsid w:val="008874A4"/>
    <w:rsid w:val="008A5313"/>
    <w:rsid w:val="00970A13"/>
    <w:rsid w:val="00CA2324"/>
    <w:rsid w:val="00E6201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7CF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C7CF4"/>
    <w:pPr>
      <w:keepNext/>
      <w:outlineLvl w:val="0"/>
    </w:pPr>
    <w:rPr>
      <w:sz w:val="28"/>
      <w:lang w:val="en-US"/>
    </w:rPr>
  </w:style>
  <w:style w:type="paragraph" w:styleId="2">
    <w:name w:val="heading 2"/>
    <w:basedOn w:val="a"/>
    <w:next w:val="a"/>
    <w:link w:val="20"/>
    <w:qFormat/>
    <w:rsid w:val="002C7CF4"/>
    <w:pPr>
      <w:keepNext/>
      <w:outlineLvl w:val="1"/>
    </w:pPr>
    <w:rPr>
      <w:b/>
      <w:bCs/>
      <w:sz w:val="28"/>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C7CF4"/>
    <w:rPr>
      <w:rFonts w:ascii="Times New Roman" w:eastAsia="Times New Roman" w:hAnsi="Times New Roman" w:cs="Times New Roman"/>
      <w:sz w:val="28"/>
      <w:szCs w:val="24"/>
      <w:lang w:val="en-US" w:eastAsia="ru-RU"/>
    </w:rPr>
  </w:style>
  <w:style w:type="character" w:customStyle="1" w:styleId="20">
    <w:name w:val="Заголовок 2 Знак"/>
    <w:basedOn w:val="a0"/>
    <w:link w:val="2"/>
    <w:rsid w:val="002C7CF4"/>
    <w:rPr>
      <w:rFonts w:ascii="Times New Roman" w:eastAsia="Times New Roman" w:hAnsi="Times New Roman" w:cs="Times New Roman"/>
      <w:b/>
      <w:bCs/>
      <w:sz w:val="28"/>
      <w:szCs w:val="24"/>
      <w:lang w:val="en-US" w:eastAsia="ru-RU"/>
    </w:rPr>
  </w:style>
  <w:style w:type="paragraph" w:styleId="a3">
    <w:name w:val="Body Text"/>
    <w:basedOn w:val="a"/>
    <w:link w:val="a4"/>
    <w:rsid w:val="002C7CF4"/>
    <w:rPr>
      <w:sz w:val="28"/>
      <w:lang w:val="en-US"/>
    </w:rPr>
  </w:style>
  <w:style w:type="character" w:customStyle="1" w:styleId="a4">
    <w:name w:val="Основной текст Знак"/>
    <w:basedOn w:val="a0"/>
    <w:link w:val="a3"/>
    <w:rsid w:val="002C7CF4"/>
    <w:rPr>
      <w:rFonts w:ascii="Times New Roman" w:eastAsia="Times New Roman" w:hAnsi="Times New Roman" w:cs="Times New Roman"/>
      <w:sz w:val="28"/>
      <w:szCs w:val="24"/>
      <w:lang w:val="en-US" w:eastAsia="ru-RU"/>
    </w:rPr>
  </w:style>
  <w:style w:type="paragraph" w:customStyle="1" w:styleId="docdata">
    <w:name w:val="docdata"/>
    <w:aliases w:val="docy,v5,3667,baiaagaaboqcaaadkaoaaau2cgaaaaaaaaaaaaaaaaaaaaaaaaaaaaaaaaaaaaaaaaaaaaaaaaaaaaaaaaaaaaaaaaaaaaaaaaaaaaaaaaaaaaaaaaaaaaaaaaaaaaaaaaaaaaaaaaaaaaaaaaaaaaaaaaaaaaaaaaaaaaaaaaaaaaaaaaaaaaaaaaaaaaaaaaaaaaaaaaaaaaaaaaaaaaaaaaaaaaaaaaaaaaaa"/>
    <w:basedOn w:val="a"/>
    <w:rsid w:val="002C7CF4"/>
    <w:pPr>
      <w:spacing w:before="100" w:beforeAutospacing="1" w:after="100" w:afterAutospacing="1"/>
    </w:pPr>
  </w:style>
  <w:style w:type="paragraph" w:styleId="a5">
    <w:name w:val="Normal (Web)"/>
    <w:basedOn w:val="a"/>
    <w:uiPriority w:val="99"/>
    <w:unhideWhenUsed/>
    <w:rsid w:val="002C7CF4"/>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765</Words>
  <Characters>4361</Characters>
  <Application>Microsoft Office Word</Application>
  <DocSecurity>0</DocSecurity>
  <Lines>36</Lines>
  <Paragraphs>10</Paragraphs>
  <ScaleCrop>false</ScaleCrop>
  <Company/>
  <LinksUpToDate>false</LinksUpToDate>
  <CharactersWithSpaces>5116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dc:creator>
  <cp:keywords/>
  <dc:description/>
  <cp:lastModifiedBy>Helen</cp:lastModifiedBy>
  <cp:revision>3</cp:revision>
  <dcterms:created xsi:type="dcterms:W3CDTF">2020-04-03T16:13:00Z</dcterms:created>
  <dcterms:modified xsi:type="dcterms:W3CDTF">2020-04-03T16:46:00Z</dcterms:modified>
</cp:coreProperties>
</file>