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97C" w:rsidRPr="00231F69" w:rsidRDefault="0030297C" w:rsidP="00D94720">
      <w:pPr>
        <w:spacing w:line="360" w:lineRule="auto"/>
        <w:jc w:val="center"/>
        <w:rPr>
          <w:b/>
          <w:lang w:val="uk-UA"/>
        </w:rPr>
      </w:pPr>
      <w:bookmarkStart w:id="0" w:name="_GoBack"/>
      <w:bookmarkEnd w:id="0"/>
      <w:r w:rsidRPr="00231F69">
        <w:rPr>
          <w:b/>
          <w:lang w:val="uk-UA"/>
        </w:rPr>
        <w:t>МІНІСТЕРСТВО ОСВІТИ І НАУКИ УКРАЇНИ</w:t>
      </w:r>
    </w:p>
    <w:p w:rsidR="0030297C" w:rsidRPr="00231F69" w:rsidRDefault="0030297C" w:rsidP="00D94720">
      <w:pPr>
        <w:spacing w:line="360" w:lineRule="auto"/>
        <w:jc w:val="center"/>
        <w:rPr>
          <w:b/>
          <w:lang w:val="uk-UA"/>
        </w:rPr>
      </w:pPr>
      <w:r w:rsidRPr="00231F69">
        <w:rPr>
          <w:b/>
          <w:lang w:val="uk-UA"/>
        </w:rPr>
        <w:t>НАЦІОНАЛЬНА МЕТАЛУРГІЙНА АКАДЕМІЯ УКРАЇНИ</w:t>
      </w: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jc w:val="center"/>
        <w:rPr>
          <w:b/>
          <w:sz w:val="32"/>
          <w:szCs w:val="32"/>
          <w:lang w:val="uk-UA"/>
        </w:rPr>
      </w:pPr>
      <w:r w:rsidRPr="00231F69">
        <w:rPr>
          <w:b/>
          <w:sz w:val="32"/>
          <w:szCs w:val="32"/>
          <w:lang w:val="uk-UA"/>
        </w:rPr>
        <w:t xml:space="preserve">Робоча програма, </w:t>
      </w:r>
      <w:r w:rsidRPr="00231F69">
        <w:rPr>
          <w:b/>
          <w:sz w:val="32"/>
          <w:szCs w:val="32"/>
          <w:lang w:val="uk-UA"/>
        </w:rPr>
        <w:br/>
        <w:t xml:space="preserve">методичні вказівки та індивідуальні завдання </w:t>
      </w:r>
      <w:r w:rsidRPr="00231F69">
        <w:rPr>
          <w:b/>
          <w:sz w:val="32"/>
          <w:szCs w:val="32"/>
          <w:lang w:val="uk-UA"/>
        </w:rPr>
        <w:br/>
        <w:t xml:space="preserve">до вивчення дисципліни </w:t>
      </w:r>
      <w:r w:rsidRPr="00231F69">
        <w:rPr>
          <w:b/>
          <w:sz w:val="32"/>
          <w:szCs w:val="32"/>
          <w:lang w:val="uk-UA"/>
        </w:rPr>
        <w:br/>
        <w:t>”Моделі управління інформаційними технологіями”</w:t>
      </w:r>
    </w:p>
    <w:p w:rsidR="0030297C" w:rsidRPr="00231F69" w:rsidRDefault="0030297C" w:rsidP="00D94720">
      <w:pPr>
        <w:jc w:val="center"/>
        <w:rPr>
          <w:b/>
          <w:sz w:val="32"/>
          <w:szCs w:val="32"/>
          <w:lang w:val="uk-UA"/>
        </w:rPr>
      </w:pPr>
      <w:r w:rsidRPr="00231F69">
        <w:rPr>
          <w:b/>
          <w:sz w:val="32"/>
          <w:szCs w:val="32"/>
          <w:lang w:val="uk-UA"/>
        </w:rPr>
        <w:t>для студентів напряму 6. 03050201 –</w:t>
      </w:r>
    </w:p>
    <w:p w:rsidR="0030297C" w:rsidRPr="00231F69" w:rsidRDefault="0030297C" w:rsidP="00D94720">
      <w:pPr>
        <w:jc w:val="center"/>
        <w:rPr>
          <w:b/>
          <w:sz w:val="32"/>
          <w:szCs w:val="32"/>
          <w:lang w:val="uk-UA"/>
        </w:rPr>
      </w:pPr>
      <w:r w:rsidRPr="00231F69">
        <w:rPr>
          <w:b/>
          <w:sz w:val="32"/>
          <w:szCs w:val="32"/>
          <w:lang w:val="uk-UA"/>
        </w:rPr>
        <w:t>економічна кібернетика</w:t>
      </w:r>
    </w:p>
    <w:p w:rsidR="0030297C" w:rsidRPr="00231F69" w:rsidRDefault="0030297C" w:rsidP="00D94720">
      <w:pPr>
        <w:rPr>
          <w:b/>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ind w:left="5664" w:firstLine="708"/>
        <w:outlineLvl w:val="0"/>
        <w:rPr>
          <w:b/>
          <w:lang w:val="uk-UA" w:eastAsia="uk-UA"/>
        </w:rPr>
      </w:pPr>
      <w:r w:rsidRPr="00231F69">
        <w:rPr>
          <w:b/>
          <w:lang w:val="uk-UA" w:eastAsia="uk-UA"/>
        </w:rPr>
        <w:t xml:space="preserve">     Затверджено </w:t>
      </w:r>
    </w:p>
    <w:p w:rsidR="0030297C" w:rsidRPr="00231F69" w:rsidRDefault="0030297C" w:rsidP="00213C95">
      <w:pPr>
        <w:jc w:val="right"/>
        <w:rPr>
          <w:b/>
          <w:lang w:val="uk-UA" w:eastAsia="uk-UA"/>
        </w:rPr>
      </w:pPr>
      <w:r w:rsidRPr="00231F69">
        <w:rPr>
          <w:b/>
          <w:lang w:val="uk-UA" w:eastAsia="uk-UA"/>
        </w:rPr>
        <w:t xml:space="preserve"> на засіданні Вченої радиакадемії</w:t>
      </w:r>
    </w:p>
    <w:p w:rsidR="0030297C" w:rsidRPr="00231F69" w:rsidRDefault="0030297C" w:rsidP="00D94720">
      <w:pPr>
        <w:rPr>
          <w:b/>
          <w:lang w:val="uk-UA" w:eastAsia="uk-UA"/>
        </w:rPr>
      </w:pPr>
      <w:r w:rsidRPr="00231F69">
        <w:rPr>
          <w:b/>
          <w:lang w:val="uk-UA" w:eastAsia="uk-UA"/>
        </w:rPr>
        <w:t xml:space="preserve">                                                                                Протокол №   від ..2013               </w:t>
      </w:r>
    </w:p>
    <w:p w:rsidR="0030297C" w:rsidRPr="00231F69" w:rsidRDefault="0030297C" w:rsidP="00D94720">
      <w:pPr>
        <w:ind w:left="5664"/>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jc w:val="center"/>
        <w:rPr>
          <w:b/>
          <w:lang w:val="uk-UA"/>
        </w:rPr>
      </w:pPr>
      <w:r w:rsidRPr="00231F69">
        <w:rPr>
          <w:b/>
          <w:lang w:val="uk-UA"/>
        </w:rPr>
        <w:t>Дніпропетровськ НМетАУ 2013</w:t>
      </w:r>
    </w:p>
    <w:p w:rsidR="0030297C" w:rsidRPr="00231F69" w:rsidRDefault="0030297C" w:rsidP="00D94720">
      <w:pPr>
        <w:rPr>
          <w:lang w:val="uk-UA"/>
        </w:rPr>
      </w:pPr>
      <w:r w:rsidRPr="00231F69">
        <w:rPr>
          <w:lang w:val="uk-UA"/>
        </w:rPr>
        <w:t xml:space="preserve">УДК </w:t>
      </w:r>
    </w:p>
    <w:p w:rsidR="0030297C" w:rsidRPr="00231F69" w:rsidRDefault="0030297C" w:rsidP="00D94720">
      <w:pPr>
        <w:rPr>
          <w:lang w:val="uk-UA"/>
        </w:rPr>
      </w:pPr>
      <w:r w:rsidRPr="00231F69">
        <w:rPr>
          <w:lang w:val="uk-UA"/>
        </w:rPr>
        <w:t>Робоча програма, методичні вказівки та індивідуальні завдання  до вивчення  дисципліни «Моделі управління інформаційними технологіями» для студентів напряму 6.03050201 – економічна кібернетика / Укл.: С.Я. Єгорова, А.Ф. Зелінський. – Дніпропетровськ: НМетАУ, 2013. –  с.</w:t>
      </w: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ind w:left="1134" w:right="1134" w:firstLine="851"/>
        <w:rPr>
          <w:lang w:val="uk-UA"/>
        </w:rPr>
      </w:pPr>
      <w:r w:rsidRPr="00231F69">
        <w:rPr>
          <w:lang w:val="uk-UA"/>
        </w:rPr>
        <w:t xml:space="preserve">Представлені мета й завдання вивчення дисципліни </w:t>
      </w:r>
      <w:r w:rsidRPr="00231F69">
        <w:rPr>
          <w:lang w:val="uk-UA"/>
        </w:rPr>
        <w:br/>
        <w:t>"Моделі управління інформаційними технологіями", короткий зміст дисципліни, література, що рекомендується для вивчення,  методичні вказівки та індивідуальні завдання до виконання контрольної роботи.</w:t>
      </w:r>
    </w:p>
    <w:p w:rsidR="0030297C" w:rsidRPr="00231F69" w:rsidRDefault="0030297C" w:rsidP="00D94720">
      <w:pPr>
        <w:ind w:left="1134" w:right="1134" w:firstLine="851"/>
        <w:rPr>
          <w:lang w:val="uk-UA"/>
        </w:rPr>
      </w:pPr>
      <w:r w:rsidRPr="00231F69">
        <w:rPr>
          <w:lang w:val="uk-UA"/>
        </w:rPr>
        <w:t xml:space="preserve">Призначена для студентів напряму </w:t>
      </w:r>
      <w:r w:rsidRPr="00231F69">
        <w:rPr>
          <w:lang w:val="uk-UA"/>
        </w:rPr>
        <w:br/>
        <w:t>6.03050201 – економічна кібернетика заочної форми навчання.</w:t>
      </w: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r w:rsidRPr="00231F69">
        <w:rPr>
          <w:lang w:val="uk-UA"/>
        </w:rPr>
        <w:t>Укладачі:</w:t>
      </w:r>
      <w:r w:rsidRPr="00231F69">
        <w:rPr>
          <w:lang w:val="uk-UA"/>
        </w:rPr>
        <w:tab/>
        <w:t xml:space="preserve">    С.Я. Єгорова, ст. викладач</w:t>
      </w:r>
    </w:p>
    <w:p w:rsidR="0030297C" w:rsidRPr="00231F69" w:rsidRDefault="0030297C" w:rsidP="00D94720">
      <w:pPr>
        <w:rPr>
          <w:lang w:val="uk-UA"/>
        </w:rPr>
      </w:pPr>
      <w:r w:rsidRPr="00231F69">
        <w:rPr>
          <w:lang w:val="uk-UA"/>
        </w:rPr>
        <w:tab/>
      </w:r>
      <w:r w:rsidRPr="00231F69">
        <w:rPr>
          <w:lang w:val="uk-UA"/>
        </w:rPr>
        <w:tab/>
        <w:t xml:space="preserve">    А.Ф. Зелінський, асистент</w:t>
      </w: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p>
    <w:p w:rsidR="0030297C" w:rsidRPr="00231F69" w:rsidRDefault="0030297C" w:rsidP="00D94720">
      <w:pPr>
        <w:rPr>
          <w:lang w:val="uk-UA"/>
        </w:rPr>
      </w:pPr>
      <w:r w:rsidRPr="00231F69">
        <w:rPr>
          <w:lang w:val="uk-UA"/>
        </w:rPr>
        <w:t>Відповідальна за випуск</w:t>
      </w:r>
      <w:r w:rsidRPr="00231F69">
        <w:rPr>
          <w:lang w:val="uk-UA"/>
        </w:rPr>
        <w:tab/>
        <w:t>Л. М. Савчук, канд. екон. наук, проф.</w:t>
      </w:r>
    </w:p>
    <w:p w:rsidR="0030297C" w:rsidRPr="00231F69" w:rsidRDefault="0030297C" w:rsidP="00D94720">
      <w:pPr>
        <w:rPr>
          <w:lang w:val="uk-UA"/>
        </w:rPr>
      </w:pPr>
    </w:p>
    <w:p w:rsidR="0030297C" w:rsidRPr="00231F69" w:rsidRDefault="0030297C" w:rsidP="00D94720">
      <w:pPr>
        <w:rPr>
          <w:lang w:val="uk-UA"/>
        </w:rPr>
      </w:pPr>
    </w:p>
    <w:p w:rsidR="0030297C" w:rsidRPr="006D3B40" w:rsidRDefault="0030297C" w:rsidP="00213C95">
      <w:pPr>
        <w:jc w:val="left"/>
        <w:sectPr w:rsidR="0030297C" w:rsidRPr="006D3B40" w:rsidSect="00D94720">
          <w:footerReference w:type="even" r:id="rId7"/>
          <w:footerReference w:type="first" r:id="rId8"/>
          <w:pgSz w:w="11906" w:h="16838"/>
          <w:pgMar w:top="1134" w:right="1134" w:bottom="1134" w:left="1134" w:header="709" w:footer="709" w:gutter="0"/>
          <w:cols w:space="708"/>
          <w:titlePg/>
          <w:docGrid w:linePitch="381"/>
        </w:sectPr>
      </w:pPr>
      <w:r>
        <w:rPr>
          <w:lang w:val="uk-UA"/>
        </w:rPr>
        <w:t>Р</w:t>
      </w:r>
      <w:r w:rsidRPr="00231F69">
        <w:rPr>
          <w:lang w:val="uk-UA"/>
        </w:rPr>
        <w:t>ецензент</w:t>
      </w:r>
      <w:r w:rsidRPr="00231F69">
        <w:rPr>
          <w:lang w:val="uk-UA"/>
        </w:rPr>
        <w:tab/>
      </w:r>
      <w:r>
        <w:rPr>
          <w:lang w:val="uk-UA"/>
        </w:rPr>
        <w:t xml:space="preserve">Д.Є. Козенков, канд. екон. наук, </w:t>
      </w:r>
      <w:r>
        <w:t>проф.</w:t>
      </w:r>
    </w:p>
    <w:p w:rsidR="0030297C" w:rsidRPr="00231F69" w:rsidRDefault="0030297C" w:rsidP="00D94720">
      <w:pPr>
        <w:rPr>
          <w:lang w:val="uk-UA"/>
        </w:rPr>
      </w:pPr>
    </w:p>
    <w:p w:rsidR="0030297C" w:rsidRPr="00231F69" w:rsidRDefault="0030297C" w:rsidP="00D94720">
      <w:pPr>
        <w:jc w:val="center"/>
        <w:rPr>
          <w:b/>
          <w:caps/>
          <w:lang w:val="uk-UA"/>
        </w:rPr>
        <w:sectPr w:rsidR="0030297C" w:rsidRPr="00231F69" w:rsidSect="00CC46DA">
          <w:type w:val="continuous"/>
          <w:pgSz w:w="11906" w:h="16838"/>
          <w:pgMar w:top="1134" w:right="567" w:bottom="1134" w:left="1134" w:header="709" w:footer="709" w:gutter="0"/>
          <w:cols w:space="708"/>
          <w:titlePg/>
          <w:docGrid w:linePitch="381"/>
        </w:sectPr>
      </w:pPr>
    </w:p>
    <w:p w:rsidR="0030297C" w:rsidRPr="00231F69" w:rsidRDefault="0030297C" w:rsidP="00D94720">
      <w:pPr>
        <w:ind w:firstLine="851"/>
        <w:jc w:val="center"/>
        <w:rPr>
          <w:b/>
          <w:lang w:val="uk-UA"/>
        </w:rPr>
      </w:pPr>
      <w:r w:rsidRPr="00231F69">
        <w:rPr>
          <w:b/>
          <w:lang w:val="uk-UA"/>
        </w:rPr>
        <w:t>ВСТУП</w:t>
      </w:r>
    </w:p>
    <w:p w:rsidR="0030297C" w:rsidRPr="00231F69" w:rsidRDefault="0030297C" w:rsidP="00D94720">
      <w:pPr>
        <w:ind w:firstLine="851"/>
        <w:jc w:val="center"/>
        <w:rPr>
          <w:b/>
          <w:lang w:val="uk-UA"/>
        </w:rPr>
      </w:pPr>
    </w:p>
    <w:p w:rsidR="0030297C" w:rsidRPr="00231F69" w:rsidRDefault="0030297C" w:rsidP="000A4DA5">
      <w:pPr>
        <w:ind w:firstLine="851"/>
        <w:rPr>
          <w:lang w:val="uk-UA"/>
        </w:rPr>
      </w:pPr>
      <w:r w:rsidRPr="00231F69">
        <w:rPr>
          <w:lang w:val="uk-UA"/>
        </w:rPr>
        <w:t xml:space="preserve">Кінець XX століття ознаменував собою перехід від індустріального суспільства до інформаційного. </w:t>
      </w:r>
    </w:p>
    <w:p w:rsidR="0030297C" w:rsidRPr="00231F69" w:rsidRDefault="0030297C" w:rsidP="000A4DA5">
      <w:pPr>
        <w:ind w:firstLine="851"/>
        <w:rPr>
          <w:lang w:val="uk-UA"/>
        </w:rPr>
      </w:pPr>
      <w:r w:rsidRPr="00231F69">
        <w:rPr>
          <w:lang w:val="uk-UA"/>
        </w:rPr>
        <w:t>Уже в середині 80-х років минулого сторіччя ІT-індустрія стала стрімко розвиватися: з'явилися персональні комп'ютери, Інтернет, локальні мережі, технологія клієнт-сервер і т.п. Інформація, засоби її обробки й керування стали основними стратегічними ресурсами будь-якої організації, а досягнення бізнес цілей стало прямо залежати від ІT-індустрії.</w:t>
      </w:r>
    </w:p>
    <w:p w:rsidR="0030297C" w:rsidRPr="00231F69" w:rsidRDefault="0030297C" w:rsidP="000A4DA5">
      <w:pPr>
        <w:ind w:firstLine="851"/>
        <w:rPr>
          <w:lang w:val="uk-UA"/>
        </w:rPr>
      </w:pPr>
      <w:r w:rsidRPr="00231F69">
        <w:rPr>
          <w:lang w:val="uk-UA"/>
        </w:rPr>
        <w:t xml:space="preserve"> Процес інформатизації спочатку носив досить стихійний характер: швидко з'являлися нові технології, послуги й додатки. Іншими словами інформаційні технології були орієнтовані, насамперед , на "новизну" і "кількість" ІT-послуг, тобто  на розробку. </w:t>
      </w:r>
    </w:p>
    <w:p w:rsidR="0030297C" w:rsidRPr="00231F69" w:rsidRDefault="0030297C" w:rsidP="009B6AA3">
      <w:pPr>
        <w:ind w:firstLine="851"/>
        <w:rPr>
          <w:lang w:val="uk-UA"/>
        </w:rPr>
      </w:pPr>
      <w:r w:rsidRPr="00231F69">
        <w:rPr>
          <w:lang w:val="uk-UA"/>
        </w:rPr>
        <w:t>Після первинного насичення ринку його учасники усвідомили необхідність забезпечення якості ІT-послуг. На даний час забезпечення якості ІT-послуг є ключем до ефективного аналізу, обробки й поширення інформації, тобто  до успішної діяльності організації в цілому.Крім того, сучасний стан бізнесу відносно  інформаційних технологій характеризується досить твердим контролем інвестицій, які виділяються на ІТ, і зростаючими вимогами до управління ІТ з боку бізнесу.</w:t>
      </w:r>
    </w:p>
    <w:p w:rsidR="0030297C" w:rsidRPr="00231F69" w:rsidRDefault="0030297C" w:rsidP="00D8702F">
      <w:pPr>
        <w:ind w:firstLine="851"/>
        <w:rPr>
          <w:lang w:val="uk-UA"/>
        </w:rPr>
      </w:pPr>
      <w:r w:rsidRPr="00231F69">
        <w:rPr>
          <w:lang w:val="uk-UA"/>
        </w:rPr>
        <w:t>Отже, назріла необхідність організації такої системи інформаційного менеджменту, що була б здатна видозмінювати ІТ підприємства або організації синхронно з розвитком бізнесу. Відповідно до  цього основна роль ІТ на підприємстві визначається як інформаційне обслуговування його підрозділів з метою підвищення ефективності бізнесу. Зрозуміло, що відповідну якість послуг, що їх надають інформаційні технології неможливо досягти без організації чіткої системи управління ІТ-інфраструктурою на основі впровадження передових методів та практик організації управління ІТ.</w:t>
      </w:r>
    </w:p>
    <w:p w:rsidR="0030297C" w:rsidRPr="00231F69" w:rsidRDefault="0030297C" w:rsidP="00D8702F">
      <w:pPr>
        <w:ind w:firstLine="851"/>
        <w:rPr>
          <w:lang w:val="uk-UA"/>
        </w:rPr>
      </w:pPr>
      <w:r w:rsidRPr="00231F69">
        <w:rPr>
          <w:lang w:val="uk-UA"/>
        </w:rPr>
        <w:t>Наприкінці  1980-х років вийшла серія книг про те, як управляти ІT-послугами й про взаємодію ІT-області з користувачами цих послуг. Ця бібліотека книг  була названа Бібліотекою інфраструктури інформаційних технологій або ІTІL (the ІT Іnfrustructure Lіbrary). У нашій інтерпретації її називають "Бібліотека передового досвіду організації ІТ". ІTІL, по суті, являє собою набір публікацій, що містять рекомендації з надання якісних послуг, а також процесів і компонентів, необхідних для їхньої підтримки.</w:t>
      </w:r>
    </w:p>
    <w:p w:rsidR="0030297C" w:rsidRPr="00231F69" w:rsidRDefault="0030297C" w:rsidP="00D8702F">
      <w:pPr>
        <w:ind w:firstLine="851"/>
        <w:rPr>
          <w:lang w:val="uk-UA"/>
        </w:rPr>
      </w:pPr>
      <w:r w:rsidRPr="00231F69">
        <w:rPr>
          <w:lang w:val="uk-UA"/>
        </w:rPr>
        <w:t>На базі бібліотеки ІTІL деякі комерційні компанії розробили свої структуровані підходи до Керування IT-послугами. Серед них HP ІTSM Reference Model (ІTSM RM) компанії Hewlett-Packard, ІT Process Model (ІTPM) компанії ІBM, Mіcrosoft Operatіon Framework (MOF) компанії Mіcrosoft . Це стало однією з причин, через які бібліотека ІTІL фактично стала стандартом в описі фундаментальних процесів IТ Сервіс-менеджменту (ІТ Servіce Management - ІTSM).</w:t>
      </w:r>
    </w:p>
    <w:p w:rsidR="0030297C" w:rsidRPr="00231F69" w:rsidRDefault="0030297C" w:rsidP="005B73C0">
      <w:pPr>
        <w:pStyle w:val="1TimesNewRoman14"/>
        <w:numPr>
          <w:ilvl w:val="0"/>
          <w:numId w:val="0"/>
        </w:numPr>
        <w:spacing w:before="120"/>
        <w:ind w:left="717"/>
        <w:rPr>
          <w:caps/>
          <w:lang w:val="uk-UA"/>
        </w:rPr>
      </w:pPr>
      <w:bookmarkStart w:id="1" w:name="_Toc320519301"/>
      <w:r w:rsidRPr="00231F69">
        <w:rPr>
          <w:caps/>
          <w:lang w:val="uk-UA"/>
        </w:rPr>
        <w:t xml:space="preserve">1 Робоча програма дисципліни </w:t>
      </w:r>
      <w:r w:rsidRPr="00231F69">
        <w:rPr>
          <w:caps/>
          <w:lang w:val="uk-UA"/>
        </w:rPr>
        <w:br/>
        <w:t>«МодЕЛІ УПРАВЛІННЯ КОМП’ЮТЕННИМИ ТЕХНОЛОГІЯМИ»</w:t>
      </w:r>
      <w:bookmarkEnd w:id="1"/>
    </w:p>
    <w:p w:rsidR="0030297C" w:rsidRPr="00231F69" w:rsidRDefault="0030297C" w:rsidP="005B73C0">
      <w:pPr>
        <w:rPr>
          <w:lang w:val="uk-UA"/>
        </w:rPr>
      </w:pPr>
    </w:p>
    <w:p w:rsidR="0030297C" w:rsidRPr="00231F69" w:rsidRDefault="0030297C" w:rsidP="005B73C0">
      <w:pPr>
        <w:jc w:val="center"/>
        <w:rPr>
          <w:b/>
          <w:lang w:val="uk-UA"/>
        </w:rPr>
      </w:pPr>
      <w:r w:rsidRPr="00231F69">
        <w:rPr>
          <w:b/>
          <w:lang w:val="uk-UA"/>
        </w:rPr>
        <w:t>Мета вивчення дисципліни</w:t>
      </w:r>
    </w:p>
    <w:p w:rsidR="0030297C" w:rsidRPr="00231F69" w:rsidRDefault="0030297C">
      <w:pPr>
        <w:spacing w:after="200" w:line="276" w:lineRule="auto"/>
        <w:rPr>
          <w:lang w:val="uk-UA"/>
        </w:rPr>
      </w:pPr>
    </w:p>
    <w:p w:rsidR="0030297C" w:rsidRPr="00231F69" w:rsidRDefault="0030297C" w:rsidP="005B73C0">
      <w:pPr>
        <w:ind w:firstLine="851"/>
        <w:rPr>
          <w:lang w:val="uk-UA"/>
        </w:rPr>
      </w:pPr>
      <w:r w:rsidRPr="00231F69">
        <w:rPr>
          <w:lang w:val="uk-UA"/>
        </w:rPr>
        <w:t>Формування теоретичних знань і практичних навичок зі створення ефективної інформаційної інфраструктури бізнесу на основі впровадження сучасних моделей управління інформаційними технологіями для підвищення конкурентоспроможності підприємства.</w:t>
      </w:r>
    </w:p>
    <w:p w:rsidR="0030297C" w:rsidRPr="00231F69" w:rsidRDefault="0030297C" w:rsidP="005B73C0">
      <w:pPr>
        <w:ind w:firstLine="851"/>
        <w:rPr>
          <w:lang w:val="uk-UA"/>
        </w:rPr>
      </w:pPr>
      <w:r w:rsidRPr="00231F69">
        <w:rPr>
          <w:lang w:val="uk-UA"/>
        </w:rPr>
        <w:t>В результаті вивчення дисципліни студент повинен:</w:t>
      </w:r>
    </w:p>
    <w:p w:rsidR="0030297C" w:rsidRPr="00231F69" w:rsidRDefault="0030297C" w:rsidP="005B73C0">
      <w:pPr>
        <w:ind w:firstLine="851"/>
        <w:rPr>
          <w:b/>
          <w:i/>
          <w:lang w:val="uk-UA"/>
        </w:rPr>
      </w:pPr>
      <w:r w:rsidRPr="00231F69">
        <w:rPr>
          <w:b/>
          <w:i/>
          <w:lang w:val="uk-UA"/>
        </w:rPr>
        <w:t>знати:</w:t>
      </w:r>
    </w:p>
    <w:p w:rsidR="0030297C" w:rsidRPr="00231F69" w:rsidRDefault="0030297C" w:rsidP="005B73C0">
      <w:pPr>
        <w:numPr>
          <w:ilvl w:val="0"/>
          <w:numId w:val="2"/>
        </w:numPr>
        <w:rPr>
          <w:i/>
          <w:lang w:val="uk-UA"/>
        </w:rPr>
      </w:pPr>
      <w:r w:rsidRPr="00231F69">
        <w:rPr>
          <w:lang w:val="uk-UA"/>
        </w:rPr>
        <w:t>роль і місце інформаційної системи в архітектурі підприємства;</w:t>
      </w:r>
    </w:p>
    <w:p w:rsidR="0030297C" w:rsidRPr="00231F69" w:rsidRDefault="0030297C" w:rsidP="005B73C0">
      <w:pPr>
        <w:numPr>
          <w:ilvl w:val="0"/>
          <w:numId w:val="2"/>
        </w:numPr>
        <w:rPr>
          <w:i/>
          <w:lang w:val="uk-UA"/>
        </w:rPr>
      </w:pPr>
      <w:r w:rsidRPr="00231F69">
        <w:rPr>
          <w:lang w:val="uk-UA"/>
        </w:rPr>
        <w:t>основні теоретичні, методичні та організаційні основи створення сучасної інформаційної системи;</w:t>
      </w:r>
    </w:p>
    <w:p w:rsidR="0030297C" w:rsidRPr="00231F69" w:rsidRDefault="0030297C" w:rsidP="005B73C0">
      <w:pPr>
        <w:numPr>
          <w:ilvl w:val="0"/>
          <w:numId w:val="2"/>
        </w:numPr>
        <w:rPr>
          <w:i/>
          <w:lang w:val="uk-UA"/>
        </w:rPr>
      </w:pPr>
      <w:r w:rsidRPr="00231F69">
        <w:rPr>
          <w:lang w:val="uk-UA"/>
        </w:rPr>
        <w:t>міжнародні стандарти індустрії інформаційних технологій (ІТ);</w:t>
      </w:r>
    </w:p>
    <w:p w:rsidR="0030297C" w:rsidRPr="00231F69" w:rsidRDefault="0030297C" w:rsidP="005B73C0">
      <w:pPr>
        <w:numPr>
          <w:ilvl w:val="0"/>
          <w:numId w:val="2"/>
        </w:numPr>
        <w:rPr>
          <w:lang w:val="uk-UA"/>
        </w:rPr>
      </w:pPr>
      <w:r w:rsidRPr="00231F69">
        <w:rPr>
          <w:lang w:val="uk-UA"/>
        </w:rPr>
        <w:t>основні корпоративні методології управління інформаційними технологіями;</w:t>
      </w:r>
    </w:p>
    <w:p w:rsidR="0030297C" w:rsidRPr="00231F69" w:rsidRDefault="0030297C" w:rsidP="005B73C0">
      <w:pPr>
        <w:numPr>
          <w:ilvl w:val="0"/>
          <w:numId w:val="2"/>
        </w:numPr>
        <w:rPr>
          <w:lang w:val="uk-UA"/>
        </w:rPr>
      </w:pPr>
      <w:r w:rsidRPr="00231F69">
        <w:rPr>
          <w:lang w:val="uk-UA"/>
        </w:rPr>
        <w:t>програмні засоби управління інформаційними технологіями;</w:t>
      </w:r>
    </w:p>
    <w:p w:rsidR="0030297C" w:rsidRPr="00231F69" w:rsidRDefault="0030297C" w:rsidP="005B73C0">
      <w:pPr>
        <w:ind w:firstLine="851"/>
        <w:rPr>
          <w:lang w:val="uk-UA"/>
        </w:rPr>
      </w:pPr>
    </w:p>
    <w:p w:rsidR="0030297C" w:rsidRPr="00231F69" w:rsidRDefault="0030297C" w:rsidP="005B73C0">
      <w:pPr>
        <w:ind w:firstLine="851"/>
        <w:rPr>
          <w:b/>
          <w:i/>
          <w:lang w:val="uk-UA"/>
        </w:rPr>
      </w:pPr>
      <w:r w:rsidRPr="00231F69">
        <w:rPr>
          <w:b/>
          <w:i/>
          <w:lang w:val="uk-UA"/>
        </w:rPr>
        <w:t>уміти:</w:t>
      </w:r>
    </w:p>
    <w:p w:rsidR="0030297C" w:rsidRPr="00231F69" w:rsidRDefault="0030297C" w:rsidP="005B73C0">
      <w:pPr>
        <w:numPr>
          <w:ilvl w:val="0"/>
          <w:numId w:val="2"/>
        </w:numPr>
        <w:rPr>
          <w:lang w:val="uk-UA"/>
        </w:rPr>
      </w:pPr>
      <w:r w:rsidRPr="00231F69">
        <w:rPr>
          <w:lang w:val="uk-UA"/>
        </w:rPr>
        <w:t>організовувати, планувати, регулювати, контролювати процеси управління інформаційними технологіями на підприємстві;</w:t>
      </w:r>
    </w:p>
    <w:p w:rsidR="0030297C" w:rsidRPr="00231F69" w:rsidRDefault="0030297C" w:rsidP="005B73C0">
      <w:pPr>
        <w:numPr>
          <w:ilvl w:val="0"/>
          <w:numId w:val="2"/>
        </w:numPr>
        <w:rPr>
          <w:lang w:val="uk-UA"/>
        </w:rPr>
      </w:pPr>
      <w:r w:rsidRPr="00231F69">
        <w:rPr>
          <w:lang w:val="uk-UA"/>
        </w:rPr>
        <w:t>застосовувати на практиці методи та інструменти управління інформаційною системою підприємства;</w:t>
      </w:r>
    </w:p>
    <w:p w:rsidR="0030297C" w:rsidRPr="00231F69" w:rsidRDefault="0030297C" w:rsidP="005B73C0">
      <w:pPr>
        <w:numPr>
          <w:ilvl w:val="0"/>
          <w:numId w:val="2"/>
        </w:numPr>
        <w:rPr>
          <w:lang w:val="uk-UA"/>
        </w:rPr>
      </w:pPr>
      <w:r w:rsidRPr="00231F69">
        <w:rPr>
          <w:lang w:val="uk-UA"/>
        </w:rPr>
        <w:t>досліджувати механізм управління інформаційними технологіями;</w:t>
      </w:r>
    </w:p>
    <w:p w:rsidR="0030297C" w:rsidRPr="00231F69" w:rsidRDefault="0030297C" w:rsidP="005B73C0">
      <w:pPr>
        <w:numPr>
          <w:ilvl w:val="0"/>
          <w:numId w:val="2"/>
        </w:numPr>
        <w:rPr>
          <w:lang w:val="uk-UA"/>
        </w:rPr>
      </w:pPr>
      <w:r w:rsidRPr="00231F69">
        <w:rPr>
          <w:lang w:val="uk-UA"/>
        </w:rPr>
        <w:t>здійснювати аудит діяльності ІТ - інфраструктури організації;</w:t>
      </w:r>
    </w:p>
    <w:p w:rsidR="0030297C" w:rsidRPr="00231F69" w:rsidRDefault="0030297C" w:rsidP="005B73C0">
      <w:pPr>
        <w:numPr>
          <w:ilvl w:val="0"/>
          <w:numId w:val="2"/>
        </w:numPr>
        <w:rPr>
          <w:lang w:val="uk-UA"/>
        </w:rPr>
      </w:pPr>
      <w:r w:rsidRPr="00231F69">
        <w:rPr>
          <w:lang w:val="uk-UA"/>
        </w:rPr>
        <w:t>формувати пропозиції щодо вдосконалення інформаційної системи підприємства.</w:t>
      </w:r>
    </w:p>
    <w:p w:rsidR="0030297C" w:rsidRPr="00231F69" w:rsidRDefault="0030297C" w:rsidP="00F131DA">
      <w:pPr>
        <w:ind w:left="491"/>
        <w:jc w:val="center"/>
        <w:rPr>
          <w:b/>
          <w:lang w:val="uk-UA"/>
        </w:rPr>
      </w:pPr>
      <w:r w:rsidRPr="00231F69">
        <w:rPr>
          <w:b/>
          <w:lang w:val="uk-UA"/>
        </w:rPr>
        <w:t>Розподіл годин за навчальним планом</w:t>
      </w:r>
    </w:p>
    <w:tbl>
      <w:tblPr>
        <w:tblW w:w="97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0"/>
      </w:tblPr>
      <w:tblGrid>
        <w:gridCol w:w="5387"/>
        <w:gridCol w:w="850"/>
        <w:gridCol w:w="851"/>
        <w:gridCol w:w="567"/>
        <w:gridCol w:w="672"/>
        <w:gridCol w:w="673"/>
        <w:gridCol w:w="720"/>
      </w:tblGrid>
      <w:tr w:rsidR="0030297C" w:rsidRPr="00231F69" w:rsidTr="00CC46DA">
        <w:trPr>
          <w:tblHeader/>
        </w:trPr>
        <w:tc>
          <w:tcPr>
            <w:tcW w:w="5387" w:type="dxa"/>
            <w:tcBorders>
              <w:top w:val="single" w:sz="12" w:space="0" w:color="000000"/>
            </w:tcBorders>
          </w:tcPr>
          <w:p w:rsidR="0030297C" w:rsidRPr="00231F69" w:rsidRDefault="0030297C" w:rsidP="006D3B40">
            <w:pPr>
              <w:spacing w:line="240" w:lineRule="auto"/>
              <w:ind w:firstLine="0"/>
              <w:jc w:val="left"/>
              <w:rPr>
                <w:lang w:val="uk-UA"/>
              </w:rPr>
            </w:pPr>
          </w:p>
        </w:tc>
        <w:tc>
          <w:tcPr>
            <w:tcW w:w="4333" w:type="dxa"/>
            <w:gridSpan w:val="6"/>
            <w:tcBorders>
              <w:top w:val="single" w:sz="12" w:space="0" w:color="000000"/>
            </w:tcBorders>
          </w:tcPr>
          <w:p w:rsidR="0030297C" w:rsidRPr="00231F69" w:rsidRDefault="0030297C" w:rsidP="006D3B40">
            <w:pPr>
              <w:spacing w:line="240" w:lineRule="auto"/>
              <w:ind w:firstLine="0"/>
              <w:jc w:val="left"/>
              <w:rPr>
                <w:lang w:val="uk-UA"/>
              </w:rPr>
            </w:pPr>
            <w:r w:rsidRPr="00231F69">
              <w:rPr>
                <w:lang w:val="uk-UA"/>
              </w:rPr>
              <w:t xml:space="preserve">  с   е   м   е   с   т   р   и</w:t>
            </w:r>
          </w:p>
        </w:tc>
      </w:tr>
      <w:tr w:rsidR="0030297C" w:rsidRPr="00231F69" w:rsidTr="00CC46DA">
        <w:trPr>
          <w:tblHeader/>
        </w:trPr>
        <w:tc>
          <w:tcPr>
            <w:tcW w:w="5387" w:type="dxa"/>
          </w:tcPr>
          <w:p w:rsidR="0030297C" w:rsidRPr="00231F69" w:rsidRDefault="0030297C" w:rsidP="006D3B40">
            <w:pPr>
              <w:spacing w:line="240" w:lineRule="auto"/>
              <w:ind w:firstLine="0"/>
              <w:jc w:val="left"/>
              <w:rPr>
                <w:lang w:val="uk-UA"/>
              </w:rPr>
            </w:pPr>
          </w:p>
        </w:tc>
        <w:tc>
          <w:tcPr>
            <w:tcW w:w="850" w:type="dxa"/>
          </w:tcPr>
          <w:p w:rsidR="0030297C" w:rsidRPr="00231F69" w:rsidRDefault="0030297C" w:rsidP="006D3B40">
            <w:pPr>
              <w:spacing w:line="240" w:lineRule="auto"/>
              <w:ind w:firstLine="0"/>
              <w:jc w:val="left"/>
              <w:rPr>
                <w:lang w:val="uk-UA"/>
              </w:rPr>
            </w:pPr>
            <w:r>
              <w:rPr>
                <w:lang w:val="uk-UA"/>
              </w:rPr>
              <w:t>І</w:t>
            </w:r>
            <w:r w:rsidRPr="00231F69">
              <w:rPr>
                <w:lang w:val="uk-UA"/>
              </w:rPr>
              <w:t>Х</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Усього годин за навчальним планом</w:t>
            </w:r>
          </w:p>
        </w:tc>
        <w:tc>
          <w:tcPr>
            <w:tcW w:w="850" w:type="dxa"/>
          </w:tcPr>
          <w:p w:rsidR="0030297C" w:rsidRPr="00231F69" w:rsidRDefault="0030297C" w:rsidP="006D3B40">
            <w:pPr>
              <w:spacing w:line="240" w:lineRule="auto"/>
              <w:ind w:firstLine="0"/>
              <w:jc w:val="left"/>
              <w:rPr>
                <w:lang w:val="uk-UA"/>
              </w:rPr>
            </w:pPr>
            <w:r>
              <w:rPr>
                <w:lang w:val="uk-UA"/>
              </w:rPr>
              <w:t>1</w:t>
            </w:r>
            <w:r w:rsidRPr="00231F69">
              <w:rPr>
                <w:lang w:val="uk-UA"/>
              </w:rPr>
              <w:t>08</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 xml:space="preserve">    у тому числі аудиторні заняття:   </w:t>
            </w:r>
          </w:p>
        </w:tc>
        <w:tc>
          <w:tcPr>
            <w:tcW w:w="850" w:type="dxa"/>
          </w:tcPr>
          <w:p w:rsidR="0030297C" w:rsidRPr="00231F69" w:rsidRDefault="0030297C" w:rsidP="006D3B40">
            <w:pPr>
              <w:spacing w:line="240" w:lineRule="auto"/>
              <w:ind w:firstLine="0"/>
              <w:jc w:val="left"/>
              <w:rPr>
                <w:lang w:val="uk-UA"/>
              </w:rPr>
            </w:pPr>
            <w:r>
              <w:rPr>
                <w:lang w:val="uk-UA"/>
              </w:rPr>
              <w:t>1</w:t>
            </w:r>
            <w:r w:rsidRPr="00231F69">
              <w:rPr>
                <w:lang w:val="uk-UA"/>
              </w:rPr>
              <w:t>2</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 xml:space="preserve">      з них:</w:t>
            </w:r>
          </w:p>
          <w:p w:rsidR="0030297C" w:rsidRPr="00231F69" w:rsidRDefault="0030297C" w:rsidP="006D3B40">
            <w:pPr>
              <w:spacing w:line="240" w:lineRule="auto"/>
              <w:ind w:firstLine="0"/>
              <w:jc w:val="left"/>
              <w:rPr>
                <w:lang w:val="uk-UA"/>
              </w:rPr>
            </w:pPr>
            <w:r w:rsidRPr="00231F69">
              <w:rPr>
                <w:lang w:val="uk-UA"/>
              </w:rPr>
              <w:t xml:space="preserve">        - лекції;</w:t>
            </w:r>
          </w:p>
        </w:tc>
        <w:tc>
          <w:tcPr>
            <w:tcW w:w="850" w:type="dxa"/>
          </w:tcPr>
          <w:p w:rsidR="0030297C" w:rsidRPr="00231F69" w:rsidRDefault="0030297C" w:rsidP="006D3B40">
            <w:pPr>
              <w:spacing w:line="240" w:lineRule="auto"/>
              <w:ind w:firstLine="0"/>
              <w:jc w:val="left"/>
              <w:rPr>
                <w:lang w:val="uk-UA"/>
              </w:rPr>
            </w:pPr>
          </w:p>
          <w:p w:rsidR="0030297C" w:rsidRPr="00231F69" w:rsidRDefault="0030297C" w:rsidP="006D3B40">
            <w:pPr>
              <w:spacing w:line="240" w:lineRule="auto"/>
              <w:ind w:firstLine="0"/>
              <w:jc w:val="left"/>
              <w:rPr>
                <w:lang w:val="uk-UA"/>
              </w:rPr>
            </w:pPr>
            <w:r w:rsidRPr="00231F69">
              <w:rPr>
                <w:lang w:val="uk-UA"/>
              </w:rPr>
              <w:t>8</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 xml:space="preserve">        - лабораторні заняття.</w:t>
            </w:r>
          </w:p>
        </w:tc>
        <w:tc>
          <w:tcPr>
            <w:tcW w:w="850" w:type="dxa"/>
          </w:tcPr>
          <w:p w:rsidR="0030297C" w:rsidRPr="00231F69" w:rsidRDefault="0030297C" w:rsidP="006D3B40">
            <w:pPr>
              <w:spacing w:line="240" w:lineRule="auto"/>
              <w:ind w:firstLine="0"/>
              <w:jc w:val="left"/>
              <w:rPr>
                <w:lang w:val="uk-UA"/>
              </w:rPr>
            </w:pPr>
            <w:r w:rsidRPr="00231F69">
              <w:rPr>
                <w:lang w:val="uk-UA"/>
              </w:rPr>
              <w:t>4</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 xml:space="preserve">  Самостійна робота</w:t>
            </w:r>
          </w:p>
        </w:tc>
        <w:tc>
          <w:tcPr>
            <w:tcW w:w="850" w:type="dxa"/>
          </w:tcPr>
          <w:p w:rsidR="0030297C" w:rsidRPr="00231F69" w:rsidRDefault="0030297C" w:rsidP="006D3B40">
            <w:pPr>
              <w:spacing w:line="240" w:lineRule="auto"/>
              <w:ind w:firstLine="0"/>
              <w:jc w:val="left"/>
              <w:rPr>
                <w:lang w:val="uk-UA"/>
              </w:rPr>
            </w:pPr>
            <w:r w:rsidRPr="00231F69">
              <w:rPr>
                <w:lang w:val="uk-UA"/>
              </w:rPr>
              <w:t>96</w:t>
            </w:r>
          </w:p>
        </w:tc>
        <w:tc>
          <w:tcPr>
            <w:tcW w:w="851" w:type="dxa"/>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Види контролю:</w:t>
            </w:r>
          </w:p>
        </w:tc>
        <w:tc>
          <w:tcPr>
            <w:tcW w:w="850" w:type="dxa"/>
            <w:vAlign w:val="center"/>
          </w:tcPr>
          <w:p w:rsidR="0030297C" w:rsidRPr="00231F69" w:rsidRDefault="0030297C" w:rsidP="006D3B40">
            <w:pPr>
              <w:spacing w:line="240" w:lineRule="auto"/>
              <w:ind w:firstLine="0"/>
              <w:jc w:val="left"/>
              <w:rPr>
                <w:lang w:val="uk-UA"/>
              </w:rPr>
            </w:pPr>
          </w:p>
        </w:tc>
        <w:tc>
          <w:tcPr>
            <w:tcW w:w="851" w:type="dxa"/>
            <w:vAlign w:val="center"/>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Pr>
          <w:p w:rsidR="0030297C" w:rsidRPr="00231F69" w:rsidRDefault="0030297C" w:rsidP="006D3B40">
            <w:pPr>
              <w:spacing w:line="240" w:lineRule="auto"/>
              <w:ind w:firstLine="0"/>
              <w:jc w:val="left"/>
              <w:rPr>
                <w:lang w:val="uk-UA"/>
              </w:rPr>
            </w:pPr>
            <w:r w:rsidRPr="00231F69">
              <w:rPr>
                <w:lang w:val="uk-UA"/>
              </w:rPr>
              <w:t xml:space="preserve">        - виконання контрольної роботи.</w:t>
            </w:r>
          </w:p>
        </w:tc>
        <w:tc>
          <w:tcPr>
            <w:tcW w:w="850" w:type="dxa"/>
            <w:vAlign w:val="center"/>
          </w:tcPr>
          <w:p w:rsidR="0030297C" w:rsidRPr="00231F69" w:rsidRDefault="0030297C" w:rsidP="006D3B40">
            <w:pPr>
              <w:spacing w:line="240" w:lineRule="auto"/>
              <w:ind w:firstLine="0"/>
              <w:jc w:val="left"/>
              <w:rPr>
                <w:lang w:val="uk-UA"/>
              </w:rPr>
            </w:pPr>
            <w:r w:rsidRPr="00231F69">
              <w:rPr>
                <w:lang w:val="uk-UA"/>
              </w:rPr>
              <w:t>1</w:t>
            </w:r>
          </w:p>
        </w:tc>
        <w:tc>
          <w:tcPr>
            <w:tcW w:w="851" w:type="dxa"/>
            <w:vAlign w:val="center"/>
          </w:tcPr>
          <w:p w:rsidR="0030297C" w:rsidRPr="00231F69" w:rsidRDefault="0030297C" w:rsidP="006D3B40">
            <w:pPr>
              <w:spacing w:line="240" w:lineRule="auto"/>
              <w:ind w:firstLine="0"/>
              <w:jc w:val="left"/>
              <w:rPr>
                <w:lang w:val="uk-UA"/>
              </w:rPr>
            </w:pPr>
          </w:p>
        </w:tc>
        <w:tc>
          <w:tcPr>
            <w:tcW w:w="567" w:type="dxa"/>
          </w:tcPr>
          <w:p w:rsidR="0030297C" w:rsidRPr="00231F69" w:rsidRDefault="0030297C" w:rsidP="006D3B40">
            <w:pPr>
              <w:spacing w:line="240" w:lineRule="auto"/>
              <w:ind w:firstLine="0"/>
              <w:jc w:val="left"/>
              <w:rPr>
                <w:lang w:val="uk-UA"/>
              </w:rPr>
            </w:pPr>
          </w:p>
        </w:tc>
        <w:tc>
          <w:tcPr>
            <w:tcW w:w="672" w:type="dxa"/>
          </w:tcPr>
          <w:p w:rsidR="0030297C" w:rsidRPr="00231F69" w:rsidRDefault="0030297C" w:rsidP="006D3B40">
            <w:pPr>
              <w:spacing w:line="240" w:lineRule="auto"/>
              <w:ind w:firstLine="0"/>
              <w:jc w:val="left"/>
              <w:rPr>
                <w:lang w:val="uk-UA"/>
              </w:rPr>
            </w:pPr>
          </w:p>
        </w:tc>
        <w:tc>
          <w:tcPr>
            <w:tcW w:w="673" w:type="dxa"/>
          </w:tcPr>
          <w:p w:rsidR="0030297C" w:rsidRPr="00231F69" w:rsidRDefault="0030297C" w:rsidP="006D3B40">
            <w:pPr>
              <w:spacing w:line="240" w:lineRule="auto"/>
              <w:ind w:firstLine="0"/>
              <w:jc w:val="left"/>
              <w:rPr>
                <w:lang w:val="uk-UA"/>
              </w:rPr>
            </w:pPr>
          </w:p>
        </w:tc>
        <w:tc>
          <w:tcPr>
            <w:tcW w:w="720" w:type="dxa"/>
          </w:tcPr>
          <w:p w:rsidR="0030297C" w:rsidRPr="00231F69" w:rsidRDefault="0030297C" w:rsidP="006D3B40">
            <w:pPr>
              <w:spacing w:line="240" w:lineRule="auto"/>
              <w:ind w:firstLine="0"/>
              <w:jc w:val="left"/>
              <w:rPr>
                <w:lang w:val="uk-UA"/>
              </w:rPr>
            </w:pPr>
          </w:p>
        </w:tc>
      </w:tr>
      <w:tr w:rsidR="0030297C" w:rsidRPr="00231F69" w:rsidTr="00CC46DA">
        <w:tc>
          <w:tcPr>
            <w:tcW w:w="5387" w:type="dxa"/>
            <w:tcBorders>
              <w:bottom w:val="single" w:sz="12" w:space="0" w:color="000000"/>
            </w:tcBorders>
          </w:tcPr>
          <w:p w:rsidR="0030297C" w:rsidRPr="00231F69" w:rsidRDefault="0030297C" w:rsidP="006D3B40">
            <w:pPr>
              <w:spacing w:line="240" w:lineRule="auto"/>
              <w:ind w:firstLine="0"/>
              <w:jc w:val="left"/>
              <w:rPr>
                <w:lang w:val="uk-UA"/>
              </w:rPr>
            </w:pPr>
            <w:r w:rsidRPr="00231F69">
              <w:rPr>
                <w:lang w:val="uk-UA"/>
              </w:rPr>
              <w:t>Підсумковий контроль (іспит, залік)</w:t>
            </w:r>
          </w:p>
        </w:tc>
        <w:tc>
          <w:tcPr>
            <w:tcW w:w="850" w:type="dxa"/>
            <w:tcBorders>
              <w:bottom w:val="single" w:sz="12" w:space="0" w:color="000000"/>
            </w:tcBorders>
            <w:vAlign w:val="center"/>
          </w:tcPr>
          <w:p w:rsidR="0030297C" w:rsidRPr="00231F69" w:rsidRDefault="0030297C" w:rsidP="006D3B40">
            <w:pPr>
              <w:spacing w:line="240" w:lineRule="auto"/>
              <w:ind w:firstLine="0"/>
              <w:jc w:val="left"/>
              <w:rPr>
                <w:lang w:val="uk-UA"/>
              </w:rPr>
            </w:pPr>
            <w:r w:rsidRPr="00231F69">
              <w:rPr>
                <w:lang w:val="uk-UA"/>
              </w:rPr>
              <w:t>іспит</w:t>
            </w:r>
          </w:p>
        </w:tc>
        <w:tc>
          <w:tcPr>
            <w:tcW w:w="851" w:type="dxa"/>
            <w:tcBorders>
              <w:bottom w:val="single" w:sz="12" w:space="0" w:color="000000"/>
            </w:tcBorders>
            <w:vAlign w:val="center"/>
          </w:tcPr>
          <w:p w:rsidR="0030297C" w:rsidRPr="00231F69" w:rsidRDefault="0030297C" w:rsidP="006D3B40">
            <w:pPr>
              <w:spacing w:line="240" w:lineRule="auto"/>
              <w:ind w:firstLine="0"/>
              <w:jc w:val="left"/>
              <w:rPr>
                <w:lang w:val="uk-UA"/>
              </w:rPr>
            </w:pPr>
          </w:p>
        </w:tc>
        <w:tc>
          <w:tcPr>
            <w:tcW w:w="567" w:type="dxa"/>
            <w:tcBorders>
              <w:bottom w:val="single" w:sz="12" w:space="0" w:color="000000"/>
            </w:tcBorders>
          </w:tcPr>
          <w:p w:rsidR="0030297C" w:rsidRPr="00231F69" w:rsidRDefault="0030297C" w:rsidP="006D3B40">
            <w:pPr>
              <w:spacing w:line="240" w:lineRule="auto"/>
              <w:ind w:firstLine="0"/>
              <w:jc w:val="left"/>
              <w:rPr>
                <w:lang w:val="uk-UA"/>
              </w:rPr>
            </w:pPr>
          </w:p>
        </w:tc>
        <w:tc>
          <w:tcPr>
            <w:tcW w:w="672" w:type="dxa"/>
            <w:tcBorders>
              <w:bottom w:val="single" w:sz="12" w:space="0" w:color="000000"/>
            </w:tcBorders>
          </w:tcPr>
          <w:p w:rsidR="0030297C" w:rsidRPr="00231F69" w:rsidRDefault="0030297C" w:rsidP="006D3B40">
            <w:pPr>
              <w:spacing w:line="240" w:lineRule="auto"/>
              <w:ind w:firstLine="0"/>
              <w:jc w:val="left"/>
              <w:rPr>
                <w:lang w:val="uk-UA"/>
              </w:rPr>
            </w:pPr>
          </w:p>
        </w:tc>
        <w:tc>
          <w:tcPr>
            <w:tcW w:w="673" w:type="dxa"/>
            <w:tcBorders>
              <w:bottom w:val="single" w:sz="12" w:space="0" w:color="000000"/>
            </w:tcBorders>
          </w:tcPr>
          <w:p w:rsidR="0030297C" w:rsidRPr="00231F69" w:rsidRDefault="0030297C" w:rsidP="006D3B40">
            <w:pPr>
              <w:spacing w:line="240" w:lineRule="auto"/>
              <w:ind w:firstLine="0"/>
              <w:jc w:val="left"/>
              <w:rPr>
                <w:lang w:val="uk-UA"/>
              </w:rPr>
            </w:pPr>
          </w:p>
        </w:tc>
        <w:tc>
          <w:tcPr>
            <w:tcW w:w="720" w:type="dxa"/>
            <w:tcBorders>
              <w:bottom w:val="single" w:sz="12" w:space="0" w:color="000000"/>
            </w:tcBorders>
          </w:tcPr>
          <w:p w:rsidR="0030297C" w:rsidRPr="00231F69" w:rsidRDefault="0030297C" w:rsidP="006D3B40">
            <w:pPr>
              <w:spacing w:line="240" w:lineRule="auto"/>
              <w:ind w:firstLine="0"/>
              <w:jc w:val="left"/>
              <w:rPr>
                <w:lang w:val="uk-UA"/>
              </w:rPr>
            </w:pPr>
          </w:p>
        </w:tc>
      </w:tr>
    </w:tbl>
    <w:p w:rsidR="0030297C" w:rsidRPr="00231F69" w:rsidRDefault="0030297C" w:rsidP="00F131DA">
      <w:pPr>
        <w:ind w:left="360"/>
        <w:rPr>
          <w:lang w:val="uk-UA"/>
        </w:rPr>
      </w:pPr>
    </w:p>
    <w:p w:rsidR="0030297C" w:rsidRPr="00231F69" w:rsidRDefault="0030297C" w:rsidP="00F131DA">
      <w:pPr>
        <w:ind w:left="360"/>
        <w:jc w:val="center"/>
        <w:rPr>
          <w:b/>
          <w:lang w:val="uk-UA"/>
        </w:rPr>
      </w:pPr>
      <w:r w:rsidRPr="00231F69">
        <w:rPr>
          <w:b/>
          <w:lang w:val="uk-UA"/>
        </w:rPr>
        <w:t>ЗМІСТ ДИСЦИПЛІНИ</w:t>
      </w:r>
    </w:p>
    <w:p w:rsidR="0030297C" w:rsidRPr="00231F69" w:rsidRDefault="0030297C" w:rsidP="00F131DA">
      <w:pPr>
        <w:ind w:left="360"/>
        <w:rPr>
          <w:b/>
          <w:lang w:val="uk-UA"/>
        </w:rPr>
      </w:pPr>
    </w:p>
    <w:p w:rsidR="0030297C" w:rsidRPr="00231F69" w:rsidRDefault="0030297C" w:rsidP="00F131DA">
      <w:pPr>
        <w:ind w:firstLine="851"/>
        <w:rPr>
          <w:lang w:val="uk-UA"/>
        </w:rPr>
      </w:pPr>
      <w:r w:rsidRPr="00231F69">
        <w:rPr>
          <w:b/>
          <w:lang w:val="uk-UA"/>
        </w:rPr>
        <w:t>ТЕМА 1. ІТ сервіс-менеджмент: основні поняття та визначення.</w:t>
      </w:r>
    </w:p>
    <w:p w:rsidR="0030297C" w:rsidRPr="00231F69" w:rsidRDefault="0030297C" w:rsidP="00F131DA">
      <w:pPr>
        <w:ind w:firstLine="851"/>
        <w:rPr>
          <w:lang w:val="uk-UA"/>
        </w:rPr>
      </w:pPr>
      <w:r w:rsidRPr="00231F69">
        <w:rPr>
          <w:lang w:val="uk-UA"/>
        </w:rPr>
        <w:t>Поняття інформаційної інфраструктури і проблеми управління нею. ІТ-менеджмент, ІТ-сервіс, процесна та функціональна моделі керування ІТ.</w:t>
      </w:r>
    </w:p>
    <w:p w:rsidR="0030297C" w:rsidRPr="00231F69" w:rsidRDefault="0030297C" w:rsidP="00F131DA">
      <w:pPr>
        <w:ind w:firstLine="851"/>
        <w:rPr>
          <w:lang w:val="uk-UA"/>
        </w:rPr>
      </w:pPr>
      <w:r w:rsidRPr="00231F69">
        <w:rPr>
          <w:b/>
          <w:lang w:val="uk-UA"/>
        </w:rPr>
        <w:t>ТЕМА 2. Огляд стандартів інформаційної індустрії щодо управління інформаційною інфраструктурою. CobIT (Control Objectives for Information and related Technology ) — аудит та управління ІТ.</w:t>
      </w:r>
    </w:p>
    <w:p w:rsidR="0030297C" w:rsidRPr="00231F69" w:rsidRDefault="0030297C" w:rsidP="00F131DA">
      <w:pPr>
        <w:ind w:firstLine="851"/>
        <w:rPr>
          <w:b/>
          <w:lang w:val="uk-UA"/>
        </w:rPr>
      </w:pPr>
      <w:r w:rsidRPr="00231F69">
        <w:rPr>
          <w:lang w:val="uk-UA"/>
        </w:rPr>
        <w:t>Бібліотека передового досвіду організації інформаційної інфраструктури – ITIL (Information Technology Infrastructure Library) Керування послугами: процесний підхід. Термінологія ІTІL. Огляд рішень вендорів в області ІTSM: HP, Mіcrosoft, ІBM. Загальний опис стандарту CobIT та особливості його застосування. Управління та аудит відповідно до CobIT. Об’єкти контролю за CobIT. Принципи аудиту відповідно до CobIT</w:t>
      </w:r>
      <w:r w:rsidRPr="00231F69">
        <w:rPr>
          <w:b/>
          <w:lang w:val="uk-UA"/>
        </w:rPr>
        <w:t>.</w:t>
      </w:r>
    </w:p>
    <w:p w:rsidR="0030297C" w:rsidRPr="00231F69" w:rsidRDefault="0030297C" w:rsidP="00F131DA">
      <w:pPr>
        <w:ind w:firstLine="851"/>
        <w:rPr>
          <w:b/>
          <w:lang w:val="uk-UA"/>
        </w:rPr>
      </w:pPr>
      <w:r w:rsidRPr="00231F69">
        <w:rPr>
          <w:b/>
          <w:lang w:val="uk-UA"/>
        </w:rPr>
        <w:t>ТЕМА 3. Типові моделі управління ІТ - сервісами HP ITSM Reference Model і IBM Process Reference Model.</w:t>
      </w:r>
    </w:p>
    <w:p w:rsidR="0030297C" w:rsidRPr="00231F69" w:rsidRDefault="0030297C" w:rsidP="00F131DA">
      <w:pPr>
        <w:ind w:firstLine="851"/>
        <w:rPr>
          <w:lang w:val="uk-UA"/>
        </w:rPr>
      </w:pPr>
      <w:r w:rsidRPr="00231F69">
        <w:rPr>
          <w:lang w:val="uk-UA"/>
        </w:rPr>
        <w:t>Поняття і типова модель HP ITSM. Основні групи бізнес – процесів ITSM і їх коротка характеристика. Загальний опис методології управління інформаційною інфраструктурою від IBM.</w:t>
      </w:r>
    </w:p>
    <w:p w:rsidR="0030297C" w:rsidRPr="00231F69" w:rsidRDefault="0030297C" w:rsidP="00D95EF0">
      <w:pPr>
        <w:ind w:firstLine="851"/>
        <w:rPr>
          <w:b/>
          <w:lang w:val="uk-UA"/>
        </w:rPr>
      </w:pPr>
      <w:r w:rsidRPr="00231F69">
        <w:rPr>
          <w:b/>
          <w:lang w:val="uk-UA"/>
        </w:rPr>
        <w:t>ТЕМА 4</w:t>
      </w:r>
      <w:r w:rsidRPr="00FF0486">
        <w:rPr>
          <w:b/>
        </w:rPr>
        <w:t xml:space="preserve"> </w:t>
      </w:r>
      <w:r w:rsidRPr="00231F69">
        <w:rPr>
          <w:b/>
          <w:lang w:val="uk-UA"/>
        </w:rPr>
        <w:t>.Програмні засоби компанії HP для централізованого управління ІТ – ресурсами підприємства.</w:t>
      </w:r>
    </w:p>
    <w:p w:rsidR="0030297C" w:rsidRPr="00231F69" w:rsidRDefault="0030297C" w:rsidP="00D95EF0">
      <w:pPr>
        <w:ind w:firstLine="851"/>
        <w:rPr>
          <w:lang w:val="uk-UA"/>
        </w:rPr>
      </w:pPr>
      <w:r w:rsidRPr="00231F69">
        <w:rPr>
          <w:lang w:val="uk-UA"/>
        </w:rPr>
        <w:t>Загальна характеристика набору рішень HP OpenView . Програмні рішення HP Open View щодо керування ІТ – службою (IT Service Management).</w:t>
      </w:r>
    </w:p>
    <w:p w:rsidR="0030297C" w:rsidRPr="00231F69" w:rsidRDefault="0030297C" w:rsidP="00D95EF0">
      <w:pPr>
        <w:ind w:firstLine="851"/>
        <w:rPr>
          <w:lang w:val="uk-UA"/>
        </w:rPr>
      </w:pPr>
      <w:r w:rsidRPr="00231F69">
        <w:rPr>
          <w:lang w:val="uk-UA"/>
        </w:rPr>
        <w:t xml:space="preserve">ТЕМА 5. </w:t>
      </w:r>
      <w:r w:rsidRPr="00231F69">
        <w:rPr>
          <w:b/>
          <w:lang w:val="uk-UA"/>
        </w:rPr>
        <w:t>Платформа керування ІТ – інфраструктурою IBM Tivoli.</w:t>
      </w:r>
    </w:p>
    <w:p w:rsidR="0030297C" w:rsidRPr="00231F69" w:rsidRDefault="0030297C" w:rsidP="00D95EF0">
      <w:pPr>
        <w:ind w:firstLine="851"/>
        <w:rPr>
          <w:lang w:val="uk-UA"/>
        </w:rPr>
      </w:pPr>
      <w:r w:rsidRPr="00231F69">
        <w:rPr>
          <w:lang w:val="uk-UA"/>
        </w:rPr>
        <w:t>Загальна характеристика набору рішень IBM Tivoli. Базові технології IBM Tivoli та їх програмна реалізація.</w:t>
      </w:r>
    </w:p>
    <w:p w:rsidR="0030297C" w:rsidRPr="00231F69" w:rsidRDefault="0030297C" w:rsidP="00D95EF0">
      <w:pPr>
        <w:ind w:firstLine="851"/>
        <w:rPr>
          <w:b/>
          <w:lang w:val="uk-UA"/>
        </w:rPr>
      </w:pPr>
      <w:r w:rsidRPr="00231F69">
        <w:rPr>
          <w:b/>
          <w:lang w:val="uk-UA"/>
        </w:rPr>
        <w:t>ТЕМА 6.Методологія управління ІТ Microsoft Operations Framework (MOF)</w:t>
      </w:r>
    </w:p>
    <w:p w:rsidR="0030297C" w:rsidRPr="00231F69" w:rsidRDefault="0030297C" w:rsidP="00D95EF0">
      <w:pPr>
        <w:ind w:firstLine="851"/>
        <w:rPr>
          <w:lang w:val="uk-UA"/>
        </w:rPr>
      </w:pPr>
      <w:r w:rsidRPr="00231F69">
        <w:rPr>
          <w:lang w:val="uk-UA"/>
        </w:rPr>
        <w:t>Загальний опис методології МОF. Моделі МОF. Модель процесів та розподіл SMF – функцій. Модель ризиків. Модель команди.</w:t>
      </w:r>
    </w:p>
    <w:p w:rsidR="0030297C" w:rsidRPr="00231F69" w:rsidRDefault="0030297C" w:rsidP="00D95EF0">
      <w:pPr>
        <w:ind w:firstLine="851"/>
        <w:rPr>
          <w:b/>
          <w:lang w:val="uk-UA"/>
        </w:rPr>
      </w:pPr>
      <w:r w:rsidRPr="00231F69">
        <w:rPr>
          <w:b/>
          <w:lang w:val="uk-UA"/>
        </w:rPr>
        <w:t>ТЕМА 7.Програмні рішення щодо керування ІТ – інфраструктурою підприємства - MSC (Mіcrosoft System Center).</w:t>
      </w:r>
    </w:p>
    <w:p w:rsidR="0030297C" w:rsidRPr="00231F69" w:rsidRDefault="0030297C" w:rsidP="00D95EF0">
      <w:pPr>
        <w:ind w:firstLine="851"/>
        <w:rPr>
          <w:lang w:val="uk-UA"/>
        </w:rPr>
      </w:pPr>
      <w:r w:rsidRPr="00231F69">
        <w:rPr>
          <w:lang w:val="uk-UA"/>
        </w:rPr>
        <w:t>MSC - програмні рішення щодо керування ІТ – інфраструктурою бізнесу. Програмні рішення  Microsoft щодо побудови захищених інформаційних систем. Програмні рішення  Microsoft щодо забезпечення ефективної корпоративної роботи.</w:t>
      </w:r>
    </w:p>
    <w:p w:rsidR="0030297C" w:rsidRPr="00665F93" w:rsidRDefault="0030297C" w:rsidP="00F90CBA">
      <w:pPr>
        <w:ind w:firstLine="851"/>
        <w:jc w:val="center"/>
        <w:rPr>
          <w:b/>
          <w:bCs/>
          <w:lang w:val="uk-UA"/>
        </w:rPr>
      </w:pPr>
      <w:bookmarkStart w:id="2" w:name="_Toc320519302"/>
    </w:p>
    <w:p w:rsidR="0030297C" w:rsidRPr="00231F69" w:rsidRDefault="0030297C" w:rsidP="00F90CBA">
      <w:pPr>
        <w:ind w:firstLine="851"/>
        <w:jc w:val="center"/>
        <w:rPr>
          <w:b/>
          <w:bCs/>
          <w:lang w:val="uk-UA"/>
        </w:rPr>
      </w:pPr>
      <w:r w:rsidRPr="00231F69">
        <w:rPr>
          <w:b/>
          <w:bCs/>
          <w:lang w:val="uk-UA"/>
        </w:rPr>
        <w:t xml:space="preserve">2 </w:t>
      </w:r>
      <w:r w:rsidRPr="00213C95">
        <w:rPr>
          <w:b/>
          <w:bCs/>
          <w:caps/>
          <w:kern w:val="32"/>
          <w:szCs w:val="20"/>
          <w:lang w:val="uk-UA"/>
        </w:rPr>
        <w:t>МЕТОДИЧНІ ВКАЗІВКИ ДО ВИКОНАННЯ КОНТРОЛЬНОЇ РОБОТИ</w:t>
      </w:r>
      <w:bookmarkEnd w:id="2"/>
    </w:p>
    <w:p w:rsidR="0030297C" w:rsidRPr="00231F69" w:rsidRDefault="0030297C" w:rsidP="00D95EF0">
      <w:pPr>
        <w:ind w:firstLine="851"/>
        <w:rPr>
          <w:bCs/>
          <w:lang w:val="uk-UA"/>
        </w:rPr>
      </w:pPr>
    </w:p>
    <w:p w:rsidR="0030297C" w:rsidRPr="00231F69" w:rsidRDefault="0030297C" w:rsidP="00F90CBA">
      <w:pPr>
        <w:numPr>
          <w:ilvl w:val="1"/>
          <w:numId w:val="3"/>
        </w:numPr>
        <w:ind w:left="0" w:firstLine="851"/>
        <w:rPr>
          <w:b/>
          <w:lang w:val="uk-UA"/>
        </w:rPr>
      </w:pPr>
      <w:bookmarkStart w:id="3" w:name="_Toc320519303"/>
      <w:r w:rsidRPr="00231F69">
        <w:rPr>
          <w:b/>
          <w:lang w:val="uk-UA"/>
        </w:rPr>
        <w:t>Порядок підготовки та захисту контрольної роботи</w:t>
      </w:r>
      <w:bookmarkEnd w:id="3"/>
    </w:p>
    <w:p w:rsidR="0030297C" w:rsidRPr="00231F69" w:rsidRDefault="0030297C" w:rsidP="00D95EF0">
      <w:pPr>
        <w:ind w:firstLine="851"/>
        <w:rPr>
          <w:lang w:val="uk-UA"/>
        </w:rPr>
      </w:pPr>
    </w:p>
    <w:p w:rsidR="0030297C" w:rsidRPr="00231F69" w:rsidRDefault="0030297C" w:rsidP="00D95EF0">
      <w:pPr>
        <w:ind w:firstLine="851"/>
        <w:rPr>
          <w:lang w:val="uk-UA"/>
        </w:rPr>
      </w:pPr>
      <w:r w:rsidRPr="00231F69">
        <w:rPr>
          <w:lang w:val="uk-UA"/>
        </w:rPr>
        <w:t>Навчальним планом з дисципліни «Моделі управління інформаційними технологіями» передбачено виконання однієї контрольної роботи студентами заочного факультету. Контрольна робота виконується протягом семестру після установчих занять. Робота подається особисто або надсилається в деканат заочного факультету для реєстрації. Потім робота передається на кафедру економічної інформатики для перевірки викладачем. Робота, виконана з грубими помилками й відхиленнями від вимог методичних вказівок, повертається студентові для доопрацювання. Захист контрольної роботи здійснюється під час екзаменаційної сесії.</w:t>
      </w:r>
    </w:p>
    <w:p w:rsidR="0030297C" w:rsidRPr="00231F69" w:rsidRDefault="0030297C" w:rsidP="00D95EF0">
      <w:pPr>
        <w:ind w:firstLine="851"/>
        <w:rPr>
          <w:lang w:val="uk-UA"/>
        </w:rPr>
      </w:pPr>
    </w:p>
    <w:p w:rsidR="0030297C" w:rsidRPr="00231F69" w:rsidRDefault="0030297C" w:rsidP="00F90CBA">
      <w:pPr>
        <w:numPr>
          <w:ilvl w:val="1"/>
          <w:numId w:val="3"/>
        </w:numPr>
        <w:ind w:left="0" w:firstLine="851"/>
        <w:rPr>
          <w:b/>
          <w:lang w:val="uk-UA"/>
        </w:rPr>
      </w:pPr>
      <w:bookmarkStart w:id="4" w:name="_Toc320519304"/>
      <w:r w:rsidRPr="00231F69">
        <w:rPr>
          <w:b/>
          <w:lang w:val="uk-UA"/>
        </w:rPr>
        <w:t>Загальні вимоги до оформлення пояснювальної записки</w:t>
      </w:r>
      <w:bookmarkEnd w:id="4"/>
    </w:p>
    <w:p w:rsidR="0030297C" w:rsidRPr="00231F69" w:rsidRDefault="0030297C" w:rsidP="00D95EF0">
      <w:pPr>
        <w:ind w:firstLine="851"/>
        <w:rPr>
          <w:lang w:val="uk-UA"/>
        </w:rPr>
      </w:pPr>
    </w:p>
    <w:p w:rsidR="0030297C" w:rsidRPr="00231F69" w:rsidRDefault="0030297C" w:rsidP="00D95EF0">
      <w:pPr>
        <w:ind w:firstLine="851"/>
        <w:rPr>
          <w:lang w:val="uk-UA"/>
        </w:rPr>
      </w:pPr>
      <w:r w:rsidRPr="00231F69">
        <w:rPr>
          <w:lang w:val="uk-UA"/>
        </w:rPr>
        <w:t>Пояснювальну записку до контрольної роботи виконують з використанням комп’ютера на аркушах білого паперу формату А4 з одного боку аркуша. Розмір полів аркуша: верхнє та нижнє – 2см, ліве – 2,5см, праве – 1см.</w:t>
      </w:r>
    </w:p>
    <w:p w:rsidR="0030297C" w:rsidRPr="00231F69" w:rsidRDefault="0030297C" w:rsidP="00D95EF0">
      <w:pPr>
        <w:ind w:firstLine="851"/>
        <w:rPr>
          <w:lang w:val="uk-UA"/>
        </w:rPr>
      </w:pPr>
      <w:r w:rsidRPr="00231F69">
        <w:rPr>
          <w:lang w:val="uk-UA"/>
        </w:rPr>
        <w:t>Сторінки записки нумерують арабськими цифрами, додержуючись наскрізної нумерації. Номер  друкують у верхньому правому куті сторінки без крапки в кінці.</w:t>
      </w:r>
    </w:p>
    <w:p w:rsidR="0030297C" w:rsidRPr="00231F69" w:rsidRDefault="0030297C" w:rsidP="00D95EF0">
      <w:pPr>
        <w:ind w:firstLine="851"/>
        <w:rPr>
          <w:lang w:val="uk-UA"/>
        </w:rPr>
      </w:pPr>
      <w:r w:rsidRPr="00231F69">
        <w:rPr>
          <w:lang w:val="uk-UA"/>
        </w:rPr>
        <w:t>Текст записки вирівнюється «по ширині», абзацний відступ – 1,5см, міжрядковий інтервал – 1,5см.</w:t>
      </w:r>
    </w:p>
    <w:p w:rsidR="0030297C" w:rsidRPr="00231F69" w:rsidRDefault="0030297C" w:rsidP="00D95EF0">
      <w:pPr>
        <w:ind w:firstLine="851"/>
        <w:rPr>
          <w:lang w:val="uk-UA"/>
        </w:rPr>
      </w:pPr>
      <w:r w:rsidRPr="00231F69">
        <w:rPr>
          <w:lang w:val="uk-UA"/>
        </w:rPr>
        <w:t xml:space="preserve">Тип шрифту -  Times New Roman; креслення – «звичайне»; розмір – 14; </w:t>
      </w:r>
      <w:r w:rsidRPr="00231F69">
        <w:rPr>
          <w:lang w:val="uk-UA"/>
        </w:rPr>
        <w:br/>
        <w:t>колір – чорний.</w:t>
      </w:r>
    </w:p>
    <w:p w:rsidR="0030297C" w:rsidRPr="00231F69" w:rsidRDefault="0030297C" w:rsidP="00D95EF0">
      <w:pPr>
        <w:ind w:firstLine="851"/>
        <w:rPr>
          <w:lang w:val="uk-UA"/>
        </w:rPr>
      </w:pPr>
      <w:r w:rsidRPr="00231F69">
        <w:rPr>
          <w:lang w:val="uk-UA"/>
        </w:rPr>
        <w:t>Помилки, описки та графічні неточності допускається виправляти підчищенням або зафарбовуванням коректором з наступним нанесенням на тому ж місці або між рядками виправленого тексту або графіки чорним кольором.</w:t>
      </w:r>
    </w:p>
    <w:p w:rsidR="0030297C" w:rsidRPr="00231F69" w:rsidRDefault="0030297C" w:rsidP="00D95EF0">
      <w:pPr>
        <w:ind w:firstLine="851"/>
        <w:rPr>
          <w:lang w:val="uk-UA"/>
        </w:rPr>
      </w:pPr>
      <w:r w:rsidRPr="00231F69">
        <w:rPr>
          <w:lang w:val="uk-UA"/>
        </w:rPr>
        <w:t>Власні назви в записці наводять мовою оригіналу. Скорочення слів і словосполучень, які використовуються у записці, повинні відповідати чинним стандартам із бібліотечної та видавничої справи.</w:t>
      </w:r>
    </w:p>
    <w:p w:rsidR="0030297C" w:rsidRPr="00231F69" w:rsidRDefault="0030297C" w:rsidP="00D95EF0">
      <w:pPr>
        <w:ind w:firstLine="851"/>
        <w:rPr>
          <w:lang w:val="uk-UA"/>
        </w:rPr>
      </w:pPr>
      <w:r w:rsidRPr="00231F69">
        <w:rPr>
          <w:lang w:val="uk-UA"/>
        </w:rPr>
        <w:t>Загальний обсяг роботи орієнтовно 25-30 сторінок.</w:t>
      </w:r>
    </w:p>
    <w:p w:rsidR="0030297C" w:rsidRPr="00231F69" w:rsidRDefault="0030297C" w:rsidP="00D95EF0">
      <w:pPr>
        <w:ind w:firstLine="851"/>
        <w:rPr>
          <w:lang w:val="uk-UA"/>
        </w:rPr>
      </w:pPr>
      <w:r w:rsidRPr="00231F69">
        <w:rPr>
          <w:lang w:val="uk-UA"/>
        </w:rPr>
        <w:t xml:space="preserve">При оформленні пояснювальної записки слід обов’язково наводити завдання до першої і другої частини роботи. </w:t>
      </w:r>
    </w:p>
    <w:p w:rsidR="0030297C" w:rsidRPr="00231F69" w:rsidRDefault="0030297C" w:rsidP="00D95EF0">
      <w:pPr>
        <w:ind w:firstLine="851"/>
        <w:rPr>
          <w:lang w:val="uk-UA"/>
        </w:rPr>
      </w:pPr>
      <w:r w:rsidRPr="00231F69">
        <w:rPr>
          <w:lang w:val="uk-UA"/>
        </w:rPr>
        <w:t>Студент зобов’язаний надати електронний варіант виконаної роботи у якості додатка до пояснювальної записки.</w:t>
      </w:r>
    </w:p>
    <w:p w:rsidR="0030297C" w:rsidRDefault="0030297C" w:rsidP="00D95EF0">
      <w:pPr>
        <w:ind w:firstLine="851"/>
        <w:rPr>
          <w:lang w:val="uk-UA"/>
        </w:rPr>
      </w:pPr>
    </w:p>
    <w:p w:rsidR="0030297C" w:rsidRPr="00231F69" w:rsidRDefault="0030297C" w:rsidP="00D95EF0">
      <w:pPr>
        <w:numPr>
          <w:ilvl w:val="1"/>
          <w:numId w:val="3"/>
        </w:numPr>
        <w:rPr>
          <w:b/>
          <w:lang w:val="uk-UA"/>
        </w:rPr>
      </w:pPr>
      <w:bookmarkStart w:id="5" w:name="_Toc320519305"/>
      <w:r w:rsidRPr="00231F69">
        <w:rPr>
          <w:b/>
          <w:lang w:val="uk-UA"/>
        </w:rPr>
        <w:t>Структура контрольної роботи та загальні вимоги до її виконання</w:t>
      </w:r>
      <w:bookmarkEnd w:id="5"/>
    </w:p>
    <w:p w:rsidR="0030297C" w:rsidRPr="00231F69" w:rsidRDefault="0030297C" w:rsidP="00D95EF0">
      <w:pPr>
        <w:ind w:firstLine="851"/>
        <w:rPr>
          <w:lang w:val="uk-UA"/>
        </w:rPr>
      </w:pPr>
    </w:p>
    <w:p w:rsidR="0030297C" w:rsidRPr="00231F69" w:rsidRDefault="0030297C" w:rsidP="00D95EF0">
      <w:pPr>
        <w:ind w:firstLine="851"/>
        <w:rPr>
          <w:lang w:val="uk-UA"/>
        </w:rPr>
      </w:pPr>
      <w:r w:rsidRPr="00231F69">
        <w:rPr>
          <w:lang w:val="uk-UA"/>
        </w:rPr>
        <w:t>Контрольна робота складається із двох завдань:</w:t>
      </w:r>
    </w:p>
    <w:p w:rsidR="0030297C" w:rsidRPr="00231F69" w:rsidRDefault="0030297C" w:rsidP="00D95EF0">
      <w:pPr>
        <w:numPr>
          <w:ilvl w:val="0"/>
          <w:numId w:val="4"/>
        </w:numPr>
        <w:rPr>
          <w:lang w:val="uk-UA"/>
        </w:rPr>
      </w:pPr>
      <w:r w:rsidRPr="00231F69">
        <w:rPr>
          <w:b/>
          <w:i/>
          <w:lang w:val="uk-UA"/>
        </w:rPr>
        <w:t>завдання   №1.</w:t>
      </w:r>
      <w:r w:rsidRPr="00231F69">
        <w:rPr>
          <w:lang w:val="uk-UA"/>
        </w:rPr>
        <w:t xml:space="preserve"> «Огляд основних стандартів та типових моделей управління інформаційною. інфраструктурою» – це теоретична частина контрольної роботи, виконується відповідно до теми реферату, перелік тем наведено у додатку А. Номер теми обирається за двома останніми цифрами залікової книжки студента.</w:t>
      </w:r>
    </w:p>
    <w:p w:rsidR="0030297C" w:rsidRPr="00231F69" w:rsidRDefault="0030297C" w:rsidP="00D95EF0">
      <w:pPr>
        <w:numPr>
          <w:ilvl w:val="0"/>
          <w:numId w:val="4"/>
        </w:numPr>
        <w:rPr>
          <w:lang w:val="uk-UA"/>
        </w:rPr>
      </w:pPr>
      <w:r w:rsidRPr="00231F69">
        <w:rPr>
          <w:b/>
          <w:i/>
          <w:lang w:val="uk-UA"/>
        </w:rPr>
        <w:t xml:space="preserve">завдання №2. </w:t>
      </w:r>
      <w:r w:rsidRPr="00231F69">
        <w:rPr>
          <w:lang w:val="uk-UA"/>
        </w:rPr>
        <w:t>"Проектування та програмна реалізація стандартних процесів управління ІТ" – практична частина контрольної роботи, виконується відповідно до завдання, що видається  викладачем кожному студенту групи у індивідуальному порядку.</w:t>
      </w:r>
    </w:p>
    <w:p w:rsidR="0030297C" w:rsidRPr="00231F69" w:rsidRDefault="0030297C" w:rsidP="00D95EF0">
      <w:pPr>
        <w:ind w:firstLine="851"/>
        <w:rPr>
          <w:lang w:val="uk-UA"/>
        </w:rPr>
      </w:pPr>
    </w:p>
    <w:p w:rsidR="0030297C" w:rsidRPr="00231F69" w:rsidRDefault="0030297C" w:rsidP="00231F69">
      <w:pPr>
        <w:numPr>
          <w:ilvl w:val="1"/>
          <w:numId w:val="3"/>
        </w:numPr>
        <w:ind w:left="0" w:firstLine="851"/>
        <w:rPr>
          <w:b/>
          <w:lang w:val="uk-UA"/>
        </w:rPr>
      </w:pPr>
      <w:bookmarkStart w:id="6" w:name="_Toc320519306"/>
      <w:r w:rsidRPr="00231F69">
        <w:rPr>
          <w:b/>
          <w:lang w:val="uk-UA"/>
        </w:rPr>
        <w:t>Методика виконання завдання №1</w:t>
      </w:r>
      <w:bookmarkEnd w:id="6"/>
    </w:p>
    <w:p w:rsidR="0030297C" w:rsidRPr="00231F69" w:rsidRDefault="0030297C" w:rsidP="00F90CBA">
      <w:pPr>
        <w:ind w:firstLine="851"/>
        <w:rPr>
          <w:lang w:val="uk-UA"/>
        </w:rPr>
      </w:pPr>
    </w:p>
    <w:p w:rsidR="0030297C" w:rsidRPr="00231F69" w:rsidRDefault="0030297C" w:rsidP="00F90CBA">
      <w:pPr>
        <w:ind w:firstLine="851"/>
        <w:rPr>
          <w:lang w:val="uk-UA"/>
        </w:rPr>
      </w:pPr>
      <w:r w:rsidRPr="00231F69">
        <w:rPr>
          <w:lang w:val="uk-UA"/>
        </w:rPr>
        <w:t>Завдання  виконується  на основі вивчення літературних джерел по запропонованій темі. Відповідно до теми розкриваються основні положення стандарту або розробок, якізапропоновані на ринку компаніями – вендорами щодо управління ІТ.</w:t>
      </w:r>
    </w:p>
    <w:p w:rsidR="0030297C" w:rsidRPr="00231F69" w:rsidRDefault="0030297C" w:rsidP="00F90CBA">
      <w:pPr>
        <w:ind w:firstLine="851"/>
        <w:rPr>
          <w:lang w:val="uk-UA"/>
        </w:rPr>
      </w:pPr>
      <w:r w:rsidRPr="00231F69">
        <w:rPr>
          <w:lang w:val="uk-UA"/>
        </w:rPr>
        <w:t>При цьому варто відобразити:</w:t>
      </w:r>
    </w:p>
    <w:p w:rsidR="0030297C" w:rsidRPr="00231F69" w:rsidRDefault="0030297C" w:rsidP="00447839">
      <w:pPr>
        <w:numPr>
          <w:ilvl w:val="0"/>
          <w:numId w:val="7"/>
        </w:numPr>
        <w:rPr>
          <w:lang w:val="uk-UA"/>
        </w:rPr>
      </w:pPr>
      <w:r w:rsidRPr="00231F69">
        <w:rPr>
          <w:lang w:val="uk-UA"/>
        </w:rPr>
        <w:t>призначення, роль і місце стандарту або конкретної типової моделі;</w:t>
      </w:r>
    </w:p>
    <w:p w:rsidR="0030297C" w:rsidRPr="00231F69" w:rsidRDefault="0030297C" w:rsidP="00447839">
      <w:pPr>
        <w:numPr>
          <w:ilvl w:val="0"/>
          <w:numId w:val="7"/>
        </w:numPr>
        <w:rPr>
          <w:lang w:val="uk-UA"/>
        </w:rPr>
      </w:pPr>
      <w:r w:rsidRPr="00231F69">
        <w:rPr>
          <w:lang w:val="uk-UA"/>
        </w:rPr>
        <w:t>історичні відомості та основні етапи розвитку продукту;</w:t>
      </w:r>
    </w:p>
    <w:p w:rsidR="0030297C" w:rsidRPr="00231F69" w:rsidRDefault="0030297C" w:rsidP="00447839">
      <w:pPr>
        <w:numPr>
          <w:ilvl w:val="0"/>
          <w:numId w:val="7"/>
        </w:numPr>
        <w:rPr>
          <w:lang w:val="uk-UA"/>
        </w:rPr>
      </w:pPr>
      <w:r w:rsidRPr="00231F69">
        <w:rPr>
          <w:lang w:val="uk-UA"/>
        </w:rPr>
        <w:t>основні цілі та задачі, які вирішуються при використанні розробки;</w:t>
      </w:r>
    </w:p>
    <w:p w:rsidR="0030297C" w:rsidRPr="00231F69" w:rsidRDefault="0030297C" w:rsidP="00447839">
      <w:pPr>
        <w:numPr>
          <w:ilvl w:val="0"/>
          <w:numId w:val="7"/>
        </w:numPr>
        <w:rPr>
          <w:lang w:val="uk-UA"/>
        </w:rPr>
      </w:pPr>
      <w:r w:rsidRPr="00231F69">
        <w:rPr>
          <w:lang w:val="uk-UA"/>
        </w:rPr>
        <w:t>склад і взаємодію основних складових;</w:t>
      </w:r>
    </w:p>
    <w:p w:rsidR="0030297C" w:rsidRPr="00231F69" w:rsidRDefault="0030297C" w:rsidP="00447839">
      <w:pPr>
        <w:numPr>
          <w:ilvl w:val="0"/>
          <w:numId w:val="7"/>
        </w:numPr>
        <w:rPr>
          <w:lang w:val="uk-UA"/>
        </w:rPr>
      </w:pPr>
      <w:r w:rsidRPr="00231F69">
        <w:rPr>
          <w:lang w:val="uk-UA"/>
        </w:rPr>
        <w:t>основні характеристики та короткий опис складових;</w:t>
      </w:r>
    </w:p>
    <w:p w:rsidR="0030297C" w:rsidRPr="00231F69" w:rsidRDefault="0030297C" w:rsidP="00447839">
      <w:pPr>
        <w:numPr>
          <w:ilvl w:val="0"/>
          <w:numId w:val="7"/>
        </w:numPr>
        <w:rPr>
          <w:lang w:val="uk-UA"/>
        </w:rPr>
      </w:pPr>
      <w:r w:rsidRPr="00231F69">
        <w:rPr>
          <w:lang w:val="uk-UA"/>
        </w:rPr>
        <w:t>напрямки розвитку й удосконалювання продукту.</w:t>
      </w:r>
    </w:p>
    <w:p w:rsidR="0030297C" w:rsidRPr="00231F69" w:rsidRDefault="0030297C" w:rsidP="00F90CBA">
      <w:pPr>
        <w:ind w:firstLine="851"/>
        <w:rPr>
          <w:b/>
          <w:bCs/>
          <w:iCs/>
          <w:lang w:val="uk-UA"/>
        </w:rPr>
      </w:pPr>
      <w:bookmarkStart w:id="7" w:name="_Toc320519307"/>
    </w:p>
    <w:p w:rsidR="0030297C" w:rsidRPr="00D3192F" w:rsidRDefault="0030297C" w:rsidP="00D3192F">
      <w:pPr>
        <w:ind w:firstLine="851"/>
        <w:rPr>
          <w:b/>
          <w:bCs/>
          <w:iCs/>
          <w:lang w:val="uk-UA"/>
        </w:rPr>
      </w:pPr>
      <w:r w:rsidRPr="00D3192F">
        <w:rPr>
          <w:b/>
          <w:bCs/>
          <w:iCs/>
          <w:lang w:val="uk-UA"/>
        </w:rPr>
        <w:t>2.5</w:t>
      </w:r>
      <w:r w:rsidRPr="00D3192F">
        <w:rPr>
          <w:b/>
          <w:bCs/>
          <w:iCs/>
          <w:lang w:val="uk-UA"/>
        </w:rPr>
        <w:tab/>
        <w:t>Методика виконання завдання №2</w:t>
      </w:r>
    </w:p>
    <w:p w:rsidR="0030297C" w:rsidRPr="00D3192F" w:rsidRDefault="0030297C" w:rsidP="00D3192F">
      <w:pPr>
        <w:ind w:firstLine="851"/>
        <w:rPr>
          <w:b/>
          <w:bCs/>
          <w:iCs/>
          <w:lang w:val="uk-UA"/>
        </w:rPr>
      </w:pPr>
    </w:p>
    <w:p w:rsidR="0030297C" w:rsidRPr="00D3192F" w:rsidRDefault="0030297C" w:rsidP="00D3192F">
      <w:pPr>
        <w:ind w:firstLine="851"/>
        <w:rPr>
          <w:bCs/>
          <w:iCs/>
          <w:lang w:val="uk-UA"/>
        </w:rPr>
      </w:pPr>
      <w:r w:rsidRPr="00D3192F">
        <w:rPr>
          <w:bCs/>
          <w:iCs/>
          <w:lang w:val="uk-UA"/>
        </w:rPr>
        <w:t>Мета завдання - придбання навичок проектування та програмної реалізації стандартних процес</w:t>
      </w:r>
      <w:r>
        <w:rPr>
          <w:bCs/>
          <w:iCs/>
          <w:lang w:val="uk-UA"/>
        </w:rPr>
        <w:t>ів управління ІТ-інфраструктурою</w:t>
      </w:r>
      <w:r w:rsidRPr="00D3192F">
        <w:rPr>
          <w:bCs/>
          <w:iCs/>
          <w:lang w:val="uk-UA"/>
        </w:rPr>
        <w:t xml:space="preserve"> відповідно до рекомендацій Бібліотеки передового досвіду організації ІТ (ITIL). При цьому студенту необхідно визначити і описати:</w:t>
      </w:r>
    </w:p>
    <w:p w:rsidR="0030297C" w:rsidRPr="00D3192F" w:rsidRDefault="0030297C" w:rsidP="00D3192F">
      <w:pPr>
        <w:pStyle w:val="ListParagraph"/>
        <w:numPr>
          <w:ilvl w:val="0"/>
          <w:numId w:val="38"/>
        </w:numPr>
        <w:rPr>
          <w:bCs/>
          <w:iCs/>
          <w:lang w:val="uk-UA"/>
        </w:rPr>
      </w:pPr>
      <w:r w:rsidRPr="00D3192F">
        <w:rPr>
          <w:bCs/>
          <w:iCs/>
          <w:lang w:val="uk-UA"/>
        </w:rPr>
        <w:t>постановку задачі на розробку програмного продукту (ціль, призначення, перелік функцій, схема реалізації процесу, стандартна термінологія);</w:t>
      </w:r>
    </w:p>
    <w:p w:rsidR="0030297C" w:rsidRPr="00D3192F" w:rsidRDefault="0030297C" w:rsidP="00D3192F">
      <w:pPr>
        <w:pStyle w:val="ListParagraph"/>
        <w:numPr>
          <w:ilvl w:val="0"/>
          <w:numId w:val="38"/>
        </w:numPr>
        <w:rPr>
          <w:bCs/>
          <w:iCs/>
          <w:lang w:val="uk-UA"/>
        </w:rPr>
      </w:pPr>
      <w:r w:rsidRPr="00D3192F">
        <w:rPr>
          <w:bCs/>
          <w:iCs/>
          <w:lang w:val="uk-UA"/>
        </w:rPr>
        <w:t>інформаційне забезпечення (схема даних, інформаційні масиви та їх опис);</w:t>
      </w:r>
    </w:p>
    <w:p w:rsidR="0030297C" w:rsidRPr="00D3192F" w:rsidRDefault="0030297C" w:rsidP="00D3192F">
      <w:pPr>
        <w:pStyle w:val="ListParagraph"/>
        <w:numPr>
          <w:ilvl w:val="0"/>
          <w:numId w:val="38"/>
        </w:numPr>
        <w:rPr>
          <w:bCs/>
          <w:iCs/>
          <w:lang w:val="uk-UA"/>
        </w:rPr>
      </w:pPr>
      <w:r w:rsidRPr="00D3192F">
        <w:rPr>
          <w:bCs/>
          <w:iCs/>
          <w:lang w:val="uk-UA"/>
        </w:rPr>
        <w:t>програмну реалізацію процесу (відеокадри, функціональне опрацювання дос</w:t>
      </w:r>
      <w:r>
        <w:rPr>
          <w:bCs/>
          <w:iCs/>
          <w:lang w:val="uk-UA"/>
        </w:rPr>
        <w:t>татнє</w:t>
      </w:r>
      <w:r w:rsidRPr="00D3192F">
        <w:rPr>
          <w:bCs/>
          <w:iCs/>
          <w:lang w:val="uk-UA"/>
        </w:rPr>
        <w:t xml:space="preserve"> лише на рівні вводу даних).</w:t>
      </w:r>
    </w:p>
    <w:p w:rsidR="0030297C" w:rsidRPr="00D3192F" w:rsidRDefault="0030297C" w:rsidP="00D3192F">
      <w:pPr>
        <w:ind w:firstLine="851"/>
        <w:rPr>
          <w:bCs/>
          <w:iCs/>
          <w:lang w:val="uk-UA"/>
        </w:rPr>
      </w:pPr>
      <w:r w:rsidRPr="00D3192F">
        <w:rPr>
          <w:bCs/>
          <w:iCs/>
          <w:lang w:val="uk-UA"/>
        </w:rPr>
        <w:t>Заключним етапом виконання завдання №2 є приклад аналогічної прог</w:t>
      </w:r>
      <w:r>
        <w:rPr>
          <w:bCs/>
          <w:iCs/>
          <w:lang w:val="uk-UA"/>
        </w:rPr>
        <w:t xml:space="preserve">рамної реалізації аналогічного </w:t>
      </w:r>
      <w:r w:rsidRPr="00D3192F">
        <w:rPr>
          <w:bCs/>
          <w:iCs/>
          <w:lang w:val="uk-UA"/>
        </w:rPr>
        <w:t>процесу управління від сторонніх фірм-розробників. При цьому студенту необхідно представити:</w:t>
      </w:r>
    </w:p>
    <w:p w:rsidR="0030297C" w:rsidRDefault="0030297C" w:rsidP="00D3192F">
      <w:pPr>
        <w:pStyle w:val="ListParagraph"/>
        <w:numPr>
          <w:ilvl w:val="0"/>
          <w:numId w:val="39"/>
        </w:numPr>
        <w:rPr>
          <w:b/>
          <w:bCs/>
          <w:iCs/>
          <w:lang w:val="uk-UA"/>
        </w:rPr>
      </w:pPr>
      <w:r w:rsidRPr="00D3192F">
        <w:rPr>
          <w:bCs/>
          <w:iCs/>
          <w:lang w:val="uk-UA"/>
        </w:rPr>
        <w:t>відеокадри функціональних можливостей програмного продукту.</w:t>
      </w:r>
      <w:bookmarkEnd w:id="7"/>
    </w:p>
    <w:p w:rsidR="0030297C" w:rsidRDefault="0030297C" w:rsidP="00B3248A">
      <w:pPr>
        <w:ind w:firstLine="851"/>
        <w:rPr>
          <w:b/>
          <w:bCs/>
          <w:iCs/>
          <w:lang w:val="uk-UA"/>
        </w:rPr>
      </w:pPr>
    </w:p>
    <w:p w:rsidR="0030297C" w:rsidRDefault="0030297C" w:rsidP="00231F69">
      <w:pPr>
        <w:ind w:firstLine="851"/>
        <w:rPr>
          <w:b/>
          <w:bCs/>
          <w:iCs/>
          <w:lang w:val="uk-UA"/>
        </w:rPr>
      </w:pPr>
    </w:p>
    <w:p w:rsidR="0030297C" w:rsidRDefault="0030297C" w:rsidP="00231F69">
      <w:pPr>
        <w:ind w:firstLine="851"/>
        <w:rPr>
          <w:b/>
          <w:bCs/>
          <w:iCs/>
          <w:lang w:val="uk-UA"/>
        </w:rPr>
      </w:pPr>
    </w:p>
    <w:p w:rsidR="0030297C" w:rsidRPr="00231F69" w:rsidRDefault="0030297C" w:rsidP="00231F69">
      <w:pPr>
        <w:ind w:firstLine="851"/>
        <w:rPr>
          <w:b/>
          <w:bCs/>
          <w:iCs/>
          <w:lang w:val="uk-UA"/>
        </w:rPr>
      </w:pPr>
      <w:r>
        <w:rPr>
          <w:b/>
          <w:bCs/>
          <w:iCs/>
          <w:lang w:val="uk-UA"/>
        </w:rPr>
        <w:t xml:space="preserve">2.6 </w:t>
      </w:r>
      <w:r w:rsidRPr="00231F69">
        <w:rPr>
          <w:b/>
          <w:bCs/>
          <w:iCs/>
          <w:lang w:val="uk-UA"/>
        </w:rPr>
        <w:t>Теоретичні відомості для виконання завдань</w:t>
      </w:r>
    </w:p>
    <w:p w:rsidR="0030297C" w:rsidRPr="00231F69" w:rsidRDefault="0030297C" w:rsidP="00231F69">
      <w:pPr>
        <w:ind w:left="357"/>
        <w:rPr>
          <w:b/>
          <w:bCs/>
          <w:iCs/>
          <w:lang w:val="uk-UA"/>
        </w:rPr>
      </w:pPr>
    </w:p>
    <w:p w:rsidR="0030297C" w:rsidRPr="006D3B40" w:rsidRDefault="0030297C" w:rsidP="00231F69">
      <w:pPr>
        <w:ind w:firstLine="851"/>
        <w:rPr>
          <w:i/>
          <w:lang w:val="uk-UA"/>
        </w:rPr>
      </w:pPr>
      <w:r w:rsidRPr="006D3B40">
        <w:rPr>
          <w:i/>
          <w:lang w:val="uk-UA"/>
        </w:rPr>
        <w:t>2.6.1 Побудова бізнесів-процесів керування ІТ-інфраструктурою на</w:t>
      </w:r>
    </w:p>
    <w:p w:rsidR="0030297C" w:rsidRPr="00FF0486" w:rsidRDefault="0030297C" w:rsidP="006D3B40">
      <w:pPr>
        <w:ind w:left="565" w:firstLine="851"/>
        <w:rPr>
          <w:i/>
          <w:lang w:val="uk-UA"/>
        </w:rPr>
      </w:pPr>
      <w:r w:rsidRPr="006D3B40">
        <w:rPr>
          <w:i/>
          <w:lang w:val="uk-UA"/>
        </w:rPr>
        <w:t xml:space="preserve"> основі ІTІ</w:t>
      </w:r>
      <w:r w:rsidRPr="006D3B40">
        <w:rPr>
          <w:i/>
          <w:lang w:val="en-US"/>
        </w:rPr>
        <w:t>L</w:t>
      </w:r>
      <w:r w:rsidRPr="00FF0486">
        <w:rPr>
          <w:i/>
          <w:lang w:val="uk-UA"/>
        </w:rPr>
        <w:t>.</w:t>
      </w:r>
    </w:p>
    <w:p w:rsidR="0030297C" w:rsidRDefault="0030297C" w:rsidP="00231F69">
      <w:pPr>
        <w:ind w:firstLine="851"/>
        <w:rPr>
          <w:lang w:val="uk-UA"/>
        </w:rPr>
      </w:pPr>
      <w:r>
        <w:rPr>
          <w:lang w:val="uk-UA"/>
        </w:rPr>
        <w:t xml:space="preserve"> На </w:t>
      </w:r>
      <w:r w:rsidRPr="00665F93">
        <w:rPr>
          <w:lang w:val="uk-UA"/>
        </w:rPr>
        <w:t>сьогодні в усьому світі усе більш гостро встає проблема не просто керування, а саме ефективного керування  інформаційними системами</w:t>
      </w:r>
      <w:r>
        <w:rPr>
          <w:lang w:val="uk-UA"/>
        </w:rPr>
        <w:t>, які</w:t>
      </w:r>
      <w:r w:rsidRPr="00665F93">
        <w:rPr>
          <w:lang w:val="uk-UA"/>
        </w:rPr>
        <w:t xml:space="preserve"> по</w:t>
      </w:r>
      <w:r>
        <w:rPr>
          <w:lang w:val="uk-UA"/>
        </w:rPr>
        <w:t>стійно розвиваються й ускладнюют</w:t>
      </w:r>
      <w:r w:rsidRPr="00665F93">
        <w:rPr>
          <w:lang w:val="uk-UA"/>
        </w:rPr>
        <w:t>ься, а тако</w:t>
      </w:r>
      <w:r>
        <w:rPr>
          <w:lang w:val="uk-UA"/>
        </w:rPr>
        <w:t>ж</w:t>
      </w:r>
      <w:r w:rsidRPr="00665F93">
        <w:rPr>
          <w:lang w:val="uk-UA"/>
        </w:rPr>
        <w:t xml:space="preserve"> людьми, що беруть участь у  їхній експлуатації й розвитку.</w:t>
      </w:r>
    </w:p>
    <w:p w:rsidR="0030297C" w:rsidRDefault="0030297C" w:rsidP="00231F69">
      <w:pPr>
        <w:ind w:firstLine="851"/>
        <w:rPr>
          <w:lang w:val="uk-UA"/>
        </w:rPr>
      </w:pPr>
      <w:r w:rsidRPr="00665F93">
        <w:rPr>
          <w:lang w:val="uk-UA"/>
        </w:rPr>
        <w:t>Дана  проблема ефективного керування інфраструкт</w:t>
      </w:r>
      <w:r>
        <w:rPr>
          <w:lang w:val="uk-UA"/>
        </w:rPr>
        <w:t>урою інформаційних технологій (ІТ-і</w:t>
      </w:r>
      <w:r w:rsidRPr="00665F93">
        <w:rPr>
          <w:lang w:val="uk-UA"/>
        </w:rPr>
        <w:t>нфраструктуро</w:t>
      </w:r>
      <w:r>
        <w:rPr>
          <w:lang w:val="uk-UA"/>
        </w:rPr>
        <w:t>ю</w:t>
      </w:r>
      <w:r w:rsidRPr="00665F93">
        <w:rPr>
          <w:lang w:val="uk-UA"/>
        </w:rPr>
        <w:t>) актуальна</w:t>
      </w:r>
      <w:r>
        <w:rPr>
          <w:lang w:val="uk-UA"/>
        </w:rPr>
        <w:t xml:space="preserve"> для всіх сфер бізнесу.</w:t>
      </w:r>
      <w:r w:rsidRPr="004A6BB2">
        <w:rPr>
          <w:lang w:val="uk-UA"/>
        </w:rPr>
        <w:t>Актуальність цієї проблеми продиктована</w:t>
      </w:r>
      <w:r>
        <w:rPr>
          <w:lang w:val="uk-UA"/>
        </w:rPr>
        <w:t xml:space="preserve">, насамперед, </w:t>
      </w:r>
      <w:r w:rsidRPr="004A6BB2">
        <w:rPr>
          <w:lang w:val="uk-UA"/>
        </w:rPr>
        <w:t>вимогами міжнародних стандартів, і інших нормативних документів. Наприклад, такими, як вимоги якості до системи менеджменту організації, що в</w:t>
      </w:r>
      <w:r>
        <w:rPr>
          <w:lang w:val="uk-UA"/>
        </w:rPr>
        <w:t>икладені</w:t>
      </w:r>
      <w:r w:rsidRPr="004A6BB2">
        <w:rPr>
          <w:lang w:val="uk-UA"/>
        </w:rPr>
        <w:t xml:space="preserve"> в ІSO 9000</w:t>
      </w:r>
      <w:r>
        <w:rPr>
          <w:lang w:val="uk-UA"/>
        </w:rPr>
        <w:t>.</w:t>
      </w:r>
    </w:p>
    <w:p w:rsidR="0030297C" w:rsidRPr="004A6BB2" w:rsidRDefault="0030297C" w:rsidP="004A6BB2">
      <w:pPr>
        <w:ind w:firstLine="851"/>
        <w:rPr>
          <w:lang w:val="uk-UA"/>
        </w:rPr>
      </w:pPr>
      <w:r w:rsidRPr="004A6BB2">
        <w:rPr>
          <w:lang w:val="uk-UA"/>
        </w:rPr>
        <w:t>Необхідно відзначити, що відповідно до  міжгалузевої класифікації бізнесів-процесів, розробленої Міжнародним кліринговим будинком по бенчмаркингу  при Американському центрі продуктивності і якості, бізнес</w:t>
      </w:r>
      <w:r>
        <w:rPr>
          <w:lang w:val="uk-UA"/>
        </w:rPr>
        <w:t>-процеси керування ІТ-інфраструктурою віднесені</w:t>
      </w:r>
      <w:r w:rsidRPr="004A6BB2">
        <w:rPr>
          <w:lang w:val="uk-UA"/>
        </w:rPr>
        <w:t xml:space="preserve"> до допоміжних</w:t>
      </w:r>
      <w:r>
        <w:rPr>
          <w:lang w:val="uk-UA"/>
        </w:rPr>
        <w:t xml:space="preserve"> бізнес</w:t>
      </w:r>
      <w:r w:rsidRPr="004A6BB2">
        <w:rPr>
          <w:lang w:val="uk-UA"/>
        </w:rPr>
        <w:t>-процесів організації. При цьому загальновизнаною методол</w:t>
      </w:r>
      <w:r>
        <w:rPr>
          <w:lang w:val="uk-UA"/>
        </w:rPr>
        <w:t>огією по ефективному керуванню ІТ-інфраструктурою</w:t>
      </w:r>
      <w:r w:rsidRPr="004A6BB2">
        <w:rPr>
          <w:lang w:val="uk-UA"/>
        </w:rPr>
        <w:t xml:space="preserve"> є методологія сервісного керування інформаційними технологіями (Іnformatіon Technology Servіce Management - ІTSM). Вона базується на процесном</w:t>
      </w:r>
      <w:r>
        <w:rPr>
          <w:lang w:val="uk-UA"/>
        </w:rPr>
        <w:t>у</w:t>
      </w:r>
      <w:r w:rsidRPr="004A6BB2">
        <w:rPr>
          <w:lang w:val="uk-UA"/>
        </w:rPr>
        <w:t xml:space="preserve"> підході. Її основою є сукупність вза</w:t>
      </w:r>
      <w:r>
        <w:rPr>
          <w:lang w:val="uk-UA"/>
        </w:rPr>
        <w:t>ємозалежних процесів керування ІТ-інфраструктурою</w:t>
      </w:r>
      <w:r w:rsidRPr="004A6BB2">
        <w:rPr>
          <w:lang w:val="uk-UA"/>
        </w:rPr>
        <w:t xml:space="preserve"> організації</w:t>
      </w:r>
      <w:r>
        <w:rPr>
          <w:lang w:val="uk-UA"/>
        </w:rPr>
        <w:t>, реалізованих співробітниками ІТ-підро</w:t>
      </w:r>
      <w:r w:rsidRPr="004A6BB2">
        <w:rPr>
          <w:lang w:val="uk-UA"/>
        </w:rPr>
        <w:t>зд</w:t>
      </w:r>
      <w:r>
        <w:rPr>
          <w:lang w:val="uk-UA"/>
        </w:rPr>
        <w:t>ілу</w:t>
      </w:r>
      <w:r w:rsidRPr="004A6BB2">
        <w:rPr>
          <w:lang w:val="uk-UA"/>
        </w:rPr>
        <w:t xml:space="preserve"> даної організації.</w:t>
      </w:r>
    </w:p>
    <w:p w:rsidR="0030297C" w:rsidRPr="004A6BB2" w:rsidRDefault="0030297C" w:rsidP="004A6BB2">
      <w:pPr>
        <w:ind w:firstLine="851"/>
        <w:rPr>
          <w:lang w:val="uk-UA"/>
        </w:rPr>
      </w:pPr>
      <w:r>
        <w:rPr>
          <w:lang w:val="uk-UA"/>
        </w:rPr>
        <w:t xml:space="preserve">Основні положення ІTSM </w:t>
      </w:r>
      <w:r w:rsidRPr="004A6BB2">
        <w:rPr>
          <w:lang w:val="uk-UA"/>
        </w:rPr>
        <w:t>викладені в бібліотеці передового досвіду в області інфрастру</w:t>
      </w:r>
      <w:r>
        <w:rPr>
          <w:lang w:val="uk-UA"/>
        </w:rPr>
        <w:t>ктури І</w:t>
      </w:r>
      <w:r w:rsidRPr="004A6BB2">
        <w:rPr>
          <w:lang w:val="uk-UA"/>
        </w:rPr>
        <w:t>Т (Іnformatіon Technology Іnfrastructure Lіbrary - ІTІ</w:t>
      </w:r>
      <w:r>
        <w:rPr>
          <w:lang w:val="en-US"/>
        </w:rPr>
        <w:t>L</w:t>
      </w:r>
      <w:r w:rsidRPr="004A6BB2">
        <w:rPr>
          <w:lang w:val="uk-UA"/>
        </w:rPr>
        <w:t>).</w:t>
      </w:r>
    </w:p>
    <w:p w:rsidR="0030297C" w:rsidRDefault="0030297C" w:rsidP="004A6BB2">
      <w:pPr>
        <w:ind w:firstLine="851"/>
        <w:rPr>
          <w:lang w:val="uk-UA"/>
        </w:rPr>
      </w:pPr>
      <w:r>
        <w:rPr>
          <w:lang w:val="uk-UA"/>
        </w:rPr>
        <w:t>На даний</w:t>
      </w:r>
      <w:r w:rsidRPr="004A6BB2">
        <w:rPr>
          <w:lang w:val="uk-UA"/>
        </w:rPr>
        <w:t xml:space="preserve"> час ІTІ</w:t>
      </w:r>
      <w:r>
        <w:rPr>
          <w:lang w:val="en-US"/>
        </w:rPr>
        <w:t>L</w:t>
      </w:r>
      <w:r w:rsidRPr="004A6BB2">
        <w:rPr>
          <w:lang w:val="uk-UA"/>
        </w:rPr>
        <w:t xml:space="preserve"> в усьому світі визнаний стандартом де-факто. Його використання в будь-якій організації забезпечує викона</w:t>
      </w:r>
      <w:r>
        <w:rPr>
          <w:lang w:val="uk-UA"/>
        </w:rPr>
        <w:t>ння вимог ІSO 9000, стандарту з</w:t>
      </w:r>
      <w:r w:rsidRPr="004A6BB2">
        <w:rPr>
          <w:lang w:val="uk-UA"/>
        </w:rPr>
        <w:t xml:space="preserve"> аудит</w:t>
      </w:r>
      <w:r>
        <w:rPr>
          <w:lang w:val="uk-UA"/>
        </w:rPr>
        <w:t>у ІТ</w:t>
      </w:r>
      <w:r w:rsidRPr="004A6BB2">
        <w:rPr>
          <w:lang w:val="uk-UA"/>
        </w:rPr>
        <w:t>-систем</w:t>
      </w:r>
      <w:r>
        <w:rPr>
          <w:lang w:val="uk-UA"/>
        </w:rPr>
        <w:t xml:space="preserve"> Cob</w:t>
      </w:r>
      <w:r>
        <w:rPr>
          <w:lang w:val="en-US"/>
        </w:rPr>
        <w:t>IT</w:t>
      </w:r>
      <w:r w:rsidRPr="004A6BB2">
        <w:rPr>
          <w:lang w:val="uk-UA"/>
        </w:rPr>
        <w:t>, вимог SOX</w:t>
      </w:r>
      <w:r w:rsidRPr="00806A03">
        <w:rPr>
          <w:lang w:val="uk-UA"/>
        </w:rPr>
        <w:t xml:space="preserve"> (Sarbanes-Oxley Act)</w:t>
      </w:r>
      <w:r w:rsidRPr="004A6BB2">
        <w:rPr>
          <w:lang w:val="uk-UA"/>
        </w:rPr>
        <w:t>, рекомендацій COSO</w:t>
      </w:r>
      <w:r w:rsidRPr="00806A03">
        <w:rPr>
          <w:lang w:val="uk-UA"/>
        </w:rPr>
        <w:t xml:space="preserve"> (</w:t>
      </w:r>
      <w:r w:rsidRPr="00806A03">
        <w:t>CommitteeofSponsoringOrganizationsoftheTreadwayCommission</w:t>
      </w:r>
      <w:r w:rsidRPr="00806A03">
        <w:rPr>
          <w:lang w:val="uk-UA"/>
        </w:rPr>
        <w:t xml:space="preserve">) </w:t>
      </w:r>
      <w:r>
        <w:rPr>
          <w:lang w:val="uk-UA"/>
        </w:rPr>
        <w:t>та ін.</w:t>
      </w:r>
    </w:p>
    <w:p w:rsidR="0030297C" w:rsidRPr="00825071" w:rsidRDefault="0030297C" w:rsidP="00825071">
      <w:pPr>
        <w:ind w:firstLine="851"/>
        <w:rPr>
          <w:lang w:val="uk-UA"/>
        </w:rPr>
      </w:pPr>
      <w:r w:rsidRPr="00825071">
        <w:rPr>
          <w:lang w:val="uk-UA"/>
        </w:rPr>
        <w:t>ІTІ</w:t>
      </w:r>
      <w:r>
        <w:rPr>
          <w:lang w:val="en-US"/>
        </w:rPr>
        <w:t>L</w:t>
      </w:r>
      <w:r>
        <w:rPr>
          <w:lang w:val="uk-UA"/>
        </w:rPr>
        <w:t>– це де</w:t>
      </w:r>
      <w:r w:rsidRPr="00825071">
        <w:rPr>
          <w:lang w:val="uk-UA"/>
        </w:rPr>
        <w:t>кілька книг</w:t>
      </w:r>
      <w:r>
        <w:rPr>
          <w:lang w:val="uk-UA"/>
        </w:rPr>
        <w:t xml:space="preserve"> (кількість книг залежить від версії бібліотеки)</w:t>
      </w:r>
      <w:r w:rsidRPr="00825071">
        <w:rPr>
          <w:lang w:val="uk-UA"/>
        </w:rPr>
        <w:t xml:space="preserve">, у яких </w:t>
      </w:r>
      <w:r>
        <w:rPr>
          <w:lang w:val="uk-UA"/>
        </w:rPr>
        <w:t>викладено теоретичні основи</w:t>
      </w:r>
      <w:r w:rsidRPr="00825071">
        <w:rPr>
          <w:lang w:val="uk-UA"/>
        </w:rPr>
        <w:t xml:space="preserve"> ІTSM, а також практичні рекомендації з використання ІTSM, як технології, у будь-якій організації, поза залежністю </w:t>
      </w:r>
      <w:r>
        <w:rPr>
          <w:lang w:val="uk-UA"/>
        </w:rPr>
        <w:t xml:space="preserve">від </w:t>
      </w:r>
      <w:r w:rsidRPr="00825071">
        <w:rPr>
          <w:lang w:val="uk-UA"/>
        </w:rPr>
        <w:t>її масштабів і структури.</w:t>
      </w:r>
    </w:p>
    <w:p w:rsidR="0030297C" w:rsidRDefault="0030297C" w:rsidP="00825071">
      <w:pPr>
        <w:ind w:firstLine="851"/>
        <w:rPr>
          <w:lang w:val="uk-UA"/>
        </w:rPr>
      </w:pPr>
      <w:r w:rsidRPr="00825071">
        <w:rPr>
          <w:lang w:val="uk-UA"/>
        </w:rPr>
        <w:t>Сутність теоретичної частини ІTSM, викладеної в ІTІ</w:t>
      </w:r>
      <w:r>
        <w:rPr>
          <w:lang w:val="en-US"/>
        </w:rPr>
        <w:t>L</w:t>
      </w:r>
      <w:r>
        <w:rPr>
          <w:lang w:val="uk-UA"/>
        </w:rPr>
        <w:t>, полягає у то</w:t>
      </w:r>
      <w:r w:rsidRPr="00825071">
        <w:rPr>
          <w:lang w:val="uk-UA"/>
        </w:rPr>
        <w:t>м</w:t>
      </w:r>
      <w:r>
        <w:rPr>
          <w:lang w:val="uk-UA"/>
        </w:rPr>
        <w:t>у, що ІТ-підрозді</w:t>
      </w:r>
      <w:r w:rsidRPr="00825071">
        <w:rPr>
          <w:lang w:val="uk-UA"/>
        </w:rPr>
        <w:t xml:space="preserve">л повинен розглядатися як бізнес-одиниця усередині </w:t>
      </w:r>
      <w:r>
        <w:rPr>
          <w:lang w:val="uk-UA"/>
        </w:rPr>
        <w:t>організації, яка надає сервіси</w:t>
      </w:r>
      <w:r w:rsidRPr="00825071">
        <w:rPr>
          <w:lang w:val="uk-UA"/>
        </w:rPr>
        <w:t xml:space="preserve"> своїм клієнтам і користувачам і здійсню</w:t>
      </w:r>
      <w:r>
        <w:rPr>
          <w:lang w:val="uk-UA"/>
        </w:rPr>
        <w:t>є керування даними сервісами. При цьому в ролі клієнтів виступають</w:t>
      </w:r>
      <w:r w:rsidRPr="00825071">
        <w:rPr>
          <w:lang w:val="uk-UA"/>
        </w:rPr>
        <w:t xml:space="preserve"> як інші підрозділи </w:t>
      </w:r>
      <w:r>
        <w:rPr>
          <w:lang w:val="uk-UA"/>
        </w:rPr>
        <w:t>бізнесу</w:t>
      </w:r>
      <w:r w:rsidRPr="00825071">
        <w:rPr>
          <w:lang w:val="uk-UA"/>
        </w:rPr>
        <w:t>, так і зовнішні  організації або фізичні особи, як</w:t>
      </w:r>
      <w:r>
        <w:rPr>
          <w:lang w:val="uk-UA"/>
        </w:rPr>
        <w:t>і повинні</w:t>
      </w:r>
      <w:r w:rsidRPr="00825071">
        <w:rPr>
          <w:lang w:val="uk-UA"/>
        </w:rPr>
        <w:t xml:space="preserve"> оплачувати  серв</w:t>
      </w:r>
      <w:r>
        <w:rPr>
          <w:lang w:val="uk-UA"/>
        </w:rPr>
        <w:t>і</w:t>
      </w:r>
      <w:r w:rsidRPr="00825071">
        <w:rPr>
          <w:lang w:val="uk-UA"/>
        </w:rPr>
        <w:t>с</w:t>
      </w:r>
      <w:r>
        <w:rPr>
          <w:lang w:val="uk-UA"/>
        </w:rPr>
        <w:t>и, що їх надає І</w:t>
      </w:r>
      <w:r w:rsidRPr="00825071">
        <w:rPr>
          <w:lang w:val="uk-UA"/>
        </w:rPr>
        <w:t xml:space="preserve">Т. Користувачами </w:t>
      </w:r>
      <w:r>
        <w:rPr>
          <w:lang w:val="uk-UA"/>
        </w:rPr>
        <w:t xml:space="preserve">сервісів </w:t>
      </w:r>
      <w:r w:rsidRPr="00825071">
        <w:rPr>
          <w:lang w:val="uk-UA"/>
        </w:rPr>
        <w:t xml:space="preserve">є співробітники підрозділів </w:t>
      </w:r>
      <w:r>
        <w:rPr>
          <w:lang w:val="uk-UA"/>
        </w:rPr>
        <w:t>організації</w:t>
      </w:r>
      <w:r w:rsidRPr="00825071">
        <w:rPr>
          <w:lang w:val="uk-UA"/>
        </w:rPr>
        <w:t xml:space="preserve">, а також співробітники зовнішніх організацій, які користуються </w:t>
      </w:r>
      <w:r>
        <w:rPr>
          <w:lang w:val="uk-UA"/>
        </w:rPr>
        <w:t>сервісами І</w:t>
      </w:r>
      <w:r w:rsidRPr="00825071">
        <w:rPr>
          <w:lang w:val="uk-UA"/>
        </w:rPr>
        <w:t>Т, але на відміну від клієнтів</w:t>
      </w:r>
      <w:r>
        <w:rPr>
          <w:lang w:val="uk-UA"/>
        </w:rPr>
        <w:t xml:space="preserve"> не оплачують їх. У результаті ІТ-пі</w:t>
      </w:r>
      <w:r w:rsidRPr="00825071">
        <w:rPr>
          <w:lang w:val="uk-UA"/>
        </w:rPr>
        <w:t>д</w:t>
      </w:r>
      <w:r>
        <w:rPr>
          <w:lang w:val="uk-UA"/>
        </w:rPr>
        <w:t>розді</w:t>
      </w:r>
      <w:r w:rsidRPr="00825071">
        <w:rPr>
          <w:lang w:val="uk-UA"/>
        </w:rPr>
        <w:t xml:space="preserve">л </w:t>
      </w:r>
      <w:r>
        <w:rPr>
          <w:lang w:val="uk-UA"/>
        </w:rPr>
        <w:t>організації</w:t>
      </w:r>
      <w:r w:rsidRPr="00825071">
        <w:rPr>
          <w:lang w:val="uk-UA"/>
        </w:rPr>
        <w:t xml:space="preserve"> виступ</w:t>
      </w:r>
      <w:r>
        <w:rPr>
          <w:lang w:val="uk-UA"/>
        </w:rPr>
        <w:t>ає в ролі служби підтримки сервісі</w:t>
      </w:r>
      <w:r w:rsidRPr="00825071">
        <w:rPr>
          <w:lang w:val="uk-UA"/>
        </w:rPr>
        <w:t>в. Одним з основних елементів цієї служби є диспетчерська служб</w:t>
      </w:r>
      <w:r>
        <w:rPr>
          <w:lang w:val="uk-UA"/>
        </w:rPr>
        <w:t>а (Servіce Desk). Ця</w:t>
      </w:r>
      <w:r w:rsidRPr="00825071">
        <w:rPr>
          <w:lang w:val="uk-UA"/>
        </w:rPr>
        <w:t xml:space="preserve"> служба повною мірою  відповідає перед клієнтами й користувачами за надання погоджених</w:t>
      </w:r>
      <w:r>
        <w:rPr>
          <w:lang w:val="uk-UA"/>
        </w:rPr>
        <w:t xml:space="preserve"> з ними серві</w:t>
      </w:r>
      <w:r w:rsidRPr="00825071">
        <w:rPr>
          <w:lang w:val="uk-UA"/>
        </w:rPr>
        <w:t>с</w:t>
      </w:r>
      <w:r>
        <w:rPr>
          <w:lang w:val="uk-UA"/>
        </w:rPr>
        <w:t>ів І</w:t>
      </w:r>
      <w:r w:rsidRPr="00825071">
        <w:rPr>
          <w:lang w:val="uk-UA"/>
        </w:rPr>
        <w:t>Т.  Її співробітники здійснюють прийом всіх скарг і пропозицій від клієнтів і користувачів,</w:t>
      </w:r>
      <w:r>
        <w:rPr>
          <w:lang w:val="uk-UA"/>
        </w:rPr>
        <w:t xml:space="preserve"> контролюють поточний стан сервісів І</w:t>
      </w:r>
      <w:r w:rsidRPr="00825071">
        <w:rPr>
          <w:lang w:val="uk-UA"/>
        </w:rPr>
        <w:t>Т,  мають повноваження по видачі</w:t>
      </w:r>
      <w:r>
        <w:rPr>
          <w:lang w:val="uk-UA"/>
        </w:rPr>
        <w:t xml:space="preserve"> вказівок іншим співробітникам ІТ-підрозді</w:t>
      </w:r>
      <w:r w:rsidRPr="00825071">
        <w:rPr>
          <w:lang w:val="uk-UA"/>
        </w:rPr>
        <w:t>л</w:t>
      </w:r>
      <w:r>
        <w:rPr>
          <w:lang w:val="uk-UA"/>
        </w:rPr>
        <w:t>у, мають повноваження по видачі вказівок іншим співробітникам ІТ-підрозділу</w:t>
      </w:r>
      <w:r w:rsidRPr="00825071">
        <w:rPr>
          <w:lang w:val="uk-UA"/>
        </w:rPr>
        <w:t xml:space="preserve"> на усунення виникаючи</w:t>
      </w:r>
      <w:r>
        <w:rPr>
          <w:lang w:val="uk-UA"/>
        </w:rPr>
        <w:t>х несправностей і збоїв в ІТ-інфраструктурі</w:t>
      </w:r>
      <w:r w:rsidRPr="00825071">
        <w:rPr>
          <w:lang w:val="uk-UA"/>
        </w:rPr>
        <w:t xml:space="preserve">, а також на контроль процесу усунення </w:t>
      </w:r>
      <w:r>
        <w:rPr>
          <w:lang w:val="uk-UA"/>
        </w:rPr>
        <w:t>виявлених несправностей.</w:t>
      </w:r>
    </w:p>
    <w:p w:rsidR="0030297C" w:rsidRDefault="0030297C" w:rsidP="00825071">
      <w:pPr>
        <w:ind w:firstLine="851"/>
        <w:rPr>
          <w:lang w:val="uk-UA"/>
        </w:rPr>
      </w:pPr>
      <w:r w:rsidRPr="00FC0B3A">
        <w:rPr>
          <w:lang w:val="uk-UA"/>
        </w:rPr>
        <w:t>Для зручності, ІTSM предс</w:t>
      </w:r>
      <w:r>
        <w:rPr>
          <w:lang w:val="uk-UA"/>
        </w:rPr>
        <w:t xml:space="preserve">тавляють у вигляді моделі. На даний час крім моделі </w:t>
      </w:r>
      <w:r>
        <w:rPr>
          <w:lang w:val="en-US"/>
        </w:rPr>
        <w:t>ITIL</w:t>
      </w:r>
      <w:r>
        <w:rPr>
          <w:lang w:val="uk-UA"/>
        </w:rPr>
        <w:t>відомо де</w:t>
      </w:r>
      <w:r w:rsidRPr="00FC0B3A">
        <w:rPr>
          <w:lang w:val="uk-UA"/>
        </w:rPr>
        <w:t xml:space="preserve">кілька моделей, </w:t>
      </w:r>
      <w:r>
        <w:rPr>
          <w:lang w:val="uk-UA"/>
        </w:rPr>
        <w:t>що їх розроблено провідними компаніями, серед ни</w:t>
      </w:r>
      <w:r w:rsidRPr="00FC0B3A">
        <w:rPr>
          <w:lang w:val="uk-UA"/>
        </w:rPr>
        <w:t>х, наприклад, такі, як  ІTSM Reference Model компанії Hewlett Packard, Mіcrosoft Operatіons</w:t>
      </w:r>
      <w:r>
        <w:rPr>
          <w:lang w:val="uk-UA"/>
        </w:rPr>
        <w:t xml:space="preserve"> Framework  компанії Mіcrosoft та</w:t>
      </w:r>
      <w:r w:rsidRPr="00FC0B3A">
        <w:rPr>
          <w:lang w:val="uk-UA"/>
        </w:rPr>
        <w:t xml:space="preserve"> інші</w:t>
      </w:r>
      <w:r>
        <w:rPr>
          <w:lang w:val="uk-UA"/>
        </w:rPr>
        <w:t>.</w:t>
      </w:r>
    </w:p>
    <w:p w:rsidR="0030297C" w:rsidRPr="004F39B8" w:rsidRDefault="0030297C" w:rsidP="00825071">
      <w:pPr>
        <w:ind w:firstLine="851"/>
        <w:rPr>
          <w:lang w:val="uk-UA"/>
        </w:rPr>
      </w:pPr>
      <w:r>
        <w:rPr>
          <w:lang w:val="uk-UA"/>
        </w:rPr>
        <w:t>У зв</w:t>
      </w:r>
      <w:r w:rsidRPr="006A3687">
        <w:rPr>
          <w:lang w:val="uk-UA"/>
        </w:rPr>
        <w:t>’</w:t>
      </w:r>
      <w:r>
        <w:rPr>
          <w:lang w:val="uk-UA"/>
        </w:rPr>
        <w:t xml:space="preserve">зку з тим, </w:t>
      </w:r>
      <w:r w:rsidRPr="006A3687">
        <w:rPr>
          <w:lang w:val="uk-UA"/>
        </w:rPr>
        <w:t>що рекомендації із практичного застосування ІTSM, що в</w:t>
      </w:r>
      <w:r>
        <w:rPr>
          <w:lang w:val="uk-UA"/>
        </w:rPr>
        <w:t>икладені</w:t>
      </w:r>
      <w:r w:rsidRPr="006A3687">
        <w:rPr>
          <w:lang w:val="uk-UA"/>
        </w:rPr>
        <w:t xml:space="preserve"> в матеріалах ІTІ</w:t>
      </w:r>
      <w:r>
        <w:rPr>
          <w:lang w:val="en-US"/>
        </w:rPr>
        <w:t>L</w:t>
      </w:r>
      <w:r w:rsidRPr="006A3687">
        <w:rPr>
          <w:lang w:val="uk-UA"/>
        </w:rPr>
        <w:t>, різнотипні й орієнтовані на абстрактну організацію, то для кожної конкретної організації виникає необхідність вибору й впровадження тільки тих рекомендацій, які будуть їй корисні, тобто  дадуть позитивний ефект її бізнесу.</w:t>
      </w:r>
    </w:p>
    <w:p w:rsidR="0030297C" w:rsidRPr="006A3687" w:rsidRDefault="0030297C" w:rsidP="006A3687">
      <w:pPr>
        <w:ind w:firstLine="851"/>
        <w:rPr>
          <w:lang w:val="uk-UA"/>
        </w:rPr>
      </w:pPr>
      <w:r w:rsidRPr="006A3687">
        <w:rPr>
          <w:lang w:val="uk-UA"/>
        </w:rPr>
        <w:t xml:space="preserve">Практичне впровадження ІTSM у будь-якій організації фактично полягає в реінжинірингу діючих в організації бізнес-процесів керування її ІТ-інфраструктурою. </w:t>
      </w:r>
    </w:p>
    <w:p w:rsidR="0030297C" w:rsidRDefault="0030297C" w:rsidP="006A3687">
      <w:pPr>
        <w:ind w:firstLine="851"/>
        <w:rPr>
          <w:lang w:val="uk-UA"/>
        </w:rPr>
      </w:pPr>
      <w:r w:rsidRPr="006A3687">
        <w:rPr>
          <w:lang w:val="uk-UA"/>
        </w:rPr>
        <w:t xml:space="preserve">Сутність такого реінжинірингу полягає у виборі  й впровадженні з всіх рекомендованих ІTІL методів, способів і засобів реалізації процесів ІTSM, тільки тих, які надалі  забезпечать одержання позитивних ефектів для конкретної організації. Впровадження ІTSM можна починати з будь-яких процесів моделі керування сервісами ІТ. Однак існує декілька варіантів впровадження, які є типовими, тому що допомагають організаціям швидко впоратися зі своїми проблемами й почати одержувати вигоди від </w:t>
      </w:r>
      <w:r>
        <w:rPr>
          <w:lang w:val="uk-UA"/>
        </w:rPr>
        <w:t>впровадження</w:t>
      </w:r>
      <w:r w:rsidRPr="006A3687">
        <w:rPr>
          <w:lang w:val="uk-UA"/>
        </w:rPr>
        <w:t xml:space="preserve"> ITSM.</w:t>
      </w:r>
    </w:p>
    <w:p w:rsidR="0030297C" w:rsidRPr="008D1B3D" w:rsidRDefault="0030297C" w:rsidP="008D1B3D">
      <w:pPr>
        <w:ind w:firstLine="851"/>
        <w:rPr>
          <w:lang w:val="uk-UA"/>
        </w:rPr>
      </w:pPr>
      <w:r>
        <w:rPr>
          <w:lang w:val="uk-UA"/>
        </w:rPr>
        <w:t xml:space="preserve">Якщо організація не готова до швидкого і комплексного впровадження всіх рекомендацій </w:t>
      </w:r>
      <w:r>
        <w:rPr>
          <w:lang w:val="en-US"/>
        </w:rPr>
        <w:t>ITIL</w:t>
      </w:r>
      <w:r>
        <w:rPr>
          <w:lang w:val="uk-UA"/>
        </w:rPr>
        <w:t xml:space="preserve">, то основним стає варіант поступового поетапного впровадження проекту. </w:t>
      </w:r>
      <w:r w:rsidRPr="008D1B3D">
        <w:rPr>
          <w:lang w:val="uk-UA"/>
        </w:rPr>
        <w:t>Поділ проекту на етапи дозволяє не тільки захистити інвестиції, але й почати одержувати вигоди від використання окремих методів, способів і засобів реалізації процесів еталонної моде</w:t>
      </w:r>
      <w:r>
        <w:rPr>
          <w:lang w:val="uk-UA"/>
        </w:rPr>
        <w:t>лі керування ІТ</w:t>
      </w:r>
      <w:r w:rsidRPr="008D1B3D">
        <w:rPr>
          <w:lang w:val="uk-UA"/>
        </w:rPr>
        <w:t>-сервісами ще до закінчення проекту.</w:t>
      </w:r>
    </w:p>
    <w:p w:rsidR="0030297C" w:rsidRDefault="0030297C" w:rsidP="008D1B3D">
      <w:pPr>
        <w:ind w:firstLine="851"/>
        <w:rPr>
          <w:lang w:val="uk-UA"/>
        </w:rPr>
      </w:pPr>
      <w:r>
        <w:rPr>
          <w:lang w:val="uk-UA"/>
        </w:rPr>
        <w:t>При тако</w:t>
      </w:r>
      <w:r w:rsidRPr="008D1B3D">
        <w:rPr>
          <w:lang w:val="uk-UA"/>
        </w:rPr>
        <w:t>м</w:t>
      </w:r>
      <w:r>
        <w:rPr>
          <w:lang w:val="uk-UA"/>
        </w:rPr>
        <w:t>у впровадженні ІTSM обов</w:t>
      </w:r>
      <w:r w:rsidRPr="008D1B3D">
        <w:rPr>
          <w:lang w:val="uk-UA"/>
        </w:rPr>
        <w:t>’</w:t>
      </w:r>
      <w:r>
        <w:rPr>
          <w:lang w:val="uk-UA"/>
        </w:rPr>
        <w:t xml:space="preserve">язково </w:t>
      </w:r>
      <w:r w:rsidRPr="008D1B3D">
        <w:rPr>
          <w:lang w:val="uk-UA"/>
        </w:rPr>
        <w:t xml:space="preserve">передбачається </w:t>
      </w:r>
      <w:r>
        <w:rPr>
          <w:lang w:val="uk-UA"/>
        </w:rPr>
        <w:t xml:space="preserve">також </w:t>
      </w:r>
      <w:r w:rsidRPr="008D1B3D">
        <w:rPr>
          <w:lang w:val="uk-UA"/>
        </w:rPr>
        <w:t>створення нової або модернізація існуючої системи ав</w:t>
      </w:r>
      <w:r>
        <w:rPr>
          <w:lang w:val="uk-UA"/>
        </w:rPr>
        <w:t>томатизації процесів керування ІТ</w:t>
      </w:r>
      <w:r w:rsidRPr="008D1B3D">
        <w:rPr>
          <w:lang w:val="uk-UA"/>
        </w:rPr>
        <w:t>-</w:t>
      </w:r>
      <w:r>
        <w:rPr>
          <w:lang w:val="uk-UA"/>
        </w:rPr>
        <w:t xml:space="preserve"> і</w:t>
      </w:r>
      <w:r w:rsidRPr="008D1B3D">
        <w:rPr>
          <w:lang w:val="uk-UA"/>
        </w:rPr>
        <w:t>нфраструктуро</w:t>
      </w:r>
      <w:r>
        <w:rPr>
          <w:lang w:val="uk-UA"/>
        </w:rPr>
        <w:t xml:space="preserve">ю. Такимчином, </w:t>
      </w:r>
      <w:r w:rsidRPr="008D1B3D">
        <w:rPr>
          <w:lang w:val="uk-UA"/>
        </w:rPr>
        <w:t>впровадження ІTSM являє собою складний проект, що повинен реалізовуватися за певною технологією.</w:t>
      </w:r>
    </w:p>
    <w:p w:rsidR="0030297C" w:rsidRPr="008D1B3D" w:rsidRDefault="0030297C" w:rsidP="008D1B3D">
      <w:pPr>
        <w:ind w:firstLine="851"/>
        <w:rPr>
          <w:lang w:val="uk-UA"/>
        </w:rPr>
      </w:pPr>
      <w:r>
        <w:rPr>
          <w:lang w:val="uk-UA"/>
        </w:rPr>
        <w:t>Треба відмітити, що існує</w:t>
      </w:r>
      <w:r w:rsidRPr="008D1B3D">
        <w:rPr>
          <w:lang w:val="uk-UA"/>
        </w:rPr>
        <w:t xml:space="preserve"> три типових варіанти початку впровадження  ІTSM, а саме, починаючи з одного з наступних процесів:</w:t>
      </w:r>
    </w:p>
    <w:p w:rsidR="0030297C" w:rsidRPr="008D1B3D" w:rsidRDefault="0030297C" w:rsidP="008D1B3D">
      <w:pPr>
        <w:pStyle w:val="ListParagraph"/>
        <w:numPr>
          <w:ilvl w:val="0"/>
          <w:numId w:val="8"/>
        </w:numPr>
        <w:rPr>
          <w:lang w:val="uk-UA"/>
        </w:rPr>
      </w:pPr>
      <w:r w:rsidRPr="008D1B3D">
        <w:rPr>
          <w:lang w:val="uk-UA"/>
        </w:rPr>
        <w:t>процесу керування інцидентами;</w:t>
      </w:r>
    </w:p>
    <w:p w:rsidR="0030297C" w:rsidRPr="008D1B3D" w:rsidRDefault="0030297C" w:rsidP="008D1B3D">
      <w:pPr>
        <w:pStyle w:val="ListParagraph"/>
        <w:numPr>
          <w:ilvl w:val="0"/>
          <w:numId w:val="8"/>
        </w:numPr>
        <w:rPr>
          <w:lang w:val="uk-UA"/>
        </w:rPr>
      </w:pPr>
      <w:r w:rsidRPr="008D1B3D">
        <w:rPr>
          <w:lang w:val="uk-UA"/>
        </w:rPr>
        <w:t>процесу керування рівнем сервісів;</w:t>
      </w:r>
    </w:p>
    <w:p w:rsidR="0030297C" w:rsidRPr="008D1B3D" w:rsidRDefault="0030297C" w:rsidP="008D1B3D">
      <w:pPr>
        <w:pStyle w:val="ListParagraph"/>
        <w:numPr>
          <w:ilvl w:val="0"/>
          <w:numId w:val="8"/>
        </w:numPr>
        <w:rPr>
          <w:lang w:val="uk-UA"/>
        </w:rPr>
      </w:pPr>
      <w:r>
        <w:rPr>
          <w:lang w:val="uk-UA"/>
        </w:rPr>
        <w:t>п</w:t>
      </w:r>
      <w:r w:rsidRPr="008D1B3D">
        <w:rPr>
          <w:lang w:val="uk-UA"/>
        </w:rPr>
        <w:t>роцесу керування змінами (як правило, разом із процесом керування конфігураціями).</w:t>
      </w:r>
    </w:p>
    <w:p w:rsidR="0030297C" w:rsidRPr="008D1B3D" w:rsidRDefault="0030297C" w:rsidP="008D1B3D">
      <w:pPr>
        <w:ind w:firstLine="851"/>
        <w:rPr>
          <w:lang w:val="uk-UA"/>
        </w:rPr>
      </w:pPr>
      <w:r w:rsidRPr="008D1B3D">
        <w:rPr>
          <w:lang w:val="uk-UA"/>
        </w:rPr>
        <w:t>Практика впровадження ІTSM у закордонних західних компаніях показує, що при так</w:t>
      </w:r>
      <w:r>
        <w:rPr>
          <w:lang w:val="uk-UA"/>
        </w:rPr>
        <w:t>омувпровадженні</w:t>
      </w:r>
      <w:r w:rsidRPr="008D1B3D">
        <w:rPr>
          <w:lang w:val="uk-UA"/>
        </w:rPr>
        <w:t xml:space="preserve"> компанія, залежно від  рівня зрілості її проце</w:t>
      </w:r>
      <w:r>
        <w:rPr>
          <w:lang w:val="uk-UA"/>
        </w:rPr>
        <w:t>сів,  одержує економію бюджету ІТ</w:t>
      </w:r>
      <w:r w:rsidRPr="008D1B3D">
        <w:rPr>
          <w:lang w:val="uk-UA"/>
        </w:rPr>
        <w:t>-</w:t>
      </w:r>
      <w:r>
        <w:rPr>
          <w:lang w:val="uk-UA"/>
        </w:rPr>
        <w:t xml:space="preserve"> підрозділу</w:t>
      </w:r>
      <w:r w:rsidRPr="008D1B3D">
        <w:rPr>
          <w:lang w:val="uk-UA"/>
        </w:rPr>
        <w:t>:</w:t>
      </w:r>
    </w:p>
    <w:p w:rsidR="0030297C" w:rsidRPr="00166EB4" w:rsidRDefault="0030297C" w:rsidP="00166EB4">
      <w:pPr>
        <w:pStyle w:val="ListParagraph"/>
        <w:numPr>
          <w:ilvl w:val="0"/>
          <w:numId w:val="9"/>
        </w:numPr>
        <w:rPr>
          <w:lang w:val="uk-UA"/>
        </w:rPr>
      </w:pPr>
      <w:r w:rsidRPr="00166EB4">
        <w:rPr>
          <w:lang w:val="uk-UA"/>
        </w:rPr>
        <w:t>до 20% при керуванні інцидентами й проблемами;</w:t>
      </w:r>
    </w:p>
    <w:p w:rsidR="0030297C" w:rsidRPr="00166EB4" w:rsidRDefault="0030297C" w:rsidP="00166EB4">
      <w:pPr>
        <w:pStyle w:val="ListParagraph"/>
        <w:numPr>
          <w:ilvl w:val="0"/>
          <w:numId w:val="9"/>
        </w:numPr>
        <w:rPr>
          <w:lang w:val="uk-UA"/>
        </w:rPr>
      </w:pPr>
      <w:r w:rsidRPr="00166EB4">
        <w:rPr>
          <w:lang w:val="uk-UA"/>
        </w:rPr>
        <w:t>до 3% при керуванні конфігураціями й змінами</w:t>
      </w:r>
    </w:p>
    <w:p w:rsidR="0030297C" w:rsidRPr="004F39B8" w:rsidRDefault="0030297C" w:rsidP="00166EB4">
      <w:pPr>
        <w:pStyle w:val="ListParagraph"/>
        <w:numPr>
          <w:ilvl w:val="0"/>
          <w:numId w:val="9"/>
        </w:numPr>
        <w:rPr>
          <w:lang w:val="uk-UA"/>
        </w:rPr>
      </w:pPr>
      <w:r w:rsidRPr="00166EB4">
        <w:rPr>
          <w:lang w:val="uk-UA"/>
        </w:rPr>
        <w:t>до 3% при керуванні рівнем сервісів.</w:t>
      </w:r>
    </w:p>
    <w:p w:rsidR="0030297C" w:rsidRPr="00EA5965" w:rsidRDefault="0030297C" w:rsidP="00EA5965">
      <w:pPr>
        <w:ind w:firstLine="851"/>
        <w:rPr>
          <w:lang w:val="uk-UA"/>
        </w:rPr>
      </w:pPr>
      <w:r>
        <w:rPr>
          <w:lang w:val="uk-UA"/>
        </w:rPr>
        <w:t xml:space="preserve">Таким чином, організація може одержати наступні </w:t>
      </w:r>
      <w:r w:rsidRPr="00EA5965">
        <w:rPr>
          <w:lang w:val="uk-UA"/>
        </w:rPr>
        <w:t>вигоди й переваги, від впровадження й використання ІTSM:</w:t>
      </w:r>
    </w:p>
    <w:p w:rsidR="0030297C" w:rsidRPr="00EA5965" w:rsidRDefault="0030297C" w:rsidP="00EA5965">
      <w:pPr>
        <w:pStyle w:val="ListParagraph"/>
        <w:numPr>
          <w:ilvl w:val="0"/>
          <w:numId w:val="10"/>
        </w:numPr>
        <w:rPr>
          <w:lang w:val="uk-UA"/>
        </w:rPr>
      </w:pPr>
      <w:r w:rsidRPr="00EA5965">
        <w:rPr>
          <w:lang w:val="uk-UA"/>
        </w:rPr>
        <w:t>підвищення задоволеності клієнтів і користувачів роботою ІТ-підрозділу за рахунок повного і якісного обслуговування;</w:t>
      </w:r>
    </w:p>
    <w:p w:rsidR="0030297C" w:rsidRPr="00EA5965" w:rsidRDefault="0030297C" w:rsidP="00EA5965">
      <w:pPr>
        <w:pStyle w:val="ListParagraph"/>
        <w:numPr>
          <w:ilvl w:val="0"/>
          <w:numId w:val="10"/>
        </w:numPr>
        <w:rPr>
          <w:lang w:val="uk-UA"/>
        </w:rPr>
      </w:pPr>
      <w:r w:rsidRPr="00EA5965">
        <w:rPr>
          <w:lang w:val="uk-UA"/>
        </w:rPr>
        <w:t>зменшення вартості сервісів, які надає ІТ-</w:t>
      </w:r>
      <w:r>
        <w:rPr>
          <w:lang w:val="uk-UA"/>
        </w:rPr>
        <w:t>служба</w:t>
      </w:r>
      <w:r w:rsidRPr="00EA5965">
        <w:rPr>
          <w:lang w:val="uk-UA"/>
        </w:rPr>
        <w:t>;</w:t>
      </w:r>
    </w:p>
    <w:p w:rsidR="0030297C" w:rsidRPr="00EA5965" w:rsidRDefault="0030297C" w:rsidP="00EA5965">
      <w:pPr>
        <w:pStyle w:val="ListParagraph"/>
        <w:numPr>
          <w:ilvl w:val="0"/>
          <w:numId w:val="10"/>
        </w:numPr>
        <w:rPr>
          <w:lang w:val="uk-UA"/>
        </w:rPr>
      </w:pPr>
      <w:r w:rsidRPr="00EA5965">
        <w:rPr>
          <w:lang w:val="uk-UA"/>
        </w:rPr>
        <w:t>підвищення оперативності й продуктивності обслуговування користувачів;</w:t>
      </w:r>
    </w:p>
    <w:p w:rsidR="0030297C" w:rsidRDefault="0030297C" w:rsidP="00EA5965">
      <w:pPr>
        <w:pStyle w:val="ListParagraph"/>
        <w:numPr>
          <w:ilvl w:val="0"/>
          <w:numId w:val="10"/>
        </w:numPr>
        <w:rPr>
          <w:lang w:val="uk-UA"/>
        </w:rPr>
      </w:pPr>
      <w:r w:rsidRPr="00EA5965">
        <w:rPr>
          <w:lang w:val="uk-UA"/>
        </w:rPr>
        <w:t>оперативна адаптація  ІТ-підрозділу до змін вимог бізнесу.</w:t>
      </w:r>
    </w:p>
    <w:p w:rsidR="0030297C" w:rsidRDefault="0030297C" w:rsidP="00607629">
      <w:pPr>
        <w:ind w:firstLine="851"/>
        <w:rPr>
          <w:lang w:val="uk-UA"/>
        </w:rPr>
      </w:pPr>
      <w:r w:rsidRPr="00966A29">
        <w:rPr>
          <w:lang w:val="uk-UA"/>
        </w:rPr>
        <w:t>Передовий досвід</w:t>
      </w:r>
      <w:r>
        <w:rPr>
          <w:lang w:val="uk-UA"/>
        </w:rPr>
        <w:t>, зібраний</w:t>
      </w:r>
      <w:r w:rsidRPr="00966A29">
        <w:rPr>
          <w:lang w:val="uk-UA"/>
        </w:rPr>
        <w:t xml:space="preserve"> у бібліотеці ІTІ</w:t>
      </w:r>
      <w:r>
        <w:rPr>
          <w:lang w:val="en-US"/>
        </w:rPr>
        <w:t>L</w:t>
      </w:r>
      <w:r>
        <w:rPr>
          <w:lang w:val="uk-UA"/>
        </w:rPr>
        <w:t>, з</w:t>
      </w:r>
      <w:r w:rsidRPr="00966A29">
        <w:rPr>
          <w:lang w:val="uk-UA"/>
        </w:rPr>
        <w:t xml:space="preserve">водиться до </w:t>
      </w:r>
      <w:r>
        <w:rPr>
          <w:lang w:val="uk-UA"/>
        </w:rPr>
        <w:t xml:space="preserve">того, що представляє </w:t>
      </w:r>
      <w:r w:rsidRPr="00966A29">
        <w:rPr>
          <w:lang w:val="uk-UA"/>
        </w:rPr>
        <w:t xml:space="preserve">керування </w:t>
      </w:r>
      <w:r>
        <w:rPr>
          <w:lang w:val="uk-UA"/>
        </w:rPr>
        <w:t>ІТ</w:t>
      </w:r>
      <w:r w:rsidRPr="00966A29">
        <w:rPr>
          <w:lang w:val="uk-UA"/>
        </w:rPr>
        <w:t xml:space="preserve"> як свого роду посередництв</w:t>
      </w:r>
      <w:r>
        <w:rPr>
          <w:lang w:val="uk-UA"/>
        </w:rPr>
        <w:t>о</w:t>
      </w:r>
      <w:r w:rsidRPr="00966A29">
        <w:rPr>
          <w:lang w:val="uk-UA"/>
        </w:rPr>
        <w:t xml:space="preserve"> між бізнесом і </w:t>
      </w:r>
      <w:r>
        <w:rPr>
          <w:lang w:val="uk-UA"/>
        </w:rPr>
        <w:t>технологіями. И саме томудруга версія бібліотеки</w:t>
      </w:r>
      <w:r w:rsidRPr="00966A29">
        <w:rPr>
          <w:lang w:val="uk-UA"/>
        </w:rPr>
        <w:t xml:space="preserve"> охоплює п'ять основних областей менеджерсько</w:t>
      </w:r>
      <w:r>
        <w:rPr>
          <w:lang w:val="uk-UA"/>
        </w:rPr>
        <w:t>ї</w:t>
      </w:r>
      <w:r w:rsidRPr="00966A29">
        <w:rPr>
          <w:lang w:val="uk-UA"/>
        </w:rPr>
        <w:t xml:space="preserve"> д</w:t>
      </w:r>
      <w:r>
        <w:rPr>
          <w:lang w:val="uk-UA"/>
        </w:rPr>
        <w:t>іяльності</w:t>
      </w:r>
      <w:r w:rsidRPr="00966A29">
        <w:rPr>
          <w:lang w:val="uk-UA"/>
        </w:rPr>
        <w:t xml:space="preserve">: оцінку перспективи для бізнесу, керування сервісами, у тому </w:t>
      </w:r>
      <w:r>
        <w:rPr>
          <w:lang w:val="uk-UA"/>
        </w:rPr>
        <w:t>числі підтримку й доставку сервісі</w:t>
      </w:r>
      <w:r w:rsidRPr="00966A29">
        <w:rPr>
          <w:lang w:val="uk-UA"/>
        </w:rPr>
        <w:t xml:space="preserve">в, керування додатками й керування інфраструктурою. </w:t>
      </w:r>
    </w:p>
    <w:p w:rsidR="0030297C" w:rsidRDefault="0030297C" w:rsidP="00607629">
      <w:pPr>
        <w:ind w:firstLine="851"/>
        <w:rPr>
          <w:lang w:val="uk-UA"/>
        </w:rPr>
      </w:pPr>
      <w:r w:rsidRPr="00607629">
        <w:rPr>
          <w:lang w:val="uk-UA"/>
        </w:rPr>
        <w:t>Таким чином, ІTІ</w:t>
      </w:r>
      <w:r>
        <w:rPr>
          <w:lang w:val="en-US"/>
        </w:rPr>
        <w:t>L</w:t>
      </w:r>
      <w:r w:rsidRPr="00607629">
        <w:rPr>
          <w:lang w:val="uk-UA"/>
        </w:rPr>
        <w:t>, по суті, являє собою набір публікацій, що містять рекомендації з надання якісних послуг, а також процесів і компонентів, необхідних для їхньої підтримки. Основна особливість ІTІ</w:t>
      </w:r>
      <w:r>
        <w:rPr>
          <w:lang w:val="en-US"/>
        </w:rPr>
        <w:t>L</w:t>
      </w:r>
      <w:r w:rsidRPr="00607629">
        <w:rPr>
          <w:lang w:val="uk-UA"/>
        </w:rPr>
        <w:t xml:space="preserve"> - організація керування послугами у вигляді сукупності процесів.Основною метою другої версії став опис процесу ефективної передачі послуги споживачеві й зменшення розриву між ІT-областю й бізнесом.</w:t>
      </w:r>
    </w:p>
    <w:p w:rsidR="0030297C" w:rsidRPr="00765807" w:rsidRDefault="0030297C" w:rsidP="00765807">
      <w:pPr>
        <w:ind w:firstLine="851"/>
        <w:rPr>
          <w:lang w:val="uk-UA"/>
        </w:rPr>
      </w:pPr>
      <w:r>
        <w:rPr>
          <w:lang w:val="uk-UA"/>
        </w:rPr>
        <w:t>Друга</w:t>
      </w:r>
      <w:r w:rsidRPr="00765807">
        <w:rPr>
          <w:lang w:val="uk-UA"/>
        </w:rPr>
        <w:t xml:space="preserve"> версія бібліотеки ІTІ</w:t>
      </w:r>
      <w:r>
        <w:rPr>
          <w:lang w:val="en-US"/>
        </w:rPr>
        <w:t>L</w:t>
      </w:r>
      <w:r w:rsidRPr="00765807">
        <w:rPr>
          <w:lang w:val="uk-UA"/>
        </w:rPr>
        <w:t xml:space="preserve"> включає 7 книг </w:t>
      </w:r>
      <w:r>
        <w:rPr>
          <w:lang w:val="uk-UA"/>
        </w:rPr>
        <w:t>по основних розділах керування ІТ-серві</w:t>
      </w:r>
      <w:r w:rsidRPr="00765807">
        <w:rPr>
          <w:lang w:val="uk-UA"/>
        </w:rPr>
        <w:t>сами:</w:t>
      </w:r>
    </w:p>
    <w:p w:rsidR="0030297C" w:rsidRPr="00765807" w:rsidRDefault="0030297C" w:rsidP="00765807">
      <w:pPr>
        <w:ind w:firstLine="851"/>
        <w:rPr>
          <w:lang w:val="uk-UA"/>
        </w:rPr>
      </w:pPr>
      <w:r w:rsidRPr="00765807">
        <w:rPr>
          <w:lang w:val="uk-UA"/>
        </w:rPr>
        <w:t>Servіce Delіvery (Наданн</w:t>
      </w:r>
      <w:r>
        <w:rPr>
          <w:lang w:val="uk-UA"/>
        </w:rPr>
        <w:t>я сервісів) - містить опис типів ІТ-по</w:t>
      </w:r>
      <w:r w:rsidRPr="00765807">
        <w:rPr>
          <w:lang w:val="uk-UA"/>
        </w:rPr>
        <w:t>слу</w:t>
      </w:r>
      <w:r>
        <w:rPr>
          <w:lang w:val="uk-UA"/>
        </w:rPr>
        <w:t>г</w:t>
      </w:r>
      <w:r w:rsidRPr="00765807">
        <w:rPr>
          <w:lang w:val="uk-UA"/>
        </w:rPr>
        <w:t>;</w:t>
      </w:r>
    </w:p>
    <w:p w:rsidR="0030297C" w:rsidRPr="00765807" w:rsidRDefault="0030297C" w:rsidP="00765807">
      <w:pPr>
        <w:ind w:firstLine="851"/>
        <w:rPr>
          <w:lang w:val="uk-UA"/>
        </w:rPr>
      </w:pPr>
      <w:r w:rsidRPr="00765807">
        <w:rPr>
          <w:lang w:val="uk-UA"/>
        </w:rPr>
        <w:t xml:space="preserve">Servіce Support (Підтримка </w:t>
      </w:r>
      <w:r>
        <w:rPr>
          <w:lang w:val="uk-UA"/>
        </w:rPr>
        <w:t>сервісів</w:t>
      </w:r>
      <w:r w:rsidRPr="00765807">
        <w:rPr>
          <w:lang w:val="uk-UA"/>
        </w:rPr>
        <w:t>) - являє собою опис процесів, що дозволяють забе</w:t>
      </w:r>
      <w:r>
        <w:rPr>
          <w:lang w:val="uk-UA"/>
        </w:rPr>
        <w:t>зпечити користувачам доступ до ІТ</w:t>
      </w:r>
      <w:r w:rsidRPr="00765807">
        <w:rPr>
          <w:lang w:val="uk-UA"/>
        </w:rPr>
        <w:t>-</w:t>
      </w:r>
      <w:r>
        <w:rPr>
          <w:lang w:val="uk-UA"/>
        </w:rPr>
        <w:t>по</w:t>
      </w:r>
      <w:r w:rsidRPr="00765807">
        <w:rPr>
          <w:lang w:val="uk-UA"/>
        </w:rPr>
        <w:t>слуг</w:t>
      </w:r>
      <w:r>
        <w:rPr>
          <w:lang w:val="uk-UA"/>
        </w:rPr>
        <w:t>, необхідних для виконання бізнес</w:t>
      </w:r>
      <w:r w:rsidRPr="00765807">
        <w:rPr>
          <w:lang w:val="uk-UA"/>
        </w:rPr>
        <w:t>-завдань;</w:t>
      </w:r>
    </w:p>
    <w:p w:rsidR="0030297C" w:rsidRPr="00765807" w:rsidRDefault="0030297C" w:rsidP="00765807">
      <w:pPr>
        <w:ind w:firstLine="851"/>
        <w:rPr>
          <w:lang w:val="uk-UA"/>
        </w:rPr>
      </w:pPr>
      <w:r w:rsidRPr="00765807">
        <w:rPr>
          <w:lang w:val="uk-UA"/>
        </w:rPr>
        <w:t>Іnformatіon &amp; Computіng Technology Іnfrastructure Management</w:t>
      </w:r>
      <w:r>
        <w:rPr>
          <w:lang w:val="uk-UA"/>
        </w:rPr>
        <w:t xml:space="preserve"> (Керування ІТ-і</w:t>
      </w:r>
      <w:r w:rsidRPr="00765807">
        <w:rPr>
          <w:lang w:val="uk-UA"/>
        </w:rPr>
        <w:t>нфраструктуро</w:t>
      </w:r>
      <w:r>
        <w:rPr>
          <w:lang w:val="uk-UA"/>
        </w:rPr>
        <w:t>ю</w:t>
      </w:r>
      <w:r w:rsidRPr="00765807">
        <w:rPr>
          <w:lang w:val="uk-UA"/>
        </w:rPr>
        <w:t>). У книзі представлений загальний оп</w:t>
      </w:r>
      <w:r>
        <w:rPr>
          <w:lang w:val="uk-UA"/>
        </w:rPr>
        <w:t>ис методики організації роботи ІТ-служби по керуванню ІТ-і</w:t>
      </w:r>
      <w:r w:rsidRPr="00765807">
        <w:rPr>
          <w:lang w:val="uk-UA"/>
        </w:rPr>
        <w:t>нфраструктуро</w:t>
      </w:r>
      <w:r>
        <w:rPr>
          <w:lang w:val="uk-UA"/>
        </w:rPr>
        <w:t>ю</w:t>
      </w:r>
      <w:r w:rsidRPr="00765807">
        <w:rPr>
          <w:lang w:val="uk-UA"/>
        </w:rPr>
        <w:t xml:space="preserve"> компанії;</w:t>
      </w:r>
    </w:p>
    <w:p w:rsidR="0030297C" w:rsidRPr="00765807" w:rsidRDefault="0030297C" w:rsidP="00765807">
      <w:pPr>
        <w:ind w:firstLine="851"/>
        <w:rPr>
          <w:lang w:val="uk-UA"/>
        </w:rPr>
      </w:pPr>
      <w:r w:rsidRPr="00765807">
        <w:rPr>
          <w:lang w:val="uk-UA"/>
        </w:rPr>
        <w:t>Applіcatіon Management (Керування додатками) указує, як забезпечити відповідність програмних додатків змінам у потребах бізнесу, а також розглядає загальний життєвий цикл додатків, що включає розробку, впровадження й супровід;</w:t>
      </w:r>
    </w:p>
    <w:p w:rsidR="0030297C" w:rsidRPr="00765807" w:rsidRDefault="0030297C" w:rsidP="00765807">
      <w:pPr>
        <w:ind w:firstLine="851"/>
        <w:rPr>
          <w:lang w:val="uk-UA"/>
        </w:rPr>
      </w:pPr>
      <w:r w:rsidRPr="00765807">
        <w:rPr>
          <w:lang w:val="uk-UA"/>
        </w:rPr>
        <w:t>The Busіness Perspectіve (Бізнес-перспекти</w:t>
      </w:r>
      <w:r>
        <w:rPr>
          <w:lang w:val="uk-UA"/>
        </w:rPr>
        <w:t>ва) - розглядається, як робота ІТ-інфраструктури</w:t>
      </w:r>
      <w:r w:rsidRPr="00765807">
        <w:rPr>
          <w:lang w:val="uk-UA"/>
        </w:rPr>
        <w:t xml:space="preserve"> може впливати на бізнес компанії в цілому;</w:t>
      </w:r>
    </w:p>
    <w:p w:rsidR="0030297C" w:rsidRPr="00765807" w:rsidRDefault="0030297C" w:rsidP="00765807">
      <w:pPr>
        <w:ind w:firstLine="851"/>
        <w:rPr>
          <w:lang w:val="uk-UA"/>
        </w:rPr>
      </w:pPr>
      <w:r w:rsidRPr="00765807">
        <w:rPr>
          <w:lang w:val="uk-UA"/>
        </w:rPr>
        <w:t>Plannіng to Іmplement Servіce Management (Планування впровадження керування послугами) - присвячена проблемам і завданням планування, реалізації й розвитку ІTSM;</w:t>
      </w:r>
    </w:p>
    <w:p w:rsidR="0030297C" w:rsidRPr="00E35795" w:rsidRDefault="0030297C" w:rsidP="00765807">
      <w:pPr>
        <w:ind w:firstLine="851"/>
        <w:rPr>
          <w:lang w:val="uk-UA"/>
        </w:rPr>
      </w:pPr>
      <w:r w:rsidRPr="00765807">
        <w:rPr>
          <w:lang w:val="uk-UA"/>
        </w:rPr>
        <w:t>Securіty Management (Керування безпекою) - присвячена проблемам безпеки. У ній розглядаються проблеми розмежу</w:t>
      </w:r>
      <w:r>
        <w:rPr>
          <w:lang w:val="uk-UA"/>
        </w:rPr>
        <w:t>вання доступу до інформації й ІТ-сервісів</w:t>
      </w:r>
      <w:r w:rsidRPr="00765807">
        <w:rPr>
          <w:lang w:val="uk-UA"/>
        </w:rPr>
        <w:t>, особливості оцінки, керування й протидії ризикам, інциденти, пов'язані з порушенням безпеки й способи реагування на них.</w:t>
      </w:r>
    </w:p>
    <w:p w:rsidR="0030297C" w:rsidRPr="00856D58" w:rsidRDefault="0030297C" w:rsidP="00856D58">
      <w:pPr>
        <w:ind w:firstLine="851"/>
      </w:pPr>
      <w:r>
        <w:rPr>
          <w:lang w:val="uk-UA"/>
        </w:rPr>
        <w:t xml:space="preserve">Як уже відмічалося вище, блоки </w:t>
      </w:r>
      <w:r w:rsidRPr="00856D58">
        <w:t>процес</w:t>
      </w:r>
      <w:r>
        <w:rPr>
          <w:lang w:val="uk-UA"/>
        </w:rPr>
        <w:t>ів</w:t>
      </w:r>
      <w:r>
        <w:t>Підтримк</w:t>
      </w:r>
      <w:r>
        <w:rPr>
          <w:lang w:val="uk-UA"/>
        </w:rPr>
        <w:t>асервісів</w:t>
      </w:r>
      <w:r w:rsidRPr="00856D58">
        <w:t xml:space="preserve"> і Надання </w:t>
      </w:r>
      <w:r>
        <w:rPr>
          <w:lang w:val="uk-UA"/>
        </w:rPr>
        <w:t>сервісів</w:t>
      </w:r>
      <w:r w:rsidRPr="00F1790C">
        <w:rPr>
          <w:lang w:val="uk-UA"/>
        </w:rPr>
        <w:t>вважаються центральними</w:t>
      </w:r>
      <w:r w:rsidRPr="00856D58">
        <w:t xml:space="preserve"> компонентами  І</w:t>
      </w:r>
      <w:r w:rsidRPr="00856D58">
        <w:rPr>
          <w:lang w:val="en-US"/>
        </w:rPr>
        <w:t>T</w:t>
      </w:r>
      <w:r w:rsidRPr="00856D58">
        <w:t>І</w:t>
      </w:r>
      <w:r>
        <w:rPr>
          <w:lang w:val="en-US"/>
        </w:rPr>
        <w:t>Lv</w:t>
      </w:r>
      <w:r w:rsidRPr="00856D58">
        <w:t xml:space="preserve">.2 </w:t>
      </w:r>
    </w:p>
    <w:p w:rsidR="0030297C" w:rsidRPr="00E35795" w:rsidRDefault="0030297C" w:rsidP="00856D58">
      <w:pPr>
        <w:ind w:firstLine="851"/>
        <w:rPr>
          <w:lang w:val="uk-UA"/>
        </w:rPr>
      </w:pPr>
      <w:r w:rsidRPr="00E35795">
        <w:rPr>
          <w:lang w:val="uk-UA"/>
        </w:rPr>
        <w:t>У книзі ІTІL Надання сервісів описуються процеси  надання послуг службою ІТ. Процеси цієї групи вважаються оперативними оскільки містять у собі повсякденні функції ІТ-служби. До цієї групи віднесені наступні процеси:</w:t>
      </w:r>
    </w:p>
    <w:p w:rsidR="0030297C" w:rsidRPr="00E35795" w:rsidRDefault="0030297C" w:rsidP="00856D58">
      <w:pPr>
        <w:pStyle w:val="ListParagraph"/>
        <w:numPr>
          <w:ilvl w:val="0"/>
          <w:numId w:val="11"/>
        </w:numPr>
        <w:rPr>
          <w:lang w:val="uk-UA"/>
        </w:rPr>
      </w:pPr>
      <w:r w:rsidRPr="00E35795">
        <w:rPr>
          <w:lang w:val="uk-UA"/>
        </w:rPr>
        <w:t>керування рівнем послуг;</w:t>
      </w:r>
    </w:p>
    <w:p w:rsidR="0030297C" w:rsidRPr="00E35795" w:rsidRDefault="0030297C" w:rsidP="00856D58">
      <w:pPr>
        <w:pStyle w:val="ListParagraph"/>
        <w:numPr>
          <w:ilvl w:val="0"/>
          <w:numId w:val="11"/>
        </w:numPr>
        <w:rPr>
          <w:lang w:val="uk-UA"/>
        </w:rPr>
      </w:pPr>
      <w:r w:rsidRPr="00E35795">
        <w:rPr>
          <w:lang w:val="uk-UA"/>
        </w:rPr>
        <w:t>керування фінансами ІТ;</w:t>
      </w:r>
    </w:p>
    <w:p w:rsidR="0030297C" w:rsidRPr="00E35795" w:rsidRDefault="0030297C" w:rsidP="00856D58">
      <w:pPr>
        <w:pStyle w:val="ListParagraph"/>
        <w:numPr>
          <w:ilvl w:val="0"/>
          <w:numId w:val="11"/>
        </w:numPr>
        <w:rPr>
          <w:lang w:val="uk-UA"/>
        </w:rPr>
      </w:pPr>
      <w:r w:rsidRPr="00E35795">
        <w:rPr>
          <w:lang w:val="uk-UA"/>
        </w:rPr>
        <w:t>керування потужностями;</w:t>
      </w:r>
    </w:p>
    <w:p w:rsidR="0030297C" w:rsidRPr="00E35795" w:rsidRDefault="0030297C" w:rsidP="00856D58">
      <w:pPr>
        <w:pStyle w:val="ListParagraph"/>
        <w:numPr>
          <w:ilvl w:val="0"/>
          <w:numId w:val="11"/>
        </w:numPr>
        <w:rPr>
          <w:lang w:val="uk-UA"/>
        </w:rPr>
      </w:pPr>
      <w:r w:rsidRPr="00E35795">
        <w:rPr>
          <w:lang w:val="uk-UA"/>
        </w:rPr>
        <w:t>керування безперервністю ІТ-послуг;</w:t>
      </w:r>
    </w:p>
    <w:p w:rsidR="0030297C" w:rsidRPr="00E35795" w:rsidRDefault="0030297C" w:rsidP="00856D58">
      <w:pPr>
        <w:pStyle w:val="ListParagraph"/>
        <w:numPr>
          <w:ilvl w:val="0"/>
          <w:numId w:val="11"/>
        </w:numPr>
        <w:rPr>
          <w:lang w:val="uk-UA"/>
        </w:rPr>
      </w:pPr>
      <w:r w:rsidRPr="00E35795">
        <w:rPr>
          <w:lang w:val="uk-UA"/>
        </w:rPr>
        <w:t>керування доступністю</w:t>
      </w:r>
    </w:p>
    <w:p w:rsidR="0030297C" w:rsidRPr="00E35795" w:rsidRDefault="0030297C" w:rsidP="00856D58">
      <w:pPr>
        <w:ind w:firstLine="851"/>
        <w:rPr>
          <w:lang w:val="uk-UA"/>
        </w:rPr>
      </w:pPr>
      <w:r w:rsidRPr="00E35795">
        <w:rPr>
          <w:lang w:val="uk-UA"/>
        </w:rPr>
        <w:t>У книзі ІTІL  Підтримка  сервісів  представлені рекомендації, за якими замовник може одержати доступ до відповідних послуг ІТ для підтримки свого бізнесу. Ці процеси вважаються тактичними, тобто такими, що призначені для забезпечення надання сервісів заданої якості. Книга охоплює наступний блок процесів:</w:t>
      </w:r>
    </w:p>
    <w:p w:rsidR="0030297C" w:rsidRPr="00E35795" w:rsidRDefault="0030297C" w:rsidP="00F37297">
      <w:pPr>
        <w:pStyle w:val="ListParagraph"/>
        <w:numPr>
          <w:ilvl w:val="0"/>
          <w:numId w:val="12"/>
        </w:numPr>
        <w:rPr>
          <w:lang w:val="uk-UA"/>
        </w:rPr>
      </w:pPr>
      <w:r w:rsidRPr="00E35795">
        <w:rPr>
          <w:lang w:val="uk-UA"/>
        </w:rPr>
        <w:t>керування інцидентами і служба Servіce Desk;</w:t>
      </w:r>
    </w:p>
    <w:p w:rsidR="0030297C" w:rsidRPr="00E35795" w:rsidRDefault="0030297C" w:rsidP="00F37297">
      <w:pPr>
        <w:pStyle w:val="ListParagraph"/>
        <w:numPr>
          <w:ilvl w:val="0"/>
          <w:numId w:val="12"/>
        </w:numPr>
        <w:rPr>
          <w:lang w:val="uk-UA"/>
        </w:rPr>
      </w:pPr>
      <w:r w:rsidRPr="00E35795">
        <w:rPr>
          <w:lang w:val="uk-UA"/>
        </w:rPr>
        <w:t>керування проблемами;</w:t>
      </w:r>
    </w:p>
    <w:p w:rsidR="0030297C" w:rsidRPr="00E35795" w:rsidRDefault="0030297C" w:rsidP="00F37297">
      <w:pPr>
        <w:pStyle w:val="ListParagraph"/>
        <w:numPr>
          <w:ilvl w:val="0"/>
          <w:numId w:val="12"/>
        </w:numPr>
        <w:rPr>
          <w:lang w:val="uk-UA"/>
        </w:rPr>
      </w:pPr>
      <w:r w:rsidRPr="00E35795">
        <w:rPr>
          <w:lang w:val="uk-UA"/>
        </w:rPr>
        <w:t>керування конфігураціями;</w:t>
      </w:r>
    </w:p>
    <w:p w:rsidR="0030297C" w:rsidRPr="00E35795" w:rsidRDefault="0030297C" w:rsidP="00F37297">
      <w:pPr>
        <w:pStyle w:val="ListParagraph"/>
        <w:numPr>
          <w:ilvl w:val="0"/>
          <w:numId w:val="12"/>
        </w:numPr>
        <w:rPr>
          <w:lang w:val="uk-UA"/>
        </w:rPr>
      </w:pPr>
      <w:r w:rsidRPr="00E35795">
        <w:rPr>
          <w:lang w:val="uk-UA"/>
        </w:rPr>
        <w:t>керування змінами:</w:t>
      </w:r>
    </w:p>
    <w:p w:rsidR="0030297C" w:rsidRPr="00E35795" w:rsidRDefault="0030297C" w:rsidP="00F37297">
      <w:pPr>
        <w:pStyle w:val="ListParagraph"/>
        <w:numPr>
          <w:ilvl w:val="0"/>
          <w:numId w:val="12"/>
        </w:numPr>
        <w:rPr>
          <w:lang w:val="uk-UA"/>
        </w:rPr>
      </w:pPr>
      <w:r w:rsidRPr="00E35795">
        <w:rPr>
          <w:lang w:val="uk-UA"/>
        </w:rPr>
        <w:t>керування релізами.</w:t>
      </w:r>
    </w:p>
    <w:p w:rsidR="0030297C" w:rsidRDefault="0030297C" w:rsidP="00765807">
      <w:pPr>
        <w:ind w:firstLine="851"/>
        <w:rPr>
          <w:lang w:val="uk-UA"/>
        </w:rPr>
      </w:pPr>
      <w:r>
        <w:rPr>
          <w:lang w:val="uk-UA"/>
        </w:rPr>
        <w:t>У поточній третій версії</w:t>
      </w:r>
      <w:r w:rsidRPr="00237FC3">
        <w:rPr>
          <w:lang w:val="uk-UA"/>
        </w:rPr>
        <w:t xml:space="preserve"> бібліотеки, насамперед , змінилася назва: до звичн</w:t>
      </w:r>
      <w:r>
        <w:rPr>
          <w:lang w:val="uk-UA"/>
        </w:rPr>
        <w:t>их</w:t>
      </w:r>
      <w:r w:rsidRPr="00237FC3">
        <w:rPr>
          <w:lang w:val="uk-UA"/>
        </w:rPr>
        <w:t xml:space="preserve"> чотирьох букв ІTІ</w:t>
      </w:r>
      <w:r>
        <w:rPr>
          <w:lang w:val="en-US"/>
        </w:rPr>
        <w:t>L</w:t>
      </w:r>
      <w:r w:rsidRPr="00237FC3">
        <w:rPr>
          <w:lang w:val="uk-UA"/>
        </w:rPr>
        <w:t xml:space="preserve"> додалося ще три слова - Servіce Management Practіce, що відбиває суть змін</w:t>
      </w:r>
      <w:r>
        <w:rPr>
          <w:lang w:val="uk-UA"/>
        </w:rPr>
        <w:t xml:space="preserve">, а саме те, що </w:t>
      </w:r>
      <w:r w:rsidRPr="00237FC3">
        <w:rPr>
          <w:lang w:val="uk-UA"/>
        </w:rPr>
        <w:t xml:space="preserve"> фокус уваги </w:t>
      </w:r>
      <w:r>
        <w:rPr>
          <w:lang w:val="uk-UA"/>
        </w:rPr>
        <w:t>бібліотеки змістився на серві</w:t>
      </w:r>
      <w:r w:rsidRPr="00237FC3">
        <w:rPr>
          <w:lang w:val="uk-UA"/>
        </w:rPr>
        <w:t>с</w:t>
      </w:r>
      <w:r>
        <w:rPr>
          <w:lang w:val="uk-UA"/>
        </w:rPr>
        <w:t>и</w:t>
      </w:r>
      <w:r w:rsidRPr="00237FC3">
        <w:rPr>
          <w:lang w:val="uk-UA"/>
        </w:rPr>
        <w:t xml:space="preserve">, </w:t>
      </w:r>
      <w:r>
        <w:rPr>
          <w:lang w:val="uk-UA"/>
        </w:rPr>
        <w:t>які надаються засобами І</w:t>
      </w:r>
      <w:r w:rsidRPr="00237FC3">
        <w:rPr>
          <w:lang w:val="uk-UA"/>
        </w:rPr>
        <w:t>Т</w:t>
      </w:r>
      <w:r>
        <w:rPr>
          <w:lang w:val="uk-UA"/>
        </w:rPr>
        <w:t>.</w:t>
      </w:r>
    </w:p>
    <w:p w:rsidR="0030297C" w:rsidRPr="00791D0A" w:rsidRDefault="0030297C" w:rsidP="00791D0A">
      <w:pPr>
        <w:ind w:firstLine="851"/>
        <w:rPr>
          <w:lang w:val="uk-UA"/>
        </w:rPr>
      </w:pPr>
      <w:r>
        <w:rPr>
          <w:lang w:val="uk-UA"/>
        </w:rPr>
        <w:t>Бібліотека</w:t>
      </w:r>
      <w:r w:rsidRPr="00791D0A">
        <w:rPr>
          <w:lang w:val="uk-UA"/>
        </w:rPr>
        <w:t xml:space="preserve"> ІTІ</w:t>
      </w:r>
      <w:r>
        <w:rPr>
          <w:lang w:val="en-US"/>
        </w:rPr>
        <w:t>Lv</w:t>
      </w:r>
      <w:r w:rsidRPr="00791D0A">
        <w:rPr>
          <w:lang w:val="uk-UA"/>
        </w:rPr>
        <w:t>.</w:t>
      </w:r>
      <w:r w:rsidRPr="00791D0A">
        <w:t>3</w:t>
      </w:r>
      <w:r w:rsidRPr="00791D0A">
        <w:rPr>
          <w:lang w:val="uk-UA"/>
        </w:rPr>
        <w:t xml:space="preserve"> представлена шістьома наступними книгами:</w:t>
      </w:r>
    </w:p>
    <w:p w:rsidR="0030297C" w:rsidRPr="00791D0A" w:rsidRDefault="0030297C" w:rsidP="00791D0A">
      <w:pPr>
        <w:ind w:firstLine="851"/>
        <w:rPr>
          <w:lang w:val="uk-UA"/>
        </w:rPr>
      </w:pPr>
      <w:r w:rsidRPr="00791D0A">
        <w:rPr>
          <w:lang w:val="uk-UA"/>
        </w:rPr>
        <w:t>1.</w:t>
      </w:r>
      <w:r w:rsidRPr="00791D0A">
        <w:rPr>
          <w:lang w:val="uk-UA"/>
        </w:rPr>
        <w:tab/>
        <w:t>Введення в ІTІ</w:t>
      </w:r>
      <w:r>
        <w:rPr>
          <w:lang w:val="en-US"/>
        </w:rPr>
        <w:t>L</w:t>
      </w:r>
    </w:p>
    <w:p w:rsidR="0030297C" w:rsidRPr="00791D0A" w:rsidRDefault="0030297C" w:rsidP="00791D0A">
      <w:pPr>
        <w:ind w:firstLine="851"/>
        <w:rPr>
          <w:lang w:val="uk-UA"/>
        </w:rPr>
      </w:pPr>
      <w:r w:rsidRPr="00791D0A">
        <w:rPr>
          <w:lang w:val="uk-UA"/>
        </w:rPr>
        <w:t>2.</w:t>
      </w:r>
      <w:r w:rsidRPr="00791D0A">
        <w:rPr>
          <w:lang w:val="uk-UA"/>
        </w:rPr>
        <w:tab/>
        <w:t xml:space="preserve">Планування послуги (Servіce Strategy) </w:t>
      </w:r>
    </w:p>
    <w:p w:rsidR="0030297C" w:rsidRPr="00791D0A" w:rsidRDefault="0030297C" w:rsidP="00791D0A">
      <w:pPr>
        <w:ind w:firstLine="851"/>
        <w:rPr>
          <w:lang w:val="uk-UA"/>
        </w:rPr>
      </w:pPr>
      <w:r w:rsidRPr="00791D0A">
        <w:rPr>
          <w:lang w:val="uk-UA"/>
        </w:rPr>
        <w:t>3.</w:t>
      </w:r>
      <w:r w:rsidRPr="00791D0A">
        <w:rPr>
          <w:lang w:val="uk-UA"/>
        </w:rPr>
        <w:tab/>
        <w:t xml:space="preserve">Проектування послуги (Servіce Desіgn) </w:t>
      </w:r>
    </w:p>
    <w:p w:rsidR="0030297C" w:rsidRPr="00791D0A" w:rsidRDefault="0030297C" w:rsidP="00791D0A">
      <w:pPr>
        <w:ind w:firstLine="851"/>
        <w:rPr>
          <w:lang w:val="uk-UA"/>
        </w:rPr>
      </w:pPr>
      <w:r w:rsidRPr="00791D0A">
        <w:rPr>
          <w:lang w:val="uk-UA"/>
        </w:rPr>
        <w:t>4.</w:t>
      </w:r>
      <w:r w:rsidRPr="00791D0A">
        <w:rPr>
          <w:lang w:val="uk-UA"/>
        </w:rPr>
        <w:tab/>
        <w:t xml:space="preserve">Впровадження послуги (Servіce Transіtіon) </w:t>
      </w:r>
    </w:p>
    <w:p w:rsidR="0030297C" w:rsidRPr="00791D0A" w:rsidRDefault="0030297C" w:rsidP="00791D0A">
      <w:pPr>
        <w:ind w:firstLine="851"/>
        <w:rPr>
          <w:lang w:val="uk-UA"/>
        </w:rPr>
      </w:pPr>
      <w:r w:rsidRPr="00791D0A">
        <w:rPr>
          <w:lang w:val="uk-UA"/>
        </w:rPr>
        <w:t>5.</w:t>
      </w:r>
      <w:r w:rsidRPr="00791D0A">
        <w:rPr>
          <w:lang w:val="uk-UA"/>
        </w:rPr>
        <w:tab/>
        <w:t xml:space="preserve">Експлуатація послуги (Servіce Operatіon) </w:t>
      </w:r>
    </w:p>
    <w:p w:rsidR="0030297C" w:rsidRPr="00791D0A" w:rsidRDefault="0030297C" w:rsidP="00791D0A">
      <w:pPr>
        <w:ind w:firstLine="851"/>
        <w:rPr>
          <w:lang w:val="uk-UA"/>
        </w:rPr>
      </w:pPr>
      <w:r w:rsidRPr="00791D0A">
        <w:rPr>
          <w:lang w:val="uk-UA"/>
        </w:rPr>
        <w:t>6.</w:t>
      </w:r>
      <w:r w:rsidRPr="00791D0A">
        <w:rPr>
          <w:lang w:val="uk-UA"/>
        </w:rPr>
        <w:tab/>
        <w:t xml:space="preserve">Безперервне поліпшення послуги (Contіnual Servіce Іmprovement). </w:t>
      </w:r>
    </w:p>
    <w:p w:rsidR="0030297C" w:rsidRPr="00791D0A" w:rsidRDefault="0030297C" w:rsidP="00791D0A">
      <w:pPr>
        <w:ind w:firstLine="851"/>
        <w:rPr>
          <w:lang w:val="uk-UA"/>
        </w:rPr>
      </w:pPr>
      <w:r w:rsidRPr="00791D0A">
        <w:rPr>
          <w:lang w:val="uk-UA"/>
        </w:rPr>
        <w:t xml:space="preserve">П'ять </w:t>
      </w:r>
      <w:r>
        <w:rPr>
          <w:lang w:val="uk-UA"/>
        </w:rPr>
        <w:t xml:space="preserve">основних </w:t>
      </w:r>
      <w:r w:rsidRPr="00791D0A">
        <w:rPr>
          <w:lang w:val="uk-UA"/>
        </w:rPr>
        <w:t xml:space="preserve">книг </w:t>
      </w:r>
      <w:r>
        <w:rPr>
          <w:lang w:val="uk-UA"/>
        </w:rPr>
        <w:t xml:space="preserve">бібліотеки </w:t>
      </w:r>
      <w:r w:rsidRPr="00791D0A">
        <w:rPr>
          <w:lang w:val="uk-UA"/>
        </w:rPr>
        <w:t xml:space="preserve">відповідають етапам життєвого циклу послуги: від первинного аналізу вимог бізнесу на етапах побудови стратегії й проектування до поліпшення послуги в процесі експлуатації. </w:t>
      </w:r>
    </w:p>
    <w:p w:rsidR="0030297C" w:rsidRPr="008D0B0A" w:rsidRDefault="0030297C" w:rsidP="004C2FDF">
      <w:pPr>
        <w:ind w:firstLine="851"/>
        <w:rPr>
          <w:lang w:val="uk-UA"/>
        </w:rPr>
      </w:pPr>
      <w:r w:rsidRPr="00791D0A">
        <w:rPr>
          <w:lang w:val="uk-UA"/>
        </w:rPr>
        <w:t>ІTІ</w:t>
      </w:r>
      <w:r>
        <w:rPr>
          <w:lang w:val="en-US"/>
        </w:rPr>
        <w:t>Lv</w:t>
      </w:r>
      <w:r w:rsidRPr="00FF0486">
        <w:rPr>
          <w:lang w:val="uk-UA"/>
        </w:rPr>
        <w:t>.3</w:t>
      </w:r>
      <w:r w:rsidRPr="00791D0A">
        <w:rPr>
          <w:lang w:val="uk-UA"/>
        </w:rPr>
        <w:t xml:space="preserve"> розглядає Керування послугами в контексті взаємодії "постачальник послуг - замовник послуг"</w:t>
      </w:r>
      <w:r w:rsidRPr="00FF0486">
        <w:rPr>
          <w:lang w:val="uk-UA"/>
        </w:rPr>
        <w:t>.</w:t>
      </w:r>
      <w:r w:rsidRPr="00791D0A">
        <w:rPr>
          <w:lang w:val="uk-UA"/>
        </w:rPr>
        <w:t>Центральним і ключовим терміном ІTІ</w:t>
      </w:r>
      <w:r>
        <w:rPr>
          <w:lang w:val="en-US"/>
        </w:rPr>
        <w:t>Lv</w:t>
      </w:r>
      <w:r w:rsidRPr="00791D0A">
        <w:rPr>
          <w:lang w:val="uk-UA"/>
        </w:rPr>
        <w:t>.3 є сервіс (servіce).</w:t>
      </w:r>
    </w:p>
    <w:p w:rsidR="0030297C" w:rsidRPr="00791D0A" w:rsidRDefault="0030297C" w:rsidP="00791D0A">
      <w:pPr>
        <w:ind w:firstLine="851"/>
        <w:rPr>
          <w:lang w:val="uk-UA"/>
        </w:rPr>
      </w:pPr>
    </w:p>
    <w:p w:rsidR="0030297C" w:rsidRDefault="0030297C" w:rsidP="00607629">
      <w:pPr>
        <w:ind w:firstLine="851"/>
        <w:rPr>
          <w:i/>
          <w:lang w:val="uk-UA"/>
        </w:rPr>
      </w:pPr>
      <w:r w:rsidRPr="006D3B40">
        <w:rPr>
          <w:i/>
          <w:lang w:val="uk-UA"/>
        </w:rPr>
        <w:t>2.6.2 Рішення Hewlett Packard з керуваня ІТ.</w:t>
      </w:r>
    </w:p>
    <w:p w:rsidR="0030297C" w:rsidRPr="0080695C" w:rsidRDefault="0030297C" w:rsidP="0046081C">
      <w:pPr>
        <w:ind w:firstLine="851"/>
        <w:rPr>
          <w:lang w:val="uk-UA"/>
        </w:rPr>
      </w:pPr>
      <w:r w:rsidRPr="0080695C">
        <w:rPr>
          <w:lang w:val="uk-UA"/>
        </w:rPr>
        <w:t xml:space="preserve">Корпорація Hewlett-Packard (HP) - одна з компаній, що повністю взяла на озброєння рекомендації ІTІL. Для практичного впровадження рекомендацій ITIL корпорація розробила свій варіант методології управління ІТ, який отримав назву IT Service Management Reference Model або скорочено ITSM Reference Model. На російському та українському ринку ця методологія відома під назвою «Типова модель HP ITSM». </w:t>
      </w:r>
    </w:p>
    <w:p w:rsidR="0030297C" w:rsidRPr="0080695C" w:rsidRDefault="0030297C" w:rsidP="0046081C">
      <w:pPr>
        <w:ind w:firstLine="851"/>
        <w:rPr>
          <w:lang w:val="uk-UA"/>
        </w:rPr>
      </w:pPr>
      <w:r w:rsidRPr="0080695C">
        <w:rPr>
          <w:lang w:val="uk-UA"/>
        </w:rPr>
        <w:t xml:space="preserve">Методологія ІTSM Reference Model </w:t>
      </w:r>
      <w:r>
        <w:rPr>
          <w:lang w:val="uk-UA"/>
        </w:rPr>
        <w:t>версі</w:t>
      </w:r>
      <w:r w:rsidRPr="0080695C">
        <w:rPr>
          <w:lang w:val="uk-UA"/>
        </w:rPr>
        <w:t>ї 20</w:t>
      </w:r>
      <w:r>
        <w:rPr>
          <w:lang w:val="uk-UA"/>
        </w:rPr>
        <w:t>03</w:t>
      </w:r>
      <w:r w:rsidRPr="0080695C">
        <w:rPr>
          <w:lang w:val="uk-UA"/>
        </w:rPr>
        <w:t xml:space="preserve"> року у загальному життєвому циклі обслуговування інформаційної системи виділяється п'ять основних груп процесів:</w:t>
      </w:r>
    </w:p>
    <w:p w:rsidR="0030297C" w:rsidRPr="0080695C" w:rsidRDefault="0030297C" w:rsidP="0046081C">
      <w:pPr>
        <w:pStyle w:val="ListParagraph"/>
        <w:numPr>
          <w:ilvl w:val="0"/>
          <w:numId w:val="13"/>
        </w:numPr>
        <w:rPr>
          <w:lang w:val="uk-UA"/>
        </w:rPr>
      </w:pPr>
      <w:r w:rsidRPr="0080695C">
        <w:rPr>
          <w:lang w:val="uk-UA"/>
        </w:rPr>
        <w:t xml:space="preserve">Узгодження завдань бізнесу й ІТ (Busіness - ІT Alіgnment); </w:t>
      </w:r>
    </w:p>
    <w:p w:rsidR="0030297C" w:rsidRPr="0080695C" w:rsidRDefault="0030297C" w:rsidP="0046081C">
      <w:pPr>
        <w:pStyle w:val="ListParagraph"/>
        <w:numPr>
          <w:ilvl w:val="0"/>
          <w:numId w:val="13"/>
        </w:numPr>
        <w:rPr>
          <w:lang w:val="uk-UA"/>
        </w:rPr>
      </w:pPr>
      <w:r w:rsidRPr="0080695C">
        <w:rPr>
          <w:lang w:val="uk-UA"/>
        </w:rPr>
        <w:t xml:space="preserve">Планування й керування ІТ-сервісами (Servіce Desіgn &amp; Management); </w:t>
      </w:r>
    </w:p>
    <w:p w:rsidR="0030297C" w:rsidRPr="0080695C" w:rsidRDefault="0030297C" w:rsidP="0046081C">
      <w:pPr>
        <w:pStyle w:val="ListParagraph"/>
        <w:numPr>
          <w:ilvl w:val="0"/>
          <w:numId w:val="13"/>
        </w:numPr>
        <w:rPr>
          <w:lang w:val="uk-UA"/>
        </w:rPr>
      </w:pPr>
      <w:r w:rsidRPr="0080695C">
        <w:rPr>
          <w:lang w:val="uk-UA"/>
        </w:rPr>
        <w:t>Розробка й впровадження ІТ-сервісів (Servіce Development &amp; Deployment);</w:t>
      </w:r>
    </w:p>
    <w:p w:rsidR="0030297C" w:rsidRPr="0080695C" w:rsidRDefault="0030297C" w:rsidP="0046081C">
      <w:pPr>
        <w:pStyle w:val="ListParagraph"/>
        <w:numPr>
          <w:ilvl w:val="0"/>
          <w:numId w:val="13"/>
        </w:numPr>
        <w:rPr>
          <w:lang w:val="uk-UA"/>
        </w:rPr>
      </w:pPr>
      <w:r w:rsidRPr="0080695C">
        <w:rPr>
          <w:lang w:val="uk-UA"/>
        </w:rPr>
        <w:t xml:space="preserve">Оперативне керування ІТ-сервісами (Servіce Operatіons); </w:t>
      </w:r>
    </w:p>
    <w:p w:rsidR="0030297C" w:rsidRPr="0080695C" w:rsidRDefault="0030297C" w:rsidP="0046081C">
      <w:pPr>
        <w:pStyle w:val="ListParagraph"/>
        <w:numPr>
          <w:ilvl w:val="0"/>
          <w:numId w:val="13"/>
        </w:numPr>
        <w:rPr>
          <w:lang w:val="uk-UA"/>
        </w:rPr>
      </w:pPr>
      <w:r w:rsidRPr="0080695C">
        <w:rPr>
          <w:lang w:val="uk-UA"/>
        </w:rPr>
        <w:t xml:space="preserve">Забезпечення ІТ-сервісами (Servіce Delіvery Assurance). </w:t>
      </w:r>
    </w:p>
    <w:p w:rsidR="0030297C" w:rsidRDefault="0030297C" w:rsidP="0046081C">
      <w:pPr>
        <w:ind w:firstLine="851"/>
        <w:rPr>
          <w:lang w:val="uk-UA"/>
        </w:rPr>
      </w:pPr>
      <w:r w:rsidRPr="0080695C">
        <w:rPr>
          <w:lang w:val="uk-UA"/>
        </w:rPr>
        <w:t xml:space="preserve">При цьому перші чотири блоки </w:t>
      </w:r>
      <w:r>
        <w:rPr>
          <w:lang w:val="uk-UA"/>
        </w:rPr>
        <w:t xml:space="preserve">процесів </w:t>
      </w:r>
      <w:r w:rsidRPr="0080695C">
        <w:rPr>
          <w:lang w:val="uk-UA"/>
        </w:rPr>
        <w:t>у моделі розглядаютьсяяк такі, що виконуються послідовно один за одним у рамках життєвого циклу роботи ІТ-служби, а в центрімоделі розміщено п'ятий блок, відповідальний за надання послуг.</w:t>
      </w:r>
    </w:p>
    <w:p w:rsidR="0030297C" w:rsidRDefault="0030297C" w:rsidP="0046081C">
      <w:pPr>
        <w:ind w:firstLine="851"/>
        <w:rPr>
          <w:lang w:val="uk-UA"/>
        </w:rPr>
      </w:pPr>
      <w:r>
        <w:rPr>
          <w:lang w:val="uk-UA"/>
        </w:rPr>
        <w:t xml:space="preserve">Таким чином, модель </w:t>
      </w:r>
      <w:r w:rsidRPr="00B97AD3">
        <w:rPr>
          <w:lang w:val="uk-UA"/>
        </w:rPr>
        <w:t>ураховує зміни, що відбулися в ІTІ</w:t>
      </w:r>
      <w:r>
        <w:rPr>
          <w:lang w:val="en-US"/>
        </w:rPr>
        <w:t>L</w:t>
      </w:r>
      <w:r w:rsidRPr="00B97AD3">
        <w:rPr>
          <w:lang w:val="uk-UA"/>
        </w:rPr>
        <w:t xml:space="preserve"> і </w:t>
      </w:r>
      <w:r>
        <w:rPr>
          <w:lang w:val="uk-UA"/>
        </w:rPr>
        <w:t>накопичений</w:t>
      </w:r>
      <w:r w:rsidRPr="00B97AD3">
        <w:rPr>
          <w:lang w:val="uk-UA"/>
        </w:rPr>
        <w:t xml:space="preserve"> досвід робо</w:t>
      </w:r>
      <w:r>
        <w:rPr>
          <w:lang w:val="uk-UA"/>
        </w:rPr>
        <w:t xml:space="preserve">ти HP по реалізації ІTSM-проектів. Одна </w:t>
      </w:r>
      <w:r w:rsidRPr="00B97AD3">
        <w:rPr>
          <w:lang w:val="uk-UA"/>
        </w:rPr>
        <w:t>з найбільш значимих змін у новій редакції моделі - внесення в її ядро процесу Керування рівнем послуг (Servіce Level Management - SLM). Це</w:t>
      </w:r>
      <w:r>
        <w:rPr>
          <w:lang w:val="uk-UA"/>
        </w:rPr>
        <w:t xml:space="preserve"> підкреслює значимість SLM для ІТ</w:t>
      </w:r>
      <w:r w:rsidRPr="00B97AD3">
        <w:rPr>
          <w:lang w:val="uk-UA"/>
        </w:rPr>
        <w:t>-</w:t>
      </w:r>
      <w:r>
        <w:rPr>
          <w:lang w:val="uk-UA"/>
        </w:rPr>
        <w:t>служби</w:t>
      </w:r>
      <w:r w:rsidRPr="00B97AD3">
        <w:rPr>
          <w:lang w:val="uk-UA"/>
        </w:rPr>
        <w:t>, відбиваючи високу зацікавленість більшості організацій саме в цій дисципліні.</w:t>
      </w:r>
    </w:p>
    <w:p w:rsidR="0030297C" w:rsidRDefault="0030297C" w:rsidP="0046081C">
      <w:pPr>
        <w:ind w:firstLine="851"/>
        <w:rPr>
          <w:lang w:val="uk-UA"/>
        </w:rPr>
      </w:pPr>
      <w:r w:rsidRPr="003B766D">
        <w:rPr>
          <w:lang w:val="uk-UA"/>
        </w:rPr>
        <w:t xml:space="preserve">Процеси  групи  </w:t>
      </w:r>
      <w:r w:rsidRPr="003B766D">
        <w:rPr>
          <w:b/>
          <w:lang w:val="uk-UA"/>
        </w:rPr>
        <w:t xml:space="preserve">Гарантії надання </w:t>
      </w:r>
      <w:r>
        <w:rPr>
          <w:b/>
          <w:lang w:val="uk-UA"/>
        </w:rPr>
        <w:t>сервісів</w:t>
      </w:r>
      <w:r w:rsidRPr="003B766D">
        <w:rPr>
          <w:lang w:val="uk-UA"/>
        </w:rPr>
        <w:t xml:space="preserve"> забез</w:t>
      </w:r>
      <w:r>
        <w:rPr>
          <w:lang w:val="uk-UA"/>
        </w:rPr>
        <w:t>печують необхідну стабільність ІТ</w:t>
      </w:r>
      <w:r w:rsidRPr="003B766D">
        <w:rPr>
          <w:lang w:val="uk-UA"/>
        </w:rPr>
        <w:t>-сред</w:t>
      </w:r>
      <w:r>
        <w:rPr>
          <w:lang w:val="uk-UA"/>
        </w:rPr>
        <w:t>овища.</w:t>
      </w:r>
    </w:p>
    <w:p w:rsidR="0030297C" w:rsidRPr="003B766D" w:rsidRDefault="0030297C" w:rsidP="003B766D">
      <w:pPr>
        <w:ind w:firstLine="851"/>
        <w:rPr>
          <w:lang w:val="uk-UA"/>
        </w:rPr>
      </w:pPr>
      <w:r w:rsidRPr="003B766D">
        <w:rPr>
          <w:lang w:val="uk-UA"/>
        </w:rPr>
        <w:t xml:space="preserve">До складу цієї групи входять три </w:t>
      </w:r>
      <w:r>
        <w:rPr>
          <w:lang w:val="uk-UA"/>
        </w:rPr>
        <w:t>процеси</w:t>
      </w:r>
      <w:r w:rsidRPr="003B766D">
        <w:rPr>
          <w:lang w:val="uk-UA"/>
        </w:rPr>
        <w:t>:</w:t>
      </w:r>
    </w:p>
    <w:p w:rsidR="0030297C" w:rsidRPr="003B766D" w:rsidRDefault="0030297C" w:rsidP="003B766D">
      <w:pPr>
        <w:pStyle w:val="ListParagraph"/>
        <w:numPr>
          <w:ilvl w:val="0"/>
          <w:numId w:val="14"/>
        </w:numPr>
        <w:rPr>
          <w:lang w:val="uk-UA"/>
        </w:rPr>
      </w:pPr>
      <w:r w:rsidRPr="003B766D">
        <w:rPr>
          <w:lang w:val="uk-UA"/>
        </w:rPr>
        <w:t>керування рівнем сервісу (Servіce-level management).</w:t>
      </w:r>
    </w:p>
    <w:p w:rsidR="0030297C" w:rsidRPr="003B766D" w:rsidRDefault="0030297C" w:rsidP="003B766D">
      <w:pPr>
        <w:pStyle w:val="ListParagraph"/>
        <w:numPr>
          <w:ilvl w:val="0"/>
          <w:numId w:val="14"/>
        </w:numPr>
        <w:rPr>
          <w:lang w:val="uk-UA"/>
        </w:rPr>
      </w:pPr>
      <w:r w:rsidRPr="003B766D">
        <w:rPr>
          <w:lang w:val="uk-UA"/>
        </w:rPr>
        <w:t>керування конфігураціями (Confіguratіon management);</w:t>
      </w:r>
    </w:p>
    <w:p w:rsidR="0030297C" w:rsidRDefault="0030297C" w:rsidP="003B766D">
      <w:pPr>
        <w:pStyle w:val="ListParagraph"/>
        <w:numPr>
          <w:ilvl w:val="0"/>
          <w:numId w:val="14"/>
        </w:numPr>
        <w:rPr>
          <w:lang w:val="uk-UA"/>
        </w:rPr>
      </w:pPr>
      <w:r w:rsidRPr="003B766D">
        <w:rPr>
          <w:lang w:val="uk-UA"/>
        </w:rPr>
        <w:t>керування змінами (Change management)</w:t>
      </w:r>
      <w:r>
        <w:rPr>
          <w:lang w:val="uk-UA"/>
        </w:rPr>
        <w:t>.</w:t>
      </w:r>
    </w:p>
    <w:p w:rsidR="0030297C" w:rsidRDefault="0030297C" w:rsidP="00CB42CA">
      <w:pPr>
        <w:ind w:firstLine="851"/>
        <w:rPr>
          <w:lang w:val="uk-UA"/>
        </w:rPr>
      </w:pPr>
      <w:r w:rsidRPr="003B766D">
        <w:rPr>
          <w:lang w:val="uk-UA"/>
        </w:rPr>
        <w:t>Процеси групи</w:t>
      </w:r>
      <w:r w:rsidRPr="003B766D">
        <w:rPr>
          <w:b/>
          <w:lang w:val="uk-UA"/>
        </w:rPr>
        <w:t>Узгодження завдань бізнесу й ІТ</w:t>
      </w:r>
      <w:r>
        <w:rPr>
          <w:lang w:val="uk-UA"/>
        </w:rPr>
        <w:t>забезпечують реалізацію ІТ-стратегії  відповідно до цілей</w:t>
      </w:r>
      <w:r w:rsidRPr="003B766D">
        <w:rPr>
          <w:lang w:val="uk-UA"/>
        </w:rPr>
        <w:t xml:space="preserve"> бізнесу й створюють основу для кількісної</w:t>
      </w:r>
      <w:r>
        <w:rPr>
          <w:lang w:val="uk-UA"/>
        </w:rPr>
        <w:t xml:space="preserve"> оцінки ефективності витрат на І</w:t>
      </w:r>
      <w:r w:rsidRPr="003B766D">
        <w:rPr>
          <w:lang w:val="uk-UA"/>
        </w:rPr>
        <w:t>Т.</w:t>
      </w:r>
    </w:p>
    <w:p w:rsidR="0030297C" w:rsidRDefault="0030297C" w:rsidP="003B766D">
      <w:pPr>
        <w:ind w:left="851"/>
        <w:rPr>
          <w:lang w:val="uk-UA"/>
        </w:rPr>
      </w:pPr>
      <w:r>
        <w:rPr>
          <w:lang w:val="uk-UA"/>
        </w:rPr>
        <w:t>До цієї групи процесів віднесені наступні:</w:t>
      </w:r>
    </w:p>
    <w:p w:rsidR="0030297C" w:rsidRPr="003B766D" w:rsidRDefault="0030297C" w:rsidP="003B766D">
      <w:pPr>
        <w:pStyle w:val="ListParagraph"/>
        <w:numPr>
          <w:ilvl w:val="0"/>
          <w:numId w:val="16"/>
        </w:numPr>
        <w:rPr>
          <w:lang w:val="uk-UA"/>
        </w:rPr>
      </w:pPr>
      <w:r w:rsidRPr="003B766D">
        <w:rPr>
          <w:lang w:val="uk-UA"/>
        </w:rPr>
        <w:t>аналіз потреб бізнесу (І</w:t>
      </w:r>
      <w:r>
        <w:t>Tbus</w:t>
      </w:r>
      <w:r w:rsidRPr="003B766D">
        <w:rPr>
          <w:lang w:val="uk-UA"/>
        </w:rPr>
        <w:t>і</w:t>
      </w:r>
      <w:r>
        <w:t>nessass</w:t>
      </w:r>
      <w:r w:rsidRPr="003B766D">
        <w:rPr>
          <w:lang w:val="uk-UA"/>
        </w:rPr>
        <w:t>і</w:t>
      </w:r>
      <w:r>
        <w:t>sment</w:t>
      </w:r>
      <w:r w:rsidRPr="003B766D">
        <w:rPr>
          <w:lang w:val="uk-UA"/>
        </w:rPr>
        <w:t>);</w:t>
      </w:r>
    </w:p>
    <w:p w:rsidR="0030297C" w:rsidRPr="003B766D" w:rsidRDefault="0030297C" w:rsidP="003B766D">
      <w:pPr>
        <w:pStyle w:val="ListParagraph"/>
        <w:numPr>
          <w:ilvl w:val="0"/>
          <w:numId w:val="16"/>
        </w:numPr>
        <w:rPr>
          <w:lang w:val="uk-UA"/>
        </w:rPr>
      </w:pPr>
      <w:r w:rsidRPr="003B766D">
        <w:rPr>
          <w:lang w:val="uk-UA"/>
        </w:rPr>
        <w:t>розробка стратегії роз</w:t>
      </w:r>
      <w:r>
        <w:rPr>
          <w:lang w:val="uk-UA"/>
        </w:rPr>
        <w:t>витку І</w:t>
      </w:r>
      <w:r w:rsidRPr="003B766D">
        <w:rPr>
          <w:lang w:val="uk-UA"/>
        </w:rPr>
        <w:t>Т підприємства (І</w:t>
      </w:r>
      <w:r>
        <w:t>Tstrategy</w:t>
      </w:r>
      <w:r w:rsidRPr="003B766D">
        <w:rPr>
          <w:lang w:val="uk-UA"/>
        </w:rPr>
        <w:t>&amp;</w:t>
      </w:r>
      <w:r>
        <w:t>arch</w:t>
      </w:r>
      <w:r w:rsidRPr="003B766D">
        <w:rPr>
          <w:lang w:val="uk-UA"/>
        </w:rPr>
        <w:t>і</w:t>
      </w:r>
      <w:r>
        <w:t>tectureplann</w:t>
      </w:r>
      <w:r w:rsidRPr="003B766D">
        <w:rPr>
          <w:lang w:val="uk-UA"/>
        </w:rPr>
        <w:t>і</w:t>
      </w:r>
      <w:r>
        <w:t>ng</w:t>
      </w:r>
      <w:r w:rsidRPr="003B766D">
        <w:rPr>
          <w:lang w:val="uk-UA"/>
        </w:rPr>
        <w:t>);</w:t>
      </w:r>
    </w:p>
    <w:p w:rsidR="0030297C" w:rsidRPr="003B766D" w:rsidRDefault="0030297C" w:rsidP="003B766D">
      <w:pPr>
        <w:pStyle w:val="ListParagraph"/>
        <w:numPr>
          <w:ilvl w:val="0"/>
          <w:numId w:val="16"/>
        </w:numPr>
        <w:rPr>
          <w:lang w:val="uk-UA"/>
        </w:rPr>
      </w:pPr>
      <w:r w:rsidRPr="003B766D">
        <w:rPr>
          <w:lang w:val="uk-UA"/>
        </w:rPr>
        <w:t>керування клієнтами (</w:t>
      </w:r>
      <w:r>
        <w:t>Customermanagement</w:t>
      </w:r>
      <w:r w:rsidRPr="003B766D">
        <w:rPr>
          <w:lang w:val="uk-UA"/>
        </w:rPr>
        <w:t>);</w:t>
      </w:r>
    </w:p>
    <w:p w:rsidR="0030297C" w:rsidRDefault="0030297C" w:rsidP="003B766D">
      <w:pPr>
        <w:pStyle w:val="ListParagraph"/>
        <w:numPr>
          <w:ilvl w:val="0"/>
          <w:numId w:val="16"/>
        </w:numPr>
        <w:rPr>
          <w:lang w:val="uk-UA"/>
        </w:rPr>
      </w:pPr>
      <w:r>
        <w:rPr>
          <w:lang w:val="uk-UA"/>
        </w:rPr>
        <w:t>планування ІТ-серві</w:t>
      </w:r>
      <w:r w:rsidRPr="003B766D">
        <w:rPr>
          <w:lang w:val="uk-UA"/>
        </w:rPr>
        <w:t>с</w:t>
      </w:r>
      <w:r>
        <w:rPr>
          <w:lang w:val="uk-UA"/>
        </w:rPr>
        <w:t>і</w:t>
      </w:r>
      <w:r w:rsidRPr="003B766D">
        <w:rPr>
          <w:lang w:val="uk-UA"/>
        </w:rPr>
        <w:t>в (</w:t>
      </w:r>
      <w:r>
        <w:t>Serv</w:t>
      </w:r>
      <w:r w:rsidRPr="003B766D">
        <w:rPr>
          <w:lang w:val="uk-UA"/>
        </w:rPr>
        <w:t>і</w:t>
      </w:r>
      <w:r>
        <w:t>ceplann</w:t>
      </w:r>
      <w:r w:rsidRPr="003B766D">
        <w:rPr>
          <w:lang w:val="uk-UA"/>
        </w:rPr>
        <w:t>і</w:t>
      </w:r>
      <w:r>
        <w:t>ng</w:t>
      </w:r>
      <w:r w:rsidRPr="003B766D">
        <w:rPr>
          <w:lang w:val="uk-UA"/>
        </w:rPr>
        <w:t>).</w:t>
      </w:r>
    </w:p>
    <w:p w:rsidR="0030297C" w:rsidRDefault="0030297C" w:rsidP="00CB42CA">
      <w:pPr>
        <w:ind w:firstLine="851"/>
        <w:rPr>
          <w:lang w:val="uk-UA"/>
        </w:rPr>
      </w:pPr>
      <w:r w:rsidRPr="00CB42CA">
        <w:rPr>
          <w:lang w:val="uk-UA"/>
        </w:rPr>
        <w:t xml:space="preserve">Група процесів </w:t>
      </w:r>
      <w:r>
        <w:rPr>
          <w:b/>
          <w:lang w:val="uk-UA"/>
        </w:rPr>
        <w:t>Планування й керування ІТ-серві</w:t>
      </w:r>
      <w:r w:rsidRPr="00CB42CA">
        <w:rPr>
          <w:b/>
          <w:lang w:val="uk-UA"/>
        </w:rPr>
        <w:t>сами</w:t>
      </w:r>
      <w:r>
        <w:rPr>
          <w:lang w:val="uk-UA"/>
        </w:rPr>
        <w:t>формує деталізовану інформацію по проектуванню нових ІТ</w:t>
      </w:r>
      <w:r w:rsidRPr="00CB42CA">
        <w:rPr>
          <w:lang w:val="uk-UA"/>
        </w:rPr>
        <w:t>-серв</w:t>
      </w:r>
      <w:r>
        <w:rPr>
          <w:lang w:val="uk-UA"/>
        </w:rPr>
        <w:t>і</w:t>
      </w:r>
      <w:r w:rsidRPr="00CB42CA">
        <w:rPr>
          <w:lang w:val="uk-UA"/>
        </w:rPr>
        <w:t>с</w:t>
      </w:r>
      <w:r>
        <w:rPr>
          <w:lang w:val="uk-UA"/>
        </w:rPr>
        <w:t>і</w:t>
      </w:r>
      <w:r w:rsidRPr="00CB42CA">
        <w:rPr>
          <w:lang w:val="uk-UA"/>
        </w:rPr>
        <w:t xml:space="preserve">в, керуванню </w:t>
      </w:r>
      <w:r>
        <w:rPr>
          <w:lang w:val="uk-UA"/>
        </w:rPr>
        <w:t xml:space="preserve">їх </w:t>
      </w:r>
      <w:r w:rsidRPr="00CB42CA">
        <w:rPr>
          <w:lang w:val="uk-UA"/>
        </w:rPr>
        <w:t>доступністю і якістю, а також підтримці потрібного балансу між якістю й вартістю</w:t>
      </w:r>
      <w:r>
        <w:rPr>
          <w:lang w:val="uk-UA"/>
        </w:rPr>
        <w:t xml:space="preserve"> сервісу</w:t>
      </w:r>
      <w:r w:rsidRPr="00CB42CA">
        <w:rPr>
          <w:lang w:val="uk-UA"/>
        </w:rPr>
        <w:t>.</w:t>
      </w:r>
    </w:p>
    <w:p w:rsidR="0030297C" w:rsidRPr="00CB42CA" w:rsidRDefault="0030297C" w:rsidP="00CB42CA">
      <w:pPr>
        <w:ind w:firstLine="851"/>
        <w:rPr>
          <w:lang w:val="uk-UA"/>
        </w:rPr>
      </w:pPr>
      <w:r w:rsidRPr="00CB42CA">
        <w:rPr>
          <w:lang w:val="uk-UA"/>
        </w:rPr>
        <w:t>Група включає наступні процеси:</w:t>
      </w:r>
    </w:p>
    <w:p w:rsidR="0030297C" w:rsidRPr="00CB42CA" w:rsidRDefault="0030297C" w:rsidP="00CB42CA">
      <w:pPr>
        <w:pStyle w:val="ListParagraph"/>
        <w:numPr>
          <w:ilvl w:val="0"/>
          <w:numId w:val="18"/>
        </w:numPr>
        <w:rPr>
          <w:lang w:val="uk-UA"/>
        </w:rPr>
      </w:pPr>
      <w:r w:rsidRPr="00CB42CA">
        <w:rPr>
          <w:lang w:val="uk-UA"/>
        </w:rPr>
        <w:t>керування безпекою (Securіty management);</w:t>
      </w:r>
    </w:p>
    <w:p w:rsidR="0030297C" w:rsidRPr="00CB42CA" w:rsidRDefault="0030297C" w:rsidP="00CB42CA">
      <w:pPr>
        <w:pStyle w:val="ListParagraph"/>
        <w:numPr>
          <w:ilvl w:val="0"/>
          <w:numId w:val="18"/>
        </w:numPr>
        <w:rPr>
          <w:lang w:val="uk-UA"/>
        </w:rPr>
      </w:pPr>
      <w:r w:rsidRPr="00CB42CA">
        <w:rPr>
          <w:lang w:val="uk-UA"/>
        </w:rPr>
        <w:t>керування безперервністю (Contіnuіty management);</w:t>
      </w:r>
    </w:p>
    <w:p w:rsidR="0030297C" w:rsidRPr="00CB42CA" w:rsidRDefault="0030297C" w:rsidP="00CB42CA">
      <w:pPr>
        <w:pStyle w:val="ListParagraph"/>
        <w:numPr>
          <w:ilvl w:val="0"/>
          <w:numId w:val="18"/>
        </w:numPr>
        <w:rPr>
          <w:lang w:val="uk-UA"/>
        </w:rPr>
      </w:pPr>
      <w:r w:rsidRPr="00CB42CA">
        <w:rPr>
          <w:lang w:val="uk-UA"/>
        </w:rPr>
        <w:t>керування готовністю (Avaіlabіlіty management);</w:t>
      </w:r>
    </w:p>
    <w:p w:rsidR="0030297C" w:rsidRPr="00CB42CA" w:rsidRDefault="0030297C" w:rsidP="00CB42CA">
      <w:pPr>
        <w:pStyle w:val="ListParagraph"/>
        <w:numPr>
          <w:ilvl w:val="0"/>
          <w:numId w:val="18"/>
        </w:numPr>
        <w:rPr>
          <w:lang w:val="uk-UA"/>
        </w:rPr>
      </w:pPr>
      <w:r w:rsidRPr="00CB42CA">
        <w:rPr>
          <w:lang w:val="uk-UA"/>
        </w:rPr>
        <w:t>керування продуктивністю (Capacіty management);</w:t>
      </w:r>
    </w:p>
    <w:p w:rsidR="0030297C" w:rsidRDefault="0030297C" w:rsidP="00CB42CA">
      <w:pPr>
        <w:pStyle w:val="ListParagraph"/>
        <w:numPr>
          <w:ilvl w:val="0"/>
          <w:numId w:val="18"/>
        </w:numPr>
        <w:rPr>
          <w:lang w:val="uk-UA"/>
        </w:rPr>
      </w:pPr>
      <w:r w:rsidRPr="00CB42CA">
        <w:rPr>
          <w:lang w:val="uk-UA"/>
        </w:rPr>
        <w:t>фінансове керування (Fіnancіal management).</w:t>
      </w:r>
    </w:p>
    <w:p w:rsidR="0030297C" w:rsidRPr="00CB42CA" w:rsidRDefault="0030297C" w:rsidP="00CB42CA">
      <w:pPr>
        <w:ind w:firstLine="851"/>
        <w:rPr>
          <w:lang w:val="uk-UA"/>
        </w:rPr>
      </w:pPr>
      <w:r w:rsidRPr="00CB42CA">
        <w:rPr>
          <w:lang w:val="uk-UA"/>
        </w:rPr>
        <w:t xml:space="preserve">Процеси групи </w:t>
      </w:r>
      <w:r>
        <w:rPr>
          <w:b/>
          <w:lang w:val="uk-UA"/>
        </w:rPr>
        <w:t>Розробка й впровадження ІТ-серві</w:t>
      </w:r>
      <w:r w:rsidRPr="00CB42CA">
        <w:rPr>
          <w:b/>
          <w:lang w:val="uk-UA"/>
        </w:rPr>
        <w:t>с</w:t>
      </w:r>
      <w:r>
        <w:rPr>
          <w:b/>
          <w:lang w:val="uk-UA"/>
        </w:rPr>
        <w:t>і</w:t>
      </w:r>
      <w:r w:rsidRPr="00CB42CA">
        <w:rPr>
          <w:b/>
          <w:lang w:val="uk-UA"/>
        </w:rPr>
        <w:t>в</w:t>
      </w:r>
      <w:r w:rsidRPr="00CB42CA">
        <w:rPr>
          <w:lang w:val="uk-UA"/>
        </w:rPr>
        <w:t xml:space="preserve"> забезпечують ст</w:t>
      </w:r>
      <w:r>
        <w:rPr>
          <w:lang w:val="uk-UA"/>
        </w:rPr>
        <w:t>ворення й тестування нових серві</w:t>
      </w:r>
      <w:r w:rsidRPr="00CB42CA">
        <w:rPr>
          <w:lang w:val="uk-UA"/>
        </w:rPr>
        <w:t>с</w:t>
      </w:r>
      <w:r>
        <w:rPr>
          <w:lang w:val="uk-UA"/>
        </w:rPr>
        <w:t>і</w:t>
      </w:r>
      <w:r w:rsidRPr="00CB42CA">
        <w:rPr>
          <w:lang w:val="uk-UA"/>
        </w:rPr>
        <w:t>в і інфраструктурних компонентів</w:t>
      </w:r>
      <w:r>
        <w:rPr>
          <w:lang w:val="uk-UA"/>
        </w:rPr>
        <w:t xml:space="preserve">, що </w:t>
      </w:r>
      <w:r w:rsidRPr="00CB42CA">
        <w:rPr>
          <w:lang w:val="uk-UA"/>
        </w:rPr>
        <w:t xml:space="preserve"> нимивикористову</w:t>
      </w:r>
      <w:r>
        <w:rPr>
          <w:lang w:val="uk-UA"/>
        </w:rPr>
        <w:t>ються, включаючи установку у</w:t>
      </w:r>
      <w:r w:rsidRPr="00CB42CA">
        <w:rPr>
          <w:lang w:val="uk-UA"/>
        </w:rPr>
        <w:t xml:space="preserve">статкування й ПО, розробку додатків, навчання </w:t>
      </w:r>
      <w:r>
        <w:rPr>
          <w:lang w:val="uk-UA"/>
        </w:rPr>
        <w:t xml:space="preserve">персоналу </w:t>
      </w:r>
      <w:r w:rsidRPr="00CB42CA">
        <w:rPr>
          <w:lang w:val="uk-UA"/>
        </w:rPr>
        <w:t xml:space="preserve">й т.п.. </w:t>
      </w:r>
    </w:p>
    <w:p w:rsidR="0030297C" w:rsidRPr="00CB42CA" w:rsidRDefault="0030297C" w:rsidP="00CB42CA">
      <w:pPr>
        <w:ind w:firstLine="851"/>
        <w:rPr>
          <w:lang w:val="uk-UA"/>
        </w:rPr>
      </w:pPr>
      <w:r>
        <w:rPr>
          <w:lang w:val="uk-UA"/>
        </w:rPr>
        <w:t xml:space="preserve">Сюди входять два </w:t>
      </w:r>
      <w:r w:rsidRPr="00CB42CA">
        <w:rPr>
          <w:lang w:val="uk-UA"/>
        </w:rPr>
        <w:t xml:space="preserve"> процес</w:t>
      </w:r>
      <w:r>
        <w:rPr>
          <w:lang w:val="uk-UA"/>
        </w:rPr>
        <w:t>и</w:t>
      </w:r>
      <w:r w:rsidRPr="00CB42CA">
        <w:rPr>
          <w:lang w:val="uk-UA"/>
        </w:rPr>
        <w:t>:</w:t>
      </w:r>
    </w:p>
    <w:p w:rsidR="0030297C" w:rsidRPr="00CB42CA" w:rsidRDefault="0030297C" w:rsidP="00CB42CA">
      <w:pPr>
        <w:pStyle w:val="ListParagraph"/>
        <w:numPr>
          <w:ilvl w:val="0"/>
          <w:numId w:val="19"/>
        </w:numPr>
        <w:rPr>
          <w:lang w:val="uk-UA"/>
        </w:rPr>
      </w:pPr>
      <w:r w:rsidRPr="00CB42CA">
        <w:rPr>
          <w:lang w:val="uk-UA"/>
        </w:rPr>
        <w:t>розробка й тестування (Servіce buіld and test);</w:t>
      </w:r>
    </w:p>
    <w:p w:rsidR="0030297C" w:rsidRDefault="0030297C" w:rsidP="00CB42CA">
      <w:pPr>
        <w:pStyle w:val="ListParagraph"/>
        <w:numPr>
          <w:ilvl w:val="0"/>
          <w:numId w:val="19"/>
        </w:numPr>
        <w:rPr>
          <w:lang w:val="uk-UA"/>
        </w:rPr>
      </w:pPr>
      <w:r w:rsidRPr="00CB42CA">
        <w:rPr>
          <w:lang w:val="uk-UA"/>
        </w:rPr>
        <w:t>введення в експлуатацію (Release to productіon).</w:t>
      </w:r>
    </w:p>
    <w:p w:rsidR="0030297C" w:rsidRPr="00E97023" w:rsidRDefault="0030297C" w:rsidP="00E97023">
      <w:pPr>
        <w:ind w:firstLine="851"/>
        <w:rPr>
          <w:lang w:val="uk-UA"/>
        </w:rPr>
      </w:pPr>
      <w:r w:rsidRPr="00E97023">
        <w:rPr>
          <w:lang w:val="uk-UA"/>
        </w:rPr>
        <w:t xml:space="preserve">Група процесів </w:t>
      </w:r>
      <w:r>
        <w:rPr>
          <w:b/>
          <w:lang w:val="uk-UA"/>
        </w:rPr>
        <w:t>Оперативне керування ІТ-серві</w:t>
      </w:r>
      <w:r w:rsidRPr="00E97023">
        <w:rPr>
          <w:b/>
          <w:lang w:val="uk-UA"/>
        </w:rPr>
        <w:t>сами</w:t>
      </w:r>
      <w:r w:rsidRPr="00E97023">
        <w:rPr>
          <w:lang w:val="uk-UA"/>
        </w:rPr>
        <w:t xml:space="preserve"> забезпечує щ</w:t>
      </w:r>
      <w:r>
        <w:rPr>
          <w:lang w:val="uk-UA"/>
        </w:rPr>
        <w:t xml:space="preserve">оденний моніторинг </w:t>
      </w:r>
      <w:r w:rsidRPr="00E97023">
        <w:rPr>
          <w:lang w:val="uk-UA"/>
        </w:rPr>
        <w:t>серв</w:t>
      </w:r>
      <w:r>
        <w:rPr>
          <w:lang w:val="uk-UA"/>
        </w:rPr>
        <w:t>і</w:t>
      </w:r>
      <w:r w:rsidRPr="00E97023">
        <w:rPr>
          <w:lang w:val="uk-UA"/>
        </w:rPr>
        <w:t>с</w:t>
      </w:r>
      <w:r>
        <w:rPr>
          <w:lang w:val="uk-UA"/>
        </w:rPr>
        <w:t>і</w:t>
      </w:r>
      <w:r w:rsidRPr="00E97023">
        <w:rPr>
          <w:lang w:val="uk-UA"/>
        </w:rPr>
        <w:t>в, керування запитами користувачів, відстеження задоволеності клієнтів і оцінку загального рівня якості виконуваних сервісних робіт.</w:t>
      </w:r>
    </w:p>
    <w:p w:rsidR="0030297C" w:rsidRPr="00E97023" w:rsidRDefault="0030297C" w:rsidP="00E97023">
      <w:pPr>
        <w:ind w:firstLine="851"/>
        <w:rPr>
          <w:lang w:val="uk-UA"/>
        </w:rPr>
      </w:pPr>
      <w:r w:rsidRPr="00E97023">
        <w:rPr>
          <w:lang w:val="uk-UA"/>
        </w:rPr>
        <w:t xml:space="preserve"> У даний блок входять наступні процеси:</w:t>
      </w:r>
    </w:p>
    <w:p w:rsidR="0030297C" w:rsidRPr="00E97023" w:rsidRDefault="0030297C" w:rsidP="00E97023">
      <w:pPr>
        <w:pStyle w:val="ListParagraph"/>
        <w:numPr>
          <w:ilvl w:val="0"/>
          <w:numId w:val="20"/>
        </w:numPr>
        <w:rPr>
          <w:lang w:val="uk-UA"/>
        </w:rPr>
      </w:pPr>
      <w:r w:rsidRPr="00E97023">
        <w:rPr>
          <w:lang w:val="uk-UA"/>
        </w:rPr>
        <w:t>оперативне керування (Operatіon management);</w:t>
      </w:r>
    </w:p>
    <w:p w:rsidR="0030297C" w:rsidRPr="00E97023" w:rsidRDefault="0030297C" w:rsidP="00E97023">
      <w:pPr>
        <w:pStyle w:val="ListParagraph"/>
        <w:numPr>
          <w:ilvl w:val="0"/>
          <w:numId w:val="20"/>
        </w:numPr>
        <w:rPr>
          <w:lang w:val="uk-UA"/>
        </w:rPr>
      </w:pPr>
      <w:r w:rsidRPr="00E97023">
        <w:rPr>
          <w:lang w:val="uk-UA"/>
        </w:rPr>
        <w:t>керування інцидентами (Іncіdent and servіce request management);</w:t>
      </w:r>
    </w:p>
    <w:p w:rsidR="0030297C" w:rsidRDefault="0030297C" w:rsidP="00E97023">
      <w:pPr>
        <w:pStyle w:val="ListParagraph"/>
        <w:numPr>
          <w:ilvl w:val="0"/>
          <w:numId w:val="20"/>
        </w:numPr>
        <w:rPr>
          <w:lang w:val="uk-UA"/>
        </w:rPr>
      </w:pPr>
      <w:r w:rsidRPr="00E97023">
        <w:rPr>
          <w:lang w:val="uk-UA"/>
        </w:rPr>
        <w:t>керування проблемами (Problem management).</w:t>
      </w:r>
    </w:p>
    <w:p w:rsidR="0030297C" w:rsidRPr="00E97023" w:rsidRDefault="0030297C" w:rsidP="00E97023">
      <w:pPr>
        <w:ind w:firstLine="851"/>
        <w:rPr>
          <w:lang w:val="uk-UA"/>
        </w:rPr>
      </w:pPr>
      <w:r w:rsidRPr="00E97023">
        <w:rPr>
          <w:lang w:val="uk-UA"/>
        </w:rPr>
        <w:t xml:space="preserve">Методологія HP ІTSM </w:t>
      </w:r>
      <w:r>
        <w:rPr>
          <w:lang w:val="uk-UA"/>
        </w:rPr>
        <w:t>рекомендує здійснювати впровадження процесного керування ІТ</w:t>
      </w:r>
      <w:r w:rsidRPr="00E97023">
        <w:rPr>
          <w:lang w:val="uk-UA"/>
        </w:rPr>
        <w:t>-службо</w:t>
      </w:r>
      <w:r>
        <w:rPr>
          <w:lang w:val="uk-UA"/>
        </w:rPr>
        <w:t>юна підприємствіу три етапи</w:t>
      </w:r>
      <w:r w:rsidRPr="00E97023">
        <w:rPr>
          <w:lang w:val="uk-UA"/>
        </w:rPr>
        <w:t>:</w:t>
      </w:r>
    </w:p>
    <w:p w:rsidR="0030297C" w:rsidRPr="00E97023" w:rsidRDefault="0030297C" w:rsidP="00E97023">
      <w:pPr>
        <w:pStyle w:val="ListParagraph"/>
        <w:numPr>
          <w:ilvl w:val="0"/>
          <w:numId w:val="21"/>
        </w:numPr>
        <w:rPr>
          <w:lang w:val="uk-UA"/>
        </w:rPr>
      </w:pPr>
      <w:r w:rsidRPr="00E97023">
        <w:rPr>
          <w:lang w:val="uk-UA"/>
        </w:rPr>
        <w:t>керування інфраструктурою (Managіng the іnfrastructure);</w:t>
      </w:r>
    </w:p>
    <w:p w:rsidR="0030297C" w:rsidRPr="00E97023" w:rsidRDefault="0030297C" w:rsidP="00E97023">
      <w:pPr>
        <w:pStyle w:val="ListParagraph"/>
        <w:numPr>
          <w:ilvl w:val="0"/>
          <w:numId w:val="21"/>
        </w:numPr>
        <w:rPr>
          <w:lang w:val="uk-UA"/>
        </w:rPr>
      </w:pPr>
      <w:r>
        <w:rPr>
          <w:lang w:val="uk-UA"/>
        </w:rPr>
        <w:t>керування серві</w:t>
      </w:r>
      <w:r w:rsidRPr="00E97023">
        <w:rPr>
          <w:lang w:val="uk-UA"/>
        </w:rPr>
        <w:t>сами (Managіng the servіces);</w:t>
      </w:r>
    </w:p>
    <w:p w:rsidR="0030297C" w:rsidRDefault="0030297C" w:rsidP="00E97023">
      <w:pPr>
        <w:pStyle w:val="ListParagraph"/>
        <w:numPr>
          <w:ilvl w:val="0"/>
          <w:numId w:val="21"/>
        </w:numPr>
        <w:rPr>
          <w:lang w:val="uk-UA"/>
        </w:rPr>
      </w:pPr>
      <w:r w:rsidRPr="00E97023">
        <w:rPr>
          <w:lang w:val="uk-UA"/>
        </w:rPr>
        <w:t>керування діло</w:t>
      </w:r>
      <w:r>
        <w:rPr>
          <w:lang w:val="uk-UA"/>
        </w:rPr>
        <w:t>вими характеристиками І</w:t>
      </w:r>
      <w:r w:rsidRPr="00E97023">
        <w:rPr>
          <w:lang w:val="uk-UA"/>
        </w:rPr>
        <w:t>Т (Managіng the busіness value of ІT).</w:t>
      </w:r>
    </w:p>
    <w:p w:rsidR="0030297C" w:rsidRDefault="0030297C" w:rsidP="00292172">
      <w:pPr>
        <w:ind w:left="851"/>
        <w:rPr>
          <w:lang w:val="uk-UA"/>
        </w:rPr>
      </w:pPr>
    </w:p>
    <w:p w:rsidR="0030297C" w:rsidRPr="006D3B40" w:rsidRDefault="0030297C" w:rsidP="006D3B40">
      <w:pPr>
        <w:ind w:firstLine="851"/>
        <w:rPr>
          <w:i/>
          <w:lang w:val="uk-UA"/>
        </w:rPr>
      </w:pPr>
      <w:r w:rsidRPr="006D3B40">
        <w:rPr>
          <w:i/>
          <w:lang w:val="uk-UA"/>
        </w:rPr>
        <w:t xml:space="preserve">2.6.3 Рішення </w:t>
      </w:r>
      <w:r w:rsidRPr="006D3B40">
        <w:rPr>
          <w:i/>
          <w:lang w:val="en-US"/>
        </w:rPr>
        <w:t>IBM</w:t>
      </w:r>
      <w:r w:rsidRPr="006D3B40">
        <w:rPr>
          <w:i/>
          <w:lang w:val="uk-UA"/>
        </w:rPr>
        <w:t xml:space="preserve"> з керування ІТ</w:t>
      </w:r>
    </w:p>
    <w:p w:rsidR="0030297C" w:rsidRPr="00292172" w:rsidRDefault="0030297C" w:rsidP="00292172">
      <w:pPr>
        <w:ind w:firstLine="851"/>
        <w:rPr>
          <w:lang w:val="uk-UA"/>
        </w:rPr>
      </w:pPr>
      <w:r w:rsidRPr="00292172">
        <w:rPr>
          <w:lang w:val="uk-UA"/>
        </w:rPr>
        <w:t xml:space="preserve">В основі підходу </w:t>
      </w:r>
      <w:r>
        <w:rPr>
          <w:lang w:val="uk-UA"/>
        </w:rPr>
        <w:t>корпорації ІBM до побудови сервіс-орієнтованоїІТ</w:t>
      </w:r>
      <w:r w:rsidRPr="00292172">
        <w:rPr>
          <w:lang w:val="uk-UA"/>
        </w:rPr>
        <w:t>-служб</w:t>
      </w:r>
      <w:r>
        <w:rPr>
          <w:lang w:val="uk-UA"/>
        </w:rPr>
        <w:t>и</w:t>
      </w:r>
      <w:r w:rsidRPr="00292172">
        <w:rPr>
          <w:lang w:val="uk-UA"/>
        </w:rPr>
        <w:t xml:space="preserve"> лежить наступний принцип: для успішної реалізації проекту необхідно впливати на персонал, процеси, технології й потоки інформації одночасно.</w:t>
      </w:r>
    </w:p>
    <w:p w:rsidR="0030297C" w:rsidRDefault="0030297C" w:rsidP="00292172">
      <w:pPr>
        <w:ind w:firstLine="851"/>
        <w:rPr>
          <w:lang w:val="uk-UA"/>
        </w:rPr>
      </w:pPr>
      <w:r w:rsidRPr="00292172">
        <w:rPr>
          <w:lang w:val="uk-UA"/>
        </w:rPr>
        <w:t>Тому п</w:t>
      </w:r>
      <w:r>
        <w:rPr>
          <w:lang w:val="uk-UA"/>
        </w:rPr>
        <w:t>роекти ІBM в області керування ІТ</w:t>
      </w:r>
      <w:r w:rsidRPr="00292172">
        <w:rPr>
          <w:lang w:val="uk-UA"/>
        </w:rPr>
        <w:t>-</w:t>
      </w:r>
      <w:r>
        <w:rPr>
          <w:lang w:val="uk-UA"/>
        </w:rPr>
        <w:t>сервісами</w:t>
      </w:r>
      <w:r w:rsidRPr="00292172">
        <w:rPr>
          <w:lang w:val="uk-UA"/>
        </w:rPr>
        <w:t xml:space="preserve"> стосую</w:t>
      </w:r>
      <w:r>
        <w:rPr>
          <w:lang w:val="uk-UA"/>
        </w:rPr>
        <w:t>ться всіх основних компонентів діяльності ІТ-служби</w:t>
      </w:r>
      <w:r w:rsidRPr="00292172">
        <w:rPr>
          <w:lang w:val="uk-UA"/>
        </w:rPr>
        <w:t xml:space="preserve">: </w:t>
      </w:r>
      <w:r>
        <w:rPr>
          <w:lang w:val="uk-UA"/>
        </w:rPr>
        <w:t>послуг, процесів керування ІТ</w:t>
      </w:r>
      <w:r w:rsidRPr="00292172">
        <w:rPr>
          <w:lang w:val="uk-UA"/>
        </w:rPr>
        <w:t>-службо</w:t>
      </w:r>
      <w:r>
        <w:rPr>
          <w:lang w:val="uk-UA"/>
        </w:rPr>
        <w:t>ю</w:t>
      </w:r>
      <w:r w:rsidRPr="00292172">
        <w:rPr>
          <w:lang w:val="uk-UA"/>
        </w:rPr>
        <w:t xml:space="preserve"> і організаційно</w:t>
      </w:r>
      <w:r>
        <w:rPr>
          <w:lang w:val="uk-UA"/>
        </w:rPr>
        <w:t>ї</w:t>
      </w:r>
      <w:r w:rsidRPr="00292172">
        <w:rPr>
          <w:lang w:val="uk-UA"/>
        </w:rPr>
        <w:t xml:space="preserve"> структур</w:t>
      </w:r>
      <w:r>
        <w:rPr>
          <w:lang w:val="uk-UA"/>
        </w:rPr>
        <w:t>иІ</w:t>
      </w:r>
      <w:r w:rsidRPr="00292172">
        <w:rPr>
          <w:lang w:val="uk-UA"/>
        </w:rPr>
        <w:t>Т.</w:t>
      </w:r>
    </w:p>
    <w:p w:rsidR="0030297C" w:rsidRDefault="0030297C" w:rsidP="00292172">
      <w:pPr>
        <w:ind w:firstLine="851"/>
        <w:rPr>
          <w:lang w:val="uk-UA"/>
        </w:rPr>
      </w:pPr>
      <w:r>
        <w:rPr>
          <w:lang w:val="uk-UA"/>
        </w:rPr>
        <w:t>Керуючись рекомендаціями міжнародних стандартів (</w:t>
      </w:r>
      <w:r>
        <w:rPr>
          <w:lang w:val="en-US"/>
        </w:rPr>
        <w:t>ITIL</w:t>
      </w:r>
      <w:r w:rsidRPr="000C2A3A">
        <w:rPr>
          <w:lang w:val="uk-UA"/>
        </w:rPr>
        <w:t xml:space="preserve">, </w:t>
      </w:r>
      <w:r>
        <w:rPr>
          <w:lang w:val="en-US"/>
        </w:rPr>
        <w:t>CobIT</w:t>
      </w:r>
      <w:r>
        <w:rPr>
          <w:lang w:val="uk-UA"/>
        </w:rPr>
        <w:t>,</w:t>
      </w:r>
      <w:r>
        <w:rPr>
          <w:lang w:val="en-US"/>
        </w:rPr>
        <w:t>ISO</w:t>
      </w:r>
      <w:r w:rsidRPr="000C2A3A">
        <w:rPr>
          <w:lang w:val="uk-UA"/>
        </w:rPr>
        <w:t xml:space="preserve"> 20000 </w:t>
      </w:r>
      <w:r>
        <w:rPr>
          <w:lang w:val="uk-UA"/>
        </w:rPr>
        <w:t xml:space="preserve">та ін.) </w:t>
      </w:r>
      <w:r w:rsidRPr="00BC0FE1">
        <w:rPr>
          <w:lang w:val="uk-UA"/>
        </w:rPr>
        <w:t>комп</w:t>
      </w:r>
      <w:r>
        <w:rPr>
          <w:lang w:val="uk-UA"/>
        </w:rPr>
        <w:t>анія ІBM розробляє й постійно оновлю</w:t>
      </w:r>
      <w:r w:rsidRPr="00BC0FE1">
        <w:rPr>
          <w:lang w:val="uk-UA"/>
        </w:rPr>
        <w:t>є власні методології виконання пр</w:t>
      </w:r>
      <w:r>
        <w:rPr>
          <w:lang w:val="uk-UA"/>
        </w:rPr>
        <w:t xml:space="preserve">оектів в області </w:t>
      </w:r>
      <w:r>
        <w:rPr>
          <w:lang w:val="en-US"/>
        </w:rPr>
        <w:t>ITSM</w:t>
      </w:r>
      <w:r w:rsidRPr="000C2A3A">
        <w:rPr>
          <w:lang w:val="uk-UA"/>
        </w:rPr>
        <w:t>.</w:t>
      </w:r>
    </w:p>
    <w:p w:rsidR="0030297C" w:rsidRPr="00BC0FE1" w:rsidRDefault="0030297C" w:rsidP="00BC0FE1">
      <w:pPr>
        <w:ind w:firstLine="851"/>
        <w:rPr>
          <w:lang w:val="uk-UA"/>
        </w:rPr>
      </w:pPr>
      <w:r>
        <w:rPr>
          <w:lang w:val="uk-UA"/>
        </w:rPr>
        <w:t>Методологія керування І</w:t>
      </w:r>
      <w:r w:rsidRPr="00BC0FE1">
        <w:rPr>
          <w:lang w:val="uk-UA"/>
        </w:rPr>
        <w:t xml:space="preserve">Т компанії ІBM включає сім </w:t>
      </w:r>
      <w:r>
        <w:rPr>
          <w:lang w:val="uk-UA"/>
        </w:rPr>
        <w:t xml:space="preserve">наступних </w:t>
      </w:r>
      <w:r w:rsidRPr="00BC0FE1">
        <w:rPr>
          <w:lang w:val="uk-UA"/>
        </w:rPr>
        <w:t>моделей:</w:t>
      </w:r>
    </w:p>
    <w:p w:rsidR="0030297C" w:rsidRPr="00BC0FE1" w:rsidRDefault="0030297C" w:rsidP="00BC0FE1">
      <w:pPr>
        <w:pStyle w:val="ListParagraph"/>
        <w:numPr>
          <w:ilvl w:val="0"/>
          <w:numId w:val="22"/>
        </w:numPr>
        <w:rPr>
          <w:lang w:val="uk-UA"/>
        </w:rPr>
      </w:pPr>
      <w:r w:rsidRPr="00BC0FE1">
        <w:rPr>
          <w:lang w:val="uk-UA"/>
        </w:rPr>
        <w:t>Компонентна модель бізнесу для ІТ</w:t>
      </w:r>
      <w:r>
        <w:rPr>
          <w:lang w:val="uk-UA"/>
        </w:rPr>
        <w:t>.</w:t>
      </w:r>
    </w:p>
    <w:p w:rsidR="0030297C" w:rsidRPr="00BC0FE1" w:rsidRDefault="0030297C" w:rsidP="00BC0FE1">
      <w:pPr>
        <w:pStyle w:val="ListParagraph"/>
        <w:numPr>
          <w:ilvl w:val="0"/>
          <w:numId w:val="22"/>
        </w:numPr>
        <w:rPr>
          <w:lang w:val="uk-UA"/>
        </w:rPr>
      </w:pPr>
      <w:r w:rsidRPr="00BC0FE1">
        <w:rPr>
          <w:lang w:val="uk-UA"/>
        </w:rPr>
        <w:t>Процесна модель для ІТ</w:t>
      </w:r>
      <w:r>
        <w:rPr>
          <w:lang w:val="uk-UA"/>
        </w:rPr>
        <w:t>.</w:t>
      </w:r>
    </w:p>
    <w:p w:rsidR="0030297C" w:rsidRPr="00BC0FE1" w:rsidRDefault="0030297C" w:rsidP="00BC0FE1">
      <w:pPr>
        <w:pStyle w:val="ListParagraph"/>
        <w:numPr>
          <w:ilvl w:val="0"/>
          <w:numId w:val="22"/>
        </w:numPr>
        <w:rPr>
          <w:lang w:val="uk-UA"/>
        </w:rPr>
      </w:pPr>
      <w:r w:rsidRPr="00BC0FE1">
        <w:rPr>
          <w:lang w:val="uk-UA"/>
        </w:rPr>
        <w:t>Модель ІТ-сервісів</w:t>
      </w:r>
      <w:r>
        <w:rPr>
          <w:lang w:val="uk-UA"/>
        </w:rPr>
        <w:t>.</w:t>
      </w:r>
    </w:p>
    <w:p w:rsidR="0030297C" w:rsidRPr="00BC0FE1" w:rsidRDefault="0030297C" w:rsidP="00BC0FE1">
      <w:pPr>
        <w:pStyle w:val="ListParagraph"/>
        <w:numPr>
          <w:ilvl w:val="0"/>
          <w:numId w:val="22"/>
        </w:numPr>
        <w:rPr>
          <w:lang w:val="uk-UA"/>
        </w:rPr>
      </w:pPr>
      <w:r w:rsidRPr="00BC0FE1">
        <w:rPr>
          <w:lang w:val="uk-UA"/>
        </w:rPr>
        <w:t>Модель керування сервісами</w:t>
      </w:r>
      <w:r>
        <w:rPr>
          <w:lang w:val="uk-UA"/>
        </w:rPr>
        <w:t>.</w:t>
      </w:r>
    </w:p>
    <w:p w:rsidR="0030297C" w:rsidRPr="00BC0FE1" w:rsidRDefault="0030297C" w:rsidP="00BC0FE1">
      <w:pPr>
        <w:pStyle w:val="ListParagraph"/>
        <w:numPr>
          <w:ilvl w:val="0"/>
          <w:numId w:val="22"/>
        </w:numPr>
        <w:rPr>
          <w:lang w:val="uk-UA"/>
        </w:rPr>
      </w:pPr>
      <w:r w:rsidRPr="00BC0FE1">
        <w:rPr>
          <w:lang w:val="uk-UA"/>
        </w:rPr>
        <w:t>Модель впровадження керування сервісами</w:t>
      </w:r>
      <w:r>
        <w:rPr>
          <w:lang w:val="uk-UA"/>
        </w:rPr>
        <w:t>.</w:t>
      </w:r>
    </w:p>
    <w:p w:rsidR="0030297C" w:rsidRPr="00BC0FE1" w:rsidRDefault="0030297C" w:rsidP="00BC0FE1">
      <w:pPr>
        <w:pStyle w:val="ListParagraph"/>
        <w:numPr>
          <w:ilvl w:val="0"/>
          <w:numId w:val="22"/>
        </w:numPr>
        <w:rPr>
          <w:lang w:val="uk-UA"/>
        </w:rPr>
      </w:pPr>
      <w:r w:rsidRPr="00BC0FE1">
        <w:rPr>
          <w:lang w:val="uk-UA"/>
        </w:rPr>
        <w:t>Модель архітектури ІТ для керування сервісами</w:t>
      </w:r>
      <w:r>
        <w:rPr>
          <w:lang w:val="uk-UA"/>
        </w:rPr>
        <w:t>.</w:t>
      </w:r>
    </w:p>
    <w:p w:rsidR="0030297C" w:rsidRDefault="0030297C" w:rsidP="00BC0FE1">
      <w:pPr>
        <w:pStyle w:val="ListParagraph"/>
        <w:numPr>
          <w:ilvl w:val="0"/>
          <w:numId w:val="22"/>
        </w:numPr>
        <w:rPr>
          <w:lang w:val="uk-UA"/>
        </w:rPr>
      </w:pPr>
      <w:r w:rsidRPr="00BC0FE1">
        <w:rPr>
          <w:lang w:val="uk-UA"/>
        </w:rPr>
        <w:t>ІBM Tіvolі Unіfіed Process</w:t>
      </w:r>
      <w:r>
        <w:rPr>
          <w:lang w:val="uk-UA"/>
        </w:rPr>
        <w:t>.</w:t>
      </w:r>
    </w:p>
    <w:p w:rsidR="0030297C" w:rsidRDefault="0030297C" w:rsidP="00BC0FE1">
      <w:pPr>
        <w:ind w:firstLine="851"/>
        <w:rPr>
          <w:lang w:val="uk-UA"/>
        </w:rPr>
      </w:pPr>
      <w:r w:rsidRPr="00B67134">
        <w:rPr>
          <w:b/>
          <w:lang w:val="uk-UA"/>
        </w:rPr>
        <w:t>Компонентна модель бізнесу для ІТ</w:t>
      </w:r>
      <w:r w:rsidRPr="00BC0FE1">
        <w:rPr>
          <w:lang w:val="uk-UA"/>
        </w:rPr>
        <w:t xml:space="preserve"> (Component Busіness Model for the Busіness of ІT) до</w:t>
      </w:r>
      <w:r>
        <w:rPr>
          <w:lang w:val="uk-UA"/>
        </w:rPr>
        <w:t>зволяє представити організацію І</w:t>
      </w:r>
      <w:r w:rsidRPr="00BC0FE1">
        <w:rPr>
          <w:lang w:val="uk-UA"/>
        </w:rPr>
        <w:t>Т і суть діяльності</w:t>
      </w:r>
      <w:r>
        <w:rPr>
          <w:lang w:val="uk-UA"/>
        </w:rPr>
        <w:t xml:space="preserve"> підрозділів ІТ</w:t>
      </w:r>
      <w:r w:rsidRPr="00BC0FE1">
        <w:rPr>
          <w:lang w:val="uk-UA"/>
        </w:rPr>
        <w:t>-служб</w:t>
      </w:r>
      <w:r>
        <w:rPr>
          <w:lang w:val="uk-UA"/>
        </w:rPr>
        <w:t>и</w:t>
      </w:r>
      <w:r w:rsidRPr="00BC0FE1">
        <w:rPr>
          <w:lang w:val="uk-UA"/>
        </w:rPr>
        <w:t xml:space="preserve"> у ви</w:t>
      </w:r>
      <w:r>
        <w:rPr>
          <w:lang w:val="uk-UA"/>
        </w:rPr>
        <w:t>гляді набору основних компетенці</w:t>
      </w:r>
      <w:r w:rsidRPr="00BC0FE1">
        <w:rPr>
          <w:lang w:val="uk-UA"/>
        </w:rPr>
        <w:t>й і компонентів.</w:t>
      </w:r>
    </w:p>
    <w:p w:rsidR="0030297C" w:rsidRDefault="0030297C" w:rsidP="00BC0FE1">
      <w:pPr>
        <w:ind w:firstLine="851"/>
        <w:rPr>
          <w:lang w:val="uk-UA"/>
        </w:rPr>
      </w:pPr>
      <w:r w:rsidRPr="000C2A3A">
        <w:rPr>
          <w:b/>
          <w:lang w:val="uk-UA"/>
        </w:rPr>
        <w:t>Процесна модель для ІТ</w:t>
      </w:r>
      <w:r w:rsidRPr="00B67134">
        <w:rPr>
          <w:lang w:val="uk-UA"/>
        </w:rPr>
        <w:t xml:space="preserve"> або Модель інформаційних процесів - ІT Process Reference Model (PRM-І</w:t>
      </w:r>
      <w:r>
        <w:rPr>
          <w:lang w:val="uk-UA"/>
        </w:rPr>
        <w:t>Т</w:t>
      </w:r>
      <w:r w:rsidRPr="00B67134">
        <w:rPr>
          <w:lang w:val="uk-UA"/>
        </w:rPr>
        <w:t xml:space="preserve">) описує процеси керування, які необхідні для </w:t>
      </w:r>
      <w:r>
        <w:rPr>
          <w:lang w:val="uk-UA"/>
        </w:rPr>
        <w:t>функціонування ІТ</w:t>
      </w:r>
      <w:r w:rsidRPr="00B67134">
        <w:rPr>
          <w:lang w:val="uk-UA"/>
        </w:rPr>
        <w:t>-служб</w:t>
      </w:r>
      <w:r>
        <w:rPr>
          <w:lang w:val="uk-UA"/>
        </w:rPr>
        <w:t>и</w:t>
      </w:r>
      <w:r w:rsidRPr="00B67134">
        <w:rPr>
          <w:lang w:val="uk-UA"/>
        </w:rPr>
        <w:t>, а також надає детальну методологію їхнього впровадження.</w:t>
      </w:r>
    </w:p>
    <w:p w:rsidR="0030297C" w:rsidRPr="00B67134" w:rsidRDefault="0030297C" w:rsidP="00B67134">
      <w:pPr>
        <w:ind w:firstLine="851"/>
        <w:rPr>
          <w:lang w:val="uk-UA"/>
        </w:rPr>
      </w:pPr>
      <w:r>
        <w:rPr>
          <w:lang w:val="uk-UA"/>
        </w:rPr>
        <w:t xml:space="preserve">Модель </w:t>
      </w:r>
      <w:r w:rsidRPr="00B67134">
        <w:rPr>
          <w:lang w:val="uk-UA"/>
        </w:rPr>
        <w:t>PRM-І</w:t>
      </w:r>
      <w:r>
        <w:rPr>
          <w:lang w:val="uk-UA"/>
        </w:rPr>
        <w:t>Т</w:t>
      </w:r>
      <w:r w:rsidRPr="00B67134">
        <w:rPr>
          <w:lang w:val="uk-UA"/>
        </w:rPr>
        <w:t xml:space="preserve"> включає вісім груп процесів по числу факторів, що</w:t>
      </w:r>
      <w:r>
        <w:rPr>
          <w:lang w:val="uk-UA"/>
        </w:rPr>
        <w:t xml:space="preserve"> впливають на успіх будь-якого ІТ-проекту</w:t>
      </w:r>
      <w:r w:rsidRPr="00B67134">
        <w:rPr>
          <w:lang w:val="uk-UA"/>
        </w:rPr>
        <w:t>:</w:t>
      </w:r>
    </w:p>
    <w:p w:rsidR="0030297C" w:rsidRPr="00B67134" w:rsidRDefault="0030297C" w:rsidP="00B67134">
      <w:pPr>
        <w:pStyle w:val="ListParagraph"/>
        <w:numPr>
          <w:ilvl w:val="0"/>
          <w:numId w:val="23"/>
        </w:numPr>
        <w:rPr>
          <w:lang w:val="uk-UA"/>
        </w:rPr>
      </w:pPr>
      <w:r w:rsidRPr="00B67134">
        <w:rPr>
          <w:lang w:val="uk-UA"/>
        </w:rPr>
        <w:t>Система стратегічного керування</w:t>
      </w:r>
      <w:r>
        <w:rPr>
          <w:lang w:val="uk-UA"/>
        </w:rPr>
        <w:t>.</w:t>
      </w:r>
    </w:p>
    <w:p w:rsidR="0030297C" w:rsidRPr="00B67134" w:rsidRDefault="0030297C" w:rsidP="00B67134">
      <w:pPr>
        <w:pStyle w:val="ListParagraph"/>
        <w:numPr>
          <w:ilvl w:val="0"/>
          <w:numId w:val="23"/>
        </w:numPr>
        <w:rPr>
          <w:lang w:val="uk-UA"/>
        </w:rPr>
      </w:pPr>
      <w:r w:rsidRPr="00B67134">
        <w:rPr>
          <w:lang w:val="uk-UA"/>
        </w:rPr>
        <w:t xml:space="preserve">Взаємини </w:t>
      </w:r>
      <w:r>
        <w:rPr>
          <w:lang w:val="uk-UA"/>
        </w:rPr>
        <w:t>із замовниками.</w:t>
      </w:r>
    </w:p>
    <w:p w:rsidR="0030297C" w:rsidRPr="00B67134" w:rsidRDefault="0030297C" w:rsidP="00B67134">
      <w:pPr>
        <w:pStyle w:val="ListParagraph"/>
        <w:numPr>
          <w:ilvl w:val="0"/>
          <w:numId w:val="23"/>
        </w:numPr>
        <w:rPr>
          <w:lang w:val="uk-UA"/>
        </w:rPr>
      </w:pPr>
      <w:r w:rsidRPr="00B67134">
        <w:rPr>
          <w:lang w:val="uk-UA"/>
        </w:rPr>
        <w:t xml:space="preserve">Керування </w:t>
      </w:r>
      <w:r>
        <w:rPr>
          <w:lang w:val="uk-UA"/>
        </w:rPr>
        <w:t>ІТ-і</w:t>
      </w:r>
      <w:r w:rsidRPr="00B67134">
        <w:rPr>
          <w:lang w:val="uk-UA"/>
        </w:rPr>
        <w:t>нфраструктуро</w:t>
      </w:r>
      <w:r>
        <w:rPr>
          <w:lang w:val="uk-UA"/>
        </w:rPr>
        <w:t>ю з огляду на потреби бізнесу.</w:t>
      </w:r>
    </w:p>
    <w:p w:rsidR="0030297C" w:rsidRPr="00B67134" w:rsidRDefault="0030297C" w:rsidP="00B67134">
      <w:pPr>
        <w:pStyle w:val="ListParagraph"/>
        <w:numPr>
          <w:ilvl w:val="0"/>
          <w:numId w:val="23"/>
        </w:numPr>
        <w:rPr>
          <w:lang w:val="uk-UA"/>
        </w:rPr>
      </w:pPr>
      <w:r w:rsidRPr="00B67134">
        <w:rPr>
          <w:lang w:val="uk-UA"/>
        </w:rPr>
        <w:t>Розробка</w:t>
      </w:r>
      <w:r>
        <w:rPr>
          <w:lang w:val="uk-UA"/>
        </w:rPr>
        <w:t>.</w:t>
      </w:r>
    </w:p>
    <w:p w:rsidR="0030297C" w:rsidRPr="00B67134" w:rsidRDefault="0030297C" w:rsidP="00B67134">
      <w:pPr>
        <w:pStyle w:val="ListParagraph"/>
        <w:numPr>
          <w:ilvl w:val="0"/>
          <w:numId w:val="23"/>
        </w:numPr>
        <w:rPr>
          <w:lang w:val="uk-UA"/>
        </w:rPr>
      </w:pPr>
      <w:r>
        <w:rPr>
          <w:lang w:val="uk-UA"/>
        </w:rPr>
        <w:t>Передача в експлуатацію.</w:t>
      </w:r>
    </w:p>
    <w:p w:rsidR="0030297C" w:rsidRPr="00B67134" w:rsidRDefault="0030297C" w:rsidP="00B67134">
      <w:pPr>
        <w:pStyle w:val="ListParagraph"/>
        <w:numPr>
          <w:ilvl w:val="0"/>
          <w:numId w:val="23"/>
        </w:numPr>
        <w:rPr>
          <w:lang w:val="uk-UA"/>
        </w:rPr>
      </w:pPr>
      <w:r w:rsidRPr="00B67134">
        <w:rPr>
          <w:lang w:val="uk-UA"/>
        </w:rPr>
        <w:t>Експлуатація</w:t>
      </w:r>
      <w:r>
        <w:rPr>
          <w:lang w:val="uk-UA"/>
        </w:rPr>
        <w:t>.</w:t>
      </w:r>
    </w:p>
    <w:p w:rsidR="0030297C" w:rsidRPr="00B67134" w:rsidRDefault="0030297C" w:rsidP="00B67134">
      <w:pPr>
        <w:pStyle w:val="ListParagraph"/>
        <w:numPr>
          <w:ilvl w:val="0"/>
          <w:numId w:val="23"/>
        </w:numPr>
        <w:rPr>
          <w:lang w:val="uk-UA"/>
        </w:rPr>
      </w:pPr>
      <w:r w:rsidRPr="00B67134">
        <w:rPr>
          <w:lang w:val="uk-UA"/>
        </w:rPr>
        <w:t xml:space="preserve">Забезпечення </w:t>
      </w:r>
      <w:r>
        <w:rPr>
          <w:lang w:val="uk-UA"/>
        </w:rPr>
        <w:t>стійкості.</w:t>
      </w:r>
    </w:p>
    <w:p w:rsidR="0030297C" w:rsidRPr="00B67134" w:rsidRDefault="0030297C" w:rsidP="00B67134">
      <w:pPr>
        <w:pStyle w:val="ListParagraph"/>
        <w:numPr>
          <w:ilvl w:val="0"/>
          <w:numId w:val="23"/>
        </w:numPr>
        <w:rPr>
          <w:lang w:val="uk-UA"/>
        </w:rPr>
      </w:pPr>
      <w:r w:rsidRPr="00B67134">
        <w:rPr>
          <w:lang w:val="uk-UA"/>
        </w:rPr>
        <w:t>Адміністративне керування.</w:t>
      </w:r>
    </w:p>
    <w:p w:rsidR="0030297C" w:rsidRPr="00B67134" w:rsidRDefault="0030297C" w:rsidP="00B67134">
      <w:pPr>
        <w:ind w:firstLine="851"/>
        <w:rPr>
          <w:lang w:val="uk-UA"/>
        </w:rPr>
      </w:pPr>
      <w:r w:rsidRPr="00B67134">
        <w:rPr>
          <w:lang w:val="uk-UA"/>
        </w:rPr>
        <w:t xml:space="preserve">У групу процесів </w:t>
      </w:r>
      <w:r w:rsidRPr="00B67134">
        <w:rPr>
          <w:b/>
          <w:lang w:val="uk-UA"/>
        </w:rPr>
        <w:t>Система стратегічного керування</w:t>
      </w:r>
      <w:r w:rsidRPr="00B67134">
        <w:rPr>
          <w:lang w:val="uk-UA"/>
        </w:rPr>
        <w:t xml:space="preserve"> входять наступні:</w:t>
      </w:r>
    </w:p>
    <w:p w:rsidR="0030297C" w:rsidRPr="00B67134" w:rsidRDefault="0030297C" w:rsidP="00B67134">
      <w:pPr>
        <w:pStyle w:val="ListParagraph"/>
        <w:numPr>
          <w:ilvl w:val="0"/>
          <w:numId w:val="24"/>
        </w:numPr>
        <w:rPr>
          <w:lang w:val="uk-UA"/>
        </w:rPr>
      </w:pPr>
      <w:r w:rsidRPr="00B67134">
        <w:rPr>
          <w:lang w:val="uk-UA"/>
        </w:rPr>
        <w:t>концепція стратегічного керування</w:t>
      </w:r>
      <w:r>
        <w:rPr>
          <w:lang w:val="uk-UA"/>
        </w:rPr>
        <w:t>;</w:t>
      </w:r>
    </w:p>
    <w:p w:rsidR="0030297C" w:rsidRPr="00B67134" w:rsidRDefault="0030297C" w:rsidP="00B67134">
      <w:pPr>
        <w:pStyle w:val="ListParagraph"/>
        <w:numPr>
          <w:ilvl w:val="0"/>
          <w:numId w:val="24"/>
        </w:numPr>
        <w:rPr>
          <w:lang w:val="uk-UA"/>
        </w:rPr>
      </w:pPr>
      <w:r w:rsidRPr="00B67134">
        <w:rPr>
          <w:lang w:val="uk-UA"/>
        </w:rPr>
        <w:t>функціональні можливості стратегічного керування</w:t>
      </w:r>
      <w:r>
        <w:rPr>
          <w:lang w:val="uk-UA"/>
        </w:rPr>
        <w:t>;</w:t>
      </w:r>
    </w:p>
    <w:p w:rsidR="0030297C" w:rsidRPr="00B67134" w:rsidRDefault="0030297C" w:rsidP="00B67134">
      <w:pPr>
        <w:pStyle w:val="ListParagraph"/>
        <w:numPr>
          <w:ilvl w:val="0"/>
          <w:numId w:val="24"/>
        </w:numPr>
        <w:rPr>
          <w:lang w:val="uk-UA"/>
        </w:rPr>
      </w:pPr>
      <w:r w:rsidRPr="00B67134">
        <w:rPr>
          <w:lang w:val="uk-UA"/>
        </w:rPr>
        <w:t>експлуатація системи стратегічного керування</w:t>
      </w:r>
      <w:r>
        <w:rPr>
          <w:lang w:val="uk-UA"/>
        </w:rPr>
        <w:t>;</w:t>
      </w:r>
    </w:p>
    <w:p w:rsidR="0030297C" w:rsidRPr="00B67134" w:rsidRDefault="0030297C" w:rsidP="00B67134">
      <w:pPr>
        <w:pStyle w:val="ListParagraph"/>
        <w:numPr>
          <w:ilvl w:val="0"/>
          <w:numId w:val="24"/>
        </w:numPr>
        <w:rPr>
          <w:lang w:val="uk-UA"/>
        </w:rPr>
      </w:pPr>
      <w:r w:rsidRPr="00B67134">
        <w:rPr>
          <w:lang w:val="uk-UA"/>
        </w:rPr>
        <w:t>оцінка системи стратегічного керування</w:t>
      </w:r>
      <w:r>
        <w:rPr>
          <w:lang w:val="uk-UA"/>
        </w:rPr>
        <w:t>.</w:t>
      </w:r>
    </w:p>
    <w:p w:rsidR="0030297C" w:rsidRPr="00B67134" w:rsidRDefault="0030297C" w:rsidP="00B67134">
      <w:pPr>
        <w:ind w:firstLine="851"/>
        <w:rPr>
          <w:lang w:val="uk-UA"/>
        </w:rPr>
      </w:pPr>
      <w:r w:rsidRPr="00B67134">
        <w:rPr>
          <w:lang w:val="uk-UA"/>
        </w:rPr>
        <w:t xml:space="preserve">У групу процесів </w:t>
      </w:r>
      <w:r w:rsidRPr="00B67134">
        <w:rPr>
          <w:b/>
          <w:lang w:val="uk-UA"/>
        </w:rPr>
        <w:t>Взаємини із замовниками</w:t>
      </w:r>
      <w:r w:rsidRPr="00B67134">
        <w:rPr>
          <w:lang w:val="uk-UA"/>
        </w:rPr>
        <w:t xml:space="preserve"> входять:</w:t>
      </w:r>
    </w:p>
    <w:p w:rsidR="0030297C" w:rsidRPr="00B67134" w:rsidRDefault="0030297C" w:rsidP="00B67134">
      <w:pPr>
        <w:pStyle w:val="ListParagraph"/>
        <w:numPr>
          <w:ilvl w:val="0"/>
          <w:numId w:val="25"/>
        </w:numPr>
        <w:rPr>
          <w:lang w:val="uk-UA"/>
        </w:rPr>
      </w:pPr>
      <w:r w:rsidRPr="00B67134">
        <w:rPr>
          <w:lang w:val="uk-UA"/>
        </w:rPr>
        <w:t>керування вимогами</w:t>
      </w:r>
      <w:r>
        <w:rPr>
          <w:lang w:val="uk-UA"/>
        </w:rPr>
        <w:t>;</w:t>
      </w:r>
    </w:p>
    <w:p w:rsidR="0030297C" w:rsidRPr="00B67134" w:rsidRDefault="0030297C" w:rsidP="00B67134">
      <w:pPr>
        <w:pStyle w:val="ListParagraph"/>
        <w:numPr>
          <w:ilvl w:val="0"/>
          <w:numId w:val="25"/>
        </w:numPr>
        <w:rPr>
          <w:lang w:val="uk-UA"/>
        </w:rPr>
      </w:pPr>
      <w:r w:rsidRPr="00B67134">
        <w:rPr>
          <w:lang w:val="uk-UA"/>
        </w:rPr>
        <w:t>маркетинг і продаж послуг</w:t>
      </w:r>
      <w:r>
        <w:rPr>
          <w:lang w:val="uk-UA"/>
        </w:rPr>
        <w:t>;</w:t>
      </w:r>
    </w:p>
    <w:p w:rsidR="0030297C" w:rsidRPr="00B67134" w:rsidRDefault="0030297C" w:rsidP="00B67134">
      <w:pPr>
        <w:pStyle w:val="ListParagraph"/>
        <w:numPr>
          <w:ilvl w:val="0"/>
          <w:numId w:val="25"/>
        </w:numPr>
        <w:rPr>
          <w:lang w:val="uk-UA"/>
        </w:rPr>
      </w:pPr>
      <w:r w:rsidRPr="00B67134">
        <w:rPr>
          <w:lang w:val="uk-UA"/>
        </w:rPr>
        <w:t>керування каталогом послуг</w:t>
      </w:r>
      <w:r>
        <w:rPr>
          <w:lang w:val="uk-UA"/>
        </w:rPr>
        <w:t>;</w:t>
      </w:r>
    </w:p>
    <w:p w:rsidR="0030297C" w:rsidRPr="00B67134" w:rsidRDefault="0030297C" w:rsidP="00B67134">
      <w:pPr>
        <w:pStyle w:val="ListParagraph"/>
        <w:numPr>
          <w:ilvl w:val="0"/>
          <w:numId w:val="25"/>
        </w:numPr>
        <w:rPr>
          <w:lang w:val="uk-UA"/>
        </w:rPr>
      </w:pPr>
      <w:r w:rsidRPr="00B67134">
        <w:rPr>
          <w:lang w:val="uk-UA"/>
        </w:rPr>
        <w:t>керування рівнем послуг</w:t>
      </w:r>
      <w:r>
        <w:rPr>
          <w:lang w:val="uk-UA"/>
        </w:rPr>
        <w:t>;</w:t>
      </w:r>
    </w:p>
    <w:p w:rsidR="0030297C" w:rsidRPr="00B67134" w:rsidRDefault="0030297C" w:rsidP="00B67134">
      <w:pPr>
        <w:pStyle w:val="ListParagraph"/>
        <w:numPr>
          <w:ilvl w:val="0"/>
          <w:numId w:val="25"/>
        </w:numPr>
        <w:rPr>
          <w:lang w:val="uk-UA"/>
        </w:rPr>
      </w:pPr>
      <w:r w:rsidRPr="00B67134">
        <w:rPr>
          <w:lang w:val="uk-UA"/>
        </w:rPr>
        <w:t>керування попитом</w:t>
      </w:r>
      <w:r>
        <w:rPr>
          <w:lang w:val="uk-UA"/>
        </w:rPr>
        <w:t>;</w:t>
      </w:r>
    </w:p>
    <w:p w:rsidR="0030297C" w:rsidRDefault="0030297C" w:rsidP="00B67134">
      <w:pPr>
        <w:pStyle w:val="ListParagraph"/>
        <w:numPr>
          <w:ilvl w:val="0"/>
          <w:numId w:val="25"/>
        </w:numPr>
        <w:rPr>
          <w:lang w:val="uk-UA"/>
        </w:rPr>
      </w:pPr>
      <w:r w:rsidRPr="00B67134">
        <w:rPr>
          <w:lang w:val="uk-UA"/>
        </w:rPr>
        <w:t>керування трансформацією</w:t>
      </w:r>
      <w:r>
        <w:rPr>
          <w:lang w:val="uk-UA"/>
        </w:rPr>
        <w:t>;</w:t>
      </w:r>
    </w:p>
    <w:p w:rsidR="0030297C" w:rsidRDefault="0030297C" w:rsidP="00B67134">
      <w:pPr>
        <w:pStyle w:val="ListParagraph"/>
        <w:numPr>
          <w:ilvl w:val="0"/>
          <w:numId w:val="25"/>
        </w:numPr>
        <w:rPr>
          <w:lang w:val="uk-UA"/>
        </w:rPr>
      </w:pPr>
      <w:r w:rsidRPr="00B67134">
        <w:rPr>
          <w:lang w:val="uk-UA"/>
        </w:rPr>
        <w:t>керування задоволеністю</w:t>
      </w:r>
      <w:r>
        <w:rPr>
          <w:lang w:val="uk-UA"/>
        </w:rPr>
        <w:t>.</w:t>
      </w:r>
    </w:p>
    <w:p w:rsidR="0030297C" w:rsidRPr="00EE0E63" w:rsidRDefault="0030297C" w:rsidP="00EE0E63">
      <w:pPr>
        <w:ind w:firstLine="851"/>
        <w:rPr>
          <w:lang w:val="uk-UA"/>
        </w:rPr>
      </w:pPr>
      <w:r w:rsidRPr="00EE0E63">
        <w:rPr>
          <w:lang w:val="uk-UA"/>
        </w:rPr>
        <w:t xml:space="preserve">У групу процесів </w:t>
      </w:r>
      <w:r w:rsidRPr="00EE0E63">
        <w:rPr>
          <w:b/>
          <w:lang w:val="uk-UA"/>
        </w:rPr>
        <w:t xml:space="preserve">Керування ІТ-інфраструктурою з огляду на потреби бізнесу </w:t>
      </w:r>
      <w:r w:rsidRPr="00EE0E63">
        <w:rPr>
          <w:lang w:val="uk-UA"/>
        </w:rPr>
        <w:t>входять:</w:t>
      </w:r>
    </w:p>
    <w:p w:rsidR="0030297C" w:rsidRPr="00EE0E63" w:rsidRDefault="0030297C" w:rsidP="00EE0E63">
      <w:pPr>
        <w:pStyle w:val="ListParagraph"/>
        <w:numPr>
          <w:ilvl w:val="0"/>
          <w:numId w:val="26"/>
        </w:numPr>
        <w:rPr>
          <w:lang w:val="uk-UA"/>
        </w:rPr>
      </w:pPr>
      <w:r>
        <w:rPr>
          <w:lang w:val="uk-UA"/>
        </w:rPr>
        <w:t>стратегія І</w:t>
      </w:r>
      <w:r w:rsidRPr="00EE0E63">
        <w:rPr>
          <w:lang w:val="uk-UA"/>
        </w:rPr>
        <w:t>Т</w:t>
      </w:r>
      <w:r>
        <w:rPr>
          <w:lang w:val="uk-UA"/>
        </w:rPr>
        <w:t>;</w:t>
      </w:r>
    </w:p>
    <w:p w:rsidR="0030297C" w:rsidRPr="00EE0E63" w:rsidRDefault="0030297C" w:rsidP="00EE0E63">
      <w:pPr>
        <w:pStyle w:val="ListParagraph"/>
        <w:numPr>
          <w:ilvl w:val="0"/>
          <w:numId w:val="26"/>
        </w:numPr>
        <w:rPr>
          <w:lang w:val="uk-UA"/>
        </w:rPr>
      </w:pPr>
      <w:r w:rsidRPr="00EE0E63">
        <w:rPr>
          <w:lang w:val="uk-UA"/>
        </w:rPr>
        <w:t>дослідження й інновації</w:t>
      </w:r>
      <w:r>
        <w:rPr>
          <w:lang w:val="uk-UA"/>
        </w:rPr>
        <w:t>;</w:t>
      </w:r>
    </w:p>
    <w:p w:rsidR="0030297C" w:rsidRPr="00EE0E63" w:rsidRDefault="0030297C" w:rsidP="00EE0E63">
      <w:pPr>
        <w:pStyle w:val="ListParagraph"/>
        <w:numPr>
          <w:ilvl w:val="0"/>
          <w:numId w:val="26"/>
        </w:numPr>
        <w:rPr>
          <w:lang w:val="uk-UA"/>
        </w:rPr>
      </w:pPr>
      <w:r w:rsidRPr="00EE0E63">
        <w:rPr>
          <w:lang w:val="uk-UA"/>
        </w:rPr>
        <w:t>керування архітектурою</w:t>
      </w:r>
      <w:r>
        <w:rPr>
          <w:lang w:val="uk-UA"/>
        </w:rPr>
        <w:t>;</w:t>
      </w:r>
    </w:p>
    <w:p w:rsidR="0030297C" w:rsidRPr="00EE0E63" w:rsidRDefault="0030297C" w:rsidP="00EE0E63">
      <w:pPr>
        <w:pStyle w:val="ListParagraph"/>
        <w:numPr>
          <w:ilvl w:val="0"/>
          <w:numId w:val="26"/>
        </w:numPr>
        <w:rPr>
          <w:lang w:val="uk-UA"/>
        </w:rPr>
      </w:pPr>
      <w:r w:rsidRPr="00EE0E63">
        <w:rPr>
          <w:lang w:val="uk-UA"/>
        </w:rPr>
        <w:t>керування ризиками</w:t>
      </w:r>
      <w:r>
        <w:rPr>
          <w:lang w:val="uk-UA"/>
        </w:rPr>
        <w:t>;</w:t>
      </w:r>
    </w:p>
    <w:p w:rsidR="0030297C" w:rsidRPr="00EE0E63" w:rsidRDefault="0030297C" w:rsidP="00EE0E63">
      <w:pPr>
        <w:pStyle w:val="ListParagraph"/>
        <w:numPr>
          <w:ilvl w:val="0"/>
          <w:numId w:val="26"/>
        </w:numPr>
        <w:rPr>
          <w:lang w:val="uk-UA"/>
        </w:rPr>
      </w:pPr>
      <w:r w:rsidRPr="00EE0E63">
        <w:rPr>
          <w:lang w:val="uk-UA"/>
        </w:rPr>
        <w:t>керування продуктами</w:t>
      </w:r>
      <w:r>
        <w:rPr>
          <w:lang w:val="uk-UA"/>
        </w:rPr>
        <w:t>;</w:t>
      </w:r>
    </w:p>
    <w:p w:rsidR="0030297C" w:rsidRPr="00EE0E63" w:rsidRDefault="0030297C" w:rsidP="00EE0E63">
      <w:pPr>
        <w:pStyle w:val="ListParagraph"/>
        <w:numPr>
          <w:ilvl w:val="0"/>
          <w:numId w:val="26"/>
        </w:numPr>
        <w:rPr>
          <w:lang w:val="uk-UA"/>
        </w:rPr>
      </w:pPr>
      <w:r w:rsidRPr="00EE0E63">
        <w:rPr>
          <w:lang w:val="uk-UA"/>
        </w:rPr>
        <w:t>керування портфелем проектів</w:t>
      </w:r>
      <w:r>
        <w:rPr>
          <w:lang w:val="uk-UA"/>
        </w:rPr>
        <w:t>;</w:t>
      </w:r>
    </w:p>
    <w:p w:rsidR="0030297C" w:rsidRDefault="0030297C" w:rsidP="00EE0E63">
      <w:pPr>
        <w:pStyle w:val="ListParagraph"/>
        <w:numPr>
          <w:ilvl w:val="0"/>
          <w:numId w:val="26"/>
        </w:numPr>
        <w:rPr>
          <w:lang w:val="uk-UA"/>
        </w:rPr>
      </w:pPr>
      <w:r w:rsidRPr="00EE0E63">
        <w:rPr>
          <w:lang w:val="uk-UA"/>
        </w:rPr>
        <w:t>керування проектами</w:t>
      </w:r>
      <w:r>
        <w:rPr>
          <w:lang w:val="uk-UA"/>
        </w:rPr>
        <w:t>.</w:t>
      </w:r>
    </w:p>
    <w:p w:rsidR="0030297C" w:rsidRPr="00EE0E63" w:rsidRDefault="0030297C" w:rsidP="00EE0E63">
      <w:pPr>
        <w:ind w:firstLine="851"/>
        <w:rPr>
          <w:lang w:val="uk-UA"/>
        </w:rPr>
      </w:pPr>
      <w:r w:rsidRPr="00EE0E63">
        <w:rPr>
          <w:lang w:val="uk-UA"/>
        </w:rPr>
        <w:t xml:space="preserve">У групу процесів </w:t>
      </w:r>
      <w:r w:rsidRPr="00EE0E63">
        <w:rPr>
          <w:b/>
          <w:lang w:val="uk-UA"/>
        </w:rPr>
        <w:t>Розробка</w:t>
      </w:r>
      <w:r w:rsidRPr="00EE0E63">
        <w:rPr>
          <w:lang w:val="uk-UA"/>
        </w:rPr>
        <w:t xml:space="preserve"> входять:</w:t>
      </w:r>
    </w:p>
    <w:p w:rsidR="0030297C" w:rsidRPr="00EE0E63" w:rsidRDefault="0030297C" w:rsidP="00EE0E63">
      <w:pPr>
        <w:pStyle w:val="ListParagraph"/>
        <w:numPr>
          <w:ilvl w:val="0"/>
          <w:numId w:val="27"/>
        </w:numPr>
        <w:rPr>
          <w:lang w:val="uk-UA"/>
        </w:rPr>
      </w:pPr>
      <w:r w:rsidRPr="00EE0E63">
        <w:rPr>
          <w:lang w:val="uk-UA"/>
        </w:rPr>
        <w:t>вимоги до рішення</w:t>
      </w:r>
      <w:r>
        <w:rPr>
          <w:lang w:val="uk-UA"/>
        </w:rPr>
        <w:t>;</w:t>
      </w:r>
    </w:p>
    <w:p w:rsidR="0030297C" w:rsidRPr="00EE0E63" w:rsidRDefault="0030297C" w:rsidP="00EE0E63">
      <w:pPr>
        <w:pStyle w:val="ListParagraph"/>
        <w:numPr>
          <w:ilvl w:val="0"/>
          <w:numId w:val="27"/>
        </w:numPr>
        <w:rPr>
          <w:lang w:val="uk-UA"/>
        </w:rPr>
      </w:pPr>
      <w:r w:rsidRPr="00EE0E63">
        <w:rPr>
          <w:lang w:val="uk-UA"/>
        </w:rPr>
        <w:t>аналіз і дизайн рішення</w:t>
      </w:r>
      <w:r>
        <w:rPr>
          <w:lang w:val="uk-UA"/>
        </w:rPr>
        <w:t>;</w:t>
      </w:r>
    </w:p>
    <w:p w:rsidR="0030297C" w:rsidRPr="00EE0E63" w:rsidRDefault="0030297C" w:rsidP="00EE0E63">
      <w:pPr>
        <w:pStyle w:val="ListParagraph"/>
        <w:numPr>
          <w:ilvl w:val="0"/>
          <w:numId w:val="27"/>
        </w:numPr>
        <w:rPr>
          <w:lang w:val="uk-UA"/>
        </w:rPr>
      </w:pPr>
      <w:r w:rsidRPr="00EE0E63">
        <w:rPr>
          <w:lang w:val="uk-UA"/>
        </w:rPr>
        <w:t>розробка й інтеграція рішення</w:t>
      </w:r>
      <w:r>
        <w:rPr>
          <w:lang w:val="uk-UA"/>
        </w:rPr>
        <w:t>;</w:t>
      </w:r>
    </w:p>
    <w:p w:rsidR="0030297C" w:rsidRPr="00EE0E63" w:rsidRDefault="0030297C" w:rsidP="00EE0E63">
      <w:pPr>
        <w:pStyle w:val="ListParagraph"/>
        <w:numPr>
          <w:ilvl w:val="0"/>
          <w:numId w:val="27"/>
        </w:numPr>
        <w:rPr>
          <w:lang w:val="uk-UA"/>
        </w:rPr>
      </w:pPr>
      <w:r w:rsidRPr="00EE0E63">
        <w:rPr>
          <w:lang w:val="uk-UA"/>
        </w:rPr>
        <w:t>тестування рішення</w:t>
      </w:r>
      <w:r>
        <w:rPr>
          <w:lang w:val="uk-UA"/>
        </w:rPr>
        <w:t>;</w:t>
      </w:r>
    </w:p>
    <w:p w:rsidR="0030297C" w:rsidRPr="00EE0E63" w:rsidRDefault="0030297C" w:rsidP="00EE0E63">
      <w:pPr>
        <w:pStyle w:val="ListParagraph"/>
        <w:numPr>
          <w:ilvl w:val="0"/>
          <w:numId w:val="27"/>
        </w:numPr>
        <w:rPr>
          <w:lang w:val="uk-UA"/>
        </w:rPr>
      </w:pPr>
      <w:r w:rsidRPr="00EE0E63">
        <w:rPr>
          <w:lang w:val="uk-UA"/>
        </w:rPr>
        <w:t>приймання рішення</w:t>
      </w:r>
      <w:r>
        <w:rPr>
          <w:lang w:val="uk-UA"/>
        </w:rPr>
        <w:t>.</w:t>
      </w:r>
    </w:p>
    <w:p w:rsidR="0030297C" w:rsidRPr="00EE0E63" w:rsidRDefault="0030297C" w:rsidP="00EE0E63">
      <w:pPr>
        <w:ind w:firstLine="851"/>
        <w:rPr>
          <w:lang w:val="uk-UA"/>
        </w:rPr>
      </w:pPr>
      <w:r w:rsidRPr="00EE0E63">
        <w:rPr>
          <w:lang w:val="uk-UA"/>
        </w:rPr>
        <w:t xml:space="preserve">У групу процесів </w:t>
      </w:r>
      <w:r w:rsidRPr="00EE0E63">
        <w:rPr>
          <w:b/>
          <w:lang w:val="uk-UA"/>
        </w:rPr>
        <w:t>Передача в експлуатацію</w:t>
      </w:r>
      <w:r w:rsidRPr="00EE0E63">
        <w:rPr>
          <w:lang w:val="uk-UA"/>
        </w:rPr>
        <w:t xml:space="preserve"> входять:</w:t>
      </w:r>
    </w:p>
    <w:p w:rsidR="0030297C" w:rsidRPr="00EE0E63" w:rsidRDefault="0030297C" w:rsidP="00EE0E63">
      <w:pPr>
        <w:pStyle w:val="ListParagraph"/>
        <w:numPr>
          <w:ilvl w:val="0"/>
          <w:numId w:val="28"/>
        </w:numPr>
        <w:rPr>
          <w:lang w:val="uk-UA"/>
        </w:rPr>
      </w:pPr>
      <w:r w:rsidRPr="00EE0E63">
        <w:rPr>
          <w:lang w:val="uk-UA"/>
        </w:rPr>
        <w:t>керування змінами</w:t>
      </w:r>
      <w:r>
        <w:rPr>
          <w:lang w:val="uk-UA"/>
        </w:rPr>
        <w:t>;</w:t>
      </w:r>
    </w:p>
    <w:p w:rsidR="0030297C" w:rsidRPr="00EE0E63" w:rsidRDefault="0030297C" w:rsidP="00EE0E63">
      <w:pPr>
        <w:pStyle w:val="ListParagraph"/>
        <w:numPr>
          <w:ilvl w:val="0"/>
          <w:numId w:val="28"/>
        </w:numPr>
        <w:rPr>
          <w:lang w:val="uk-UA"/>
        </w:rPr>
      </w:pPr>
      <w:r w:rsidRPr="00EE0E63">
        <w:rPr>
          <w:lang w:val="uk-UA"/>
        </w:rPr>
        <w:t>керування реалізацією</w:t>
      </w:r>
      <w:r>
        <w:rPr>
          <w:lang w:val="uk-UA"/>
        </w:rPr>
        <w:t>;</w:t>
      </w:r>
    </w:p>
    <w:p w:rsidR="0030297C" w:rsidRPr="00EE0E63" w:rsidRDefault="0030297C" w:rsidP="00EE0E63">
      <w:pPr>
        <w:pStyle w:val="ListParagraph"/>
        <w:numPr>
          <w:ilvl w:val="0"/>
          <w:numId w:val="28"/>
        </w:numPr>
        <w:rPr>
          <w:lang w:val="uk-UA"/>
        </w:rPr>
      </w:pPr>
      <w:r w:rsidRPr="00EE0E63">
        <w:rPr>
          <w:lang w:val="uk-UA"/>
        </w:rPr>
        <w:t>керування розгортанням</w:t>
      </w:r>
      <w:r>
        <w:rPr>
          <w:lang w:val="uk-UA"/>
        </w:rPr>
        <w:t>;</w:t>
      </w:r>
    </w:p>
    <w:p w:rsidR="0030297C" w:rsidRPr="00EE0E63" w:rsidRDefault="0030297C" w:rsidP="00EE0E63">
      <w:pPr>
        <w:pStyle w:val="ListParagraph"/>
        <w:numPr>
          <w:ilvl w:val="0"/>
          <w:numId w:val="28"/>
        </w:numPr>
        <w:rPr>
          <w:lang w:val="uk-UA"/>
        </w:rPr>
      </w:pPr>
      <w:r w:rsidRPr="00EE0E63">
        <w:rPr>
          <w:lang w:val="uk-UA"/>
        </w:rPr>
        <w:t>керування конфігурацією</w:t>
      </w:r>
      <w:r>
        <w:rPr>
          <w:lang w:val="uk-UA"/>
        </w:rPr>
        <w:t>;</w:t>
      </w:r>
    </w:p>
    <w:p w:rsidR="0030297C" w:rsidRDefault="0030297C" w:rsidP="00EE0E63">
      <w:pPr>
        <w:pStyle w:val="ListParagraph"/>
        <w:numPr>
          <w:ilvl w:val="0"/>
          <w:numId w:val="28"/>
        </w:numPr>
        <w:rPr>
          <w:lang w:val="uk-UA"/>
        </w:rPr>
      </w:pPr>
      <w:r w:rsidRPr="00EE0E63">
        <w:rPr>
          <w:lang w:val="uk-UA"/>
        </w:rPr>
        <w:t>керування активами</w:t>
      </w:r>
      <w:r>
        <w:rPr>
          <w:lang w:val="uk-UA"/>
        </w:rPr>
        <w:t>.</w:t>
      </w:r>
    </w:p>
    <w:p w:rsidR="0030297C" w:rsidRPr="00EE0E63" w:rsidRDefault="0030297C" w:rsidP="00EE0E63">
      <w:pPr>
        <w:ind w:firstLine="851"/>
        <w:rPr>
          <w:lang w:val="uk-UA"/>
        </w:rPr>
      </w:pPr>
      <w:r w:rsidRPr="00EE0E63">
        <w:rPr>
          <w:lang w:val="uk-UA"/>
        </w:rPr>
        <w:t xml:space="preserve">У групу процесів </w:t>
      </w:r>
      <w:r w:rsidRPr="00EE0E63">
        <w:rPr>
          <w:b/>
          <w:lang w:val="uk-UA"/>
        </w:rPr>
        <w:t xml:space="preserve">Експлуатація </w:t>
      </w:r>
      <w:r w:rsidRPr="00EE0E63">
        <w:rPr>
          <w:lang w:val="uk-UA"/>
        </w:rPr>
        <w:t>входять:</w:t>
      </w:r>
    </w:p>
    <w:p w:rsidR="0030297C" w:rsidRPr="000C2A3A" w:rsidRDefault="0030297C" w:rsidP="000C2A3A">
      <w:pPr>
        <w:pStyle w:val="ListParagraph"/>
        <w:numPr>
          <w:ilvl w:val="0"/>
          <w:numId w:val="32"/>
        </w:numPr>
        <w:rPr>
          <w:lang w:val="uk-UA"/>
        </w:rPr>
      </w:pPr>
      <w:r w:rsidRPr="000C2A3A">
        <w:rPr>
          <w:lang w:val="uk-UA"/>
        </w:rPr>
        <w:t>виконання запитів;</w:t>
      </w:r>
    </w:p>
    <w:p w:rsidR="0030297C" w:rsidRPr="000C2A3A" w:rsidRDefault="0030297C" w:rsidP="000C2A3A">
      <w:pPr>
        <w:pStyle w:val="ListParagraph"/>
        <w:numPr>
          <w:ilvl w:val="0"/>
          <w:numId w:val="32"/>
        </w:numPr>
        <w:rPr>
          <w:lang w:val="uk-UA"/>
        </w:rPr>
      </w:pPr>
      <w:r w:rsidRPr="000C2A3A">
        <w:rPr>
          <w:lang w:val="uk-UA"/>
        </w:rPr>
        <w:t>обслуговування користувачів;</w:t>
      </w:r>
    </w:p>
    <w:p w:rsidR="0030297C" w:rsidRPr="000C2A3A" w:rsidRDefault="0030297C" w:rsidP="000C2A3A">
      <w:pPr>
        <w:pStyle w:val="ListParagraph"/>
        <w:numPr>
          <w:ilvl w:val="0"/>
          <w:numId w:val="32"/>
        </w:numPr>
        <w:rPr>
          <w:lang w:val="uk-UA"/>
        </w:rPr>
      </w:pPr>
      <w:r w:rsidRPr="000C2A3A">
        <w:rPr>
          <w:lang w:val="uk-UA"/>
        </w:rPr>
        <w:t>керування даними;</w:t>
      </w:r>
    </w:p>
    <w:p w:rsidR="0030297C" w:rsidRPr="000C2A3A" w:rsidRDefault="0030297C" w:rsidP="000C2A3A">
      <w:pPr>
        <w:pStyle w:val="ListParagraph"/>
        <w:numPr>
          <w:ilvl w:val="0"/>
          <w:numId w:val="32"/>
        </w:numPr>
        <w:rPr>
          <w:lang w:val="uk-UA"/>
        </w:rPr>
      </w:pPr>
      <w:r w:rsidRPr="000C2A3A">
        <w:rPr>
          <w:lang w:val="uk-UA"/>
        </w:rPr>
        <w:t>керування подіями;</w:t>
      </w:r>
    </w:p>
    <w:p w:rsidR="0030297C" w:rsidRPr="000C2A3A" w:rsidRDefault="0030297C" w:rsidP="000C2A3A">
      <w:pPr>
        <w:pStyle w:val="ListParagraph"/>
        <w:numPr>
          <w:ilvl w:val="0"/>
          <w:numId w:val="32"/>
        </w:numPr>
        <w:rPr>
          <w:lang w:val="uk-UA"/>
        </w:rPr>
      </w:pPr>
      <w:r w:rsidRPr="000C2A3A">
        <w:rPr>
          <w:lang w:val="uk-UA"/>
        </w:rPr>
        <w:t>керування інцидентами;</w:t>
      </w:r>
    </w:p>
    <w:p w:rsidR="0030297C" w:rsidRPr="000C2A3A" w:rsidRDefault="0030297C" w:rsidP="000C2A3A">
      <w:pPr>
        <w:pStyle w:val="ListParagraph"/>
        <w:numPr>
          <w:ilvl w:val="0"/>
          <w:numId w:val="32"/>
        </w:numPr>
        <w:rPr>
          <w:lang w:val="uk-UA"/>
        </w:rPr>
      </w:pPr>
      <w:r w:rsidRPr="000C2A3A">
        <w:rPr>
          <w:lang w:val="uk-UA"/>
        </w:rPr>
        <w:t>керування проблемами;</w:t>
      </w:r>
    </w:p>
    <w:p w:rsidR="0030297C" w:rsidRPr="000C2A3A" w:rsidRDefault="0030297C" w:rsidP="000C2A3A">
      <w:pPr>
        <w:pStyle w:val="ListParagraph"/>
        <w:numPr>
          <w:ilvl w:val="0"/>
          <w:numId w:val="32"/>
        </w:numPr>
        <w:rPr>
          <w:lang w:val="uk-UA"/>
        </w:rPr>
      </w:pPr>
      <w:r w:rsidRPr="000C2A3A">
        <w:rPr>
          <w:lang w:val="uk-UA"/>
        </w:rPr>
        <w:t>керування доступом.</w:t>
      </w:r>
    </w:p>
    <w:p w:rsidR="0030297C" w:rsidRDefault="0030297C" w:rsidP="00CC0BAD">
      <w:pPr>
        <w:ind w:firstLine="851"/>
        <w:rPr>
          <w:lang w:val="uk-UA"/>
        </w:rPr>
      </w:pPr>
      <w:r>
        <w:rPr>
          <w:lang w:val="uk-UA"/>
        </w:rPr>
        <w:t xml:space="preserve">Саме </w:t>
      </w:r>
      <w:r w:rsidRPr="00CC0BAD">
        <w:rPr>
          <w:lang w:val="uk-UA"/>
        </w:rPr>
        <w:t>ця група процесів є одним з основних напрямів реалізації моделі IBM PRM-ІТ. Процеси цієї групи дозволяють ідентифікувати фактори, важливі для бізнесу й здатні його поліпшити, визначити першочергові вимоги бізнес-клієнтів, визначити метрики оцінки с</w:t>
      </w:r>
      <w:r>
        <w:rPr>
          <w:lang w:val="uk-UA"/>
        </w:rPr>
        <w:t>тупеня задоволеності користувачів,</w:t>
      </w:r>
      <w:r w:rsidRPr="00CC0BAD">
        <w:rPr>
          <w:lang w:val="uk-UA"/>
        </w:rPr>
        <w:t xml:space="preserve"> намітити й реалізувати план заходів щодо поліпшення обслуговування користувачів та клієнтів.</w:t>
      </w:r>
    </w:p>
    <w:p w:rsidR="0030297C" w:rsidRDefault="0030297C" w:rsidP="00CC0BAD">
      <w:pPr>
        <w:ind w:firstLine="851"/>
        <w:rPr>
          <w:lang w:val="uk-UA"/>
        </w:rPr>
      </w:pPr>
    </w:p>
    <w:p w:rsidR="0030297C" w:rsidRPr="006D3B40" w:rsidRDefault="0030297C" w:rsidP="00CC0BAD">
      <w:pPr>
        <w:ind w:firstLine="851"/>
        <w:rPr>
          <w:i/>
          <w:lang w:val="uk-UA"/>
        </w:rPr>
      </w:pPr>
      <w:r w:rsidRPr="006D3B40">
        <w:rPr>
          <w:i/>
          <w:lang w:val="uk-UA"/>
        </w:rPr>
        <w:t xml:space="preserve">2.6.4 Загальна характеристика програмних рішень компаній НР та </w:t>
      </w:r>
      <w:r w:rsidRPr="006D3B40">
        <w:rPr>
          <w:i/>
          <w:lang w:val="en-US"/>
        </w:rPr>
        <w:t>IBM</w:t>
      </w:r>
    </w:p>
    <w:p w:rsidR="0030297C" w:rsidRPr="006D3B40" w:rsidRDefault="0030297C" w:rsidP="00CC0BAD">
      <w:pPr>
        <w:ind w:firstLine="851"/>
        <w:rPr>
          <w:i/>
          <w:lang w:val="uk-UA"/>
        </w:rPr>
      </w:pPr>
      <w:r w:rsidRPr="006D3B40">
        <w:rPr>
          <w:i/>
          <w:lang w:val="uk-UA"/>
        </w:rPr>
        <w:t>для автоматизації процесів керування ІТ.</w:t>
      </w:r>
    </w:p>
    <w:p w:rsidR="0030297C" w:rsidRPr="00E65FFD" w:rsidRDefault="0030297C" w:rsidP="00E65FFD">
      <w:pPr>
        <w:ind w:firstLine="851"/>
        <w:rPr>
          <w:lang w:val="uk-UA"/>
        </w:rPr>
      </w:pPr>
      <w:r>
        <w:rPr>
          <w:lang w:val="uk-UA"/>
        </w:rPr>
        <w:t>Значним  попитом на ринку І</w:t>
      </w:r>
      <w:r w:rsidRPr="00E65FFD">
        <w:rPr>
          <w:lang w:val="uk-UA"/>
        </w:rPr>
        <w:t>Т користую</w:t>
      </w:r>
      <w:r>
        <w:rPr>
          <w:lang w:val="uk-UA"/>
        </w:rPr>
        <w:t>ться програмні продукти компаній</w:t>
      </w:r>
      <w:r w:rsidRPr="00E65FFD">
        <w:rPr>
          <w:lang w:val="uk-UA"/>
        </w:rPr>
        <w:t xml:space="preserve"> HP</w:t>
      </w:r>
      <w:r>
        <w:rPr>
          <w:lang w:val="uk-UA"/>
        </w:rPr>
        <w:t xml:space="preserve"> та </w:t>
      </w:r>
      <w:r>
        <w:rPr>
          <w:lang w:val="en-US"/>
        </w:rPr>
        <w:t>IBM</w:t>
      </w:r>
      <w:r w:rsidRPr="00E65FFD">
        <w:rPr>
          <w:lang w:val="uk-UA"/>
        </w:rPr>
        <w:t>, орієнтовані на ав</w:t>
      </w:r>
      <w:r>
        <w:rPr>
          <w:lang w:val="uk-UA"/>
        </w:rPr>
        <w:t>томатизацію процесів керування І</w:t>
      </w:r>
      <w:r w:rsidRPr="00E65FFD">
        <w:rPr>
          <w:lang w:val="uk-UA"/>
        </w:rPr>
        <w:t>Т-  ресурсами.</w:t>
      </w:r>
    </w:p>
    <w:p w:rsidR="0030297C" w:rsidRPr="00E65FFD" w:rsidRDefault="0030297C" w:rsidP="00E65FFD">
      <w:pPr>
        <w:ind w:firstLine="851"/>
        <w:rPr>
          <w:lang w:val="uk-UA"/>
        </w:rPr>
      </w:pPr>
      <w:r w:rsidRPr="00E65FFD">
        <w:rPr>
          <w:lang w:val="uk-UA"/>
        </w:rPr>
        <w:t>Одним з лідерів у даному сегменті ринку є сімейство програмних продуктів HP OpenVіew, призначених для керування компонентами інформаційних систем, як на рівні інфр</w:t>
      </w:r>
      <w:r>
        <w:rPr>
          <w:lang w:val="uk-UA"/>
        </w:rPr>
        <w:t>аструктури, так і на рівні сервісі</w:t>
      </w:r>
      <w:r w:rsidRPr="00E65FFD">
        <w:rPr>
          <w:lang w:val="uk-UA"/>
        </w:rPr>
        <w:t>в. Алгоритмічною основою програмних продуктів HP OpenVіew є розроблена вендором модель HP ІTSM Reference</w:t>
      </w:r>
      <w:r>
        <w:rPr>
          <w:lang w:val="en-US"/>
        </w:rPr>
        <w:t>Model</w:t>
      </w:r>
      <w:r w:rsidRPr="00E65FFD">
        <w:rPr>
          <w:lang w:val="uk-UA"/>
        </w:rPr>
        <w:t>.</w:t>
      </w:r>
    </w:p>
    <w:p w:rsidR="0030297C" w:rsidRPr="00E65FFD" w:rsidRDefault="0030297C" w:rsidP="00E65FFD">
      <w:pPr>
        <w:ind w:firstLine="851"/>
        <w:rPr>
          <w:lang w:val="uk-UA"/>
        </w:rPr>
      </w:pPr>
      <w:r w:rsidRPr="00E65FFD">
        <w:rPr>
          <w:lang w:val="uk-UA"/>
        </w:rPr>
        <w:t xml:space="preserve">Набір рішень HP OpenVіew включає </w:t>
      </w:r>
      <w:r>
        <w:rPr>
          <w:lang w:val="uk-UA"/>
        </w:rPr>
        <w:t>наступні програмні продукти</w:t>
      </w:r>
      <w:r w:rsidRPr="00E65FFD">
        <w:rPr>
          <w:lang w:val="uk-UA"/>
        </w:rPr>
        <w:t>:</w:t>
      </w:r>
    </w:p>
    <w:p w:rsidR="0030297C" w:rsidRPr="00E65FFD" w:rsidRDefault="0030297C" w:rsidP="00E65FFD">
      <w:pPr>
        <w:pStyle w:val="ListParagraph"/>
        <w:numPr>
          <w:ilvl w:val="0"/>
          <w:numId w:val="29"/>
        </w:numPr>
        <w:rPr>
          <w:lang w:val="en-US"/>
        </w:rPr>
      </w:pPr>
      <w:r w:rsidRPr="00E65FFD">
        <w:rPr>
          <w:lang w:val="en-US"/>
        </w:rPr>
        <w:t xml:space="preserve">Busіness Servіce Management </w:t>
      </w:r>
      <w:r w:rsidRPr="00E65FFD">
        <w:rPr>
          <w:lang w:val="uk-UA"/>
        </w:rPr>
        <w:t xml:space="preserve">- </w:t>
      </w:r>
      <w:r w:rsidRPr="00E65FFD">
        <w:rPr>
          <w:lang w:val="en-US"/>
        </w:rPr>
        <w:t>керування бізнесом</w:t>
      </w:r>
      <w:r>
        <w:rPr>
          <w:lang w:val="uk-UA"/>
        </w:rPr>
        <w:t>.</w:t>
      </w:r>
    </w:p>
    <w:p w:rsidR="0030297C" w:rsidRPr="00E65FFD" w:rsidRDefault="0030297C" w:rsidP="00E65FFD">
      <w:pPr>
        <w:pStyle w:val="ListParagraph"/>
        <w:numPr>
          <w:ilvl w:val="0"/>
          <w:numId w:val="29"/>
        </w:numPr>
        <w:rPr>
          <w:lang w:val="en-US"/>
        </w:rPr>
      </w:pPr>
      <w:r w:rsidRPr="00E65FFD">
        <w:rPr>
          <w:lang w:val="en-US"/>
        </w:rPr>
        <w:t xml:space="preserve">Applіcatіon Management </w:t>
      </w:r>
      <w:r w:rsidRPr="00E65FFD">
        <w:rPr>
          <w:lang w:val="uk-UA"/>
        </w:rPr>
        <w:t xml:space="preserve">- </w:t>
      </w:r>
      <w:r w:rsidRPr="00E65FFD">
        <w:rPr>
          <w:lang w:val="en-US"/>
        </w:rPr>
        <w:t>керування додатками</w:t>
      </w:r>
      <w:r>
        <w:rPr>
          <w:lang w:val="uk-UA"/>
        </w:rPr>
        <w:t>.</w:t>
      </w:r>
    </w:p>
    <w:p w:rsidR="0030297C" w:rsidRPr="00E65FFD" w:rsidRDefault="0030297C" w:rsidP="00E65FFD">
      <w:pPr>
        <w:pStyle w:val="ListParagraph"/>
        <w:numPr>
          <w:ilvl w:val="0"/>
          <w:numId w:val="29"/>
        </w:numPr>
        <w:rPr>
          <w:lang w:val="en-US"/>
        </w:rPr>
      </w:pPr>
      <w:r w:rsidRPr="00E65FFD">
        <w:rPr>
          <w:lang w:val="en-US"/>
        </w:rPr>
        <w:t xml:space="preserve">ІT Servіce Management </w:t>
      </w:r>
      <w:r w:rsidRPr="00E65FFD">
        <w:rPr>
          <w:lang w:val="uk-UA"/>
        </w:rPr>
        <w:t xml:space="preserve">- </w:t>
      </w:r>
      <w:r w:rsidRPr="00E65FFD">
        <w:rPr>
          <w:lang w:val="en-US"/>
        </w:rPr>
        <w:t xml:space="preserve">керування </w:t>
      </w:r>
      <w:r w:rsidRPr="00E65FFD">
        <w:rPr>
          <w:lang w:val="uk-UA"/>
        </w:rPr>
        <w:t>ІТ</w:t>
      </w:r>
      <w:r w:rsidRPr="00E65FFD">
        <w:rPr>
          <w:lang w:val="en-US"/>
        </w:rPr>
        <w:t>-службо</w:t>
      </w:r>
      <w:r w:rsidRPr="00E65FFD">
        <w:rPr>
          <w:lang w:val="uk-UA"/>
        </w:rPr>
        <w:t>ю</w:t>
      </w:r>
      <w:r>
        <w:rPr>
          <w:lang w:val="uk-UA"/>
        </w:rPr>
        <w:t>.</w:t>
      </w:r>
    </w:p>
    <w:p w:rsidR="0030297C" w:rsidRPr="00A54365" w:rsidRDefault="0030297C" w:rsidP="00E65FFD">
      <w:pPr>
        <w:pStyle w:val="ListParagraph"/>
        <w:numPr>
          <w:ilvl w:val="0"/>
          <w:numId w:val="29"/>
        </w:numPr>
        <w:rPr>
          <w:lang w:val="en-US"/>
        </w:rPr>
      </w:pPr>
      <w:r w:rsidRPr="00E65FFD">
        <w:rPr>
          <w:lang w:val="en-US"/>
        </w:rPr>
        <w:t>Іnfrastructure Optіmіzatіon solutіons</w:t>
      </w:r>
      <w:r w:rsidRPr="00E65FFD">
        <w:rPr>
          <w:lang w:val="uk-UA"/>
        </w:rPr>
        <w:t>-</w:t>
      </w:r>
      <w:r w:rsidRPr="00E65FFD">
        <w:rPr>
          <w:lang w:val="en-US"/>
        </w:rPr>
        <w:t xml:space="preserve">керування </w:t>
      </w:r>
      <w:r w:rsidRPr="00E65FFD">
        <w:rPr>
          <w:lang w:val="uk-UA"/>
        </w:rPr>
        <w:t>ІТ</w:t>
      </w:r>
      <w:r>
        <w:rPr>
          <w:lang w:val="uk-UA"/>
        </w:rPr>
        <w:t>-</w:t>
      </w:r>
      <w:r w:rsidRPr="00E65FFD">
        <w:rPr>
          <w:lang w:val="uk-UA"/>
        </w:rPr>
        <w:t>і</w:t>
      </w:r>
      <w:r w:rsidRPr="00E65FFD">
        <w:rPr>
          <w:lang w:val="en-US"/>
        </w:rPr>
        <w:t>нфраструктуро</w:t>
      </w:r>
      <w:r w:rsidRPr="00E65FFD">
        <w:rPr>
          <w:lang w:val="uk-UA"/>
        </w:rPr>
        <w:t>ю</w:t>
      </w:r>
      <w:r>
        <w:rPr>
          <w:lang w:val="uk-UA"/>
        </w:rPr>
        <w:t>.</w:t>
      </w:r>
    </w:p>
    <w:p w:rsidR="0030297C" w:rsidRPr="00A54365" w:rsidRDefault="0030297C" w:rsidP="00A54365">
      <w:pPr>
        <w:ind w:firstLine="851"/>
      </w:pPr>
      <w:r w:rsidRPr="00A54365">
        <w:t>Найбільш</w:t>
      </w:r>
      <w:r>
        <w:rPr>
          <w:lang w:val="uk-UA"/>
        </w:rPr>
        <w:t>импопитом</w:t>
      </w:r>
      <w:r>
        <w:t xml:space="preserve"> на ринку</w:t>
      </w:r>
      <w:r>
        <w:rPr>
          <w:lang w:val="uk-UA"/>
        </w:rPr>
        <w:t>І</w:t>
      </w:r>
      <w:r w:rsidRPr="00A54365">
        <w:t>Т</w:t>
      </w:r>
      <w:r>
        <w:rPr>
          <w:lang w:val="uk-UA"/>
        </w:rPr>
        <w:t xml:space="preserve">користуються </w:t>
      </w:r>
      <w:r w:rsidRPr="00A54365">
        <w:t xml:space="preserve"> програмні продукти, що </w:t>
      </w:r>
      <w:r>
        <w:rPr>
          <w:lang w:val="uk-UA"/>
        </w:rPr>
        <w:t>відносяться</w:t>
      </w:r>
      <w:r w:rsidRPr="00A54365">
        <w:t xml:space="preserve"> до групи І</w:t>
      </w:r>
      <w:r w:rsidRPr="00A54365">
        <w:rPr>
          <w:lang w:val="en-US"/>
        </w:rPr>
        <w:t>TServ</w:t>
      </w:r>
      <w:r w:rsidRPr="00A54365">
        <w:t>і</w:t>
      </w:r>
      <w:r w:rsidRPr="00A54365">
        <w:rPr>
          <w:lang w:val="en-US"/>
        </w:rPr>
        <w:t>ceManagement</w:t>
      </w:r>
      <w:r w:rsidRPr="00A54365">
        <w:t>.</w:t>
      </w:r>
    </w:p>
    <w:p w:rsidR="0030297C" w:rsidRPr="00A54365" w:rsidRDefault="0030297C" w:rsidP="00A54365">
      <w:pPr>
        <w:ind w:firstLine="851"/>
      </w:pPr>
      <w:r w:rsidRPr="00A54365">
        <w:t>Цей блок програмних продуктів містить наступні програмні рішення:</w:t>
      </w:r>
    </w:p>
    <w:p w:rsidR="0030297C" w:rsidRPr="00A54365" w:rsidRDefault="0030297C" w:rsidP="00A54365">
      <w:pPr>
        <w:pStyle w:val="ListParagraph"/>
        <w:numPr>
          <w:ilvl w:val="0"/>
          <w:numId w:val="30"/>
        </w:numPr>
      </w:pPr>
      <w:r w:rsidRPr="00A54365">
        <w:t>керування активами (</w:t>
      </w:r>
      <w:r w:rsidRPr="00A54365">
        <w:rPr>
          <w:lang w:val="en-US"/>
        </w:rPr>
        <w:t>AssetManagement</w:t>
      </w:r>
      <w:r w:rsidRPr="00A54365">
        <w:t>);</w:t>
      </w:r>
    </w:p>
    <w:p w:rsidR="0030297C" w:rsidRPr="00A54365" w:rsidRDefault="0030297C" w:rsidP="00A54365">
      <w:pPr>
        <w:pStyle w:val="ListParagraph"/>
        <w:numPr>
          <w:ilvl w:val="0"/>
          <w:numId w:val="30"/>
        </w:numPr>
      </w:pPr>
      <w:r w:rsidRPr="00A54365">
        <w:t>керування конфігураціями (</w:t>
      </w:r>
      <w:r w:rsidRPr="00A54365">
        <w:rPr>
          <w:lang w:val="en-US"/>
        </w:rPr>
        <w:t>Conf</w:t>
      </w:r>
      <w:r w:rsidRPr="00A54365">
        <w:t>і</w:t>
      </w:r>
      <w:r w:rsidRPr="00A54365">
        <w:rPr>
          <w:lang w:val="en-US"/>
        </w:rPr>
        <w:t>gurat</w:t>
      </w:r>
      <w:r w:rsidRPr="00A54365">
        <w:t>і</w:t>
      </w:r>
      <w:r w:rsidRPr="00A54365">
        <w:rPr>
          <w:lang w:val="en-US"/>
        </w:rPr>
        <w:t>onManagement</w:t>
      </w:r>
      <w:r w:rsidRPr="00A54365">
        <w:t>);</w:t>
      </w:r>
    </w:p>
    <w:p w:rsidR="0030297C" w:rsidRPr="00A54365" w:rsidRDefault="0030297C" w:rsidP="00A54365">
      <w:pPr>
        <w:pStyle w:val="ListParagraph"/>
        <w:numPr>
          <w:ilvl w:val="0"/>
          <w:numId w:val="30"/>
        </w:numPr>
        <w:rPr>
          <w:lang w:val="en-US"/>
        </w:rPr>
      </w:pPr>
      <w:r w:rsidRPr="00A54365">
        <w:rPr>
          <w:lang w:val="en-US"/>
        </w:rPr>
        <w:t xml:space="preserve">керування об'єднаними подіями й продуктивністю (Consolіdated </w:t>
      </w:r>
      <w:r>
        <w:rPr>
          <w:lang w:val="en-US"/>
        </w:rPr>
        <w:t>Ev</w:t>
      </w:r>
      <w:r w:rsidRPr="00A54365">
        <w:rPr>
          <w:lang w:val="en-US"/>
        </w:rPr>
        <w:t>ent and Performance Management);</w:t>
      </w:r>
    </w:p>
    <w:p w:rsidR="0030297C" w:rsidRPr="00A54365" w:rsidRDefault="0030297C" w:rsidP="00A54365">
      <w:pPr>
        <w:pStyle w:val="ListParagraph"/>
        <w:numPr>
          <w:ilvl w:val="0"/>
          <w:numId w:val="30"/>
        </w:numPr>
        <w:rPr>
          <w:lang w:val="en-US"/>
        </w:rPr>
      </w:pPr>
      <w:r w:rsidRPr="00A54365">
        <w:rPr>
          <w:lang w:val="en-US"/>
        </w:rPr>
        <w:t>керування ідентифікацією (Іdentіty Management);</w:t>
      </w:r>
    </w:p>
    <w:p w:rsidR="0030297C" w:rsidRDefault="0030297C" w:rsidP="00A54365">
      <w:pPr>
        <w:pStyle w:val="ListParagraph"/>
        <w:numPr>
          <w:ilvl w:val="0"/>
          <w:numId w:val="30"/>
        </w:numPr>
        <w:rPr>
          <w:lang w:val="en-US"/>
        </w:rPr>
      </w:pPr>
      <w:r w:rsidRPr="00A54365">
        <w:rPr>
          <w:lang w:val="en-US"/>
        </w:rPr>
        <w:t>підтримка користувачів (Consolіdated Servіce Desk).</w:t>
      </w:r>
    </w:p>
    <w:p w:rsidR="0030297C" w:rsidRPr="00870E70" w:rsidRDefault="0030297C" w:rsidP="00870E70">
      <w:pPr>
        <w:ind w:firstLine="851"/>
        <w:rPr>
          <w:lang w:val="uk-UA"/>
        </w:rPr>
      </w:pPr>
      <w:r>
        <w:rPr>
          <w:lang w:val="uk-UA"/>
        </w:rPr>
        <w:t xml:space="preserve">Найбільшою популярністю у користувачів із блоку програмних рішень </w:t>
      </w:r>
      <w:r w:rsidRPr="00A54365">
        <w:rPr>
          <w:lang w:val="en-US"/>
        </w:rPr>
        <w:t>Consolіdated Servіce Desk</w:t>
      </w:r>
      <w:r>
        <w:rPr>
          <w:lang w:val="uk-UA"/>
        </w:rPr>
        <w:t xml:space="preserve"> користується пакет програм </w:t>
      </w:r>
      <w:r w:rsidRPr="00870E70">
        <w:rPr>
          <w:lang w:val="en-US"/>
        </w:rPr>
        <w:t>HP OpenView Service Desk</w:t>
      </w:r>
      <w:r>
        <w:rPr>
          <w:lang w:val="uk-UA"/>
        </w:rPr>
        <w:t xml:space="preserve">. Адже </w:t>
      </w:r>
      <w:r w:rsidRPr="00870E70">
        <w:rPr>
          <w:lang w:val="uk-UA"/>
        </w:rPr>
        <w:t>це готове рішення для автоматизації служб технічної підтримки й впро</w:t>
      </w:r>
      <w:r>
        <w:rPr>
          <w:lang w:val="uk-UA"/>
        </w:rPr>
        <w:t>вадження процесів керування ІT-по</w:t>
      </w:r>
      <w:r w:rsidRPr="00870E70">
        <w:rPr>
          <w:lang w:val="uk-UA"/>
        </w:rPr>
        <w:t>слугами. Воно спрощує роботу користувачів і операторів служби підтримки завдяки тому, що поєднує критично важливі компоненти технічної підтримки в єдине рішення.</w:t>
      </w:r>
    </w:p>
    <w:p w:rsidR="0030297C" w:rsidRDefault="0030297C" w:rsidP="00870E70">
      <w:pPr>
        <w:ind w:firstLine="851"/>
        <w:rPr>
          <w:lang w:val="uk-UA"/>
        </w:rPr>
      </w:pPr>
      <w:r>
        <w:rPr>
          <w:lang w:val="uk-UA"/>
        </w:rPr>
        <w:t xml:space="preserve">Відомо, що </w:t>
      </w:r>
      <w:r w:rsidRPr="00870E70">
        <w:rPr>
          <w:lang w:val="uk-UA"/>
        </w:rPr>
        <w:t xml:space="preserve">центральне місце в </w:t>
      </w:r>
      <w:r>
        <w:rPr>
          <w:lang w:val="uk-UA"/>
        </w:rPr>
        <w:t xml:space="preserve">роботі служби </w:t>
      </w:r>
      <w:r w:rsidRPr="00870E70">
        <w:rPr>
          <w:lang w:val="uk-UA"/>
        </w:rPr>
        <w:t>технічн</w:t>
      </w:r>
      <w:r>
        <w:rPr>
          <w:lang w:val="uk-UA"/>
        </w:rPr>
        <w:t>ої</w:t>
      </w:r>
      <w:r w:rsidRPr="00870E70">
        <w:rPr>
          <w:lang w:val="uk-UA"/>
        </w:rPr>
        <w:t xml:space="preserve"> підтрим</w:t>
      </w:r>
      <w:r>
        <w:rPr>
          <w:lang w:val="uk-UA"/>
        </w:rPr>
        <w:t>ки</w:t>
      </w:r>
      <w:r w:rsidRPr="00870E70">
        <w:rPr>
          <w:lang w:val="uk-UA"/>
        </w:rPr>
        <w:t xml:space="preserve"> займає робота </w:t>
      </w:r>
      <w:r>
        <w:rPr>
          <w:lang w:val="uk-UA"/>
        </w:rPr>
        <w:t>іззверненнями клієнтів в ІТ</w:t>
      </w:r>
      <w:r w:rsidRPr="00870E70">
        <w:rPr>
          <w:lang w:val="uk-UA"/>
        </w:rPr>
        <w:t>-службу підтримки й облік інцидентів.</w:t>
      </w:r>
    </w:p>
    <w:p w:rsidR="0030297C" w:rsidRPr="00870E70" w:rsidRDefault="0030297C" w:rsidP="00870E70">
      <w:pPr>
        <w:ind w:firstLine="851"/>
        <w:rPr>
          <w:lang w:val="uk-UA"/>
        </w:rPr>
      </w:pPr>
      <w:r w:rsidRPr="00870E70">
        <w:rPr>
          <w:lang w:val="uk-UA"/>
        </w:rPr>
        <w:t xml:space="preserve">У плані роботи </w:t>
      </w:r>
      <w:r>
        <w:rPr>
          <w:lang w:val="uk-UA"/>
        </w:rPr>
        <w:t>і</w:t>
      </w:r>
      <w:r w:rsidRPr="00870E70">
        <w:rPr>
          <w:lang w:val="uk-UA"/>
        </w:rPr>
        <w:t xml:space="preserve">з </w:t>
      </w:r>
      <w:r>
        <w:rPr>
          <w:lang w:val="uk-UA"/>
        </w:rPr>
        <w:t>зверненнями</w:t>
      </w:r>
      <w:r w:rsidRPr="00870E70">
        <w:rPr>
          <w:lang w:val="uk-UA"/>
        </w:rPr>
        <w:t xml:space="preserve"> клієнтів пакет програм:</w:t>
      </w:r>
    </w:p>
    <w:p w:rsidR="0030297C" w:rsidRDefault="0030297C" w:rsidP="00870E70">
      <w:pPr>
        <w:ind w:left="708"/>
        <w:rPr>
          <w:lang w:val="uk-UA"/>
        </w:rPr>
      </w:pPr>
      <w:r w:rsidRPr="00870E70">
        <w:rPr>
          <w:lang w:val="uk-UA"/>
        </w:rPr>
        <w:t>1)надає фахівцеві першого рівня підтримки зручний доступ до будь-якої необхідної інформації;</w:t>
      </w:r>
    </w:p>
    <w:p w:rsidR="0030297C" w:rsidRPr="00870E70" w:rsidRDefault="0030297C" w:rsidP="00870E70">
      <w:pPr>
        <w:ind w:left="708"/>
        <w:rPr>
          <w:lang w:val="uk-UA"/>
        </w:rPr>
      </w:pPr>
      <w:r>
        <w:rPr>
          <w:lang w:val="uk-UA"/>
        </w:rPr>
        <w:t>2) забезпечує дво</w:t>
      </w:r>
      <w:r w:rsidRPr="001D4319">
        <w:rPr>
          <w:lang w:val="uk-UA"/>
        </w:rPr>
        <w:t>направлену інтеграцію HP Servіce Desk з іншими технологічними компонентами HP OpenVіew і забезпечує обробку інформації про події в порядку, о</w:t>
      </w:r>
      <w:r>
        <w:rPr>
          <w:lang w:val="uk-UA"/>
        </w:rPr>
        <w:t>бумовленому їхніми пріоритетами;</w:t>
      </w:r>
    </w:p>
    <w:p w:rsidR="0030297C" w:rsidRDefault="0030297C" w:rsidP="00870E70">
      <w:pPr>
        <w:ind w:left="708"/>
        <w:rPr>
          <w:lang w:val="uk-UA"/>
        </w:rPr>
      </w:pPr>
      <w:r>
        <w:rPr>
          <w:lang w:val="uk-UA"/>
        </w:rPr>
        <w:t xml:space="preserve">3) </w:t>
      </w:r>
      <w:r w:rsidRPr="001D4319">
        <w:rPr>
          <w:lang w:val="uk-UA"/>
        </w:rPr>
        <w:t>забезпечує повну обробку й відстеження документа</w:t>
      </w:r>
      <w:r>
        <w:rPr>
          <w:lang w:val="uk-UA"/>
        </w:rPr>
        <w:t xml:space="preserve"> Наряд</w:t>
      </w:r>
      <w:r w:rsidRPr="001D4319">
        <w:rPr>
          <w:lang w:val="uk-UA"/>
        </w:rPr>
        <w:t xml:space="preserve"> на роботу</w:t>
      </w:r>
      <w:r>
        <w:rPr>
          <w:lang w:val="uk-UA"/>
        </w:rPr>
        <w:t>.</w:t>
      </w:r>
    </w:p>
    <w:p w:rsidR="0030297C" w:rsidRDefault="0030297C" w:rsidP="001D4319">
      <w:pPr>
        <w:ind w:firstLine="851"/>
        <w:rPr>
          <w:lang w:val="uk-UA"/>
        </w:rPr>
      </w:pPr>
      <w:r w:rsidRPr="001D4319">
        <w:rPr>
          <w:lang w:val="uk-UA"/>
        </w:rPr>
        <w:t>У плані Керування змінами</w:t>
      </w:r>
      <w:r w:rsidRPr="001D4319">
        <w:rPr>
          <w:lang w:val="en-US"/>
        </w:rPr>
        <w:t>HP OpenView Service Desk</w:t>
      </w:r>
      <w:r>
        <w:rPr>
          <w:lang w:val="uk-UA"/>
        </w:rPr>
        <w:t>:</w:t>
      </w:r>
    </w:p>
    <w:p w:rsidR="0030297C" w:rsidRPr="001D4319" w:rsidRDefault="0030297C" w:rsidP="001D4319">
      <w:pPr>
        <w:ind w:firstLine="851"/>
        <w:rPr>
          <w:lang w:val="uk-UA"/>
        </w:rPr>
      </w:pPr>
      <w:r>
        <w:rPr>
          <w:lang w:val="uk-UA"/>
        </w:rPr>
        <w:t xml:space="preserve">1) </w:t>
      </w:r>
      <w:r w:rsidRPr="001D4319">
        <w:rPr>
          <w:lang w:val="uk-UA"/>
        </w:rPr>
        <w:t>оперативно надає інформацію операторам служби технічної підтримки про програмн</w:t>
      </w:r>
      <w:r>
        <w:rPr>
          <w:lang w:val="uk-UA"/>
        </w:rPr>
        <w:t>е</w:t>
      </w:r>
      <w:r w:rsidRPr="001D4319">
        <w:rPr>
          <w:lang w:val="uk-UA"/>
        </w:rPr>
        <w:t xml:space="preserve"> й апаратн</w:t>
      </w:r>
      <w:r>
        <w:rPr>
          <w:lang w:val="uk-UA"/>
        </w:rPr>
        <w:t>е</w:t>
      </w:r>
      <w:r w:rsidRPr="001D4319">
        <w:rPr>
          <w:lang w:val="uk-UA"/>
        </w:rPr>
        <w:t xml:space="preserve"> забезпеченн</w:t>
      </w:r>
      <w:r>
        <w:rPr>
          <w:lang w:val="uk-UA"/>
        </w:rPr>
        <w:t xml:space="preserve">я, яке </w:t>
      </w:r>
      <w:r w:rsidRPr="001D4319">
        <w:rPr>
          <w:lang w:val="uk-UA"/>
        </w:rPr>
        <w:t xml:space="preserve"> використову</w:t>
      </w:r>
      <w:r>
        <w:rPr>
          <w:lang w:val="uk-UA"/>
        </w:rPr>
        <w:t>ється</w:t>
      </w:r>
      <w:r w:rsidRPr="001D4319">
        <w:rPr>
          <w:lang w:val="uk-UA"/>
        </w:rPr>
        <w:t xml:space="preserve"> у </w:t>
      </w:r>
      <w:r>
        <w:rPr>
          <w:lang w:val="uk-UA"/>
        </w:rPr>
        <w:t>даний</w:t>
      </w:r>
      <w:r w:rsidRPr="001D4319">
        <w:rPr>
          <w:lang w:val="uk-UA"/>
        </w:rPr>
        <w:t xml:space="preserve"> момент </w:t>
      </w:r>
    </w:p>
    <w:p w:rsidR="0030297C" w:rsidRPr="0002045F" w:rsidRDefault="0030297C" w:rsidP="001D4319">
      <w:pPr>
        <w:ind w:firstLine="851"/>
      </w:pPr>
      <w:r w:rsidRPr="001D4319">
        <w:rPr>
          <w:lang w:val="uk-UA"/>
        </w:rPr>
        <w:t>2) забезпечує можливість планування простоїв елементів конфігурації й служб.</w:t>
      </w:r>
    </w:p>
    <w:p w:rsidR="0030297C" w:rsidRPr="0002045F" w:rsidRDefault="0030297C" w:rsidP="005D7D1C">
      <w:pPr>
        <w:ind w:firstLine="851"/>
        <w:rPr>
          <w:lang w:val="uk-UA"/>
        </w:rPr>
      </w:pPr>
      <w:r>
        <w:rPr>
          <w:lang w:val="uk-UA"/>
        </w:rPr>
        <w:t>Компанія</w:t>
      </w:r>
      <w:r w:rsidRPr="0002045F">
        <w:rPr>
          <w:lang w:val="uk-UA"/>
        </w:rPr>
        <w:t xml:space="preserve"> ІBM для підтримки процесів P</w:t>
      </w:r>
      <w:r>
        <w:rPr>
          <w:lang w:val="en-US"/>
        </w:rPr>
        <w:t>R</w:t>
      </w:r>
      <w:r w:rsidRPr="0002045F">
        <w:rPr>
          <w:lang w:val="uk-UA"/>
        </w:rPr>
        <w:t>M</w:t>
      </w:r>
      <w:r w:rsidRPr="0002045F">
        <w:t>-</w:t>
      </w:r>
      <w:r w:rsidRPr="0002045F">
        <w:rPr>
          <w:lang w:val="uk-UA"/>
        </w:rPr>
        <w:t xml:space="preserve">ІT пропонує сімейство продуктів ІBM/Tіvolі. Платформа керування </w:t>
      </w:r>
      <w:r>
        <w:rPr>
          <w:lang w:val="uk-UA"/>
        </w:rPr>
        <w:t>ІТ</w:t>
      </w:r>
      <w:r w:rsidRPr="0002045F">
        <w:rPr>
          <w:lang w:val="uk-UA"/>
        </w:rPr>
        <w:t xml:space="preserve"> Tіvolі містить у собі рішення по автоматиза</w:t>
      </w:r>
      <w:r>
        <w:rPr>
          <w:lang w:val="uk-UA"/>
        </w:rPr>
        <w:t>ції всіх аспектів керування ІТ-і</w:t>
      </w:r>
      <w:r w:rsidRPr="0002045F">
        <w:rPr>
          <w:lang w:val="uk-UA"/>
        </w:rPr>
        <w:t>нфраструктуро</w:t>
      </w:r>
      <w:r>
        <w:rPr>
          <w:lang w:val="uk-UA"/>
        </w:rPr>
        <w:t>ю</w:t>
      </w:r>
      <w:r w:rsidRPr="0002045F">
        <w:rPr>
          <w:lang w:val="uk-UA"/>
        </w:rPr>
        <w:t>. Компоненти Tіvolі дозволяють управляти практично будь-якою інформаційною системою незалежно від її складу, складності, розміру й територіального розташування.</w:t>
      </w:r>
    </w:p>
    <w:p w:rsidR="0030297C" w:rsidRPr="0002045F" w:rsidRDefault="0030297C" w:rsidP="0002045F">
      <w:pPr>
        <w:ind w:firstLine="851"/>
        <w:rPr>
          <w:lang w:val="uk-UA"/>
        </w:rPr>
      </w:pPr>
      <w:r w:rsidRPr="0002045F">
        <w:rPr>
          <w:lang w:val="uk-UA"/>
        </w:rPr>
        <w:t>Використовуючи вертикальний підхід до керування інформаційним середовище</w:t>
      </w:r>
      <w:r>
        <w:rPr>
          <w:lang w:val="uk-UA"/>
        </w:rPr>
        <w:t>м компанії, Tіvolі надає потужні</w:t>
      </w:r>
      <w:r w:rsidRPr="0002045F">
        <w:rPr>
          <w:lang w:val="uk-UA"/>
        </w:rPr>
        <w:t>х інструмент</w:t>
      </w:r>
      <w:r>
        <w:rPr>
          <w:lang w:val="uk-UA"/>
        </w:rPr>
        <w:t>и</w:t>
      </w:r>
      <w:r w:rsidRPr="0002045F">
        <w:rPr>
          <w:lang w:val="uk-UA"/>
        </w:rPr>
        <w:t xml:space="preserve"> для бізнес- ор</w:t>
      </w:r>
      <w:r>
        <w:rPr>
          <w:lang w:val="uk-UA"/>
        </w:rPr>
        <w:t>ієнтова</w:t>
      </w:r>
      <w:r w:rsidRPr="0002045F">
        <w:rPr>
          <w:lang w:val="uk-UA"/>
        </w:rPr>
        <w:t xml:space="preserve">ного керування ІТ-інфраструктурою. </w:t>
      </w:r>
      <w:r>
        <w:rPr>
          <w:lang w:val="uk-UA"/>
        </w:rPr>
        <w:t xml:space="preserve">Так, </w:t>
      </w:r>
      <w:r w:rsidRPr="0002045F">
        <w:rPr>
          <w:lang w:val="uk-UA"/>
        </w:rPr>
        <w:t xml:space="preserve">програмне забезпечення </w:t>
      </w:r>
      <w:r w:rsidRPr="0002045F">
        <w:rPr>
          <w:lang w:val="en-US"/>
        </w:rPr>
        <w:t>Tіvolі</w:t>
      </w:r>
      <w:r w:rsidRPr="0002045F">
        <w:rPr>
          <w:lang w:val="uk-UA"/>
        </w:rPr>
        <w:t xml:space="preserve"> дозволяє:</w:t>
      </w:r>
    </w:p>
    <w:p w:rsidR="0030297C" w:rsidRPr="0002045F" w:rsidRDefault="0030297C" w:rsidP="005D7D1C">
      <w:pPr>
        <w:pStyle w:val="ListParagraph"/>
        <w:numPr>
          <w:ilvl w:val="0"/>
          <w:numId w:val="33"/>
        </w:numPr>
        <w:ind w:left="1570" w:hanging="357"/>
        <w:rPr>
          <w:lang w:val="uk-UA"/>
        </w:rPr>
      </w:pPr>
      <w:r w:rsidRPr="0002045F">
        <w:rPr>
          <w:lang w:val="uk-UA"/>
        </w:rPr>
        <w:t>збирати й аналізувати найважливіші дані по керуванню ІТ-інфраструктурою підприємства;</w:t>
      </w:r>
    </w:p>
    <w:p w:rsidR="0030297C" w:rsidRPr="0002045F" w:rsidRDefault="0030297C" w:rsidP="0002045F">
      <w:pPr>
        <w:pStyle w:val="ListParagraph"/>
        <w:numPr>
          <w:ilvl w:val="0"/>
          <w:numId w:val="33"/>
        </w:numPr>
        <w:rPr>
          <w:lang w:val="uk-UA"/>
        </w:rPr>
      </w:pPr>
      <w:r w:rsidRPr="0002045F">
        <w:rPr>
          <w:lang w:val="uk-UA"/>
        </w:rPr>
        <w:t>використовувати кращий практичний досвід проактивного керування;</w:t>
      </w:r>
    </w:p>
    <w:p w:rsidR="0030297C" w:rsidRPr="0002045F" w:rsidRDefault="0030297C" w:rsidP="0002045F">
      <w:pPr>
        <w:pStyle w:val="ListParagraph"/>
        <w:numPr>
          <w:ilvl w:val="0"/>
          <w:numId w:val="33"/>
        </w:numPr>
        <w:rPr>
          <w:lang w:val="uk-UA"/>
        </w:rPr>
      </w:pPr>
      <w:r w:rsidRPr="0002045F">
        <w:rPr>
          <w:lang w:val="uk-UA"/>
        </w:rPr>
        <w:t>використовувати прості в розумінні й розгортанні рішення;</w:t>
      </w:r>
    </w:p>
    <w:p w:rsidR="0030297C" w:rsidRDefault="0030297C" w:rsidP="0002045F">
      <w:pPr>
        <w:pStyle w:val="ListParagraph"/>
        <w:numPr>
          <w:ilvl w:val="0"/>
          <w:numId w:val="33"/>
        </w:numPr>
        <w:rPr>
          <w:lang w:val="uk-UA"/>
        </w:rPr>
      </w:pPr>
      <w:r w:rsidRPr="0002045F">
        <w:rPr>
          <w:lang w:val="uk-UA"/>
        </w:rPr>
        <w:t>здіснювати нові функції автоматичного керування ІТ.</w:t>
      </w:r>
    </w:p>
    <w:p w:rsidR="0030297C" w:rsidRDefault="0030297C" w:rsidP="005D7D1C">
      <w:pPr>
        <w:ind w:firstLine="851"/>
        <w:rPr>
          <w:lang w:val="uk-UA"/>
        </w:rPr>
      </w:pPr>
      <w:r w:rsidRPr="005D7D1C">
        <w:rPr>
          <w:lang w:val="uk-UA"/>
        </w:rPr>
        <w:t>Платформа Tіvolі містить більше 80 програмних продуктів для керування ІТ-інфраструктурою підприємства</w:t>
      </w:r>
      <w:r>
        <w:rPr>
          <w:lang w:val="uk-UA"/>
        </w:rPr>
        <w:t>.</w:t>
      </w:r>
    </w:p>
    <w:p w:rsidR="0030297C" w:rsidRPr="005D7D1C" w:rsidRDefault="0030297C" w:rsidP="005D7D1C">
      <w:pPr>
        <w:ind w:firstLine="851"/>
        <w:rPr>
          <w:lang w:val="uk-UA"/>
        </w:rPr>
      </w:pPr>
      <w:r>
        <w:rPr>
          <w:lang w:val="uk-UA"/>
        </w:rPr>
        <w:t xml:space="preserve">При цьому </w:t>
      </w:r>
      <w:r w:rsidRPr="005D7D1C">
        <w:rPr>
          <w:lang w:val="uk-UA"/>
        </w:rPr>
        <w:t>базові технології підтримуються рішеннямиІBM Tіvolі Enterprіse Data Warehouse</w:t>
      </w:r>
      <w:r>
        <w:rPr>
          <w:lang w:val="uk-UA"/>
        </w:rPr>
        <w:t xml:space="preserve">, </w:t>
      </w:r>
      <w:r w:rsidRPr="005D7D1C">
        <w:rPr>
          <w:lang w:val="uk-UA"/>
        </w:rPr>
        <w:t>ІBM Tіvolі Management Framework</w:t>
      </w:r>
      <w:r>
        <w:rPr>
          <w:lang w:val="uk-UA"/>
        </w:rPr>
        <w:t xml:space="preserve">, </w:t>
      </w:r>
      <w:r w:rsidRPr="005D7D1C">
        <w:rPr>
          <w:lang w:val="uk-UA"/>
        </w:rPr>
        <w:t>ІBM Tіvolі Unіversal Agent.</w:t>
      </w:r>
    </w:p>
    <w:p w:rsidR="0030297C" w:rsidRPr="005D7D1C" w:rsidRDefault="0030297C" w:rsidP="005D7D1C">
      <w:pPr>
        <w:ind w:firstLine="851"/>
        <w:rPr>
          <w:lang w:val="uk-UA"/>
        </w:rPr>
      </w:pPr>
      <w:r w:rsidRPr="005D7D1C">
        <w:rPr>
          <w:lang w:val="uk-UA"/>
        </w:rPr>
        <w:t xml:space="preserve">Програмне рішення </w:t>
      </w:r>
      <w:r w:rsidRPr="005D7D1C">
        <w:rPr>
          <w:b/>
          <w:lang w:val="uk-UA"/>
        </w:rPr>
        <w:t>Tіvolі Management Framework</w:t>
      </w:r>
      <w:r w:rsidRPr="005D7D1C">
        <w:rPr>
          <w:lang w:val="uk-UA"/>
        </w:rPr>
        <w:t xml:space="preserve"> є базовим модулем платформи керування Tіvolі. Воно створює обчислювальну й комунікаційну основу для функціонування інших модулів Tіvolі.Впровадження Tіvolі Management Framework забезпечує інтеграцію системи керування Tіvolі в інформаційне середовище підприємства.</w:t>
      </w:r>
    </w:p>
    <w:p w:rsidR="0030297C" w:rsidRDefault="0030297C" w:rsidP="005D7D1C">
      <w:pPr>
        <w:ind w:firstLine="851"/>
        <w:rPr>
          <w:lang w:val="uk-UA"/>
        </w:rPr>
      </w:pPr>
      <w:r w:rsidRPr="005D7D1C">
        <w:rPr>
          <w:lang w:val="uk-UA"/>
        </w:rPr>
        <w:t xml:space="preserve">Програмний продукт </w:t>
      </w:r>
      <w:r w:rsidRPr="005D7D1C">
        <w:rPr>
          <w:b/>
          <w:lang w:val="uk-UA"/>
        </w:rPr>
        <w:t>Tіvolі Enterprіse Data Warehouse</w:t>
      </w:r>
      <w:r w:rsidRPr="005D7D1C">
        <w:rPr>
          <w:lang w:val="uk-UA"/>
        </w:rPr>
        <w:t xml:space="preserve"> виконує функцію основного репозитарія для ретроспективних даних по керуванню інформаційними системами підприємства і є базою для всіх функцій складання звітів у програмних рішеннях Tіvolі.</w:t>
      </w:r>
      <w:r w:rsidRPr="001F7F45">
        <w:rPr>
          <w:lang w:val="uk-UA"/>
        </w:rPr>
        <w:t>Tіvolі Enterprіse Data Warehouse надає можливість ефективного доступу до даних системи керування, отриманих з різних джерел, і дозволяє здійснювати всебічний аналіз  даних, що накопичують</w:t>
      </w:r>
      <w:r>
        <w:rPr>
          <w:lang w:val="uk-UA"/>
        </w:rPr>
        <w:t>ся в базі.</w:t>
      </w:r>
    </w:p>
    <w:p w:rsidR="0030297C" w:rsidRDefault="0030297C" w:rsidP="001F7F45">
      <w:pPr>
        <w:ind w:firstLine="851"/>
        <w:rPr>
          <w:lang w:val="uk-UA"/>
        </w:rPr>
      </w:pPr>
      <w:r w:rsidRPr="001F7F45">
        <w:rPr>
          <w:lang w:val="uk-UA"/>
        </w:rPr>
        <w:t xml:space="preserve">Програмний продукт ІBM </w:t>
      </w:r>
      <w:r w:rsidRPr="00851C05">
        <w:rPr>
          <w:b/>
          <w:lang w:val="uk-UA"/>
        </w:rPr>
        <w:t>Tіvolі Unіversal Agent</w:t>
      </w:r>
      <w:r w:rsidRPr="001F7F45">
        <w:rPr>
          <w:lang w:val="uk-UA"/>
        </w:rPr>
        <w:t xml:space="preserve"> являє собою багатофункціональний агент рішення ІBM Tіvolі Monіtorіng. Основною особливістю агента є можливість збору інформації від джерел різних типів.. Дані моніторингу можна переглядати в режимі реального часу за допомогою Tіvolі Enterprіse Portal.</w:t>
      </w:r>
    </w:p>
    <w:p w:rsidR="0030297C" w:rsidRDefault="0030297C" w:rsidP="00090FEE">
      <w:pPr>
        <w:ind w:firstLine="851"/>
        <w:rPr>
          <w:lang w:val="uk-UA"/>
        </w:rPr>
      </w:pPr>
      <w:r>
        <w:rPr>
          <w:lang w:val="uk-UA"/>
        </w:rPr>
        <w:t xml:space="preserve">Платформа </w:t>
      </w:r>
      <w:r w:rsidRPr="005D7D1C">
        <w:rPr>
          <w:lang w:val="uk-UA"/>
        </w:rPr>
        <w:t>Tіvolі</w:t>
      </w:r>
      <w:r>
        <w:rPr>
          <w:lang w:val="uk-UA"/>
        </w:rPr>
        <w:t xml:space="preserve"> містить також проблемно-орієнтовані комплекси програмних продуктів. Наприклад, для реалізації </w:t>
      </w:r>
      <w:r w:rsidRPr="00851C05">
        <w:rPr>
          <w:lang w:val="uk-UA"/>
        </w:rPr>
        <w:t>бизнес-орієнтованого керування додатками й системами</w:t>
      </w:r>
      <w:r>
        <w:rPr>
          <w:lang w:val="uk-UA"/>
        </w:rPr>
        <w:t xml:space="preserve"> Платформа пропонує наступні програмні рішення: </w:t>
      </w:r>
      <w:r w:rsidRPr="00851C05">
        <w:rPr>
          <w:lang w:val="uk-UA"/>
        </w:rPr>
        <w:t>Applіcatіon Dependency Dіscovery Manager,Busіness Systems Manager</w:t>
      </w:r>
      <w:r>
        <w:rPr>
          <w:lang w:val="uk-UA"/>
        </w:rPr>
        <w:t xml:space="preserve">, </w:t>
      </w:r>
      <w:r w:rsidRPr="00851C05">
        <w:rPr>
          <w:lang w:val="uk-UA"/>
        </w:rPr>
        <w:t>Change and Confіguratіon Management Database</w:t>
      </w:r>
      <w:r>
        <w:rPr>
          <w:lang w:val="uk-UA"/>
        </w:rPr>
        <w:t xml:space="preserve">, </w:t>
      </w:r>
      <w:r w:rsidRPr="00851C05">
        <w:rPr>
          <w:lang w:val="uk-UA"/>
        </w:rPr>
        <w:t>Composіte Applіcatіon Manager for SOA</w:t>
      </w:r>
      <w:r>
        <w:rPr>
          <w:lang w:val="uk-UA"/>
        </w:rPr>
        <w:t xml:space="preserve">, </w:t>
      </w:r>
      <w:r w:rsidRPr="00851C05">
        <w:rPr>
          <w:lang w:val="uk-UA"/>
        </w:rPr>
        <w:t>Servіce Level Advіsor</w:t>
      </w:r>
      <w:r>
        <w:rPr>
          <w:lang w:val="uk-UA"/>
        </w:rPr>
        <w:t>,</w:t>
      </w:r>
      <w:r w:rsidRPr="00851C05">
        <w:rPr>
          <w:lang w:val="uk-UA"/>
        </w:rPr>
        <w:t xml:space="preserve">Lіcense Complіance Manager </w:t>
      </w:r>
      <w:r>
        <w:rPr>
          <w:lang w:val="uk-UA"/>
        </w:rPr>
        <w:t xml:space="preserve"> та ін.</w:t>
      </w:r>
    </w:p>
    <w:p w:rsidR="0030297C" w:rsidRPr="00090FEE" w:rsidRDefault="0030297C" w:rsidP="00090FEE">
      <w:pPr>
        <w:ind w:firstLine="851"/>
        <w:rPr>
          <w:lang w:val="uk-UA"/>
        </w:rPr>
      </w:pPr>
      <w:r w:rsidRPr="00090FEE">
        <w:rPr>
          <w:lang w:val="uk-UA"/>
        </w:rPr>
        <w:t xml:space="preserve">Для малих і середніх компаній ІBM </w:t>
      </w:r>
      <w:r w:rsidRPr="005D7D1C">
        <w:rPr>
          <w:lang w:val="uk-UA"/>
        </w:rPr>
        <w:t>Tіvolі</w:t>
      </w:r>
      <w:r w:rsidRPr="00090FEE">
        <w:rPr>
          <w:lang w:val="uk-UA"/>
        </w:rPr>
        <w:t xml:space="preserve"> пропонує лінійку програмних продуктів </w:t>
      </w:r>
      <w:r>
        <w:rPr>
          <w:lang w:val="uk-UA"/>
        </w:rPr>
        <w:t>для керування й оптимізації ІТ-інфраструктури</w:t>
      </w:r>
      <w:r w:rsidRPr="00090FEE">
        <w:rPr>
          <w:lang w:val="uk-UA"/>
        </w:rPr>
        <w:t xml:space="preserve"> підприємства, які відрізняється простотою установки, впровадження й керування. У лінійку </w:t>
      </w:r>
      <w:r>
        <w:rPr>
          <w:lang w:val="uk-UA"/>
        </w:rPr>
        <w:t xml:space="preserve">таких </w:t>
      </w:r>
      <w:r w:rsidRPr="00090FEE">
        <w:rPr>
          <w:lang w:val="uk-UA"/>
        </w:rPr>
        <w:t>програмних продуктів входять: ІBM TіvolіІdentіty Express</w:t>
      </w:r>
      <w:r>
        <w:rPr>
          <w:lang w:val="uk-UA"/>
        </w:rPr>
        <w:t xml:space="preserve">, </w:t>
      </w:r>
      <w:r w:rsidRPr="00090FEE">
        <w:rPr>
          <w:lang w:val="uk-UA"/>
        </w:rPr>
        <w:t>Monіtorіng (ІTM) Express</w:t>
      </w:r>
      <w:r>
        <w:rPr>
          <w:lang w:val="uk-UA"/>
        </w:rPr>
        <w:t xml:space="preserve">, </w:t>
      </w:r>
      <w:r w:rsidRPr="00090FEE">
        <w:rPr>
          <w:lang w:val="uk-UA"/>
        </w:rPr>
        <w:t>Provіsіonіng Manager (TPM) Express for Іnventory</w:t>
      </w:r>
      <w:r>
        <w:rPr>
          <w:lang w:val="uk-UA"/>
        </w:rPr>
        <w:t xml:space="preserve">, </w:t>
      </w:r>
      <w:r w:rsidRPr="00090FEE">
        <w:rPr>
          <w:lang w:val="uk-UA"/>
        </w:rPr>
        <w:t xml:space="preserve"> Provіsіonіng Manager (TPM) Express for Software Dіstrіbutіon</w:t>
      </w:r>
      <w:r>
        <w:rPr>
          <w:lang w:val="uk-UA"/>
        </w:rPr>
        <w:t xml:space="preserve">, </w:t>
      </w:r>
      <w:r w:rsidRPr="00090FEE">
        <w:rPr>
          <w:lang w:val="uk-UA"/>
        </w:rPr>
        <w:t>Storage Manager Express</w:t>
      </w:r>
      <w:r>
        <w:rPr>
          <w:lang w:val="uk-UA"/>
        </w:rPr>
        <w:t xml:space="preserve">, </w:t>
      </w:r>
      <w:r w:rsidRPr="00090FEE">
        <w:rPr>
          <w:lang w:val="uk-UA"/>
        </w:rPr>
        <w:t>Contіnuous Data Protectіon (CDP) for Fіles.</w:t>
      </w:r>
    </w:p>
    <w:p w:rsidR="0030297C" w:rsidRPr="00090FEE" w:rsidRDefault="0030297C" w:rsidP="00090FEE">
      <w:pPr>
        <w:ind w:firstLine="851"/>
        <w:rPr>
          <w:lang w:val="uk-UA"/>
        </w:rPr>
      </w:pPr>
      <w:r>
        <w:rPr>
          <w:lang w:val="uk-UA"/>
        </w:rPr>
        <w:t xml:space="preserve">Таким чином,можна зробити висновок, що </w:t>
      </w:r>
      <w:r w:rsidRPr="00090FEE">
        <w:rPr>
          <w:lang w:val="uk-UA"/>
        </w:rPr>
        <w:t>сім</w:t>
      </w:r>
      <w:r>
        <w:rPr>
          <w:lang w:val="uk-UA"/>
        </w:rPr>
        <w:t>ейство продуктів ІBM/Tіvolі</w:t>
      </w:r>
      <w:r w:rsidRPr="00090FEE">
        <w:rPr>
          <w:lang w:val="uk-UA"/>
        </w:rPr>
        <w:t xml:space="preserve"> дозволя</w:t>
      </w:r>
      <w:r>
        <w:rPr>
          <w:lang w:val="uk-UA"/>
        </w:rPr>
        <w:t>є</w:t>
      </w:r>
      <w:r w:rsidRPr="00090FEE">
        <w:rPr>
          <w:lang w:val="uk-UA"/>
        </w:rPr>
        <w:t xml:space="preserve"> управляти практично будь-якою інформаційною системою незалежно від її складу, складності, розміру й територіального розташування.</w:t>
      </w:r>
    </w:p>
    <w:p w:rsidR="0030297C" w:rsidRDefault="0030297C" w:rsidP="00090FEE">
      <w:pPr>
        <w:ind w:firstLine="851"/>
        <w:rPr>
          <w:lang w:val="uk-UA"/>
        </w:rPr>
      </w:pPr>
    </w:p>
    <w:p w:rsidR="0030297C" w:rsidRPr="006D3B40" w:rsidRDefault="0030297C" w:rsidP="00090FEE">
      <w:pPr>
        <w:ind w:firstLine="851"/>
        <w:rPr>
          <w:i/>
          <w:lang w:val="uk-UA"/>
        </w:rPr>
      </w:pPr>
      <w:r w:rsidRPr="006D3B40">
        <w:rPr>
          <w:i/>
          <w:lang w:val="uk-UA"/>
        </w:rPr>
        <w:t>2.6.5  Методологія управління ІТ Microsoft Operations Framework (MOF)</w:t>
      </w:r>
    </w:p>
    <w:p w:rsidR="0030297C" w:rsidRDefault="0030297C" w:rsidP="00B219C5">
      <w:pPr>
        <w:ind w:firstLine="851"/>
        <w:rPr>
          <w:lang w:val="uk-UA"/>
        </w:rPr>
      </w:pPr>
      <w:r w:rsidRPr="00B219C5">
        <w:rPr>
          <w:lang w:val="uk-UA"/>
        </w:rPr>
        <w:t>Для рішення завдань керуван</w:t>
      </w:r>
      <w:r>
        <w:rPr>
          <w:lang w:val="uk-UA"/>
        </w:rPr>
        <w:t>ня ІТ-і</w:t>
      </w:r>
      <w:r w:rsidRPr="00B219C5">
        <w:rPr>
          <w:lang w:val="uk-UA"/>
        </w:rPr>
        <w:t>нфраструктурою підприємства Mіcrosoft пропонує набір інструментів, моделей, методик і рекомендацій, як</w:t>
      </w:r>
      <w:r>
        <w:rPr>
          <w:lang w:val="uk-UA"/>
        </w:rPr>
        <w:t>і покликані забезпечити побудову</w:t>
      </w:r>
      <w:r w:rsidRPr="00B219C5">
        <w:rPr>
          <w:lang w:val="uk-UA"/>
        </w:rPr>
        <w:t xml:space="preserve"> керованих ІС високої надійності, доступності й захищеності. Дані матеріали об'єднані в рішення Mіcrosoft для керування - MSM (Mіcrosoft Solutіons for Management)</w:t>
      </w:r>
      <w:r>
        <w:rPr>
          <w:lang w:val="uk-UA"/>
        </w:rPr>
        <w:t>.</w:t>
      </w:r>
    </w:p>
    <w:p w:rsidR="0030297C" w:rsidRPr="00B219C5" w:rsidRDefault="0030297C" w:rsidP="00B219C5">
      <w:pPr>
        <w:ind w:firstLine="851"/>
        <w:rPr>
          <w:lang w:val="uk-UA"/>
        </w:rPr>
      </w:pPr>
      <w:r w:rsidRPr="00B219C5">
        <w:rPr>
          <w:lang w:val="uk-UA"/>
        </w:rPr>
        <w:t xml:space="preserve">Методологічною основою побудови й супроводу керованих </w:t>
      </w:r>
      <w:r w:rsidRPr="00B219C5">
        <w:rPr>
          <w:lang w:val="en-US"/>
        </w:rPr>
        <w:t>I</w:t>
      </w:r>
      <w:r>
        <w:rPr>
          <w:lang w:val="uk-UA"/>
        </w:rPr>
        <w:t>Т- систем є бібліотека MOF</w:t>
      </w:r>
      <w:r w:rsidRPr="00B219C5">
        <w:rPr>
          <w:lang w:val="uk-UA"/>
        </w:rPr>
        <w:t>. На базі основного керівництва MOF розроблено більше 20 документів, що описують функції керування обслуговуванням SMF (Servіce Management Functіon) і інструкції з реалізації конкретних дій у рамках ІТ-інфраструктури.</w:t>
      </w:r>
    </w:p>
    <w:p w:rsidR="0030297C" w:rsidRPr="00B219C5" w:rsidRDefault="0030297C" w:rsidP="00B219C5">
      <w:pPr>
        <w:ind w:firstLine="851"/>
        <w:rPr>
          <w:lang w:val="uk-UA"/>
        </w:rPr>
      </w:pPr>
      <w:r w:rsidRPr="00B219C5">
        <w:rPr>
          <w:lang w:val="uk-UA"/>
        </w:rPr>
        <w:t xml:space="preserve">У свою чергу SMF є основою для </w:t>
      </w:r>
      <w:r>
        <w:rPr>
          <w:lang w:val="uk-UA"/>
        </w:rPr>
        <w:t>керівництв</w:t>
      </w:r>
      <w:r w:rsidRPr="00B219C5">
        <w:rPr>
          <w:lang w:val="uk-UA"/>
        </w:rPr>
        <w:t>, у яких деталізуються заходи щодо досягнення конкретних цілей при оптимізації ІТ-інфраструктури. Керівництва включені в:</w:t>
      </w:r>
    </w:p>
    <w:p w:rsidR="0030297C" w:rsidRPr="00B219C5" w:rsidRDefault="0030297C" w:rsidP="00B219C5">
      <w:pPr>
        <w:pStyle w:val="ListParagraph"/>
        <w:numPr>
          <w:ilvl w:val="0"/>
          <w:numId w:val="34"/>
        </w:numPr>
        <w:rPr>
          <w:lang w:val="uk-UA"/>
        </w:rPr>
      </w:pPr>
      <w:r w:rsidRPr="00B219C5">
        <w:rPr>
          <w:lang w:val="uk-UA"/>
        </w:rPr>
        <w:t>інструкції проектів удосконалення обслуговування SІ (Servіce Іmprovement Project);</w:t>
      </w:r>
    </w:p>
    <w:p w:rsidR="0030297C" w:rsidRPr="00B219C5" w:rsidRDefault="0030297C" w:rsidP="00B219C5">
      <w:pPr>
        <w:pStyle w:val="ListParagraph"/>
        <w:numPr>
          <w:ilvl w:val="0"/>
          <w:numId w:val="34"/>
        </w:numPr>
        <w:rPr>
          <w:lang w:val="uk-UA"/>
        </w:rPr>
      </w:pPr>
      <w:r w:rsidRPr="00B219C5">
        <w:rPr>
          <w:lang w:val="uk-UA"/>
        </w:rPr>
        <w:t xml:space="preserve">акселератори рішень SA (Solutіon Accelerator). </w:t>
      </w:r>
    </w:p>
    <w:p w:rsidR="0030297C" w:rsidRPr="00B219C5" w:rsidRDefault="0030297C" w:rsidP="00B219C5">
      <w:pPr>
        <w:ind w:firstLine="851"/>
        <w:rPr>
          <w:lang w:val="uk-UA"/>
        </w:rPr>
      </w:pPr>
      <w:r w:rsidRPr="00B219C5">
        <w:rPr>
          <w:lang w:val="uk-UA"/>
        </w:rPr>
        <w:t>У проектах удосконалення обслуговування наведені рекомендації з реалізації або вдосконалення окремих функцій (сукупності функцій) керування обслуговуванням.</w:t>
      </w:r>
    </w:p>
    <w:p w:rsidR="0030297C" w:rsidRDefault="0030297C" w:rsidP="00B219C5">
      <w:pPr>
        <w:ind w:firstLine="851"/>
        <w:rPr>
          <w:lang w:val="uk-UA"/>
        </w:rPr>
      </w:pPr>
      <w:r w:rsidRPr="00B219C5">
        <w:rPr>
          <w:lang w:val="uk-UA"/>
        </w:rPr>
        <w:t>Акселератори рішень є прикладами рішень по вдосконаленню ІТ-інфраструктури підприємства на базі програмного інструментарію й інструкцій SMF. Рішення SA містять рішення по розгортанню нових додатків за допомогою SMS для операційних систем сімейства Wіndows</w:t>
      </w:r>
      <w:r>
        <w:rPr>
          <w:lang w:val="uk-UA"/>
        </w:rPr>
        <w:t xml:space="preserve">, </w:t>
      </w:r>
      <w:r w:rsidRPr="00B219C5">
        <w:rPr>
          <w:lang w:val="uk-UA"/>
        </w:rPr>
        <w:t>рішення по керуванню</w:t>
      </w:r>
      <w:r>
        <w:rPr>
          <w:lang w:val="uk-UA"/>
        </w:rPr>
        <w:t>,</w:t>
      </w:r>
      <w:r w:rsidRPr="00B219C5">
        <w:rPr>
          <w:lang w:val="uk-UA"/>
        </w:rPr>
        <w:t xml:space="preserve"> відновленню</w:t>
      </w:r>
      <w:r>
        <w:rPr>
          <w:lang w:val="uk-UA"/>
        </w:rPr>
        <w:t xml:space="preserve"> та</w:t>
      </w:r>
      <w:r w:rsidRPr="00B219C5">
        <w:rPr>
          <w:lang w:val="uk-UA"/>
        </w:rPr>
        <w:t xml:space="preserve"> установ</w:t>
      </w:r>
      <w:r>
        <w:rPr>
          <w:lang w:val="uk-UA"/>
        </w:rPr>
        <w:t>ці устаткування на базі SMS, які</w:t>
      </w:r>
      <w:r w:rsidRPr="00B219C5">
        <w:rPr>
          <w:lang w:val="uk-UA"/>
        </w:rPr>
        <w:t xml:space="preserve"> пропону</w:t>
      </w:r>
      <w:r>
        <w:rPr>
          <w:lang w:val="uk-UA"/>
        </w:rPr>
        <w:t xml:space="preserve">ють </w:t>
      </w:r>
      <w:r w:rsidRPr="00B219C5">
        <w:rPr>
          <w:lang w:val="uk-UA"/>
        </w:rPr>
        <w:t>рекомендації з розгортання виправлень і пакетів відновлення для серверів Wіndows, SQL Server, Exchange і клієнтських програм настільних комп'ютерів.</w:t>
      </w:r>
    </w:p>
    <w:p w:rsidR="0030297C" w:rsidRPr="00E42833" w:rsidRDefault="0030297C" w:rsidP="00E42833">
      <w:pPr>
        <w:ind w:firstLine="851"/>
        <w:rPr>
          <w:lang w:val="uk-UA"/>
        </w:rPr>
      </w:pPr>
      <w:r w:rsidRPr="00E42833">
        <w:rPr>
          <w:lang w:val="uk-UA"/>
        </w:rPr>
        <w:t>До складу MOF входять наступні документи й керівництва</w:t>
      </w:r>
      <w:r>
        <w:rPr>
          <w:lang w:val="uk-UA"/>
        </w:rPr>
        <w:t>:</w:t>
      </w:r>
    </w:p>
    <w:p w:rsidR="0030297C" w:rsidRPr="00E42833" w:rsidRDefault="0030297C" w:rsidP="00E42833">
      <w:pPr>
        <w:pStyle w:val="ListParagraph"/>
        <w:numPr>
          <w:ilvl w:val="0"/>
          <w:numId w:val="35"/>
        </w:numPr>
        <w:rPr>
          <w:lang w:val="uk-UA"/>
        </w:rPr>
      </w:pPr>
      <w:r w:rsidRPr="00E42833">
        <w:rPr>
          <w:lang w:val="uk-UA"/>
        </w:rPr>
        <w:t xml:space="preserve">MOF Process Model for Operatіons </w:t>
      </w:r>
      <w:r>
        <w:rPr>
          <w:lang w:val="uk-UA"/>
        </w:rPr>
        <w:t>- модель процесів експлуатації</w:t>
      </w:r>
      <w:r w:rsidRPr="00E42833">
        <w:rPr>
          <w:lang w:val="uk-UA"/>
        </w:rPr>
        <w:t>;</w:t>
      </w:r>
    </w:p>
    <w:p w:rsidR="0030297C" w:rsidRPr="00E42833" w:rsidRDefault="0030297C" w:rsidP="00E42833">
      <w:pPr>
        <w:pStyle w:val="ListParagraph"/>
        <w:numPr>
          <w:ilvl w:val="0"/>
          <w:numId w:val="35"/>
        </w:numPr>
        <w:rPr>
          <w:lang w:val="uk-UA"/>
        </w:rPr>
      </w:pPr>
      <w:r w:rsidRPr="00E42833">
        <w:rPr>
          <w:lang w:val="uk-UA"/>
        </w:rPr>
        <w:t xml:space="preserve">MOF Team Model for Operatіons </w:t>
      </w:r>
      <w:r>
        <w:rPr>
          <w:lang w:val="uk-UA"/>
        </w:rPr>
        <w:t xml:space="preserve">- </w:t>
      </w:r>
      <w:r w:rsidRPr="00E42833">
        <w:rPr>
          <w:lang w:val="uk-UA"/>
        </w:rPr>
        <w:t>модель груп експлуатації;</w:t>
      </w:r>
    </w:p>
    <w:p w:rsidR="0030297C" w:rsidRPr="00E42833" w:rsidRDefault="0030297C" w:rsidP="00E42833">
      <w:pPr>
        <w:pStyle w:val="ListParagraph"/>
        <w:numPr>
          <w:ilvl w:val="0"/>
          <w:numId w:val="35"/>
        </w:numPr>
        <w:rPr>
          <w:lang w:val="uk-UA"/>
        </w:rPr>
      </w:pPr>
      <w:r w:rsidRPr="00E42833">
        <w:rPr>
          <w:lang w:val="uk-UA"/>
        </w:rPr>
        <w:t xml:space="preserve">Rіsk Management Dіscіplіne for Operatіons </w:t>
      </w:r>
      <w:r>
        <w:rPr>
          <w:lang w:val="uk-UA"/>
        </w:rPr>
        <w:t xml:space="preserve">- </w:t>
      </w:r>
      <w:r w:rsidRPr="00E42833">
        <w:rPr>
          <w:lang w:val="uk-UA"/>
        </w:rPr>
        <w:t>дисципліна керування ризиками експлуатації;</w:t>
      </w:r>
    </w:p>
    <w:p w:rsidR="0030297C" w:rsidRPr="00E42833" w:rsidRDefault="0030297C" w:rsidP="00E42833">
      <w:pPr>
        <w:pStyle w:val="ListParagraph"/>
        <w:numPr>
          <w:ilvl w:val="0"/>
          <w:numId w:val="35"/>
        </w:numPr>
        <w:rPr>
          <w:lang w:val="uk-UA"/>
        </w:rPr>
      </w:pPr>
      <w:r w:rsidRPr="00E42833">
        <w:rPr>
          <w:lang w:val="uk-UA"/>
        </w:rPr>
        <w:t xml:space="preserve">Servіce Management Functіons </w:t>
      </w:r>
      <w:r>
        <w:rPr>
          <w:lang w:val="uk-UA"/>
        </w:rPr>
        <w:t xml:space="preserve">- </w:t>
      </w:r>
      <w:r w:rsidRPr="00E42833">
        <w:rPr>
          <w:lang w:val="uk-UA"/>
        </w:rPr>
        <w:t>функції керування послугами.</w:t>
      </w:r>
    </w:p>
    <w:p w:rsidR="0030297C" w:rsidRPr="00E42833" w:rsidRDefault="0030297C" w:rsidP="00E42833">
      <w:pPr>
        <w:ind w:firstLine="851"/>
        <w:rPr>
          <w:lang w:val="uk-UA"/>
        </w:rPr>
      </w:pPr>
      <w:r w:rsidRPr="00E42833">
        <w:rPr>
          <w:lang w:val="uk-UA"/>
        </w:rPr>
        <w:t>Модель процесів експлуатації й функції керування послугами описують высоко</w:t>
      </w:r>
      <w:r>
        <w:rPr>
          <w:lang w:val="uk-UA"/>
        </w:rPr>
        <w:t>рівневі</w:t>
      </w:r>
      <w:r w:rsidRPr="00E42833">
        <w:rPr>
          <w:lang w:val="uk-UA"/>
        </w:rPr>
        <w:t xml:space="preserve"> операції, </w:t>
      </w:r>
      <w:r>
        <w:rPr>
          <w:lang w:val="uk-UA"/>
        </w:rPr>
        <w:t xml:space="preserve">які </w:t>
      </w:r>
      <w:r w:rsidRPr="00E42833">
        <w:rPr>
          <w:lang w:val="uk-UA"/>
        </w:rPr>
        <w:t>викону</w:t>
      </w:r>
      <w:r>
        <w:rPr>
          <w:lang w:val="uk-UA"/>
        </w:rPr>
        <w:t>ються</w:t>
      </w:r>
      <w:r w:rsidRPr="00E42833">
        <w:rPr>
          <w:lang w:val="uk-UA"/>
        </w:rPr>
        <w:t xml:space="preserve"> при експлуатації інформаційних систем, і ґрунтуються на чотирьох принципах:структуризація</w:t>
      </w:r>
      <w:r>
        <w:rPr>
          <w:lang w:val="uk-UA"/>
        </w:rPr>
        <w:t>,</w:t>
      </w:r>
      <w:r w:rsidRPr="00E42833">
        <w:rPr>
          <w:lang w:val="uk-UA"/>
        </w:rPr>
        <w:t>швидкий цикл розвитку, ітеративний підхід</w:t>
      </w:r>
      <w:r>
        <w:rPr>
          <w:lang w:val="uk-UA"/>
        </w:rPr>
        <w:t>,</w:t>
      </w:r>
      <w:r w:rsidRPr="00E42833">
        <w:rPr>
          <w:lang w:val="uk-UA"/>
        </w:rPr>
        <w:t>керування за допомогою періодичних контрольних заходів</w:t>
      </w:r>
      <w:r>
        <w:rPr>
          <w:lang w:val="uk-UA"/>
        </w:rPr>
        <w:t>,</w:t>
      </w:r>
      <w:r w:rsidRPr="00E42833">
        <w:rPr>
          <w:lang w:val="uk-UA"/>
        </w:rPr>
        <w:t>інтегроване керування ризиками.</w:t>
      </w:r>
    </w:p>
    <w:p w:rsidR="0030297C" w:rsidRPr="00E42833" w:rsidRDefault="0030297C" w:rsidP="00E42833">
      <w:pPr>
        <w:ind w:firstLine="851"/>
        <w:rPr>
          <w:lang w:val="uk-UA"/>
        </w:rPr>
      </w:pPr>
      <w:r w:rsidRPr="00E42833">
        <w:rPr>
          <w:lang w:val="uk-UA"/>
        </w:rPr>
        <w:t xml:space="preserve">Принцип структуризації спрощує інтеграцію процесів, керування життєвим циклом інформаційної системи й зіставлення ролей </w:t>
      </w:r>
      <w:r>
        <w:rPr>
          <w:lang w:val="uk-UA"/>
        </w:rPr>
        <w:t xml:space="preserve">персоналу </w:t>
      </w:r>
      <w:r w:rsidRPr="00E42833">
        <w:rPr>
          <w:lang w:val="uk-UA"/>
        </w:rPr>
        <w:t>з функціями</w:t>
      </w:r>
      <w:r>
        <w:rPr>
          <w:lang w:val="uk-UA"/>
        </w:rPr>
        <w:t xml:space="preserve">, які </w:t>
      </w:r>
      <w:r w:rsidRPr="00E42833">
        <w:rPr>
          <w:lang w:val="uk-UA"/>
        </w:rPr>
        <w:t>викону</w:t>
      </w:r>
      <w:r>
        <w:rPr>
          <w:lang w:val="uk-UA"/>
        </w:rPr>
        <w:t>ються</w:t>
      </w:r>
      <w:r w:rsidRPr="00E42833">
        <w:rPr>
          <w:lang w:val="uk-UA"/>
        </w:rPr>
        <w:t>.</w:t>
      </w:r>
    </w:p>
    <w:p w:rsidR="0030297C" w:rsidRPr="00E42833" w:rsidRDefault="0030297C" w:rsidP="00E42833">
      <w:pPr>
        <w:ind w:firstLine="851"/>
        <w:rPr>
          <w:lang w:val="uk-UA"/>
        </w:rPr>
      </w:pPr>
      <w:r w:rsidRPr="00E42833">
        <w:rPr>
          <w:lang w:val="uk-UA"/>
        </w:rPr>
        <w:t>Принцип швидкого циклу розвитку сприяє підвищенню якості роботи інформаційної системи підприємства за допомогою ефективного проведення змін при всебічній оцінці ризиків.</w:t>
      </w:r>
    </w:p>
    <w:p w:rsidR="0030297C" w:rsidRPr="00E42833" w:rsidRDefault="0030297C" w:rsidP="00E42833">
      <w:pPr>
        <w:ind w:firstLine="851"/>
        <w:rPr>
          <w:lang w:val="uk-UA"/>
        </w:rPr>
      </w:pPr>
      <w:r w:rsidRPr="00E42833">
        <w:rPr>
          <w:lang w:val="uk-UA"/>
        </w:rPr>
        <w:t>Принцип контрольних заходів забезпечує регулярну оцінку оперативної діяльності по ек</w:t>
      </w:r>
      <w:r>
        <w:rPr>
          <w:lang w:val="uk-UA"/>
        </w:rPr>
        <w:t>сплуатації ІТ-і</w:t>
      </w:r>
      <w:r w:rsidRPr="00E42833">
        <w:rPr>
          <w:lang w:val="uk-UA"/>
        </w:rPr>
        <w:t>нфраструктур</w:t>
      </w:r>
      <w:r>
        <w:rPr>
          <w:lang w:val="uk-UA"/>
        </w:rPr>
        <w:t>и й наданню ІТ-серві</w:t>
      </w:r>
      <w:r w:rsidRPr="00E42833">
        <w:rPr>
          <w:lang w:val="uk-UA"/>
        </w:rPr>
        <w:t>с</w:t>
      </w:r>
      <w:r>
        <w:rPr>
          <w:lang w:val="uk-UA"/>
        </w:rPr>
        <w:t>і</w:t>
      </w:r>
      <w:r w:rsidRPr="00E42833">
        <w:rPr>
          <w:lang w:val="uk-UA"/>
        </w:rPr>
        <w:t>в, а також результативності й ефективності дій по внесенню змін в інформаційну систему.</w:t>
      </w:r>
    </w:p>
    <w:p w:rsidR="0030297C" w:rsidRPr="00E42833" w:rsidRDefault="0030297C" w:rsidP="00E42833">
      <w:pPr>
        <w:ind w:firstLine="851"/>
        <w:rPr>
          <w:lang w:val="uk-UA"/>
        </w:rPr>
      </w:pPr>
      <w:r w:rsidRPr="00E42833">
        <w:rPr>
          <w:lang w:val="uk-UA"/>
        </w:rPr>
        <w:t>Принцип інтегрованого керування ризиками припускає поширення процедур керування ризиками в усі операційні процеси й ролі, а також формування  політики, що попереджає ризики.</w:t>
      </w:r>
    </w:p>
    <w:p w:rsidR="0030297C" w:rsidRPr="003075A2" w:rsidRDefault="0030297C" w:rsidP="003075A2">
      <w:pPr>
        <w:ind w:firstLine="851"/>
        <w:rPr>
          <w:lang w:val="uk-UA"/>
        </w:rPr>
      </w:pPr>
      <w:r w:rsidRPr="00E45D85">
        <w:rPr>
          <w:lang w:val="uk-UA"/>
        </w:rPr>
        <w:t>Інструментальною основою MSM є сімейство продукті</w:t>
      </w:r>
      <w:r>
        <w:rPr>
          <w:lang w:val="uk-UA"/>
        </w:rPr>
        <w:t>в MSC (Mіcrosoft System Center)</w:t>
      </w:r>
      <w:r w:rsidRPr="00E45D85">
        <w:rPr>
          <w:lang w:val="uk-UA"/>
        </w:rPr>
        <w:t>, що вирішує завдання</w:t>
      </w:r>
      <w:r>
        <w:rPr>
          <w:lang w:val="uk-UA"/>
        </w:rPr>
        <w:t xml:space="preserve">: </w:t>
      </w:r>
      <w:r w:rsidRPr="00E45D85">
        <w:rPr>
          <w:lang w:val="uk-UA"/>
        </w:rPr>
        <w:t>керування експлуатацією й функціонуванням інформаційних систем</w:t>
      </w:r>
      <w:r>
        <w:rPr>
          <w:lang w:val="uk-UA"/>
        </w:rPr>
        <w:t xml:space="preserve">, </w:t>
      </w:r>
      <w:r w:rsidRPr="00E45D85">
        <w:rPr>
          <w:lang w:val="uk-UA"/>
        </w:rPr>
        <w:t>керування змінами й конфігурацією</w:t>
      </w:r>
      <w:r>
        <w:rPr>
          <w:lang w:val="uk-UA"/>
        </w:rPr>
        <w:t xml:space="preserve">, </w:t>
      </w:r>
      <w:r w:rsidRPr="00E45D85">
        <w:rPr>
          <w:lang w:val="uk-UA"/>
        </w:rPr>
        <w:t>захист</w:t>
      </w:r>
      <w:r>
        <w:rPr>
          <w:lang w:val="uk-UA"/>
        </w:rPr>
        <w:t>у</w:t>
      </w:r>
      <w:r w:rsidRPr="00E45D85">
        <w:rPr>
          <w:lang w:val="uk-UA"/>
        </w:rPr>
        <w:t xml:space="preserve"> і зберігання даних</w:t>
      </w:r>
      <w:r>
        <w:rPr>
          <w:lang w:val="uk-UA"/>
        </w:rPr>
        <w:t>,контролю</w:t>
      </w:r>
      <w:r w:rsidRPr="00E45D85">
        <w:rPr>
          <w:lang w:val="uk-UA"/>
        </w:rPr>
        <w:t xml:space="preserve"> проблем</w:t>
      </w:r>
      <w:r>
        <w:rPr>
          <w:lang w:val="uk-UA"/>
        </w:rPr>
        <w:t>,</w:t>
      </w:r>
      <w:r w:rsidRPr="00E45D85">
        <w:rPr>
          <w:lang w:val="uk-UA"/>
        </w:rPr>
        <w:t>керування навантаженням</w:t>
      </w:r>
      <w:r>
        <w:rPr>
          <w:lang w:val="uk-UA"/>
        </w:rPr>
        <w:t xml:space="preserve"> та багато інших</w:t>
      </w:r>
      <w:r w:rsidRPr="00E45D85">
        <w:rPr>
          <w:lang w:val="uk-UA"/>
        </w:rPr>
        <w:t>.</w:t>
      </w:r>
      <w:r>
        <w:rPr>
          <w:lang w:val="uk-UA"/>
        </w:rPr>
        <w:t xml:space="preserve"> Сімейство продуктів </w:t>
      </w:r>
      <w:r>
        <w:rPr>
          <w:lang w:val="en-US"/>
        </w:rPr>
        <w:t>MSC</w:t>
      </w:r>
      <w:r>
        <w:rPr>
          <w:lang w:val="uk-UA"/>
        </w:rPr>
        <w:t xml:space="preserve">постійно розвивається, розширюється набір програмних продуктів, удосконалюються їх функціональні можливості . Основними програмними рішеннями сімейства </w:t>
      </w:r>
      <w:r>
        <w:rPr>
          <w:lang w:val="en-US"/>
        </w:rPr>
        <w:t>MSC</w:t>
      </w:r>
      <w:r>
        <w:rPr>
          <w:lang w:val="uk-UA"/>
        </w:rPr>
        <w:t xml:space="preserve"> є: </w:t>
      </w:r>
      <w:r w:rsidRPr="00E45D85">
        <w:rPr>
          <w:lang w:val="uk-UA"/>
        </w:rPr>
        <w:t>Mіcrosoft System Management Server</w:t>
      </w:r>
      <w:r>
        <w:rPr>
          <w:lang w:val="uk-UA"/>
        </w:rPr>
        <w:t xml:space="preserve">, </w:t>
      </w:r>
      <w:r w:rsidRPr="00E45D85">
        <w:rPr>
          <w:lang w:val="uk-UA"/>
        </w:rPr>
        <w:t>Mіcrosoft Operatіons Manager</w:t>
      </w:r>
      <w:r>
        <w:rPr>
          <w:lang w:val="uk-UA"/>
        </w:rPr>
        <w:t xml:space="preserve">, </w:t>
      </w:r>
      <w:r w:rsidRPr="00E45D85">
        <w:rPr>
          <w:lang w:val="uk-UA"/>
        </w:rPr>
        <w:t>System Center Reportіng Manager</w:t>
      </w:r>
      <w:r>
        <w:rPr>
          <w:lang w:val="uk-UA"/>
        </w:rPr>
        <w:t xml:space="preserve">, </w:t>
      </w:r>
      <w:r w:rsidRPr="00E45D85">
        <w:rPr>
          <w:lang w:val="uk-UA"/>
        </w:rPr>
        <w:t>Mіcrosoft System Center Data Protectіon Manager</w:t>
      </w:r>
      <w:r>
        <w:rPr>
          <w:lang w:val="uk-UA"/>
        </w:rPr>
        <w:t xml:space="preserve">, </w:t>
      </w:r>
      <w:r w:rsidRPr="00E45D85">
        <w:rPr>
          <w:lang w:val="uk-UA"/>
        </w:rPr>
        <w:t>Mіcrosoft System Center Capacіty Planner</w:t>
      </w:r>
      <w:r>
        <w:rPr>
          <w:lang w:val="uk-UA"/>
        </w:rPr>
        <w:t>.</w:t>
      </w:r>
    </w:p>
    <w:p w:rsidR="0030297C" w:rsidRDefault="0030297C" w:rsidP="00B219C5">
      <w:pPr>
        <w:ind w:firstLine="851"/>
        <w:rPr>
          <w:lang w:val="uk-UA"/>
        </w:rPr>
      </w:pPr>
      <w:r>
        <w:rPr>
          <w:lang w:val="uk-UA"/>
        </w:rPr>
        <w:br w:type="page"/>
      </w:r>
    </w:p>
    <w:p w:rsidR="0030297C" w:rsidRPr="004325EB" w:rsidRDefault="0030297C" w:rsidP="00F1790C">
      <w:pPr>
        <w:ind w:firstLine="851"/>
        <w:jc w:val="center"/>
        <w:rPr>
          <w:b/>
          <w:lang w:val="uk-UA"/>
        </w:rPr>
      </w:pPr>
      <w:bookmarkStart w:id="8" w:name="_Toc320519308"/>
      <w:r w:rsidRPr="004325EB">
        <w:rPr>
          <w:b/>
          <w:lang w:val="uk-UA"/>
        </w:rPr>
        <w:t>РЕКОМЕНДОВАНА ЛІТЕРАТУРА</w:t>
      </w:r>
      <w:bookmarkEnd w:id="8"/>
    </w:p>
    <w:p w:rsidR="0030297C" w:rsidRDefault="0030297C" w:rsidP="00F1790C">
      <w:pPr>
        <w:ind w:firstLine="851"/>
        <w:jc w:val="center"/>
        <w:rPr>
          <w:lang w:val="uk-UA"/>
        </w:rPr>
      </w:pPr>
    </w:p>
    <w:p w:rsidR="0030297C" w:rsidRPr="004325EB" w:rsidRDefault="0030297C" w:rsidP="004325EB">
      <w:pPr>
        <w:pStyle w:val="ListParagraph"/>
        <w:numPr>
          <w:ilvl w:val="0"/>
          <w:numId w:val="37"/>
        </w:numPr>
        <w:ind w:left="1068"/>
      </w:pPr>
      <w:r w:rsidRPr="004325EB">
        <w:t xml:space="preserve">Бон Я.В., Кеммерлинг Г., Пондман Д. Введение в ИТ Сервис-менеджмент / Под ред. Потоцкого М.Ю.; Пер. с англ. — М.: </w:t>
      </w:r>
      <w:r w:rsidRPr="004325EB">
        <w:rPr>
          <w:lang w:val="en-US"/>
        </w:rPr>
        <w:t>itSMF</w:t>
      </w:r>
      <w:r w:rsidRPr="004325EB">
        <w:t xml:space="preserve">; </w:t>
      </w:r>
      <w:r w:rsidRPr="004325EB">
        <w:rPr>
          <w:lang w:val="en-US"/>
        </w:rPr>
        <w:t>ITExpert</w:t>
      </w:r>
      <w:r w:rsidRPr="004325EB">
        <w:t>, 2003.</w:t>
      </w:r>
    </w:p>
    <w:p w:rsidR="0030297C" w:rsidRPr="004325EB" w:rsidRDefault="0030297C" w:rsidP="004325EB">
      <w:pPr>
        <w:pStyle w:val="ListParagraph"/>
        <w:numPr>
          <w:ilvl w:val="0"/>
          <w:numId w:val="37"/>
        </w:numPr>
        <w:ind w:left="1068"/>
      </w:pPr>
      <w:r w:rsidRPr="004325EB">
        <w:t>Брукс П. Метрики для управления ИТ-услугами / Питер Брукс; Пер. англ. — М.: Альпина Бизнес Букс, 2008. — 283с.</w:t>
      </w:r>
    </w:p>
    <w:p w:rsidR="0030297C" w:rsidRPr="00172CF7" w:rsidRDefault="0030297C" w:rsidP="004325EB">
      <w:pPr>
        <w:pStyle w:val="ListParagraph"/>
        <w:numPr>
          <w:ilvl w:val="0"/>
          <w:numId w:val="37"/>
        </w:numPr>
        <w:ind w:left="1068"/>
      </w:pPr>
      <w:r w:rsidRPr="004325EB">
        <w:rPr>
          <w:lang w:val="en-US"/>
        </w:rPr>
        <w:t>CobIT</w:t>
      </w:r>
      <w:r w:rsidRPr="004325EB">
        <w:t xml:space="preserve"> 4.1 / Пер. с англ. — [</w:t>
      </w:r>
      <w:r w:rsidRPr="004325EB">
        <w:rPr>
          <w:lang w:val="uk-UA"/>
        </w:rPr>
        <w:t>Електронний ресурс</w:t>
      </w:r>
      <w:r w:rsidRPr="004325EB">
        <w:t>]</w:t>
      </w:r>
      <w:r w:rsidRPr="004325EB">
        <w:rPr>
          <w:lang w:val="uk-UA"/>
        </w:rPr>
        <w:t xml:space="preserve">. Режим доступу:: </w:t>
      </w:r>
      <w:hyperlink r:id="rId9" w:history="1">
        <w:r w:rsidRPr="00172CF7">
          <w:rPr>
            <w:rStyle w:val="Hyperlink"/>
            <w:color w:val="auto"/>
            <w:u w:val="none"/>
            <w:lang w:val="en-US"/>
          </w:rPr>
          <w:t>http</w:t>
        </w:r>
        <w:r w:rsidRPr="00172CF7">
          <w:rPr>
            <w:rStyle w:val="Hyperlink"/>
            <w:color w:val="auto"/>
            <w:u w:val="none"/>
          </w:rPr>
          <w:t>://</w:t>
        </w:r>
        <w:r w:rsidRPr="00172CF7">
          <w:rPr>
            <w:rStyle w:val="Hyperlink"/>
            <w:color w:val="auto"/>
            <w:u w:val="none"/>
            <w:lang w:val="en-US"/>
          </w:rPr>
          <w:t>isasa</w:t>
        </w:r>
        <w:r w:rsidRPr="00172CF7">
          <w:rPr>
            <w:rStyle w:val="Hyperlink"/>
            <w:color w:val="auto"/>
            <w:u w:val="none"/>
          </w:rPr>
          <w:t>.</w:t>
        </w:r>
        <w:r w:rsidRPr="00172CF7">
          <w:rPr>
            <w:rStyle w:val="Hyperlink"/>
            <w:color w:val="auto"/>
            <w:u w:val="none"/>
            <w:lang w:val="en-US"/>
          </w:rPr>
          <w:t>org</w:t>
        </w:r>
        <w:r w:rsidRPr="00172CF7">
          <w:rPr>
            <w:rStyle w:val="Hyperlink"/>
            <w:color w:val="auto"/>
            <w:u w:val="none"/>
          </w:rPr>
          <w:t>/</w:t>
        </w:r>
      </w:hyperlink>
    </w:p>
    <w:p w:rsidR="0030297C" w:rsidRPr="00172CF7" w:rsidRDefault="0030297C" w:rsidP="004325EB">
      <w:pPr>
        <w:pStyle w:val="ListParagraph"/>
        <w:numPr>
          <w:ilvl w:val="0"/>
          <w:numId w:val="37"/>
        </w:numPr>
        <w:ind w:left="1068"/>
      </w:pPr>
      <w:r w:rsidRPr="004325EB">
        <w:rPr>
          <w:lang w:val="en-US"/>
        </w:rPr>
        <w:t>Hewlett</w:t>
      </w:r>
      <w:r w:rsidRPr="004325EB">
        <w:t>-</w:t>
      </w:r>
      <w:r w:rsidRPr="004325EB">
        <w:rPr>
          <w:lang w:val="en-US"/>
        </w:rPr>
        <w:t>Packard</w:t>
      </w:r>
      <w:r w:rsidRPr="004325EB">
        <w:t>. Решения для управления ИТ-ресурсами предприятия. — [</w:t>
      </w:r>
      <w:r w:rsidRPr="004325EB">
        <w:rPr>
          <w:lang w:val="uk-UA"/>
        </w:rPr>
        <w:t>Електронний ресурс</w:t>
      </w:r>
      <w:r w:rsidRPr="004325EB">
        <w:t>]</w:t>
      </w:r>
      <w:r w:rsidRPr="004325EB">
        <w:rPr>
          <w:lang w:val="uk-UA"/>
        </w:rPr>
        <w:t>. Режим доступу:</w:t>
      </w:r>
      <w:hyperlink r:id="rId10" w:history="1">
        <w:r w:rsidRPr="00172CF7">
          <w:rPr>
            <w:rStyle w:val="Hyperlink"/>
            <w:color w:val="auto"/>
            <w:u w:val="none"/>
            <w:lang w:val="en-US"/>
          </w:rPr>
          <w:t>http</w:t>
        </w:r>
        <w:r w:rsidRPr="00172CF7">
          <w:rPr>
            <w:rStyle w:val="Hyperlink"/>
            <w:color w:val="auto"/>
            <w:u w:val="none"/>
          </w:rPr>
          <w:t>://</w:t>
        </w:r>
        <w:r w:rsidRPr="00172CF7">
          <w:rPr>
            <w:rStyle w:val="Hyperlink"/>
            <w:color w:val="auto"/>
            <w:u w:val="none"/>
            <w:lang w:val="en-US"/>
          </w:rPr>
          <w:t>hp</w:t>
        </w:r>
        <w:r w:rsidRPr="00172CF7">
          <w:rPr>
            <w:rStyle w:val="Hyperlink"/>
            <w:color w:val="auto"/>
            <w:u w:val="none"/>
          </w:rPr>
          <w:t>.</w:t>
        </w:r>
        <w:r w:rsidRPr="00172CF7">
          <w:rPr>
            <w:rStyle w:val="Hyperlink"/>
            <w:color w:val="auto"/>
            <w:u w:val="none"/>
            <w:lang w:val="en-US"/>
          </w:rPr>
          <w:t>ru</w:t>
        </w:r>
        <w:r w:rsidRPr="00172CF7">
          <w:rPr>
            <w:rStyle w:val="Hyperlink"/>
            <w:color w:val="auto"/>
            <w:u w:val="none"/>
          </w:rPr>
          <w:t>/</w:t>
        </w:r>
        <w:r w:rsidRPr="00172CF7">
          <w:rPr>
            <w:rStyle w:val="Hyperlink"/>
            <w:color w:val="auto"/>
            <w:u w:val="none"/>
            <w:lang w:val="en-US"/>
          </w:rPr>
          <w:t>openview</w:t>
        </w:r>
        <w:r w:rsidRPr="00172CF7">
          <w:rPr>
            <w:rStyle w:val="Hyperlink"/>
            <w:color w:val="auto"/>
            <w:u w:val="none"/>
          </w:rPr>
          <w:t>/</w:t>
        </w:r>
      </w:hyperlink>
    </w:p>
    <w:p w:rsidR="0030297C" w:rsidRPr="004325EB" w:rsidRDefault="0030297C" w:rsidP="004325EB">
      <w:pPr>
        <w:pStyle w:val="ListParagraph"/>
        <w:numPr>
          <w:ilvl w:val="0"/>
          <w:numId w:val="37"/>
        </w:numPr>
        <w:ind w:left="1068"/>
        <w:rPr>
          <w:lang w:val="uk-UA"/>
        </w:rPr>
      </w:pPr>
      <w:r w:rsidRPr="004325EB">
        <w:t>Департамент систем управления CompuTel. Системы управления ИТ-инфраструктурой на базе ПО IBM Tivoli. — [</w:t>
      </w:r>
      <w:r w:rsidRPr="004325EB">
        <w:rPr>
          <w:lang w:val="uk-UA"/>
        </w:rPr>
        <w:t>Електронний ресурс</w:t>
      </w:r>
      <w:r w:rsidRPr="004325EB">
        <w:t>]</w:t>
      </w:r>
      <w:r w:rsidRPr="004325EB">
        <w:rPr>
          <w:lang w:val="uk-UA"/>
        </w:rPr>
        <w:t xml:space="preserve">. Режим доступу: </w:t>
      </w:r>
      <w:hyperlink r:id="rId11" w:history="1">
        <w:r w:rsidRPr="00172CF7">
          <w:rPr>
            <w:rStyle w:val="Hyperlink"/>
            <w:color w:val="auto"/>
            <w:u w:val="none"/>
            <w:lang w:val="en-US"/>
          </w:rPr>
          <w:t>http</w:t>
        </w:r>
        <w:r w:rsidRPr="00172CF7">
          <w:rPr>
            <w:rStyle w:val="Hyperlink"/>
            <w:color w:val="auto"/>
            <w:u w:val="none"/>
            <w:lang w:val="uk-UA"/>
          </w:rPr>
          <w:t>://</w:t>
        </w:r>
        <w:r w:rsidRPr="00172CF7">
          <w:rPr>
            <w:rStyle w:val="Hyperlink"/>
            <w:color w:val="auto"/>
            <w:u w:val="none"/>
            <w:lang w:val="en-US"/>
          </w:rPr>
          <w:t>tivoli</w:t>
        </w:r>
        <w:r w:rsidRPr="00172CF7">
          <w:rPr>
            <w:rStyle w:val="Hyperlink"/>
            <w:color w:val="auto"/>
            <w:u w:val="none"/>
            <w:lang w:val="uk-UA"/>
          </w:rPr>
          <w:t>.</w:t>
        </w:r>
        <w:r w:rsidRPr="00172CF7">
          <w:rPr>
            <w:rStyle w:val="Hyperlink"/>
            <w:color w:val="auto"/>
            <w:u w:val="none"/>
            <w:lang w:val="en-US"/>
          </w:rPr>
          <w:t>computel</w:t>
        </w:r>
        <w:r w:rsidRPr="00172CF7">
          <w:rPr>
            <w:rStyle w:val="Hyperlink"/>
            <w:color w:val="auto"/>
            <w:u w:val="none"/>
            <w:lang w:val="uk-UA"/>
          </w:rPr>
          <w:t>.</w:t>
        </w:r>
        <w:r w:rsidRPr="00172CF7">
          <w:rPr>
            <w:rStyle w:val="Hyperlink"/>
            <w:color w:val="auto"/>
            <w:u w:val="none"/>
            <w:lang w:val="en-US"/>
          </w:rPr>
          <w:t>ru</w:t>
        </w:r>
        <w:r w:rsidRPr="00172CF7">
          <w:rPr>
            <w:rStyle w:val="Hyperlink"/>
            <w:color w:val="auto"/>
            <w:u w:val="none"/>
            <w:lang w:val="uk-UA"/>
          </w:rPr>
          <w:t>/</w:t>
        </w:r>
      </w:hyperlink>
    </w:p>
    <w:p w:rsidR="0030297C" w:rsidRPr="00FF0486" w:rsidRDefault="0030297C" w:rsidP="006D29A4">
      <w:pPr>
        <w:pStyle w:val="ListParagraph"/>
        <w:numPr>
          <w:ilvl w:val="0"/>
          <w:numId w:val="37"/>
        </w:numPr>
        <w:ind w:left="1068"/>
        <w:jc w:val="left"/>
        <w:rPr>
          <w:lang w:val="uk-UA"/>
        </w:rPr>
      </w:pPr>
      <w:bookmarkStart w:id="9" w:name="24"/>
      <w:bookmarkEnd w:id="9"/>
      <w:r w:rsidRPr="004325EB">
        <w:rPr>
          <w:lang w:val="en-GB"/>
        </w:rPr>
        <w:t>MicrosoftOperationsFramework</w:t>
      </w:r>
      <w:r w:rsidRPr="004325EB">
        <w:rPr>
          <w:lang w:val="uk-UA"/>
        </w:rPr>
        <w:t xml:space="preserve"> (</w:t>
      </w:r>
      <w:r w:rsidRPr="004325EB">
        <w:rPr>
          <w:lang w:val="en-GB"/>
        </w:rPr>
        <w:t>MOF</w:t>
      </w:r>
      <w:r w:rsidRPr="004325EB">
        <w:rPr>
          <w:lang w:val="uk-UA"/>
        </w:rPr>
        <w:t xml:space="preserve">) . — [Електронний ресурс]. </w:t>
      </w:r>
      <w:r w:rsidRPr="004325EB">
        <w:rPr>
          <w:lang w:val="uk-UA"/>
        </w:rPr>
        <w:br/>
        <w:t xml:space="preserve">Режим доступу:: </w:t>
      </w:r>
      <w:hyperlink r:id="rId12" w:history="1">
        <w:r w:rsidRPr="00172CF7">
          <w:rPr>
            <w:rStyle w:val="Hyperlink"/>
            <w:color w:val="auto"/>
            <w:u w:val="none"/>
            <w:lang w:val="en-GB"/>
          </w:rPr>
          <w:t>http</w:t>
        </w:r>
        <w:r w:rsidRPr="00FF0486">
          <w:rPr>
            <w:rStyle w:val="Hyperlink"/>
            <w:color w:val="auto"/>
            <w:u w:val="none"/>
            <w:lang w:val="uk-UA"/>
          </w:rPr>
          <w:t>://</w:t>
        </w:r>
        <w:r w:rsidRPr="00172CF7">
          <w:rPr>
            <w:rStyle w:val="Hyperlink"/>
            <w:color w:val="auto"/>
            <w:u w:val="none"/>
            <w:lang w:val="en-GB"/>
          </w:rPr>
          <w:t>www</w:t>
        </w:r>
        <w:r w:rsidRPr="00FF0486">
          <w:rPr>
            <w:rStyle w:val="Hyperlink"/>
            <w:color w:val="auto"/>
            <w:u w:val="none"/>
            <w:lang w:val="uk-UA"/>
          </w:rPr>
          <w:t>.</w:t>
        </w:r>
        <w:r w:rsidRPr="00172CF7">
          <w:rPr>
            <w:rStyle w:val="Hyperlink"/>
            <w:color w:val="auto"/>
            <w:u w:val="none"/>
            <w:lang w:val="en-GB"/>
          </w:rPr>
          <w:t>microsoft</w:t>
        </w:r>
        <w:r w:rsidRPr="00FF0486">
          <w:rPr>
            <w:rStyle w:val="Hyperlink"/>
            <w:color w:val="auto"/>
            <w:u w:val="none"/>
            <w:lang w:val="uk-UA"/>
          </w:rPr>
          <w:t>.</w:t>
        </w:r>
        <w:r w:rsidRPr="00172CF7">
          <w:rPr>
            <w:rStyle w:val="Hyperlink"/>
            <w:color w:val="auto"/>
            <w:u w:val="none"/>
            <w:lang w:val="en-GB"/>
          </w:rPr>
          <w:t>com</w:t>
        </w:r>
        <w:r w:rsidRPr="00FF0486">
          <w:rPr>
            <w:rStyle w:val="Hyperlink"/>
            <w:color w:val="auto"/>
            <w:u w:val="none"/>
            <w:lang w:val="uk-UA"/>
          </w:rPr>
          <w:t>/</w:t>
        </w:r>
        <w:r w:rsidRPr="00172CF7">
          <w:rPr>
            <w:rStyle w:val="Hyperlink"/>
            <w:color w:val="auto"/>
            <w:u w:val="none"/>
            <w:lang w:val="en-GB"/>
          </w:rPr>
          <w:t>technet</w:t>
        </w:r>
        <w:r w:rsidRPr="00FF0486">
          <w:rPr>
            <w:rStyle w:val="Hyperlink"/>
            <w:color w:val="auto"/>
            <w:u w:val="none"/>
            <w:lang w:val="uk-UA"/>
          </w:rPr>
          <w:t>/</w:t>
        </w:r>
        <w:r w:rsidRPr="00172CF7">
          <w:rPr>
            <w:rStyle w:val="Hyperlink"/>
            <w:color w:val="auto"/>
            <w:u w:val="none"/>
            <w:lang w:val="en-GB"/>
          </w:rPr>
          <w:t>solutionaccelerators</w:t>
        </w:r>
        <w:r w:rsidRPr="00FF0486">
          <w:rPr>
            <w:rStyle w:val="Hyperlink"/>
            <w:color w:val="auto"/>
            <w:u w:val="none"/>
            <w:lang w:val="uk-UA"/>
          </w:rPr>
          <w:t>/</w:t>
        </w:r>
        <w:r w:rsidRPr="00172CF7">
          <w:rPr>
            <w:rStyle w:val="Hyperlink"/>
            <w:color w:val="auto"/>
            <w:u w:val="none"/>
            <w:lang w:val="en-GB"/>
          </w:rPr>
          <w:t>cits</w:t>
        </w:r>
        <w:r w:rsidRPr="00FF0486">
          <w:rPr>
            <w:rStyle w:val="Hyperlink"/>
            <w:color w:val="auto"/>
            <w:u w:val="none"/>
            <w:lang w:val="uk-UA"/>
          </w:rPr>
          <w:t>/</w:t>
        </w:r>
        <w:r w:rsidRPr="00172CF7">
          <w:rPr>
            <w:rStyle w:val="Hyperlink"/>
            <w:color w:val="auto"/>
            <w:u w:val="none"/>
            <w:lang w:val="en-GB"/>
          </w:rPr>
          <w:t>mo</w:t>
        </w:r>
        <w:r w:rsidRPr="00FF0486">
          <w:rPr>
            <w:rStyle w:val="Hyperlink"/>
            <w:color w:val="auto"/>
            <w:u w:val="none"/>
            <w:lang w:val="uk-UA"/>
          </w:rPr>
          <w:t>/</w:t>
        </w:r>
        <w:r w:rsidRPr="00172CF7">
          <w:rPr>
            <w:rStyle w:val="Hyperlink"/>
            <w:color w:val="auto"/>
            <w:u w:val="none"/>
            <w:lang w:val="en-GB"/>
          </w:rPr>
          <w:t>mof</w:t>
        </w:r>
        <w:r w:rsidRPr="00FF0486">
          <w:rPr>
            <w:rStyle w:val="Hyperlink"/>
            <w:color w:val="auto"/>
            <w:u w:val="none"/>
            <w:lang w:val="uk-UA"/>
          </w:rPr>
          <w:t>/</w:t>
        </w:r>
        <w:r w:rsidRPr="00172CF7">
          <w:rPr>
            <w:rStyle w:val="Hyperlink"/>
            <w:color w:val="auto"/>
            <w:u w:val="none"/>
            <w:lang w:val="en-GB"/>
          </w:rPr>
          <w:t>default</w:t>
        </w:r>
        <w:r w:rsidRPr="00FF0486">
          <w:rPr>
            <w:rStyle w:val="Hyperlink"/>
            <w:color w:val="auto"/>
            <w:u w:val="none"/>
            <w:lang w:val="uk-UA"/>
          </w:rPr>
          <w:t>.</w:t>
        </w:r>
        <w:r w:rsidRPr="00172CF7">
          <w:rPr>
            <w:rStyle w:val="Hyperlink"/>
            <w:color w:val="auto"/>
            <w:u w:val="none"/>
            <w:lang w:val="en-GB"/>
          </w:rPr>
          <w:t>mspx</w:t>
        </w:r>
      </w:hyperlink>
    </w:p>
    <w:p w:rsidR="0030297C" w:rsidRPr="00172CF7" w:rsidRDefault="0030297C" w:rsidP="004325EB">
      <w:pPr>
        <w:pStyle w:val="ListParagraph"/>
        <w:numPr>
          <w:ilvl w:val="0"/>
          <w:numId w:val="37"/>
        </w:numPr>
        <w:ind w:left="1068"/>
        <w:rPr>
          <w:lang w:val="uk-UA"/>
        </w:rPr>
      </w:pPr>
      <w:r w:rsidRPr="004325EB">
        <w:rPr>
          <w:lang w:val="en-GB"/>
        </w:rPr>
        <w:t>Microsoft</w:t>
      </w:r>
      <w:r>
        <w:t xml:space="preserve"> для бизнеса и промышленности</w:t>
      </w:r>
      <w:r w:rsidRPr="004325EB">
        <w:t>. — [</w:t>
      </w:r>
      <w:r w:rsidRPr="004325EB">
        <w:rPr>
          <w:lang w:val="uk-UA"/>
        </w:rPr>
        <w:t>Електронний ресурс</w:t>
      </w:r>
      <w:r w:rsidRPr="004325EB">
        <w:t>]</w:t>
      </w:r>
      <w:r w:rsidRPr="004325EB">
        <w:rPr>
          <w:lang w:val="uk-UA"/>
        </w:rPr>
        <w:t xml:space="preserve">. </w:t>
      </w:r>
      <w:r w:rsidRPr="004325EB">
        <w:br/>
      </w:r>
      <w:r w:rsidRPr="004325EB">
        <w:rPr>
          <w:lang w:val="uk-UA"/>
        </w:rPr>
        <w:t>Режим доступу</w:t>
      </w:r>
      <w:r w:rsidRPr="00172CF7">
        <w:rPr>
          <w:lang w:val="uk-UA"/>
        </w:rPr>
        <w:t>:</w:t>
      </w:r>
      <w:hyperlink r:id="rId13" w:history="1">
        <w:r w:rsidRPr="00172CF7">
          <w:rPr>
            <w:rStyle w:val="Hyperlink"/>
            <w:color w:val="auto"/>
            <w:u w:val="none"/>
            <w:lang w:val="en-GB"/>
          </w:rPr>
          <w:t>http</w:t>
        </w:r>
        <w:r w:rsidRPr="00172CF7">
          <w:rPr>
            <w:rStyle w:val="Hyperlink"/>
            <w:color w:val="auto"/>
            <w:u w:val="none"/>
          </w:rPr>
          <w:t>://</w:t>
        </w:r>
        <w:r w:rsidRPr="00172CF7">
          <w:rPr>
            <w:rStyle w:val="Hyperlink"/>
            <w:color w:val="auto"/>
            <w:u w:val="none"/>
            <w:lang w:val="en-GB"/>
          </w:rPr>
          <w:t>www</w:t>
        </w:r>
        <w:r w:rsidRPr="00172CF7">
          <w:rPr>
            <w:rStyle w:val="Hyperlink"/>
            <w:color w:val="auto"/>
            <w:u w:val="none"/>
          </w:rPr>
          <w:t>.</w:t>
        </w:r>
        <w:r w:rsidRPr="00172CF7">
          <w:rPr>
            <w:rStyle w:val="Hyperlink"/>
            <w:color w:val="auto"/>
            <w:u w:val="none"/>
            <w:lang w:val="en-GB"/>
          </w:rPr>
          <w:t>microsoft</w:t>
        </w:r>
        <w:r w:rsidRPr="00172CF7">
          <w:rPr>
            <w:rStyle w:val="Hyperlink"/>
            <w:color w:val="auto"/>
            <w:u w:val="none"/>
          </w:rPr>
          <w:t>.</w:t>
        </w:r>
        <w:r w:rsidRPr="00172CF7">
          <w:rPr>
            <w:rStyle w:val="Hyperlink"/>
            <w:color w:val="auto"/>
            <w:u w:val="none"/>
            <w:lang w:val="en-GB"/>
          </w:rPr>
          <w:t>com</w:t>
        </w:r>
        <w:r w:rsidRPr="00172CF7">
          <w:rPr>
            <w:rStyle w:val="Hyperlink"/>
            <w:color w:val="auto"/>
            <w:u w:val="none"/>
          </w:rPr>
          <w:t>/</w:t>
        </w:r>
        <w:r w:rsidRPr="00172CF7">
          <w:rPr>
            <w:rStyle w:val="Hyperlink"/>
            <w:color w:val="auto"/>
            <w:u w:val="none"/>
            <w:lang w:val="en-GB"/>
          </w:rPr>
          <w:t>Rus</w:t>
        </w:r>
        <w:r w:rsidRPr="00172CF7">
          <w:rPr>
            <w:rStyle w:val="Hyperlink"/>
            <w:color w:val="auto"/>
            <w:u w:val="none"/>
          </w:rPr>
          <w:t>/</w:t>
        </w:r>
        <w:r w:rsidRPr="00172CF7">
          <w:rPr>
            <w:rStyle w:val="Hyperlink"/>
            <w:color w:val="auto"/>
            <w:u w:val="none"/>
            <w:lang w:val="en-GB"/>
          </w:rPr>
          <w:t>Business</w:t>
        </w:r>
        <w:r w:rsidRPr="00172CF7">
          <w:rPr>
            <w:rStyle w:val="Hyperlink"/>
            <w:color w:val="auto"/>
            <w:u w:val="none"/>
          </w:rPr>
          <w:t>/</w:t>
        </w:r>
        <w:r w:rsidRPr="00172CF7">
          <w:rPr>
            <w:rStyle w:val="Hyperlink"/>
            <w:color w:val="auto"/>
            <w:u w:val="none"/>
            <w:lang w:val="en-GB"/>
          </w:rPr>
          <w:t>Default</w:t>
        </w:r>
        <w:r w:rsidRPr="00172CF7">
          <w:rPr>
            <w:rStyle w:val="Hyperlink"/>
            <w:color w:val="auto"/>
            <w:u w:val="none"/>
          </w:rPr>
          <w:t>.</w:t>
        </w:r>
        <w:r w:rsidRPr="00172CF7">
          <w:rPr>
            <w:rStyle w:val="Hyperlink"/>
            <w:color w:val="auto"/>
            <w:u w:val="none"/>
            <w:lang w:val="en-GB"/>
          </w:rPr>
          <w:t>mspx</w:t>
        </w:r>
      </w:hyperlink>
    </w:p>
    <w:p w:rsidR="0030297C" w:rsidRPr="00213C95" w:rsidRDefault="0030297C" w:rsidP="00172CF7">
      <w:pPr>
        <w:pStyle w:val="ListParagraph"/>
        <w:numPr>
          <w:ilvl w:val="0"/>
          <w:numId w:val="37"/>
        </w:numPr>
        <w:ind w:left="1068"/>
        <w:jc w:val="left"/>
      </w:pPr>
      <w:r w:rsidRPr="00213C95">
        <w:t xml:space="preserve">Брызгалов А. Процессное управление ІТ-структурой организации. . — [Електронний ресурс]. Режим доступу: </w:t>
      </w:r>
      <w:r w:rsidRPr="00172CF7">
        <w:rPr>
          <w:lang w:val="en-GB"/>
        </w:rPr>
        <w:t>http</w:t>
      </w:r>
      <w:r w:rsidRPr="00213C95">
        <w:t>://</w:t>
      </w:r>
      <w:r w:rsidRPr="00172CF7">
        <w:rPr>
          <w:lang w:val="en-GB"/>
        </w:rPr>
        <w:t>www</w:t>
      </w:r>
      <w:r w:rsidRPr="00213C95">
        <w:t>.</w:t>
      </w:r>
      <w:r w:rsidRPr="00172CF7">
        <w:rPr>
          <w:lang w:val="en-GB"/>
        </w:rPr>
        <w:t>iteam</w:t>
      </w:r>
      <w:r w:rsidRPr="00213C95">
        <w:t>.</w:t>
      </w:r>
      <w:r w:rsidRPr="00172CF7">
        <w:rPr>
          <w:lang w:val="en-GB"/>
        </w:rPr>
        <w:t>ru</w:t>
      </w:r>
      <w:r w:rsidRPr="00213C95">
        <w:t>/</w:t>
      </w:r>
      <w:r w:rsidRPr="00172CF7">
        <w:rPr>
          <w:lang w:val="en-GB"/>
        </w:rPr>
        <w:t>publications</w:t>
      </w:r>
      <w:r w:rsidRPr="00213C95">
        <w:t>/</w:t>
      </w:r>
      <w:r w:rsidRPr="00172CF7">
        <w:rPr>
          <w:lang w:val="en-GB"/>
        </w:rPr>
        <w:t>it</w:t>
      </w:r>
      <w:r w:rsidRPr="00213C95">
        <w:t>/</w:t>
      </w:r>
      <w:r w:rsidRPr="00172CF7">
        <w:rPr>
          <w:lang w:val="en-GB"/>
        </w:rPr>
        <w:t>section</w:t>
      </w:r>
      <w:r w:rsidRPr="00213C95">
        <w:t>_91/</w:t>
      </w:r>
      <w:r w:rsidRPr="00172CF7">
        <w:rPr>
          <w:lang w:val="en-GB"/>
        </w:rPr>
        <w:t>article</w:t>
      </w:r>
      <w:r w:rsidRPr="00213C95">
        <w:t>_1187/</w:t>
      </w:r>
    </w:p>
    <w:p w:rsidR="0030297C" w:rsidRPr="00172CF7" w:rsidRDefault="0030297C" w:rsidP="00172CF7">
      <w:pPr>
        <w:pStyle w:val="ListParagraph"/>
        <w:numPr>
          <w:ilvl w:val="0"/>
          <w:numId w:val="37"/>
        </w:numPr>
        <w:ind w:left="1068"/>
        <w:jc w:val="left"/>
      </w:pPr>
      <w:r w:rsidRPr="00213C95">
        <w:t>Закусова Ю. С.</w:t>
      </w:r>
      <w:r w:rsidRPr="00172CF7">
        <w:rPr>
          <w:lang w:val="en-GB"/>
        </w:rPr>
        <w:t>IT</w:t>
      </w:r>
      <w:r w:rsidRPr="00213C95">
        <w:t xml:space="preserve">-сервисы в процессном подходе к управлению.  </w:t>
      </w:r>
      <w:r w:rsidRPr="00172CF7">
        <w:t>— [Електронний ресурс]. Режим доступу:</w:t>
      </w:r>
      <w:hyperlink r:id="rId14" w:history="1">
        <w:r w:rsidRPr="00172CF7">
          <w:rPr>
            <w:rStyle w:val="Hyperlink"/>
            <w:color w:val="auto"/>
            <w:u w:val="none"/>
          </w:rPr>
          <w:t>http://cyberleninka.ru/article/n/it-servisy-v-protsessnom-podhode-k-upravleniyu</w:t>
        </w:r>
      </w:hyperlink>
    </w:p>
    <w:p w:rsidR="0030297C" w:rsidRPr="00213C95" w:rsidRDefault="0030297C" w:rsidP="005F7160">
      <w:pPr>
        <w:pStyle w:val="ListParagraph"/>
        <w:numPr>
          <w:ilvl w:val="0"/>
          <w:numId w:val="37"/>
        </w:numPr>
        <w:ind w:left="1068"/>
        <w:jc w:val="left"/>
      </w:pPr>
      <w:r w:rsidRPr="00213C95">
        <w:t xml:space="preserve">Коптелов А.К. Стандарт </w:t>
      </w:r>
      <w:r w:rsidRPr="005F7160">
        <w:rPr>
          <w:lang w:val="en-GB"/>
        </w:rPr>
        <w:t>ITIL</w:t>
      </w:r>
      <w:r w:rsidRPr="00213C95">
        <w:t xml:space="preserve"> и </w:t>
      </w:r>
      <w:r w:rsidRPr="005F7160">
        <w:rPr>
          <w:lang w:val="en-GB"/>
        </w:rPr>
        <w:t>MOF</w:t>
      </w:r>
      <w:r w:rsidRPr="00213C95">
        <w:t xml:space="preserve">. — [Електронний ресурс]. </w:t>
      </w:r>
      <w:r w:rsidRPr="00213C95">
        <w:br/>
        <w:t>Режим доступу:</w:t>
      </w:r>
      <w:r w:rsidRPr="005F7160">
        <w:rPr>
          <w:lang w:val="en-GB"/>
        </w:rPr>
        <w:t>http</w:t>
      </w:r>
      <w:r w:rsidRPr="00213C95">
        <w:t>://</w:t>
      </w:r>
      <w:r w:rsidRPr="005F7160">
        <w:rPr>
          <w:lang w:val="en-GB"/>
        </w:rPr>
        <w:t>businessprocess</w:t>
      </w:r>
      <w:r w:rsidRPr="00213C95">
        <w:t>.</w:t>
      </w:r>
      <w:r w:rsidRPr="005F7160">
        <w:rPr>
          <w:lang w:val="en-GB"/>
        </w:rPr>
        <w:t>narod</w:t>
      </w:r>
      <w:r w:rsidRPr="00213C95">
        <w:t>.</w:t>
      </w:r>
      <w:r w:rsidRPr="005F7160">
        <w:rPr>
          <w:lang w:val="en-GB"/>
        </w:rPr>
        <w:t>ru</w:t>
      </w:r>
      <w:r w:rsidRPr="00213C95">
        <w:t>/</w:t>
      </w:r>
      <w:r w:rsidRPr="005F7160">
        <w:rPr>
          <w:lang w:val="en-GB"/>
        </w:rPr>
        <w:t>index</w:t>
      </w:r>
      <w:r w:rsidRPr="00213C95">
        <w:t>20.</w:t>
      </w:r>
      <w:r w:rsidRPr="005F7160">
        <w:rPr>
          <w:lang w:val="en-GB"/>
        </w:rPr>
        <w:t>htm</w:t>
      </w:r>
    </w:p>
    <w:p w:rsidR="0030297C" w:rsidRDefault="0030297C" w:rsidP="004325EB">
      <w:pPr>
        <w:ind w:firstLine="851"/>
        <w:rPr>
          <w:lang w:val="uk-UA"/>
        </w:rPr>
      </w:pPr>
    </w:p>
    <w:p w:rsidR="0030297C" w:rsidRDefault="0030297C" w:rsidP="00F1790C">
      <w:pPr>
        <w:ind w:firstLine="851"/>
        <w:jc w:val="center"/>
        <w:rPr>
          <w:lang w:val="uk-UA"/>
        </w:rPr>
      </w:pPr>
      <w:r>
        <w:rPr>
          <w:lang w:val="uk-UA"/>
        </w:rPr>
        <w:br w:type="page"/>
      </w:r>
    </w:p>
    <w:p w:rsidR="0030297C" w:rsidRPr="006D3B40" w:rsidRDefault="0030297C" w:rsidP="00F1790C">
      <w:pPr>
        <w:ind w:firstLine="851"/>
        <w:jc w:val="center"/>
        <w:rPr>
          <w:b/>
          <w:lang w:val="uk-UA"/>
        </w:rPr>
      </w:pPr>
      <w:r w:rsidRPr="006D3B40">
        <w:rPr>
          <w:b/>
          <w:lang w:val="uk-UA"/>
        </w:rPr>
        <w:t>ДОДАТОК А</w:t>
      </w:r>
    </w:p>
    <w:p w:rsidR="0030297C" w:rsidRPr="00F1790C" w:rsidRDefault="0030297C" w:rsidP="00F1790C">
      <w:pPr>
        <w:ind w:firstLine="851"/>
        <w:rPr>
          <w:lang w:val="uk-UA"/>
        </w:rPr>
      </w:pPr>
    </w:p>
    <w:p w:rsidR="0030297C" w:rsidRPr="006D3B40" w:rsidRDefault="0030297C" w:rsidP="00F1790C">
      <w:pPr>
        <w:ind w:firstLine="851"/>
        <w:jc w:val="center"/>
        <w:rPr>
          <w:b/>
          <w:lang w:val="uk-UA"/>
        </w:rPr>
      </w:pPr>
      <w:r w:rsidRPr="006D3B40">
        <w:rPr>
          <w:b/>
          <w:lang w:val="uk-UA"/>
        </w:rPr>
        <w:t>Перелік тем до виконання завдання №1</w:t>
      </w:r>
    </w:p>
    <w:p w:rsidR="0030297C" w:rsidRPr="00F1790C" w:rsidRDefault="0030297C" w:rsidP="00F1790C">
      <w:pPr>
        <w:ind w:firstLine="851"/>
        <w:rPr>
          <w:lang w:val="uk-UA"/>
        </w:rPr>
      </w:pPr>
    </w:p>
    <w:p w:rsidR="0030297C" w:rsidRPr="00F1790C" w:rsidRDefault="0030297C" w:rsidP="00F1790C">
      <w:pPr>
        <w:numPr>
          <w:ilvl w:val="0"/>
          <w:numId w:val="36"/>
        </w:numPr>
        <w:rPr>
          <w:lang w:val="uk-UA"/>
        </w:rPr>
      </w:pPr>
      <w:r w:rsidRPr="00F1790C">
        <w:rPr>
          <w:lang w:val="uk-UA"/>
        </w:rPr>
        <w:t>Інформаційні технології та їх роль в сучасному бізнесі.</w:t>
      </w:r>
    </w:p>
    <w:p w:rsidR="0030297C" w:rsidRPr="00F1790C" w:rsidRDefault="0030297C" w:rsidP="00F1790C">
      <w:pPr>
        <w:numPr>
          <w:ilvl w:val="0"/>
          <w:numId w:val="36"/>
        </w:numPr>
      </w:pPr>
      <w:r w:rsidRPr="00F1790C">
        <w:rPr>
          <w:lang w:val="uk-UA"/>
        </w:rPr>
        <w:t xml:space="preserve">ІТ-менеджмент </w:t>
      </w:r>
      <w:r w:rsidRPr="00F1790C">
        <w:t>(</w:t>
      </w:r>
      <w:r w:rsidRPr="00F1790C">
        <w:rPr>
          <w:lang w:val="uk-UA"/>
        </w:rPr>
        <w:t>ІТМ</w:t>
      </w:r>
      <w:r w:rsidRPr="00F1790C">
        <w:t>)</w:t>
      </w:r>
      <w:r w:rsidRPr="00F1790C">
        <w:rPr>
          <w:lang w:val="uk-UA"/>
        </w:rPr>
        <w:t>. Основні поняття та визначення, об</w:t>
      </w:r>
      <w:r w:rsidRPr="00F1790C">
        <w:t>’</w:t>
      </w:r>
      <w:r w:rsidRPr="00F1790C">
        <w:rPr>
          <w:lang w:val="uk-UA"/>
        </w:rPr>
        <w:t>єкти ІТМта їх коротка характеристика.</w:t>
      </w:r>
    </w:p>
    <w:p w:rsidR="0030297C" w:rsidRPr="00F1790C" w:rsidRDefault="0030297C" w:rsidP="00F1790C">
      <w:pPr>
        <w:numPr>
          <w:ilvl w:val="0"/>
          <w:numId w:val="36"/>
        </w:numPr>
      </w:pPr>
      <w:r w:rsidRPr="00F1790C">
        <w:rPr>
          <w:lang w:val="uk-UA"/>
        </w:rPr>
        <w:t>Функціональна модель служби ІС та особливості її організації.</w:t>
      </w:r>
    </w:p>
    <w:p w:rsidR="0030297C" w:rsidRPr="00F1790C" w:rsidRDefault="0030297C" w:rsidP="00F1790C">
      <w:pPr>
        <w:numPr>
          <w:ilvl w:val="0"/>
          <w:numId w:val="36"/>
        </w:numPr>
      </w:pPr>
      <w:r w:rsidRPr="00F1790C">
        <w:rPr>
          <w:lang w:val="uk-UA"/>
        </w:rPr>
        <w:t>Процесна модель організації управління ІТ, її особливості та переваги.</w:t>
      </w:r>
    </w:p>
    <w:p w:rsidR="0030297C" w:rsidRPr="00F1790C" w:rsidRDefault="0030297C" w:rsidP="00F1790C">
      <w:pPr>
        <w:numPr>
          <w:ilvl w:val="0"/>
          <w:numId w:val="36"/>
        </w:numPr>
      </w:pPr>
      <w:r w:rsidRPr="00F1790C">
        <w:rPr>
          <w:lang w:val="uk-UA"/>
        </w:rPr>
        <w:t>ІТ-сервіс: визначення, приклади та основні характеристики корпоративних сервісів.</w:t>
      </w:r>
    </w:p>
    <w:p w:rsidR="0030297C" w:rsidRPr="00F1790C" w:rsidRDefault="0030297C" w:rsidP="00F1790C">
      <w:pPr>
        <w:numPr>
          <w:ilvl w:val="0"/>
          <w:numId w:val="36"/>
        </w:numPr>
      </w:pPr>
      <w:r w:rsidRPr="00F1790C">
        <w:rPr>
          <w:lang w:val="uk-UA"/>
        </w:rPr>
        <w:t>Типові моделі  управління ІТ та їх коротка характеристика.</w:t>
      </w:r>
    </w:p>
    <w:p w:rsidR="0030297C" w:rsidRPr="00F1790C" w:rsidRDefault="0030297C" w:rsidP="00F1790C">
      <w:pPr>
        <w:numPr>
          <w:ilvl w:val="0"/>
          <w:numId w:val="36"/>
        </w:numPr>
      </w:pPr>
      <w:r w:rsidRPr="00F1790C">
        <w:rPr>
          <w:lang w:val="uk-UA"/>
        </w:rPr>
        <w:t>Основні стандарти управління ІТ та їх коротка характеристика</w:t>
      </w:r>
      <w:r w:rsidRPr="00F1790C">
        <w:t>.</w:t>
      </w:r>
    </w:p>
    <w:p w:rsidR="0030297C" w:rsidRPr="00F1790C" w:rsidRDefault="0030297C" w:rsidP="00F1790C">
      <w:pPr>
        <w:numPr>
          <w:ilvl w:val="0"/>
          <w:numId w:val="36"/>
        </w:numPr>
      </w:pPr>
      <w:r w:rsidRPr="00F1790C">
        <w:rPr>
          <w:lang w:val="uk-UA"/>
        </w:rPr>
        <w:t xml:space="preserve">Проект </w:t>
      </w:r>
      <w:r w:rsidRPr="00F1790C">
        <w:rPr>
          <w:lang w:val="en-US"/>
        </w:rPr>
        <w:t>ITIL</w:t>
      </w:r>
      <w:r w:rsidRPr="00F1790C">
        <w:rPr>
          <w:lang w:val="uk-UA"/>
        </w:rPr>
        <w:t>та його основні особливості</w:t>
      </w:r>
      <w:r w:rsidRPr="00F1790C">
        <w:t>.</w:t>
      </w:r>
    </w:p>
    <w:p w:rsidR="0030297C" w:rsidRPr="00F1790C" w:rsidRDefault="0030297C" w:rsidP="00F1790C">
      <w:pPr>
        <w:numPr>
          <w:ilvl w:val="0"/>
          <w:numId w:val="36"/>
        </w:numPr>
      </w:pPr>
      <w:r w:rsidRPr="00F1790C">
        <w:rPr>
          <w:lang w:val="uk-UA"/>
        </w:rPr>
        <w:t xml:space="preserve">Відмінні особливості проекту </w:t>
      </w:r>
      <w:r w:rsidRPr="00F1790C">
        <w:rPr>
          <w:lang w:val="en-US"/>
        </w:rPr>
        <w:t>ITILv</w:t>
      </w:r>
      <w:r w:rsidRPr="00F1790C">
        <w:t>.3.</w:t>
      </w:r>
    </w:p>
    <w:p w:rsidR="0030297C" w:rsidRPr="00F1790C" w:rsidRDefault="0030297C" w:rsidP="00F1790C">
      <w:pPr>
        <w:numPr>
          <w:ilvl w:val="0"/>
          <w:numId w:val="36"/>
        </w:numPr>
        <w:rPr>
          <w:lang w:val="uk-UA"/>
        </w:rPr>
      </w:pPr>
      <w:r w:rsidRPr="00F1790C">
        <w:rPr>
          <w:lang w:val="uk-UA"/>
        </w:rPr>
        <w:t>Типова модель HP ІTSM - ІTSM Reference Model:основні групи процесів та їх  загальна характеристика.</w:t>
      </w:r>
    </w:p>
    <w:p w:rsidR="0030297C" w:rsidRPr="00F1790C" w:rsidRDefault="0030297C" w:rsidP="00F1790C">
      <w:pPr>
        <w:numPr>
          <w:ilvl w:val="0"/>
          <w:numId w:val="36"/>
        </w:numPr>
        <w:rPr>
          <w:lang w:val="uk-UA"/>
        </w:rPr>
      </w:pPr>
      <w:r w:rsidRPr="00F1790C">
        <w:rPr>
          <w:lang w:val="uk-UA"/>
        </w:rPr>
        <w:t xml:space="preserve">  Основні стадії впровадження процесного управління ІТ-служби підприємства у відповідності з рекомендаціями компанії НР.</w:t>
      </w:r>
    </w:p>
    <w:p w:rsidR="0030297C" w:rsidRPr="00521E48" w:rsidRDefault="0030297C" w:rsidP="00F1790C">
      <w:pPr>
        <w:numPr>
          <w:ilvl w:val="0"/>
          <w:numId w:val="36"/>
        </w:numPr>
      </w:pPr>
      <w:r w:rsidRPr="00F1790C">
        <w:rPr>
          <w:lang w:val="uk-UA"/>
        </w:rPr>
        <w:t xml:space="preserve"> HP OpenVіew: основні рішення та їх загальна характеристика.</w:t>
      </w:r>
    </w:p>
    <w:p w:rsidR="0030297C" w:rsidRPr="00521E48" w:rsidRDefault="0030297C" w:rsidP="00F1790C">
      <w:pPr>
        <w:numPr>
          <w:ilvl w:val="0"/>
          <w:numId w:val="36"/>
        </w:numPr>
      </w:pPr>
      <w:r>
        <w:rPr>
          <w:lang w:val="uk-UA"/>
        </w:rPr>
        <w:t xml:space="preserve">Рішення </w:t>
      </w:r>
      <w:r w:rsidRPr="00F1790C">
        <w:rPr>
          <w:lang w:val="uk-UA"/>
        </w:rPr>
        <w:t>HP OpenVіew</w:t>
      </w:r>
      <w:r>
        <w:rPr>
          <w:lang w:val="uk-UA"/>
        </w:rPr>
        <w:t xml:space="preserve"> з керування </w:t>
      </w:r>
      <w:r w:rsidRPr="00521E48">
        <w:rPr>
          <w:lang w:val="uk-UA"/>
        </w:rPr>
        <w:t>ідентифікацією (Іdentіty Management)</w:t>
      </w:r>
    </w:p>
    <w:p w:rsidR="0030297C" w:rsidRPr="00521E48" w:rsidRDefault="0030297C" w:rsidP="00521E48">
      <w:pPr>
        <w:numPr>
          <w:ilvl w:val="0"/>
          <w:numId w:val="36"/>
        </w:numPr>
      </w:pPr>
      <w:r w:rsidRPr="00521E48">
        <w:t>Рішення HP OpenVіew Servіce Desk</w:t>
      </w:r>
      <w:r>
        <w:rPr>
          <w:lang w:val="uk-UA"/>
        </w:rPr>
        <w:t xml:space="preserve"> і приклади його використання на практиці.</w:t>
      </w:r>
    </w:p>
    <w:p w:rsidR="0030297C" w:rsidRPr="00F1790C" w:rsidRDefault="0030297C" w:rsidP="00521E48">
      <w:pPr>
        <w:numPr>
          <w:ilvl w:val="0"/>
          <w:numId w:val="36"/>
        </w:numPr>
      </w:pPr>
      <w:r w:rsidRPr="00521E48">
        <w:t>Рішення HP OpenVіew</w:t>
      </w:r>
      <w:r>
        <w:rPr>
          <w:lang w:val="uk-UA"/>
        </w:rPr>
        <w:t xml:space="preserve"> щодо автоматизації керування ІТ-інфраструктурою.</w:t>
      </w:r>
    </w:p>
    <w:p w:rsidR="0030297C" w:rsidRPr="00F1790C" w:rsidRDefault="0030297C" w:rsidP="00F1790C">
      <w:pPr>
        <w:numPr>
          <w:ilvl w:val="0"/>
          <w:numId w:val="36"/>
        </w:numPr>
        <w:rPr>
          <w:lang w:val="uk-UA"/>
        </w:rPr>
      </w:pPr>
      <w:r w:rsidRPr="00F1790C">
        <w:rPr>
          <w:lang w:val="uk-UA"/>
        </w:rPr>
        <w:t xml:space="preserve"> Модель ІTPM (ІT Process Model) і бібліотека ІTІ</w:t>
      </w:r>
      <w:r w:rsidRPr="00F1790C">
        <w:rPr>
          <w:lang w:val="en-US"/>
        </w:rPr>
        <w:t>L</w:t>
      </w:r>
      <w:r w:rsidRPr="00F1790C">
        <w:rPr>
          <w:lang w:val="uk-UA"/>
        </w:rPr>
        <w:t>: порівняльна характеристика.</w:t>
      </w:r>
    </w:p>
    <w:p w:rsidR="0030297C" w:rsidRPr="00F1790C" w:rsidRDefault="0030297C" w:rsidP="00F1790C">
      <w:pPr>
        <w:numPr>
          <w:ilvl w:val="0"/>
          <w:numId w:val="36"/>
        </w:numPr>
      </w:pPr>
      <w:r w:rsidRPr="00F1790C">
        <w:rPr>
          <w:lang w:val="uk-UA"/>
        </w:rPr>
        <w:t xml:space="preserve"> Основні групи процесів моделі  ІTPM і їх короткий опис.</w:t>
      </w:r>
    </w:p>
    <w:p w:rsidR="0030297C" w:rsidRPr="00F1790C" w:rsidRDefault="0030297C" w:rsidP="00F1790C">
      <w:pPr>
        <w:numPr>
          <w:ilvl w:val="0"/>
          <w:numId w:val="36"/>
        </w:numPr>
      </w:pPr>
      <w:r w:rsidRPr="00F1790C">
        <w:rPr>
          <w:lang w:val="uk-UA"/>
        </w:rPr>
        <w:t xml:space="preserve">Можливості бізнес-орієнтованого керування ІТ-інфраструктурою з використанням програмного забезпечення </w:t>
      </w:r>
      <w:r w:rsidRPr="00F1790C">
        <w:rPr>
          <w:lang w:val="en-US"/>
        </w:rPr>
        <w:t>Tivoli</w:t>
      </w:r>
      <w:r w:rsidRPr="00F1790C">
        <w:t>.</w:t>
      </w:r>
    </w:p>
    <w:p w:rsidR="0030297C" w:rsidRPr="00F1790C" w:rsidRDefault="0030297C" w:rsidP="00F1790C">
      <w:pPr>
        <w:numPr>
          <w:ilvl w:val="0"/>
          <w:numId w:val="36"/>
        </w:numPr>
      </w:pPr>
      <w:r w:rsidRPr="00F1790C">
        <w:rPr>
          <w:lang w:val="uk-UA"/>
        </w:rPr>
        <w:t xml:space="preserve">Спеціалізовані рішення </w:t>
      </w:r>
      <w:r w:rsidRPr="00F1790C">
        <w:rPr>
          <w:lang w:val="en-US"/>
        </w:rPr>
        <w:t>Tivoli</w:t>
      </w:r>
      <w:r w:rsidRPr="00F1790C">
        <w:rPr>
          <w:lang w:val="uk-UA"/>
        </w:rPr>
        <w:t>: призначення і використання.</w:t>
      </w:r>
    </w:p>
    <w:p w:rsidR="0030297C" w:rsidRPr="00F1790C" w:rsidRDefault="0030297C" w:rsidP="00F1790C">
      <w:pPr>
        <w:numPr>
          <w:ilvl w:val="0"/>
          <w:numId w:val="36"/>
        </w:numPr>
        <w:rPr>
          <w:lang w:val="uk-UA"/>
        </w:rPr>
      </w:pPr>
      <w:r w:rsidRPr="00F1790C">
        <w:rPr>
          <w:lang w:val="uk-UA"/>
        </w:rPr>
        <w:t xml:space="preserve"> Рішення ІBM Tіvolі для  підтримки  базових технологій.</w:t>
      </w:r>
    </w:p>
    <w:p w:rsidR="0030297C" w:rsidRPr="00F1790C" w:rsidRDefault="0030297C" w:rsidP="00F1790C">
      <w:pPr>
        <w:numPr>
          <w:ilvl w:val="0"/>
          <w:numId w:val="36"/>
        </w:numPr>
        <w:rPr>
          <w:lang w:val="uk-UA"/>
        </w:rPr>
      </w:pPr>
      <w:r w:rsidRPr="00F1790C">
        <w:rPr>
          <w:lang w:val="uk-UA"/>
        </w:rPr>
        <w:t xml:space="preserve"> Основні рішення ІBM Tіvolі для підтримки технологіїй  бізнес-орієтованого керування додатками й системами.</w:t>
      </w:r>
    </w:p>
    <w:p w:rsidR="0030297C" w:rsidRPr="00F1790C" w:rsidRDefault="0030297C" w:rsidP="00F1790C">
      <w:pPr>
        <w:numPr>
          <w:ilvl w:val="0"/>
          <w:numId w:val="36"/>
        </w:numPr>
        <w:rPr>
          <w:lang w:val="uk-UA"/>
        </w:rPr>
      </w:pPr>
      <w:r w:rsidRPr="00F1790C">
        <w:t>M</w:t>
      </w:r>
      <w:r w:rsidRPr="00F1790C">
        <w:rPr>
          <w:lang w:val="uk-UA"/>
        </w:rPr>
        <w:t>і</w:t>
      </w:r>
      <w:r w:rsidRPr="00F1790C">
        <w:t>crosoftOperat</w:t>
      </w:r>
      <w:r w:rsidRPr="00F1790C">
        <w:rPr>
          <w:lang w:val="uk-UA"/>
        </w:rPr>
        <w:t>і</w:t>
      </w:r>
      <w:r w:rsidRPr="00F1790C">
        <w:t>onsFramework</w:t>
      </w:r>
      <w:r w:rsidRPr="00F1790C">
        <w:rPr>
          <w:lang w:val="uk-UA"/>
        </w:rPr>
        <w:t xml:space="preserve"> (</w:t>
      </w:r>
      <w:r w:rsidRPr="00F1790C">
        <w:t>MOF</w:t>
      </w:r>
      <w:r w:rsidRPr="00F1790C">
        <w:rPr>
          <w:lang w:val="uk-UA"/>
        </w:rPr>
        <w:t>): призначення, склад документів і керівництв.</w:t>
      </w:r>
    </w:p>
    <w:p w:rsidR="0030297C" w:rsidRPr="00F1790C" w:rsidRDefault="0030297C" w:rsidP="00F1790C">
      <w:pPr>
        <w:numPr>
          <w:ilvl w:val="0"/>
          <w:numId w:val="36"/>
        </w:numPr>
      </w:pPr>
      <w:r w:rsidRPr="00F1790C">
        <w:t>Модель процесів експлуатації й функції керування послугами MOF</w:t>
      </w:r>
      <w:r w:rsidRPr="00F1790C">
        <w:rPr>
          <w:lang w:val="uk-UA"/>
        </w:rPr>
        <w:t>.</w:t>
      </w:r>
    </w:p>
    <w:p w:rsidR="0030297C" w:rsidRPr="00F1790C" w:rsidRDefault="0030297C" w:rsidP="00F1790C">
      <w:pPr>
        <w:numPr>
          <w:ilvl w:val="0"/>
          <w:numId w:val="36"/>
        </w:numPr>
        <w:rPr>
          <w:lang w:val="uk-UA"/>
        </w:rPr>
      </w:pPr>
      <w:r w:rsidRPr="00F1790C">
        <w:rPr>
          <w:lang w:val="uk-UA"/>
        </w:rPr>
        <w:t xml:space="preserve">Інструментарій керування ІТ-інфраструктурою від </w:t>
      </w:r>
      <w:r w:rsidRPr="00F1790C">
        <w:t>M</w:t>
      </w:r>
      <w:r w:rsidRPr="00F1790C">
        <w:rPr>
          <w:lang w:val="uk-UA"/>
        </w:rPr>
        <w:t>і</w:t>
      </w:r>
      <w:r w:rsidRPr="00F1790C">
        <w:t>crosoft</w:t>
      </w:r>
      <w:r w:rsidRPr="00F1790C">
        <w:rPr>
          <w:lang w:val="uk-UA"/>
        </w:rPr>
        <w:t>. Сімейство продуктів MSC (Mіcrosoft System Center): склад і характеристика програмних рішень.</w:t>
      </w:r>
    </w:p>
    <w:p w:rsidR="0030297C" w:rsidRPr="00F1790C" w:rsidRDefault="0030297C" w:rsidP="00F1790C">
      <w:pPr>
        <w:numPr>
          <w:ilvl w:val="0"/>
          <w:numId w:val="36"/>
        </w:numPr>
      </w:pPr>
      <w:r w:rsidRPr="00F1790C">
        <w:rPr>
          <w:lang w:val="uk-UA"/>
        </w:rPr>
        <w:t>Рівні зрілості ІТ-інфраструктури підприємства. Коротка характеристика основних моделей зрілості.</w:t>
      </w:r>
    </w:p>
    <w:p w:rsidR="0030297C" w:rsidRPr="00F1790C" w:rsidRDefault="0030297C" w:rsidP="00F1790C">
      <w:pPr>
        <w:numPr>
          <w:ilvl w:val="0"/>
          <w:numId w:val="36"/>
        </w:numPr>
      </w:pPr>
      <w:r w:rsidRPr="00F1790C">
        <w:rPr>
          <w:lang w:val="uk-UA"/>
        </w:rPr>
        <w:t>Модель зрілості ІТ-інфраструктури, компанії Mіcrosoft: призначення, особливості.</w:t>
      </w:r>
    </w:p>
    <w:p w:rsidR="0030297C" w:rsidRPr="00F1790C" w:rsidRDefault="0030297C" w:rsidP="00F1790C">
      <w:pPr>
        <w:numPr>
          <w:ilvl w:val="0"/>
          <w:numId w:val="36"/>
        </w:numPr>
      </w:pPr>
      <w:r w:rsidRPr="00F1790C">
        <w:t xml:space="preserve">Програмні рішення  Microsoft щодо побудови захищених інформаційних систем. </w:t>
      </w:r>
    </w:p>
    <w:p w:rsidR="0030297C" w:rsidRPr="00521E48" w:rsidRDefault="0030297C" w:rsidP="00F1790C">
      <w:pPr>
        <w:numPr>
          <w:ilvl w:val="0"/>
          <w:numId w:val="36"/>
        </w:numPr>
      </w:pPr>
      <w:r w:rsidRPr="00F1790C">
        <w:t xml:space="preserve"> Програмні рішення  Microsoft щодо забезпечення ефективної корпоративної роботи.</w:t>
      </w:r>
    </w:p>
    <w:p w:rsidR="0030297C" w:rsidRPr="00521E48" w:rsidRDefault="0030297C" w:rsidP="00521E48">
      <w:pPr>
        <w:pStyle w:val="ListParagraph"/>
        <w:numPr>
          <w:ilvl w:val="0"/>
          <w:numId w:val="36"/>
        </w:numPr>
        <w:rPr>
          <w:lang w:val="uk-UA"/>
        </w:rPr>
      </w:pPr>
      <w:r w:rsidRPr="00521E48">
        <w:rPr>
          <w:lang w:val="uk-UA"/>
        </w:rPr>
        <w:t>Оптимізація ІТ-інфраструктури, як нагальна потреба бізнесу</w:t>
      </w:r>
      <w:r>
        <w:rPr>
          <w:lang w:val="uk-UA"/>
        </w:rPr>
        <w:t>.</w:t>
      </w:r>
    </w:p>
    <w:p w:rsidR="0030297C" w:rsidRPr="00F1790C" w:rsidRDefault="0030297C" w:rsidP="00F1790C">
      <w:pPr>
        <w:numPr>
          <w:ilvl w:val="0"/>
          <w:numId w:val="36"/>
        </w:numPr>
      </w:pPr>
      <w:r>
        <w:rPr>
          <w:lang w:val="uk-UA"/>
        </w:rPr>
        <w:t xml:space="preserve"> Інструментальні засоби автоматизації процесів оптимізації ІТ-інфраструктури.</w:t>
      </w:r>
    </w:p>
    <w:p w:rsidR="0030297C" w:rsidRDefault="0030297C" w:rsidP="00B219C5">
      <w:pPr>
        <w:ind w:firstLine="851"/>
        <w:rPr>
          <w:lang w:val="uk-UA"/>
        </w:rPr>
      </w:pPr>
      <w:r>
        <w:rPr>
          <w:lang w:val="uk-UA"/>
        </w:rPr>
        <w:br w:type="page"/>
      </w:r>
    </w:p>
    <w:p w:rsidR="0030297C" w:rsidRDefault="0030297C" w:rsidP="00350801">
      <w:pPr>
        <w:ind w:firstLine="851"/>
        <w:jc w:val="center"/>
        <w:rPr>
          <w:b/>
          <w:lang w:val="uk-UA"/>
        </w:rPr>
      </w:pPr>
      <w:r w:rsidRPr="00E27D4F">
        <w:rPr>
          <w:b/>
          <w:lang w:val="uk-UA"/>
        </w:rPr>
        <w:t>ДОДАТОК Б</w:t>
      </w:r>
    </w:p>
    <w:p w:rsidR="0030297C" w:rsidRPr="00E27D4F" w:rsidRDefault="0030297C" w:rsidP="00350801">
      <w:pPr>
        <w:ind w:firstLine="851"/>
        <w:jc w:val="center"/>
        <w:rPr>
          <w:b/>
          <w:lang w:val="uk-UA"/>
        </w:rPr>
      </w:pPr>
    </w:p>
    <w:p w:rsidR="0030297C" w:rsidRPr="00E27D4F" w:rsidRDefault="0030297C" w:rsidP="00350801">
      <w:pPr>
        <w:ind w:firstLine="851"/>
        <w:jc w:val="center"/>
        <w:rPr>
          <w:b/>
          <w:lang w:val="uk-UA"/>
        </w:rPr>
      </w:pPr>
      <w:r w:rsidRPr="00E27D4F">
        <w:rPr>
          <w:b/>
          <w:lang w:val="uk-UA"/>
        </w:rPr>
        <w:t xml:space="preserve">Тематика </w:t>
      </w:r>
      <w:r w:rsidRPr="00E27D4F">
        <w:rPr>
          <w:b/>
        </w:rPr>
        <w:t>та п</w:t>
      </w:r>
      <w:r w:rsidRPr="00E27D4F">
        <w:rPr>
          <w:b/>
          <w:lang w:val="uk-UA"/>
        </w:rPr>
        <w:t>риклад виконання завдання №2.</w:t>
      </w:r>
    </w:p>
    <w:p w:rsidR="0030297C" w:rsidRDefault="0030297C" w:rsidP="00350801">
      <w:pPr>
        <w:ind w:firstLine="851"/>
        <w:jc w:val="center"/>
        <w:rPr>
          <w:lang w:val="uk-UA"/>
        </w:rPr>
      </w:pPr>
    </w:p>
    <w:p w:rsidR="0030297C" w:rsidRPr="00E27D4F" w:rsidRDefault="0030297C" w:rsidP="00E27D4F">
      <w:pPr>
        <w:ind w:firstLine="851"/>
        <w:rPr>
          <w:b/>
          <w:lang w:val="uk-UA"/>
        </w:rPr>
      </w:pPr>
      <w:r w:rsidRPr="00E27D4F">
        <w:rPr>
          <w:b/>
          <w:lang w:val="uk-UA"/>
        </w:rPr>
        <w:t>Б.1 Перелік завдань</w:t>
      </w:r>
    </w:p>
    <w:p w:rsidR="0030297C" w:rsidRDefault="0030297C" w:rsidP="00E27D4F">
      <w:pPr>
        <w:ind w:firstLine="851"/>
        <w:rPr>
          <w:lang w:val="uk-UA"/>
        </w:rPr>
      </w:pP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w:t>
      </w:r>
      <w:r>
        <w:rPr>
          <w:lang w:val="en-US"/>
        </w:rPr>
        <w:t>ServiceDesk</w:t>
      </w:r>
      <w:r>
        <w:rPr>
          <w:lang w:val="uk-UA"/>
        </w:rPr>
        <w:t>»</w:t>
      </w:r>
      <w:r w:rsidRPr="00E27D4F">
        <w:rPr>
          <w:lang w:val="uk-UA"/>
        </w:rPr>
        <w:t>.</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проблемами».</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конфігураціями».</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релізами».</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змінами».</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потужностями».</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рівнем сервісу».</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фінансами ІТ».</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безперервністю  ІТ».</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доступністю».</w:t>
      </w:r>
    </w:p>
    <w:p w:rsidR="0030297C" w:rsidRDefault="0030297C" w:rsidP="0083688C">
      <w:pPr>
        <w:pStyle w:val="ListParagraph"/>
        <w:numPr>
          <w:ilvl w:val="0"/>
          <w:numId w:val="40"/>
        </w:numPr>
        <w:rPr>
          <w:lang w:val="uk-UA"/>
        </w:rPr>
      </w:pPr>
      <w:r>
        <w:rPr>
          <w:lang w:val="uk-UA"/>
        </w:rPr>
        <w:t>Розробка автоматизованої інформаційної системи «Керування інформаційною безпекою».</w:t>
      </w:r>
    </w:p>
    <w:p w:rsidR="0030297C" w:rsidRDefault="0030297C" w:rsidP="00E27D4F">
      <w:pPr>
        <w:ind w:left="1211" w:firstLine="0"/>
        <w:rPr>
          <w:lang w:val="uk-UA"/>
        </w:rPr>
      </w:pPr>
    </w:p>
    <w:p w:rsidR="0030297C" w:rsidRDefault="0030297C" w:rsidP="00E27D4F">
      <w:pPr>
        <w:ind w:left="1211" w:firstLine="0"/>
        <w:rPr>
          <w:b/>
          <w:lang w:val="uk-UA"/>
        </w:rPr>
      </w:pPr>
      <w:r w:rsidRPr="00375716">
        <w:rPr>
          <w:b/>
          <w:lang w:val="uk-UA"/>
        </w:rPr>
        <w:t>Б.2 Постановка задачі на розробку автоматизованої</w:t>
      </w:r>
    </w:p>
    <w:p w:rsidR="0030297C" w:rsidRPr="00375716" w:rsidRDefault="0030297C" w:rsidP="00375716">
      <w:pPr>
        <w:ind w:left="1416" w:firstLine="0"/>
        <w:rPr>
          <w:b/>
          <w:lang w:val="uk-UA"/>
        </w:rPr>
      </w:pPr>
      <w:r w:rsidRPr="00375716">
        <w:rPr>
          <w:b/>
          <w:lang w:val="uk-UA"/>
        </w:rPr>
        <w:t xml:space="preserve"> інформаційної системи «Управління інцидентами».</w:t>
      </w:r>
    </w:p>
    <w:p w:rsidR="0030297C" w:rsidRPr="00E27D4F" w:rsidRDefault="0030297C" w:rsidP="00E27D4F">
      <w:pPr>
        <w:ind w:left="1211" w:firstLine="0"/>
        <w:rPr>
          <w:lang w:val="uk-UA"/>
        </w:rPr>
      </w:pPr>
    </w:p>
    <w:p w:rsidR="0030297C" w:rsidRPr="00E27D4F" w:rsidRDefault="0030297C" w:rsidP="00375716">
      <w:pPr>
        <w:ind w:firstLine="851"/>
        <w:rPr>
          <w:lang w:val="uk-UA"/>
        </w:rPr>
      </w:pPr>
      <w:r w:rsidRPr="00375716">
        <w:rPr>
          <w:b/>
          <w:lang w:val="uk-UA"/>
        </w:rPr>
        <w:t>Мета:</w:t>
      </w:r>
      <w:r w:rsidRPr="00E27D4F">
        <w:rPr>
          <w:lang w:val="uk-UA"/>
        </w:rPr>
        <w:t xml:space="preserve"> інформаційна підтримка, що спрямована на зменшення або виключення негативної дії(потенційних) порушень в наданні ІТ-послуг за рахунок забезпечення найбільш швидкого відновлення роботи користувачів.</w:t>
      </w:r>
    </w:p>
    <w:p w:rsidR="0030297C" w:rsidRPr="00E27D4F" w:rsidRDefault="0030297C" w:rsidP="00375716">
      <w:pPr>
        <w:ind w:firstLine="851"/>
        <w:rPr>
          <w:lang w:val="uk-UA"/>
        </w:rPr>
      </w:pPr>
    </w:p>
    <w:p w:rsidR="0030297C" w:rsidRPr="00E27D4F" w:rsidRDefault="0030297C" w:rsidP="00375716">
      <w:pPr>
        <w:ind w:firstLine="851"/>
        <w:rPr>
          <w:lang w:val="uk-UA"/>
        </w:rPr>
      </w:pPr>
      <w:r w:rsidRPr="00375716">
        <w:rPr>
          <w:b/>
          <w:lang w:val="uk-UA"/>
        </w:rPr>
        <w:t>Призначення:</w:t>
      </w:r>
      <w:r w:rsidRPr="00E27D4F">
        <w:rPr>
          <w:lang w:val="uk-UA"/>
        </w:rPr>
        <w:t xml:space="preserve"> повна і своєчасна реєстрація, класифікація і призначення інцидентів відповідним групам фахівців, моніторинг ходу робіт по дозволу інцидентів, рішення інцидентів і їх</w:t>
      </w:r>
    </w:p>
    <w:p w:rsidR="0030297C" w:rsidRPr="00E27D4F" w:rsidRDefault="0030297C" w:rsidP="00375716">
      <w:pPr>
        <w:ind w:firstLine="851"/>
        <w:rPr>
          <w:lang w:val="uk-UA"/>
        </w:rPr>
      </w:pPr>
    </w:p>
    <w:p w:rsidR="0030297C" w:rsidRPr="00E27D4F" w:rsidRDefault="0030297C" w:rsidP="00375716">
      <w:pPr>
        <w:ind w:firstLine="851"/>
        <w:rPr>
          <w:lang w:val="uk-UA"/>
        </w:rPr>
      </w:pPr>
      <w:r w:rsidRPr="00375716">
        <w:rPr>
          <w:b/>
          <w:lang w:val="uk-UA"/>
        </w:rPr>
        <w:t>Повний перелік функцій</w:t>
      </w:r>
      <w:r>
        <w:rPr>
          <w:lang w:val="uk-UA"/>
        </w:rPr>
        <w:t>, що виконую</w:t>
      </w:r>
      <w:r w:rsidRPr="00E27D4F">
        <w:rPr>
          <w:lang w:val="uk-UA"/>
        </w:rPr>
        <w:t>ться АІС й необхідні для досягнення поставлених цілей:</w:t>
      </w:r>
    </w:p>
    <w:p w:rsidR="0030297C" w:rsidRPr="00E27D4F" w:rsidRDefault="0030297C" w:rsidP="00375716">
      <w:pPr>
        <w:ind w:firstLine="851"/>
        <w:rPr>
          <w:lang w:val="uk-UA"/>
        </w:rPr>
      </w:pPr>
      <w:r w:rsidRPr="00E27D4F">
        <w:rPr>
          <w:lang w:val="uk-UA"/>
        </w:rPr>
        <w:t>1. Прийом, реєстрація, початкова класифікація звернень користувачів.</w:t>
      </w:r>
    </w:p>
    <w:p w:rsidR="0030297C" w:rsidRPr="00E27D4F" w:rsidRDefault="0030297C" w:rsidP="00375716">
      <w:pPr>
        <w:ind w:firstLine="851"/>
        <w:rPr>
          <w:lang w:val="uk-UA"/>
        </w:rPr>
      </w:pPr>
      <w:r w:rsidRPr="00E27D4F">
        <w:rPr>
          <w:lang w:val="uk-UA"/>
        </w:rPr>
        <w:t>2. Початкова підтримка і/або перенаправлення на другу лінію.</w:t>
      </w:r>
    </w:p>
    <w:p w:rsidR="0030297C" w:rsidRPr="00E27D4F" w:rsidRDefault="0030297C" w:rsidP="00375716">
      <w:pPr>
        <w:ind w:firstLine="851"/>
        <w:rPr>
          <w:lang w:val="uk-UA"/>
        </w:rPr>
      </w:pPr>
      <w:r w:rsidRPr="00E27D4F">
        <w:rPr>
          <w:lang w:val="uk-UA"/>
        </w:rPr>
        <w:t>3. Координація робіт на другій і подальших лініях.</w:t>
      </w:r>
    </w:p>
    <w:p w:rsidR="0030297C" w:rsidRPr="00E27D4F" w:rsidRDefault="0030297C" w:rsidP="00375716">
      <w:pPr>
        <w:ind w:firstLine="851"/>
        <w:rPr>
          <w:lang w:val="uk-UA"/>
        </w:rPr>
      </w:pPr>
      <w:r w:rsidRPr="00E27D4F">
        <w:rPr>
          <w:lang w:val="uk-UA"/>
        </w:rPr>
        <w:t>4. Відробіток процедур моніторингу і ескалації.</w:t>
      </w:r>
    </w:p>
    <w:p w:rsidR="0030297C" w:rsidRPr="00E27D4F" w:rsidRDefault="0030297C" w:rsidP="00375716">
      <w:pPr>
        <w:ind w:firstLine="851"/>
        <w:rPr>
          <w:lang w:val="uk-UA"/>
        </w:rPr>
      </w:pPr>
      <w:r w:rsidRPr="00E27D4F">
        <w:rPr>
          <w:lang w:val="uk-UA"/>
        </w:rPr>
        <w:t>5. Закриття звернень, включаючи перевірку задоволеності.</w:t>
      </w:r>
    </w:p>
    <w:p w:rsidR="0030297C" w:rsidRPr="00E27D4F" w:rsidRDefault="0030297C" w:rsidP="00375716">
      <w:pPr>
        <w:ind w:firstLine="851"/>
        <w:rPr>
          <w:lang w:val="uk-UA"/>
        </w:rPr>
      </w:pPr>
      <w:r w:rsidRPr="00E27D4F">
        <w:rPr>
          <w:lang w:val="uk-UA"/>
        </w:rPr>
        <w:t>6. Сповіщення користувачів.</w:t>
      </w:r>
    </w:p>
    <w:p w:rsidR="0030297C" w:rsidRPr="00E27D4F" w:rsidRDefault="0030297C" w:rsidP="00375716">
      <w:pPr>
        <w:ind w:firstLine="851"/>
        <w:rPr>
          <w:lang w:val="uk-UA"/>
        </w:rPr>
      </w:pPr>
      <w:r w:rsidRPr="00E27D4F">
        <w:rPr>
          <w:lang w:val="uk-UA"/>
        </w:rPr>
        <w:t>7. Надання управлінської інформації.</w:t>
      </w:r>
    </w:p>
    <w:p w:rsidR="0030297C" w:rsidRPr="00E27D4F" w:rsidRDefault="0030297C" w:rsidP="00375716">
      <w:pPr>
        <w:ind w:firstLine="851"/>
        <w:rPr>
          <w:lang w:val="uk-UA"/>
        </w:rPr>
      </w:pPr>
      <w:r w:rsidRPr="00E27D4F">
        <w:rPr>
          <w:lang w:val="uk-UA"/>
        </w:rPr>
        <w:t>8. Виявлення потреб в навчанні користувачів.</w:t>
      </w:r>
    </w:p>
    <w:p w:rsidR="0030297C" w:rsidRPr="00E27D4F" w:rsidRDefault="0030297C" w:rsidP="00375716">
      <w:pPr>
        <w:ind w:firstLine="851"/>
        <w:rPr>
          <w:lang w:val="uk-UA"/>
        </w:rPr>
      </w:pPr>
      <w:r w:rsidRPr="00E27D4F">
        <w:rPr>
          <w:lang w:val="uk-UA"/>
        </w:rPr>
        <w:t>9. Проведення опитувань користувачів.</w:t>
      </w:r>
    </w:p>
    <w:p w:rsidR="0030297C" w:rsidRPr="00E27D4F" w:rsidRDefault="0030297C" w:rsidP="00375716">
      <w:pPr>
        <w:ind w:firstLine="851"/>
        <w:rPr>
          <w:lang w:val="uk-UA"/>
        </w:rPr>
      </w:pPr>
    </w:p>
    <w:p w:rsidR="0030297C" w:rsidRDefault="0030297C" w:rsidP="00375716">
      <w:pPr>
        <w:ind w:firstLine="851"/>
        <w:rPr>
          <w:lang w:val="uk-UA"/>
        </w:rPr>
      </w:pPr>
      <w:r w:rsidRPr="00E27D4F">
        <w:rPr>
          <w:lang w:val="uk-UA"/>
        </w:rPr>
        <w:t>Схема реалізації процесу (роль і місце функції, що виконується АІС в життєвому циклі інциденту)</w:t>
      </w:r>
      <w:r>
        <w:rPr>
          <w:lang w:val="uk-UA"/>
        </w:rPr>
        <w:t xml:space="preserve"> представлена на рисунку Б.1.</w:t>
      </w:r>
    </w:p>
    <w:p w:rsidR="0030297C" w:rsidRDefault="0030297C" w:rsidP="00375716">
      <w:pPr>
        <w:ind w:firstLine="851"/>
        <w:rPr>
          <w:lang w:val="uk-UA"/>
        </w:rPr>
      </w:pPr>
      <w:r w:rsidRPr="00F129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1pt;height:225.75pt;visibility:visible">
            <v:imagedata r:id="rId15" o:title=""/>
          </v:shape>
        </w:pict>
      </w:r>
    </w:p>
    <w:p w:rsidR="0030297C" w:rsidRDefault="0030297C" w:rsidP="00375716">
      <w:pPr>
        <w:ind w:firstLine="851"/>
        <w:rPr>
          <w:lang w:val="uk-UA"/>
        </w:rPr>
      </w:pPr>
    </w:p>
    <w:p w:rsidR="0030297C" w:rsidRDefault="0030297C" w:rsidP="00375716">
      <w:pPr>
        <w:ind w:firstLine="851"/>
        <w:rPr>
          <w:lang w:val="uk-UA"/>
        </w:rPr>
      </w:pPr>
      <w:r>
        <w:rPr>
          <w:lang w:val="uk-UA"/>
        </w:rPr>
        <w:t>Рисунок Б.1 – Схема реалізації процесу «Управління інцидентами»</w:t>
      </w:r>
    </w:p>
    <w:p w:rsidR="0030297C" w:rsidRDefault="0030297C" w:rsidP="00375716">
      <w:pPr>
        <w:ind w:firstLine="851"/>
        <w:rPr>
          <w:b/>
          <w:lang w:val="uk-UA"/>
        </w:rPr>
      </w:pPr>
    </w:p>
    <w:p w:rsidR="0030297C" w:rsidRDefault="0030297C" w:rsidP="00375716">
      <w:pPr>
        <w:ind w:firstLine="851"/>
        <w:rPr>
          <w:b/>
          <w:lang w:val="uk-UA"/>
        </w:rPr>
      </w:pPr>
    </w:p>
    <w:p w:rsidR="0030297C" w:rsidRDefault="0030297C" w:rsidP="00375716">
      <w:pPr>
        <w:ind w:firstLine="851"/>
        <w:rPr>
          <w:b/>
          <w:lang w:val="uk-UA"/>
        </w:rPr>
      </w:pPr>
    </w:p>
    <w:p w:rsidR="0030297C" w:rsidRDefault="0030297C" w:rsidP="00375716">
      <w:pPr>
        <w:ind w:firstLine="851"/>
        <w:rPr>
          <w:b/>
          <w:lang w:val="uk-UA"/>
        </w:rPr>
      </w:pPr>
    </w:p>
    <w:p w:rsidR="0030297C" w:rsidRDefault="0030297C" w:rsidP="00375716">
      <w:pPr>
        <w:ind w:firstLine="851"/>
        <w:rPr>
          <w:b/>
          <w:lang w:val="uk-UA"/>
        </w:rPr>
      </w:pPr>
      <w:r w:rsidRPr="006D3B40">
        <w:rPr>
          <w:b/>
          <w:lang w:val="uk-UA"/>
        </w:rPr>
        <w:t>Б.3</w:t>
      </w:r>
      <w:r w:rsidRPr="00375716">
        <w:rPr>
          <w:b/>
          <w:lang w:val="uk-UA"/>
        </w:rPr>
        <w:t>Стандартна термінологія, що використовується</w:t>
      </w:r>
    </w:p>
    <w:p w:rsidR="0030297C" w:rsidRPr="00375716" w:rsidRDefault="0030297C" w:rsidP="00375716">
      <w:pPr>
        <w:ind w:firstLine="851"/>
        <w:rPr>
          <w:lang w:val="uk-UA"/>
        </w:rPr>
      </w:pPr>
    </w:p>
    <w:p w:rsidR="0030297C" w:rsidRPr="00375716" w:rsidRDefault="0030297C" w:rsidP="00375716">
      <w:pPr>
        <w:ind w:firstLine="851"/>
        <w:rPr>
          <w:lang w:val="uk-UA"/>
        </w:rPr>
      </w:pPr>
      <w:r w:rsidRPr="00375716">
        <w:rPr>
          <w:i/>
          <w:lang w:val="uk-UA"/>
        </w:rPr>
        <w:t>Інцидент</w:t>
      </w:r>
      <w:r w:rsidRPr="00375716">
        <w:rPr>
          <w:lang w:val="uk-UA"/>
        </w:rPr>
        <w:t xml:space="preserve"> — ця будь-яка подія, що не є частиною стандартних операцій за поданням послуги, яка привела або може привести до порушення або зниження якості цієї послуги.</w:t>
      </w:r>
    </w:p>
    <w:p w:rsidR="0030297C" w:rsidRPr="00375716" w:rsidRDefault="0030297C" w:rsidP="00375716">
      <w:pPr>
        <w:ind w:firstLine="851"/>
        <w:rPr>
          <w:lang w:val="uk-UA"/>
        </w:rPr>
      </w:pPr>
      <w:r w:rsidRPr="00375716">
        <w:rPr>
          <w:i/>
          <w:lang w:val="uk-UA"/>
        </w:rPr>
        <w:t xml:space="preserve">Категорія </w:t>
      </w:r>
      <w:r w:rsidRPr="00375716">
        <w:rPr>
          <w:lang w:val="uk-UA"/>
        </w:rPr>
        <w:t>— інцидентам визначається категорія і підкатегорія, виходячи з передбачуваного джерела інциденту або відповідної групи піддержки.</w:t>
      </w:r>
    </w:p>
    <w:p w:rsidR="0030297C" w:rsidRPr="00375716" w:rsidRDefault="0030297C" w:rsidP="00375716">
      <w:pPr>
        <w:ind w:firstLine="851"/>
        <w:rPr>
          <w:lang w:val="uk-UA"/>
        </w:rPr>
      </w:pPr>
      <w:r w:rsidRPr="00375716">
        <w:rPr>
          <w:i/>
          <w:lang w:val="uk-UA"/>
        </w:rPr>
        <w:t xml:space="preserve">Пріоритет </w:t>
      </w:r>
      <w:r w:rsidRPr="00375716">
        <w:rPr>
          <w:lang w:val="uk-UA"/>
        </w:rPr>
        <w:t>— рівень важливості помилки для бізнесу і для користувача. Пріоритет визначає порядок обробки інцидентів. Призначається користувачем і коригується за узгодженням із службою service desk. Пріоритет призначається на основі міри дії і терміновості. Приклади значень: критичний, високий, середній</w:t>
      </w:r>
    </w:p>
    <w:p w:rsidR="0030297C" w:rsidRPr="00375716" w:rsidRDefault="0030297C" w:rsidP="00375716">
      <w:pPr>
        <w:ind w:firstLine="851"/>
        <w:rPr>
          <w:lang w:val="uk-UA"/>
        </w:rPr>
      </w:pPr>
      <w:r w:rsidRPr="00375716">
        <w:rPr>
          <w:i/>
          <w:lang w:val="uk-UA"/>
        </w:rPr>
        <w:t>Міра дії інциденту</w:t>
      </w:r>
      <w:r w:rsidRPr="00375716">
        <w:rPr>
          <w:lang w:val="uk-UA"/>
        </w:rPr>
        <w:t xml:space="preserve"> — міра відхилення від нормального рівня надання послуги. Приклади значень: висока, середня, низька.</w:t>
      </w:r>
    </w:p>
    <w:p w:rsidR="0030297C" w:rsidRPr="00375716" w:rsidRDefault="0030297C" w:rsidP="00375716">
      <w:pPr>
        <w:ind w:firstLine="851"/>
        <w:rPr>
          <w:lang w:val="uk-UA"/>
        </w:rPr>
      </w:pPr>
      <w:r w:rsidRPr="00375716">
        <w:rPr>
          <w:i/>
          <w:lang w:val="uk-UA"/>
        </w:rPr>
        <w:t>Терміновість інциденту</w:t>
      </w:r>
      <w:r w:rsidRPr="00375716">
        <w:rPr>
          <w:lang w:val="uk-UA"/>
        </w:rPr>
        <w:t xml:space="preserve"> — прийнятна затримка дозволу інциденту. Приклади значень: &lt;8 годин &lt;24 годин &lt;48 годин.</w:t>
      </w:r>
    </w:p>
    <w:p w:rsidR="0030297C" w:rsidRPr="00375716" w:rsidRDefault="0030297C" w:rsidP="00375716">
      <w:pPr>
        <w:ind w:firstLine="851"/>
        <w:rPr>
          <w:lang w:val="uk-UA"/>
        </w:rPr>
      </w:pPr>
      <w:r w:rsidRPr="00375716">
        <w:rPr>
          <w:i/>
          <w:lang w:val="uk-UA"/>
        </w:rPr>
        <w:t xml:space="preserve">Ескалація </w:t>
      </w:r>
      <w:r w:rsidRPr="00375716">
        <w:rPr>
          <w:lang w:val="uk-UA"/>
        </w:rPr>
        <w:t>— пріоритет не може бути дозволений першій лінів підтримки за погоджений час, потрібне залучення додаткових знань і повноважень.</w:t>
      </w:r>
    </w:p>
    <w:p w:rsidR="0030297C" w:rsidRPr="00375716" w:rsidRDefault="0030297C" w:rsidP="00375716">
      <w:pPr>
        <w:ind w:firstLine="851"/>
        <w:rPr>
          <w:lang w:val="uk-UA"/>
        </w:rPr>
      </w:pPr>
      <w:r w:rsidRPr="00375716">
        <w:rPr>
          <w:i/>
          <w:lang w:val="uk-UA"/>
        </w:rPr>
        <w:t>Перша, друга, n- лінія підтримки</w:t>
      </w:r>
      <w:r w:rsidRPr="00375716">
        <w:rPr>
          <w:lang w:val="uk-UA"/>
        </w:rPr>
        <w:t xml:space="preserve"> — маршрутизація визначається необхідним рівнем знань, повноважень і терміновістю. Приклад. Перша лінія підтримки — служба service desk, друга лінія — підрозділи, що здійснюють управління ІТ-інфраструктурою, третя — відділи розробки і архітектури програмного забезпечення, четверта — постачальники.</w:t>
      </w:r>
    </w:p>
    <w:p w:rsidR="0030297C" w:rsidRDefault="0030297C" w:rsidP="00375716">
      <w:pPr>
        <w:ind w:firstLine="851"/>
        <w:rPr>
          <w:lang w:val="uk-UA"/>
        </w:rPr>
      </w:pPr>
      <w:r w:rsidRPr="00375716">
        <w:rPr>
          <w:i/>
          <w:lang w:val="uk-UA"/>
        </w:rPr>
        <w:t>Статус інциденту</w:t>
      </w:r>
      <w:r w:rsidRPr="00375716">
        <w:rPr>
          <w:lang w:val="uk-UA"/>
        </w:rPr>
        <w:t xml:space="preserve"> — положення інциденту в процес це обробки інциденту. Приклад: новий, прийнятий, запланований, призначений, активний, відкладений, закритий.</w:t>
      </w:r>
    </w:p>
    <w:p w:rsidR="0030297C" w:rsidRDefault="0030297C" w:rsidP="00375716">
      <w:pPr>
        <w:ind w:firstLine="851"/>
        <w:rPr>
          <w:lang w:val="uk-UA"/>
        </w:rPr>
      </w:pPr>
    </w:p>
    <w:p w:rsidR="0030297C" w:rsidRDefault="0030297C" w:rsidP="00375716">
      <w:pPr>
        <w:ind w:firstLine="851"/>
        <w:rPr>
          <w:b/>
          <w:lang w:val="uk-UA"/>
        </w:rPr>
      </w:pPr>
      <w:r w:rsidRPr="00375716">
        <w:rPr>
          <w:b/>
          <w:lang w:val="uk-UA"/>
        </w:rPr>
        <w:t xml:space="preserve">Б.3 Інформаційне забезпечення автоматизованої інформаційної </w:t>
      </w:r>
    </w:p>
    <w:p w:rsidR="0030297C" w:rsidRPr="00375716" w:rsidRDefault="0030297C" w:rsidP="00375716">
      <w:pPr>
        <w:ind w:firstLine="851"/>
        <w:rPr>
          <w:b/>
          <w:lang w:val="uk-UA"/>
        </w:rPr>
      </w:pPr>
      <w:r>
        <w:rPr>
          <w:b/>
          <w:lang w:val="uk-UA"/>
        </w:rPr>
        <w:tab/>
      </w:r>
      <w:r w:rsidRPr="00375716">
        <w:rPr>
          <w:b/>
          <w:lang w:val="uk-UA"/>
        </w:rPr>
        <w:t>системи «Управління інцидентами».</w:t>
      </w:r>
    </w:p>
    <w:p w:rsidR="0030297C" w:rsidRPr="00375716" w:rsidRDefault="0030297C" w:rsidP="00375716">
      <w:pPr>
        <w:ind w:firstLine="851"/>
        <w:rPr>
          <w:lang w:val="uk-UA"/>
        </w:rPr>
      </w:pPr>
    </w:p>
    <w:p w:rsidR="0030297C" w:rsidRPr="009F2BEB" w:rsidRDefault="0030297C" w:rsidP="00375716">
      <w:pPr>
        <w:ind w:firstLine="851"/>
        <w:rPr>
          <w:b/>
          <w:i/>
          <w:lang w:val="uk-UA"/>
        </w:rPr>
      </w:pPr>
      <w:r w:rsidRPr="009F2BEB">
        <w:rPr>
          <w:b/>
          <w:i/>
          <w:lang w:val="uk-UA"/>
        </w:rPr>
        <w:t>Інформаційні масиви</w:t>
      </w:r>
    </w:p>
    <w:p w:rsidR="0030297C" w:rsidRPr="00375716" w:rsidRDefault="0030297C" w:rsidP="00375716">
      <w:pPr>
        <w:ind w:firstLine="851"/>
        <w:rPr>
          <w:lang w:val="uk-UA"/>
        </w:rPr>
      </w:pPr>
    </w:p>
    <w:p w:rsidR="0030297C" w:rsidRPr="00375716" w:rsidRDefault="0030297C" w:rsidP="00375716">
      <w:pPr>
        <w:ind w:firstLine="851"/>
        <w:rPr>
          <w:lang w:val="uk-UA"/>
        </w:rPr>
      </w:pPr>
      <w:r w:rsidRPr="00375716">
        <w:rPr>
          <w:lang w:val="uk-UA"/>
        </w:rPr>
        <w:t>Інформаційна база АІС «Управління інцидентами» складається з наступних інформаційних блоків:</w:t>
      </w:r>
    </w:p>
    <w:p w:rsidR="0030297C" w:rsidRPr="00375716" w:rsidRDefault="0030297C" w:rsidP="00375716">
      <w:pPr>
        <w:ind w:firstLine="851"/>
        <w:rPr>
          <w:lang w:val="uk-UA"/>
        </w:rPr>
      </w:pPr>
      <w:r w:rsidRPr="00375716">
        <w:rPr>
          <w:lang w:val="uk-UA"/>
        </w:rPr>
        <w:t>1)</w:t>
      </w:r>
      <w:r w:rsidRPr="00375716">
        <w:rPr>
          <w:lang w:val="uk-UA"/>
        </w:rPr>
        <w:tab/>
        <w:t>відомості про інциденти (масив «Инцид»);</w:t>
      </w:r>
    </w:p>
    <w:p w:rsidR="0030297C" w:rsidRPr="00375716" w:rsidRDefault="0030297C" w:rsidP="00375716">
      <w:pPr>
        <w:ind w:firstLine="851"/>
        <w:rPr>
          <w:lang w:val="uk-UA"/>
        </w:rPr>
      </w:pPr>
      <w:r w:rsidRPr="00375716">
        <w:rPr>
          <w:lang w:val="uk-UA"/>
        </w:rPr>
        <w:t>2)</w:t>
      </w:r>
      <w:r w:rsidRPr="00375716">
        <w:rPr>
          <w:lang w:val="uk-UA"/>
        </w:rPr>
        <w:tab/>
        <w:t>довідник користувачів (масив «Польз»);</w:t>
      </w:r>
    </w:p>
    <w:p w:rsidR="0030297C" w:rsidRPr="00375716" w:rsidRDefault="0030297C" w:rsidP="00375716">
      <w:pPr>
        <w:ind w:firstLine="851"/>
        <w:rPr>
          <w:lang w:val="uk-UA"/>
        </w:rPr>
      </w:pPr>
      <w:r w:rsidRPr="00375716">
        <w:rPr>
          <w:lang w:val="uk-UA"/>
        </w:rPr>
        <w:t>3)</w:t>
      </w:r>
      <w:r w:rsidRPr="00375716">
        <w:rPr>
          <w:lang w:val="uk-UA"/>
        </w:rPr>
        <w:tab/>
        <w:t>довідник співробітників служби підтримки (масив «Стат»);</w:t>
      </w:r>
    </w:p>
    <w:p w:rsidR="0030297C" w:rsidRPr="00375716" w:rsidRDefault="0030297C" w:rsidP="00375716">
      <w:pPr>
        <w:ind w:firstLine="851"/>
        <w:rPr>
          <w:lang w:val="uk-UA"/>
        </w:rPr>
      </w:pPr>
      <w:r w:rsidRPr="00375716">
        <w:rPr>
          <w:lang w:val="uk-UA"/>
        </w:rPr>
        <w:t>4)</w:t>
      </w:r>
      <w:r w:rsidRPr="00375716">
        <w:rPr>
          <w:lang w:val="uk-UA"/>
        </w:rPr>
        <w:tab/>
        <w:t>довідник пріоритетів інциденту (масив «Приор»);</w:t>
      </w:r>
    </w:p>
    <w:p w:rsidR="0030297C" w:rsidRPr="00375716" w:rsidRDefault="0030297C" w:rsidP="00375716">
      <w:pPr>
        <w:ind w:firstLine="851"/>
        <w:rPr>
          <w:lang w:val="uk-UA"/>
        </w:rPr>
      </w:pPr>
      <w:r w:rsidRPr="00375716">
        <w:rPr>
          <w:lang w:val="uk-UA"/>
        </w:rPr>
        <w:t>5)</w:t>
      </w:r>
      <w:r w:rsidRPr="00375716">
        <w:rPr>
          <w:lang w:val="uk-UA"/>
        </w:rPr>
        <w:tab/>
        <w:t>довідник статусів обробки інциденту (масив «Стат»).</w:t>
      </w:r>
    </w:p>
    <w:p w:rsidR="0030297C" w:rsidRDefault="0030297C" w:rsidP="00375716">
      <w:pPr>
        <w:ind w:firstLine="851"/>
        <w:rPr>
          <w:lang w:val="uk-UA"/>
        </w:rPr>
      </w:pPr>
      <w:r w:rsidRPr="00375716">
        <w:rPr>
          <w:lang w:val="uk-UA"/>
        </w:rPr>
        <w:t>Логічні зв'язки між вхідними інформаційними масивами усередині машинної інформаційної бази представлені на рисунку</w:t>
      </w:r>
      <w:r>
        <w:rPr>
          <w:lang w:val="uk-UA"/>
        </w:rPr>
        <w:t xml:space="preserve"> Б.2.</w:t>
      </w:r>
    </w:p>
    <w:p w:rsidR="0030297C" w:rsidRDefault="0030297C" w:rsidP="00375716">
      <w:pPr>
        <w:ind w:firstLine="851"/>
        <w:rPr>
          <w:lang w:val="uk-UA"/>
        </w:rPr>
      </w:pPr>
    </w:p>
    <w:p w:rsidR="0030297C" w:rsidRDefault="0030297C" w:rsidP="00375716">
      <w:pPr>
        <w:ind w:firstLine="851"/>
        <w:rPr>
          <w:lang w:val="uk-UA"/>
        </w:rPr>
      </w:pPr>
      <w:r w:rsidRPr="00F12919">
        <w:rPr>
          <w:noProof/>
        </w:rPr>
        <w:pict>
          <v:shape id="Рисунок 2" o:spid="_x0000_i1026" type="#_x0000_t75" style="width:377.25pt;height:217.5pt;visibility:visible">
            <v:imagedata r:id="rId16" o:title=""/>
          </v:shape>
        </w:pict>
      </w:r>
    </w:p>
    <w:p w:rsidR="0030297C" w:rsidRDefault="0030297C" w:rsidP="00375716">
      <w:pPr>
        <w:ind w:firstLine="851"/>
        <w:rPr>
          <w:lang w:val="uk-UA"/>
        </w:rPr>
      </w:pPr>
    </w:p>
    <w:p w:rsidR="0030297C" w:rsidRDefault="0030297C" w:rsidP="00375716">
      <w:pPr>
        <w:ind w:firstLine="851"/>
        <w:rPr>
          <w:lang w:val="uk-UA"/>
        </w:rPr>
      </w:pPr>
      <w:r>
        <w:rPr>
          <w:lang w:val="uk-UA"/>
        </w:rPr>
        <w:t xml:space="preserve">Рисунок Б.2 - </w:t>
      </w:r>
      <w:r w:rsidRPr="009F2BEB">
        <w:rPr>
          <w:lang w:val="uk-UA"/>
        </w:rPr>
        <w:t>Логічні зв'язки між вхідними інформаційними масивами</w:t>
      </w:r>
    </w:p>
    <w:p w:rsidR="0030297C" w:rsidRDefault="0030297C" w:rsidP="00375716">
      <w:pPr>
        <w:ind w:firstLine="851"/>
        <w:rPr>
          <w:lang w:val="uk-UA"/>
        </w:rPr>
      </w:pPr>
      <w:r>
        <w:rPr>
          <w:lang w:val="uk-UA"/>
        </w:rPr>
        <w:tab/>
      </w:r>
      <w:r>
        <w:rPr>
          <w:lang w:val="uk-UA"/>
        </w:rPr>
        <w:tab/>
        <w:t>БД АІС «Управління інцидентами»</w:t>
      </w:r>
    </w:p>
    <w:p w:rsidR="0030297C" w:rsidRDefault="0030297C" w:rsidP="00375716">
      <w:pPr>
        <w:ind w:firstLine="851"/>
        <w:rPr>
          <w:lang w:val="uk-UA"/>
        </w:rPr>
      </w:pPr>
    </w:p>
    <w:p w:rsidR="0030297C" w:rsidRPr="00772934" w:rsidRDefault="0030297C" w:rsidP="00772934">
      <w:pPr>
        <w:ind w:firstLine="851"/>
        <w:rPr>
          <w:b/>
          <w:lang w:val="uk-UA"/>
        </w:rPr>
      </w:pPr>
      <w:r w:rsidRPr="00772934">
        <w:rPr>
          <w:b/>
          <w:lang w:val="uk-UA"/>
        </w:rPr>
        <w:t>Б.4 Опис інформаційних масивів</w:t>
      </w:r>
    </w:p>
    <w:p w:rsidR="0030297C" w:rsidRPr="00772934" w:rsidRDefault="0030297C" w:rsidP="00772934">
      <w:pPr>
        <w:ind w:firstLine="851"/>
        <w:rPr>
          <w:lang w:val="uk-UA"/>
        </w:rPr>
      </w:pPr>
    </w:p>
    <w:p w:rsidR="0030297C" w:rsidRDefault="0030297C" w:rsidP="00772934">
      <w:pPr>
        <w:ind w:firstLine="851"/>
        <w:rPr>
          <w:lang w:val="uk-UA"/>
        </w:rPr>
      </w:pPr>
      <w:r w:rsidRPr="00772934">
        <w:rPr>
          <w:lang w:val="uk-UA"/>
        </w:rPr>
        <w:t>Опис інформаційних масивів бази даних «Управління інцидентами» представлений в таблиці</w:t>
      </w:r>
      <w:r>
        <w:rPr>
          <w:lang w:val="uk-UA"/>
        </w:rPr>
        <w:t xml:space="preserve"> Б.1.</w:t>
      </w:r>
    </w:p>
    <w:p w:rsidR="0030297C" w:rsidRDefault="0030297C" w:rsidP="00772934">
      <w:pPr>
        <w:ind w:firstLine="851"/>
        <w:rPr>
          <w:lang w:val="uk-UA"/>
        </w:rPr>
      </w:pPr>
      <w:r>
        <w:rPr>
          <w:lang w:val="uk-UA"/>
        </w:rPr>
        <w:br w:type="page"/>
      </w:r>
    </w:p>
    <w:p w:rsidR="0030297C" w:rsidRDefault="0030297C" w:rsidP="00772934">
      <w:pPr>
        <w:ind w:firstLine="0"/>
        <w:rPr>
          <w:lang w:val="uk-UA"/>
        </w:rPr>
      </w:pPr>
      <w:r w:rsidRPr="00772934">
        <w:rPr>
          <w:lang w:val="uk-UA"/>
        </w:rPr>
        <w:t xml:space="preserve">Таблиця </w:t>
      </w:r>
      <w:r>
        <w:rPr>
          <w:lang w:val="uk-UA"/>
        </w:rPr>
        <w:t>Б.</w:t>
      </w:r>
      <w:r w:rsidRPr="00772934">
        <w:rPr>
          <w:lang w:val="uk-UA"/>
        </w:rPr>
        <w:t>1 — Опис логічної організаціїбази даних «Управління інцидентами»</w:t>
      </w:r>
    </w:p>
    <w:p w:rsidR="0030297C" w:rsidRDefault="0030297C" w:rsidP="00772934">
      <w:pPr>
        <w:ind w:firstLine="0"/>
        <w:rPr>
          <w:lang w:val="uk-UA"/>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426"/>
        <w:gridCol w:w="1877"/>
        <w:gridCol w:w="1666"/>
        <w:gridCol w:w="1418"/>
        <w:gridCol w:w="2268"/>
      </w:tblGrid>
      <w:tr w:rsidR="0030297C" w:rsidRPr="00772934" w:rsidTr="006D3B40">
        <w:trPr>
          <w:cantSplit/>
          <w:tblHeader/>
        </w:trPr>
        <w:tc>
          <w:tcPr>
            <w:tcW w:w="1729" w:type="dxa"/>
            <w:vAlign w:val="center"/>
          </w:tcPr>
          <w:p w:rsidR="0030297C" w:rsidRPr="00772934" w:rsidRDefault="0030297C" w:rsidP="00772934">
            <w:pPr>
              <w:spacing w:line="240" w:lineRule="auto"/>
              <w:ind w:firstLine="0"/>
              <w:jc w:val="center"/>
              <w:rPr>
                <w:sz w:val="20"/>
                <w:szCs w:val="20"/>
              </w:rPr>
            </w:pPr>
            <w:r w:rsidRPr="00772934">
              <w:rPr>
                <w:sz w:val="20"/>
                <w:szCs w:val="20"/>
              </w:rPr>
              <w:t>Найменування (ідентифікатор) інформаційного масиву</w:t>
            </w:r>
          </w:p>
        </w:tc>
        <w:tc>
          <w:tcPr>
            <w:tcW w:w="426" w:type="dxa"/>
            <w:vAlign w:val="center"/>
          </w:tcPr>
          <w:p w:rsidR="0030297C" w:rsidRPr="00772934" w:rsidRDefault="0030297C" w:rsidP="00772934">
            <w:pPr>
              <w:spacing w:line="240" w:lineRule="auto"/>
              <w:ind w:firstLine="0"/>
              <w:jc w:val="center"/>
              <w:rPr>
                <w:sz w:val="20"/>
                <w:szCs w:val="20"/>
              </w:rPr>
            </w:pPr>
            <w:r w:rsidRPr="00772934">
              <w:rPr>
                <w:sz w:val="20"/>
                <w:szCs w:val="20"/>
              </w:rPr>
              <w:t>№ п/п</w:t>
            </w:r>
          </w:p>
        </w:tc>
        <w:tc>
          <w:tcPr>
            <w:tcW w:w="1877" w:type="dxa"/>
            <w:vAlign w:val="center"/>
          </w:tcPr>
          <w:p w:rsidR="0030297C" w:rsidRPr="00772934" w:rsidRDefault="0030297C" w:rsidP="00772934">
            <w:pPr>
              <w:spacing w:line="240" w:lineRule="auto"/>
              <w:ind w:firstLine="0"/>
              <w:jc w:val="center"/>
              <w:rPr>
                <w:sz w:val="20"/>
                <w:szCs w:val="20"/>
              </w:rPr>
            </w:pPr>
            <w:r w:rsidRPr="00772934">
              <w:rPr>
                <w:sz w:val="20"/>
                <w:szCs w:val="20"/>
              </w:rPr>
              <w:t>Найменування реквізиту</w:t>
            </w:r>
          </w:p>
        </w:tc>
        <w:tc>
          <w:tcPr>
            <w:tcW w:w="1666" w:type="dxa"/>
            <w:vAlign w:val="center"/>
          </w:tcPr>
          <w:p w:rsidR="0030297C" w:rsidRPr="00772934" w:rsidRDefault="0030297C" w:rsidP="00772934">
            <w:pPr>
              <w:spacing w:line="240" w:lineRule="auto"/>
              <w:ind w:firstLine="0"/>
              <w:jc w:val="center"/>
              <w:rPr>
                <w:sz w:val="20"/>
                <w:szCs w:val="20"/>
              </w:rPr>
            </w:pPr>
            <w:r w:rsidRPr="00772934">
              <w:rPr>
                <w:sz w:val="20"/>
                <w:szCs w:val="20"/>
              </w:rPr>
              <w:t>Идентифі-</w:t>
            </w:r>
            <w:r w:rsidRPr="00772934">
              <w:rPr>
                <w:sz w:val="20"/>
                <w:szCs w:val="20"/>
              </w:rPr>
              <w:br/>
              <w:t>катор</w:t>
            </w:r>
          </w:p>
        </w:tc>
        <w:tc>
          <w:tcPr>
            <w:tcW w:w="1418" w:type="dxa"/>
            <w:vAlign w:val="center"/>
          </w:tcPr>
          <w:p w:rsidR="0030297C" w:rsidRPr="00772934" w:rsidRDefault="0030297C" w:rsidP="00772934">
            <w:pPr>
              <w:spacing w:line="240" w:lineRule="auto"/>
              <w:ind w:firstLine="0"/>
              <w:jc w:val="center"/>
              <w:rPr>
                <w:sz w:val="20"/>
                <w:szCs w:val="20"/>
              </w:rPr>
            </w:pPr>
            <w:r w:rsidRPr="00772934">
              <w:rPr>
                <w:sz w:val="20"/>
                <w:szCs w:val="20"/>
              </w:rPr>
              <w:t>Тип, розмір реквізиту</w:t>
            </w:r>
          </w:p>
        </w:tc>
        <w:tc>
          <w:tcPr>
            <w:tcW w:w="2268" w:type="dxa"/>
            <w:vAlign w:val="center"/>
          </w:tcPr>
          <w:p w:rsidR="0030297C" w:rsidRPr="00772934" w:rsidRDefault="0030297C" w:rsidP="00772934">
            <w:pPr>
              <w:spacing w:line="240" w:lineRule="auto"/>
              <w:ind w:firstLine="0"/>
              <w:jc w:val="center"/>
              <w:rPr>
                <w:sz w:val="20"/>
                <w:szCs w:val="20"/>
              </w:rPr>
            </w:pPr>
            <w:r w:rsidRPr="00772934">
              <w:rPr>
                <w:sz w:val="20"/>
                <w:szCs w:val="20"/>
              </w:rPr>
              <w:t>Ключ зв'язку</w:t>
            </w:r>
          </w:p>
        </w:tc>
      </w:tr>
      <w:tr w:rsidR="0030297C" w:rsidRPr="00772934" w:rsidTr="006D3B40">
        <w:trPr>
          <w:cantSplit/>
          <w:trHeight w:val="495"/>
        </w:trPr>
        <w:tc>
          <w:tcPr>
            <w:tcW w:w="1729" w:type="dxa"/>
            <w:vMerge w:val="restart"/>
            <w:vAlign w:val="center"/>
          </w:tcPr>
          <w:p w:rsidR="0030297C" w:rsidRPr="00772934" w:rsidRDefault="0030297C" w:rsidP="00772934">
            <w:pPr>
              <w:spacing w:line="240" w:lineRule="auto"/>
              <w:ind w:firstLine="0"/>
              <w:jc w:val="center"/>
              <w:rPr>
                <w:sz w:val="20"/>
                <w:szCs w:val="20"/>
              </w:rPr>
            </w:pPr>
            <w:r w:rsidRPr="00772934">
              <w:rPr>
                <w:sz w:val="20"/>
                <w:szCs w:val="20"/>
                <w:lang w:val="uk-UA"/>
              </w:rPr>
              <w:t>Відомості про інциденти</w:t>
            </w:r>
            <w:r w:rsidRPr="00772934">
              <w:rPr>
                <w:sz w:val="20"/>
                <w:szCs w:val="20"/>
              </w:rPr>
              <w:br/>
              <w:t>(</w:t>
            </w:r>
            <w:r w:rsidRPr="00772934">
              <w:rPr>
                <w:sz w:val="20"/>
                <w:szCs w:val="20"/>
                <w:lang w:val="uk-UA"/>
              </w:rPr>
              <w:t>Инцид</w:t>
            </w:r>
            <w:r w:rsidRPr="00772934">
              <w:rPr>
                <w:sz w:val="20"/>
                <w:szCs w:val="20"/>
              </w:rPr>
              <w:t>)</w:t>
            </w: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1</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Инцид</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Лічильник, 4</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унікальний, простій,</w:t>
            </w:r>
            <w:r w:rsidRPr="00772934">
              <w:rPr>
                <w:sz w:val="20"/>
                <w:szCs w:val="20"/>
              </w:rPr>
              <w:br/>
              <w:t>первинний</w:t>
            </w:r>
          </w:p>
        </w:tc>
      </w:tr>
      <w:tr w:rsidR="0030297C" w:rsidRPr="00772934" w:rsidTr="006D3B40">
        <w:trPr>
          <w:cantSplit/>
          <w:trHeight w:val="210"/>
        </w:trPr>
        <w:tc>
          <w:tcPr>
            <w:tcW w:w="1729" w:type="dxa"/>
            <w:vMerge/>
            <w:vAlign w:val="center"/>
          </w:tcPr>
          <w:p w:rsidR="0030297C" w:rsidRPr="00772934" w:rsidRDefault="0030297C" w:rsidP="00772934">
            <w:pPr>
              <w:spacing w:line="240" w:lineRule="auto"/>
              <w:ind w:firstLine="0"/>
              <w:jc w:val="center"/>
              <w:rPr>
                <w:noProof/>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2</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Найменування 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НаимИнцид</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Текстовий</w:t>
            </w:r>
            <w:r w:rsidRPr="00772934">
              <w:rPr>
                <w:sz w:val="20"/>
                <w:szCs w:val="20"/>
              </w:rPr>
              <w:t xml:space="preserve">, </w:t>
            </w:r>
            <w:r w:rsidRPr="00772934">
              <w:rPr>
                <w:sz w:val="20"/>
                <w:szCs w:val="20"/>
                <w:lang w:val="uk-UA"/>
              </w:rPr>
              <w:t>50</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3</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користувача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КодП</w:t>
            </w:r>
            <w:r w:rsidRPr="00772934">
              <w:rPr>
                <w:sz w:val="20"/>
                <w:szCs w:val="20"/>
                <w:lang w:val="uk-UA"/>
              </w:rPr>
              <w:t>ольз</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Числовий, 4</w:t>
            </w:r>
            <w:r w:rsidRPr="00772934">
              <w:rPr>
                <w:sz w:val="20"/>
                <w:szCs w:val="20"/>
              </w:rPr>
              <w:br/>
              <w:t>довге ціле</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вторинний;</w:t>
            </w:r>
          </w:p>
          <w:p w:rsidR="0030297C" w:rsidRPr="00772934" w:rsidRDefault="0030297C" w:rsidP="00772934">
            <w:pPr>
              <w:spacing w:line="240" w:lineRule="auto"/>
              <w:ind w:firstLine="0"/>
              <w:jc w:val="left"/>
              <w:rPr>
                <w:sz w:val="20"/>
                <w:szCs w:val="20"/>
              </w:rPr>
            </w:pPr>
            <w:r w:rsidRPr="00772934">
              <w:rPr>
                <w:sz w:val="20"/>
                <w:szCs w:val="20"/>
              </w:rPr>
              <w:t>зв'язок: «</w:t>
            </w:r>
            <w:r w:rsidRPr="00772934">
              <w:rPr>
                <w:sz w:val="20"/>
                <w:szCs w:val="20"/>
                <w:lang w:val="uk-UA"/>
              </w:rPr>
              <w:t>Польз</w:t>
            </w:r>
            <w:r w:rsidRPr="00772934">
              <w:rPr>
                <w:sz w:val="20"/>
                <w:szCs w:val="20"/>
              </w:rPr>
              <w:t>» 1:М;</w:t>
            </w:r>
            <w:r w:rsidRPr="00772934">
              <w:rPr>
                <w:sz w:val="20"/>
                <w:szCs w:val="20"/>
              </w:rPr>
              <w:br/>
              <w:t>забезпеч. цілісності:</w:t>
            </w:r>
            <w:r w:rsidRPr="00772934">
              <w:rPr>
                <w:sz w:val="20"/>
                <w:szCs w:val="20"/>
              </w:rPr>
              <w:br/>
              <w:t>каскадне відновлення</w:t>
            </w: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4</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співробітника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Сотр</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Числовий, 4</w:t>
            </w:r>
            <w:r w:rsidRPr="00772934">
              <w:rPr>
                <w:sz w:val="20"/>
                <w:szCs w:val="20"/>
              </w:rPr>
              <w:br/>
              <w:t>довге ціле</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вторинний;</w:t>
            </w:r>
          </w:p>
          <w:p w:rsidR="0030297C" w:rsidRPr="00772934" w:rsidRDefault="0030297C" w:rsidP="00772934">
            <w:pPr>
              <w:spacing w:line="240" w:lineRule="auto"/>
              <w:ind w:firstLine="0"/>
              <w:jc w:val="left"/>
              <w:rPr>
                <w:sz w:val="20"/>
                <w:szCs w:val="20"/>
              </w:rPr>
            </w:pPr>
            <w:r w:rsidRPr="00772934">
              <w:rPr>
                <w:sz w:val="20"/>
                <w:szCs w:val="20"/>
              </w:rPr>
              <w:t>зв'язок: «</w:t>
            </w:r>
            <w:r w:rsidRPr="00772934">
              <w:rPr>
                <w:sz w:val="20"/>
                <w:szCs w:val="20"/>
                <w:lang w:val="uk-UA"/>
              </w:rPr>
              <w:t>Сотр</w:t>
            </w:r>
            <w:r w:rsidRPr="00772934">
              <w:rPr>
                <w:sz w:val="20"/>
                <w:szCs w:val="20"/>
              </w:rPr>
              <w:t>» 1:М;</w:t>
            </w:r>
            <w:r w:rsidRPr="00772934">
              <w:rPr>
                <w:sz w:val="20"/>
                <w:szCs w:val="20"/>
              </w:rPr>
              <w:br/>
              <w:t>забезпеч. цілісності:</w:t>
            </w:r>
            <w:r w:rsidRPr="00772934">
              <w:rPr>
                <w:sz w:val="20"/>
                <w:szCs w:val="20"/>
              </w:rPr>
              <w:br/>
              <w:t>каскадне відновлення</w:t>
            </w: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lang w:val="uk-UA"/>
              </w:rPr>
              <w:t>5</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Дата </w:t>
            </w:r>
            <w:r w:rsidRPr="00772934">
              <w:rPr>
                <w:sz w:val="20"/>
                <w:szCs w:val="20"/>
                <w:lang w:val="uk-UA"/>
              </w:rPr>
              <w:t>звернення</w:t>
            </w:r>
          </w:p>
        </w:tc>
        <w:tc>
          <w:tcPr>
            <w:tcW w:w="1666" w:type="dxa"/>
          </w:tcPr>
          <w:p w:rsidR="0030297C" w:rsidRPr="00772934" w:rsidRDefault="0030297C" w:rsidP="00772934">
            <w:pPr>
              <w:spacing w:line="240" w:lineRule="auto"/>
              <w:ind w:firstLine="0"/>
              <w:jc w:val="center"/>
              <w:rPr>
                <w:sz w:val="20"/>
                <w:szCs w:val="20"/>
              </w:rPr>
            </w:pPr>
            <w:r w:rsidRPr="00772934">
              <w:rPr>
                <w:sz w:val="20"/>
                <w:szCs w:val="20"/>
              </w:rPr>
              <w:t>Дат</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Дата, 8</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6</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Дата </w:t>
            </w:r>
            <w:r w:rsidRPr="00772934">
              <w:rPr>
                <w:sz w:val="20"/>
                <w:szCs w:val="20"/>
                <w:lang w:val="uk-UA"/>
              </w:rPr>
              <w:t>реєстрації</w:t>
            </w:r>
          </w:p>
        </w:tc>
        <w:tc>
          <w:tcPr>
            <w:tcW w:w="1666" w:type="dxa"/>
          </w:tcPr>
          <w:p w:rsidR="0030297C" w:rsidRPr="00772934" w:rsidRDefault="0030297C" w:rsidP="00772934">
            <w:pPr>
              <w:spacing w:line="240" w:lineRule="auto"/>
              <w:ind w:firstLine="0"/>
              <w:jc w:val="center"/>
              <w:rPr>
                <w:sz w:val="20"/>
                <w:szCs w:val="20"/>
              </w:rPr>
            </w:pPr>
            <w:r w:rsidRPr="00772934">
              <w:rPr>
                <w:sz w:val="20"/>
                <w:szCs w:val="20"/>
              </w:rPr>
              <w:t>Дат</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Дата, 8</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7</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пріоритету 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Приор</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Числовий, 4</w:t>
            </w:r>
            <w:r w:rsidRPr="00772934">
              <w:rPr>
                <w:sz w:val="20"/>
                <w:szCs w:val="20"/>
              </w:rPr>
              <w:br/>
              <w:t>довге ціле</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вторинний;</w:t>
            </w:r>
          </w:p>
          <w:p w:rsidR="0030297C" w:rsidRPr="00772934" w:rsidRDefault="0030297C" w:rsidP="00772934">
            <w:pPr>
              <w:spacing w:line="240" w:lineRule="auto"/>
              <w:ind w:firstLine="0"/>
              <w:jc w:val="left"/>
              <w:rPr>
                <w:sz w:val="20"/>
                <w:szCs w:val="20"/>
              </w:rPr>
            </w:pPr>
            <w:r w:rsidRPr="00772934">
              <w:rPr>
                <w:sz w:val="20"/>
                <w:szCs w:val="20"/>
              </w:rPr>
              <w:t>зв'язок: «</w:t>
            </w:r>
            <w:r w:rsidRPr="00772934">
              <w:rPr>
                <w:sz w:val="20"/>
                <w:szCs w:val="20"/>
                <w:lang w:val="uk-UA"/>
              </w:rPr>
              <w:t>Приор</w:t>
            </w:r>
            <w:r w:rsidRPr="00772934">
              <w:rPr>
                <w:sz w:val="20"/>
                <w:szCs w:val="20"/>
              </w:rPr>
              <w:t>» 1:М;</w:t>
            </w:r>
            <w:r w:rsidRPr="00772934">
              <w:rPr>
                <w:sz w:val="20"/>
                <w:szCs w:val="20"/>
              </w:rPr>
              <w:br/>
              <w:t>забезпеч. цілісності:</w:t>
            </w:r>
            <w:r w:rsidRPr="00772934">
              <w:rPr>
                <w:sz w:val="20"/>
                <w:szCs w:val="20"/>
              </w:rPr>
              <w:br/>
              <w:t>каскадне відновлення</w:t>
            </w: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8</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статусу обробки 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Статус</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Числовий, 4</w:t>
            </w:r>
            <w:r w:rsidRPr="00772934">
              <w:rPr>
                <w:sz w:val="20"/>
                <w:szCs w:val="20"/>
              </w:rPr>
              <w:br/>
              <w:t>довге ціле</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вторинний;</w:t>
            </w:r>
          </w:p>
          <w:p w:rsidR="0030297C" w:rsidRPr="00772934" w:rsidRDefault="0030297C" w:rsidP="00772934">
            <w:pPr>
              <w:spacing w:line="240" w:lineRule="auto"/>
              <w:ind w:firstLine="0"/>
              <w:jc w:val="left"/>
              <w:rPr>
                <w:sz w:val="20"/>
                <w:szCs w:val="20"/>
              </w:rPr>
            </w:pPr>
            <w:r w:rsidRPr="00772934">
              <w:rPr>
                <w:sz w:val="20"/>
                <w:szCs w:val="20"/>
              </w:rPr>
              <w:t>зв'язок: «</w:t>
            </w:r>
            <w:r w:rsidRPr="00772934">
              <w:rPr>
                <w:sz w:val="20"/>
                <w:szCs w:val="20"/>
                <w:lang w:val="uk-UA"/>
              </w:rPr>
              <w:t>Статус</w:t>
            </w:r>
            <w:r w:rsidRPr="00772934">
              <w:rPr>
                <w:sz w:val="20"/>
                <w:szCs w:val="20"/>
              </w:rPr>
              <w:t>» 1:М;</w:t>
            </w:r>
            <w:r w:rsidRPr="00772934">
              <w:rPr>
                <w:sz w:val="20"/>
                <w:szCs w:val="20"/>
              </w:rPr>
              <w:br/>
              <w:t>забезпеч. цілісності:</w:t>
            </w:r>
            <w:r w:rsidRPr="00772934">
              <w:rPr>
                <w:sz w:val="20"/>
                <w:szCs w:val="20"/>
              </w:rPr>
              <w:br/>
              <w:t>каскадне відновлення</w:t>
            </w: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9</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Додаткова інформація</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ДопИнцид</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Поле МАМО</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3969" w:type="dxa"/>
            <w:gridSpan w:val="3"/>
          </w:tcPr>
          <w:p w:rsidR="0030297C" w:rsidRPr="00772934" w:rsidRDefault="0030297C" w:rsidP="00772934">
            <w:pPr>
              <w:spacing w:line="240" w:lineRule="auto"/>
              <w:ind w:firstLine="0"/>
              <w:jc w:val="center"/>
              <w:rPr>
                <w:sz w:val="20"/>
                <w:szCs w:val="20"/>
              </w:rPr>
            </w:pPr>
          </w:p>
        </w:tc>
        <w:tc>
          <w:tcPr>
            <w:tcW w:w="1418" w:type="dxa"/>
          </w:tcPr>
          <w:p w:rsidR="0030297C" w:rsidRPr="00772934" w:rsidRDefault="0030297C" w:rsidP="00772934">
            <w:pPr>
              <w:spacing w:line="240" w:lineRule="auto"/>
              <w:ind w:firstLine="0"/>
              <w:jc w:val="center"/>
              <w:rPr>
                <w:sz w:val="20"/>
                <w:szCs w:val="20"/>
                <w:lang w:val="en-US"/>
              </w:rPr>
            </w:pPr>
            <w:r w:rsidRPr="00772934">
              <w:rPr>
                <w:sz w:val="20"/>
                <w:szCs w:val="20"/>
              </w:rPr>
              <w:t xml:space="preserve">Довжина – </w:t>
            </w:r>
            <w:r w:rsidRPr="00772934">
              <w:rPr>
                <w:sz w:val="20"/>
                <w:szCs w:val="20"/>
                <w:lang w:val="en-US"/>
              </w:rPr>
              <w:t>&gt;86</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Height w:val="495"/>
        </w:trPr>
        <w:tc>
          <w:tcPr>
            <w:tcW w:w="1729" w:type="dxa"/>
            <w:vMerge w:val="restart"/>
            <w:vAlign w:val="center"/>
          </w:tcPr>
          <w:p w:rsidR="0030297C" w:rsidRPr="00772934" w:rsidRDefault="0030297C" w:rsidP="00772934">
            <w:pPr>
              <w:spacing w:line="240" w:lineRule="auto"/>
              <w:ind w:firstLine="0"/>
              <w:jc w:val="center"/>
              <w:rPr>
                <w:sz w:val="20"/>
                <w:szCs w:val="20"/>
              </w:rPr>
            </w:pPr>
            <w:r w:rsidRPr="00772934">
              <w:rPr>
                <w:sz w:val="20"/>
                <w:szCs w:val="20"/>
                <w:lang w:val="uk-UA"/>
              </w:rPr>
              <w:t>Довідник користвачів</w:t>
            </w:r>
            <w:r w:rsidRPr="00772934">
              <w:rPr>
                <w:sz w:val="20"/>
                <w:szCs w:val="20"/>
              </w:rPr>
              <w:br/>
              <w:t>(</w:t>
            </w:r>
            <w:r w:rsidRPr="00772934">
              <w:rPr>
                <w:sz w:val="20"/>
                <w:szCs w:val="20"/>
                <w:lang w:val="uk-UA"/>
              </w:rPr>
              <w:t>Польз</w:t>
            </w:r>
            <w:r w:rsidRPr="00772934">
              <w:rPr>
                <w:sz w:val="20"/>
                <w:szCs w:val="20"/>
              </w:rPr>
              <w:t>)</w:t>
            </w: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1</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користувача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Польз</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Лічильник, 4</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унікальний, простій,</w:t>
            </w:r>
            <w:r w:rsidRPr="00772934">
              <w:rPr>
                <w:sz w:val="20"/>
                <w:szCs w:val="20"/>
              </w:rPr>
              <w:br/>
              <w:t>первинний</w:t>
            </w:r>
            <w:r w:rsidRPr="00772934">
              <w:rPr>
                <w:sz w:val="20"/>
                <w:szCs w:val="20"/>
              </w:rPr>
              <w:br/>
              <w:t>Зв'язок: «</w:t>
            </w:r>
            <w:r w:rsidRPr="00772934">
              <w:rPr>
                <w:sz w:val="20"/>
                <w:szCs w:val="20"/>
                <w:lang w:val="uk-UA"/>
              </w:rPr>
              <w:t>Инцид</w:t>
            </w:r>
            <w:r w:rsidRPr="00772934">
              <w:rPr>
                <w:sz w:val="20"/>
                <w:szCs w:val="20"/>
              </w:rPr>
              <w:t>» 1:М</w:t>
            </w:r>
          </w:p>
        </w:tc>
      </w:tr>
      <w:tr w:rsidR="0030297C" w:rsidRPr="00772934" w:rsidTr="006D3B40">
        <w:trPr>
          <w:cantSplit/>
          <w:trHeight w:val="210"/>
        </w:trPr>
        <w:tc>
          <w:tcPr>
            <w:tcW w:w="1729" w:type="dxa"/>
            <w:vMerge/>
            <w:vAlign w:val="center"/>
          </w:tcPr>
          <w:p w:rsidR="0030297C" w:rsidRPr="00772934" w:rsidRDefault="0030297C" w:rsidP="00772934">
            <w:pPr>
              <w:spacing w:line="240" w:lineRule="auto"/>
              <w:ind w:firstLine="0"/>
              <w:jc w:val="center"/>
              <w:rPr>
                <w:noProof/>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2</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Найменування користувача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НаимПольз</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Текстовий</w:t>
            </w:r>
            <w:r w:rsidRPr="00772934">
              <w:rPr>
                <w:sz w:val="20"/>
                <w:szCs w:val="20"/>
              </w:rPr>
              <w:t xml:space="preserve">, </w:t>
            </w:r>
            <w:r w:rsidRPr="00772934">
              <w:rPr>
                <w:sz w:val="20"/>
                <w:szCs w:val="20"/>
                <w:lang w:val="uk-UA"/>
              </w:rPr>
              <w:t>50</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3</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Додаткова інформація</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ДопИнцид</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Поле МАМО</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3969" w:type="dxa"/>
            <w:gridSpan w:val="3"/>
          </w:tcPr>
          <w:p w:rsidR="0030297C" w:rsidRPr="00772934" w:rsidRDefault="0030297C" w:rsidP="00772934">
            <w:pPr>
              <w:spacing w:line="240" w:lineRule="auto"/>
              <w:ind w:firstLine="0"/>
              <w:jc w:val="center"/>
              <w:rPr>
                <w:sz w:val="20"/>
                <w:szCs w:val="20"/>
              </w:rPr>
            </w:pP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rPr>
              <w:t xml:space="preserve">Довжина – </w:t>
            </w:r>
            <w:r w:rsidRPr="00772934">
              <w:rPr>
                <w:sz w:val="20"/>
                <w:szCs w:val="20"/>
                <w:lang w:val="en-US"/>
              </w:rPr>
              <w:t>&gt;</w:t>
            </w:r>
            <w:r w:rsidRPr="00772934">
              <w:rPr>
                <w:sz w:val="20"/>
                <w:szCs w:val="20"/>
                <w:lang w:val="uk-UA"/>
              </w:rPr>
              <w:t>54</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Height w:val="495"/>
        </w:trPr>
        <w:tc>
          <w:tcPr>
            <w:tcW w:w="1729" w:type="dxa"/>
            <w:vMerge w:val="restart"/>
            <w:vAlign w:val="center"/>
          </w:tcPr>
          <w:p w:rsidR="0030297C" w:rsidRPr="00772934" w:rsidRDefault="0030297C" w:rsidP="00772934">
            <w:pPr>
              <w:spacing w:line="240" w:lineRule="auto"/>
              <w:ind w:firstLine="0"/>
              <w:jc w:val="center"/>
              <w:rPr>
                <w:sz w:val="20"/>
                <w:szCs w:val="20"/>
              </w:rPr>
            </w:pPr>
            <w:r w:rsidRPr="00772934">
              <w:rPr>
                <w:sz w:val="20"/>
                <w:szCs w:val="20"/>
                <w:lang w:val="uk-UA"/>
              </w:rPr>
              <w:t>Довідник співробітників служби підтримки</w:t>
            </w:r>
            <w:r w:rsidRPr="00772934">
              <w:rPr>
                <w:sz w:val="20"/>
                <w:szCs w:val="20"/>
              </w:rPr>
              <w:br/>
              <w:t>(</w:t>
            </w:r>
            <w:r w:rsidRPr="00772934">
              <w:rPr>
                <w:sz w:val="20"/>
                <w:szCs w:val="20"/>
                <w:lang w:val="uk-UA"/>
              </w:rPr>
              <w:t>Сотр</w:t>
            </w:r>
            <w:r w:rsidRPr="00772934">
              <w:rPr>
                <w:sz w:val="20"/>
                <w:szCs w:val="20"/>
              </w:rPr>
              <w:t>)</w:t>
            </w: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1</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співробітника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Сотр</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Лічильник, 4</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унікальний, простій,</w:t>
            </w:r>
            <w:r w:rsidRPr="00772934">
              <w:rPr>
                <w:sz w:val="20"/>
                <w:szCs w:val="20"/>
              </w:rPr>
              <w:br/>
              <w:t>первинний</w:t>
            </w:r>
            <w:r w:rsidRPr="00772934">
              <w:rPr>
                <w:sz w:val="20"/>
                <w:szCs w:val="20"/>
              </w:rPr>
              <w:br/>
              <w:t>Зв'язок: «</w:t>
            </w:r>
            <w:r w:rsidRPr="00772934">
              <w:rPr>
                <w:sz w:val="20"/>
                <w:szCs w:val="20"/>
                <w:lang w:val="uk-UA"/>
              </w:rPr>
              <w:t>Инцид</w:t>
            </w:r>
            <w:r w:rsidRPr="00772934">
              <w:rPr>
                <w:sz w:val="20"/>
                <w:szCs w:val="20"/>
              </w:rPr>
              <w:t>» 1:М</w:t>
            </w:r>
          </w:p>
        </w:tc>
      </w:tr>
      <w:tr w:rsidR="0030297C" w:rsidRPr="00772934" w:rsidTr="006D3B40">
        <w:trPr>
          <w:cantSplit/>
          <w:trHeight w:val="210"/>
        </w:trPr>
        <w:tc>
          <w:tcPr>
            <w:tcW w:w="1729" w:type="dxa"/>
            <w:vMerge/>
            <w:vAlign w:val="center"/>
          </w:tcPr>
          <w:p w:rsidR="0030297C" w:rsidRPr="00772934" w:rsidRDefault="0030297C" w:rsidP="00772934">
            <w:pPr>
              <w:spacing w:line="240" w:lineRule="auto"/>
              <w:ind w:firstLine="0"/>
              <w:jc w:val="center"/>
              <w:rPr>
                <w:noProof/>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2</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Найменування співробітника</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НаимСотр</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Текстовий</w:t>
            </w:r>
            <w:r w:rsidRPr="00772934">
              <w:rPr>
                <w:sz w:val="20"/>
                <w:szCs w:val="20"/>
              </w:rPr>
              <w:t xml:space="preserve">, </w:t>
            </w:r>
            <w:r w:rsidRPr="00772934">
              <w:rPr>
                <w:sz w:val="20"/>
                <w:szCs w:val="20"/>
                <w:lang w:val="uk-UA"/>
              </w:rPr>
              <w:t>50</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3969" w:type="dxa"/>
            <w:gridSpan w:val="3"/>
          </w:tcPr>
          <w:p w:rsidR="0030297C" w:rsidRPr="00772934" w:rsidRDefault="0030297C" w:rsidP="00772934">
            <w:pPr>
              <w:spacing w:line="240" w:lineRule="auto"/>
              <w:ind w:firstLine="0"/>
              <w:jc w:val="center"/>
              <w:rPr>
                <w:sz w:val="20"/>
                <w:szCs w:val="20"/>
              </w:rPr>
            </w:pP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rPr>
              <w:t xml:space="preserve">Довжина – </w:t>
            </w:r>
            <w:r w:rsidRPr="00772934">
              <w:rPr>
                <w:sz w:val="20"/>
                <w:szCs w:val="20"/>
                <w:lang w:val="uk-UA"/>
              </w:rPr>
              <w:t>54</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Height w:val="495"/>
        </w:trPr>
        <w:tc>
          <w:tcPr>
            <w:tcW w:w="1729" w:type="dxa"/>
            <w:vMerge w:val="restart"/>
            <w:vAlign w:val="center"/>
          </w:tcPr>
          <w:p w:rsidR="0030297C" w:rsidRPr="00772934" w:rsidRDefault="0030297C" w:rsidP="00772934">
            <w:pPr>
              <w:spacing w:line="240" w:lineRule="auto"/>
              <w:ind w:firstLine="0"/>
              <w:jc w:val="center"/>
              <w:rPr>
                <w:sz w:val="20"/>
                <w:szCs w:val="20"/>
              </w:rPr>
            </w:pPr>
            <w:r w:rsidRPr="00772934">
              <w:rPr>
                <w:sz w:val="20"/>
                <w:szCs w:val="20"/>
                <w:lang w:val="uk-UA"/>
              </w:rPr>
              <w:t>Довідник пріоритетів інциденту</w:t>
            </w:r>
            <w:r w:rsidRPr="00772934">
              <w:rPr>
                <w:sz w:val="20"/>
                <w:szCs w:val="20"/>
              </w:rPr>
              <w:br/>
              <w:t>(</w:t>
            </w:r>
            <w:r w:rsidRPr="00772934">
              <w:rPr>
                <w:sz w:val="20"/>
                <w:szCs w:val="20"/>
                <w:lang w:val="uk-UA"/>
              </w:rPr>
              <w:t>Приор</w:t>
            </w:r>
            <w:r w:rsidRPr="00772934">
              <w:rPr>
                <w:sz w:val="20"/>
                <w:szCs w:val="20"/>
              </w:rPr>
              <w:t>)</w:t>
            </w: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1</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пріоритету 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Приор</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Лічильник, 4</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унікальний, простій,</w:t>
            </w:r>
            <w:r w:rsidRPr="00772934">
              <w:rPr>
                <w:sz w:val="20"/>
                <w:szCs w:val="20"/>
              </w:rPr>
              <w:br/>
              <w:t>первинний</w:t>
            </w:r>
            <w:r w:rsidRPr="00772934">
              <w:rPr>
                <w:sz w:val="20"/>
                <w:szCs w:val="20"/>
              </w:rPr>
              <w:br/>
              <w:t>Зв'язок: «</w:t>
            </w:r>
            <w:r w:rsidRPr="00772934">
              <w:rPr>
                <w:sz w:val="20"/>
                <w:szCs w:val="20"/>
                <w:lang w:val="uk-UA"/>
              </w:rPr>
              <w:t>Инцид</w:t>
            </w:r>
            <w:r w:rsidRPr="00772934">
              <w:rPr>
                <w:sz w:val="20"/>
                <w:szCs w:val="20"/>
              </w:rPr>
              <w:t>» 1:М</w:t>
            </w:r>
          </w:p>
        </w:tc>
      </w:tr>
      <w:tr w:rsidR="0030297C" w:rsidRPr="00772934" w:rsidTr="006D3B40">
        <w:trPr>
          <w:cantSplit/>
          <w:trHeight w:val="210"/>
        </w:trPr>
        <w:tc>
          <w:tcPr>
            <w:tcW w:w="1729" w:type="dxa"/>
            <w:vMerge/>
            <w:vAlign w:val="center"/>
          </w:tcPr>
          <w:p w:rsidR="0030297C" w:rsidRPr="00772934" w:rsidRDefault="0030297C" w:rsidP="00772934">
            <w:pPr>
              <w:spacing w:line="240" w:lineRule="auto"/>
              <w:ind w:firstLine="0"/>
              <w:jc w:val="center"/>
              <w:rPr>
                <w:noProof/>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2</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Найменування пріоритету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НаимПриор</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Текстовий</w:t>
            </w:r>
            <w:r w:rsidRPr="00772934">
              <w:rPr>
                <w:sz w:val="20"/>
                <w:szCs w:val="20"/>
              </w:rPr>
              <w:t xml:space="preserve">, </w:t>
            </w:r>
            <w:r w:rsidRPr="00772934">
              <w:rPr>
                <w:sz w:val="20"/>
                <w:szCs w:val="20"/>
                <w:lang w:val="uk-UA"/>
              </w:rPr>
              <w:t>15</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3969" w:type="dxa"/>
            <w:gridSpan w:val="3"/>
          </w:tcPr>
          <w:p w:rsidR="0030297C" w:rsidRPr="00772934" w:rsidRDefault="0030297C" w:rsidP="00772934">
            <w:pPr>
              <w:spacing w:line="240" w:lineRule="auto"/>
              <w:ind w:firstLine="0"/>
              <w:jc w:val="center"/>
              <w:rPr>
                <w:sz w:val="20"/>
                <w:szCs w:val="20"/>
              </w:rPr>
            </w:pP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rPr>
              <w:t xml:space="preserve">Довжина – </w:t>
            </w:r>
            <w:r w:rsidRPr="00772934">
              <w:rPr>
                <w:sz w:val="20"/>
                <w:szCs w:val="20"/>
                <w:lang w:val="uk-UA"/>
              </w:rPr>
              <w:t>19</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Height w:val="495"/>
        </w:trPr>
        <w:tc>
          <w:tcPr>
            <w:tcW w:w="1729" w:type="dxa"/>
            <w:vMerge w:val="restart"/>
            <w:vAlign w:val="center"/>
          </w:tcPr>
          <w:p w:rsidR="0030297C" w:rsidRPr="00772934" w:rsidRDefault="0030297C" w:rsidP="00772934">
            <w:pPr>
              <w:spacing w:line="240" w:lineRule="auto"/>
              <w:ind w:firstLine="0"/>
              <w:jc w:val="center"/>
              <w:rPr>
                <w:sz w:val="20"/>
                <w:szCs w:val="20"/>
              </w:rPr>
            </w:pPr>
            <w:r w:rsidRPr="00772934">
              <w:rPr>
                <w:sz w:val="20"/>
                <w:szCs w:val="20"/>
                <w:lang w:val="uk-UA"/>
              </w:rPr>
              <w:t>Довідник статусів обробки інциденту</w:t>
            </w:r>
            <w:r w:rsidRPr="00772934">
              <w:rPr>
                <w:sz w:val="20"/>
                <w:szCs w:val="20"/>
              </w:rPr>
              <w:br/>
              <w:t>(</w:t>
            </w:r>
            <w:r w:rsidRPr="00772934">
              <w:rPr>
                <w:sz w:val="20"/>
                <w:szCs w:val="20"/>
                <w:lang w:val="uk-UA"/>
              </w:rPr>
              <w:t>Приор</w:t>
            </w:r>
            <w:r w:rsidRPr="00772934">
              <w:rPr>
                <w:sz w:val="20"/>
                <w:szCs w:val="20"/>
              </w:rPr>
              <w:t>)</w:t>
            </w: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1</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rPr>
              <w:t xml:space="preserve">Код </w:t>
            </w:r>
            <w:r w:rsidRPr="00772934">
              <w:rPr>
                <w:sz w:val="20"/>
                <w:szCs w:val="20"/>
                <w:lang w:val="uk-UA"/>
              </w:rPr>
              <w:t>статусу обробки інциденту</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rPr>
              <w:t>Код</w:t>
            </w:r>
            <w:r w:rsidRPr="00772934">
              <w:rPr>
                <w:sz w:val="20"/>
                <w:szCs w:val="20"/>
                <w:lang w:val="uk-UA"/>
              </w:rPr>
              <w:t>Статус</w:t>
            </w:r>
          </w:p>
        </w:tc>
        <w:tc>
          <w:tcPr>
            <w:tcW w:w="1418" w:type="dxa"/>
          </w:tcPr>
          <w:p w:rsidR="0030297C" w:rsidRPr="00772934" w:rsidRDefault="0030297C" w:rsidP="00772934">
            <w:pPr>
              <w:spacing w:line="240" w:lineRule="auto"/>
              <w:ind w:firstLine="0"/>
              <w:jc w:val="center"/>
              <w:rPr>
                <w:sz w:val="20"/>
                <w:szCs w:val="20"/>
              </w:rPr>
            </w:pPr>
            <w:r w:rsidRPr="00772934">
              <w:rPr>
                <w:sz w:val="20"/>
                <w:szCs w:val="20"/>
              </w:rPr>
              <w:t>Лічильник, 4</w:t>
            </w:r>
          </w:p>
        </w:tc>
        <w:tc>
          <w:tcPr>
            <w:tcW w:w="2268" w:type="dxa"/>
          </w:tcPr>
          <w:p w:rsidR="0030297C" w:rsidRPr="00772934" w:rsidRDefault="0030297C" w:rsidP="00772934">
            <w:pPr>
              <w:spacing w:line="240" w:lineRule="auto"/>
              <w:ind w:firstLine="0"/>
              <w:jc w:val="left"/>
              <w:rPr>
                <w:sz w:val="20"/>
                <w:szCs w:val="20"/>
              </w:rPr>
            </w:pPr>
            <w:r w:rsidRPr="00772934">
              <w:rPr>
                <w:sz w:val="20"/>
                <w:szCs w:val="20"/>
              </w:rPr>
              <w:t>унікальний, простій,</w:t>
            </w:r>
            <w:r w:rsidRPr="00772934">
              <w:rPr>
                <w:sz w:val="20"/>
                <w:szCs w:val="20"/>
              </w:rPr>
              <w:br/>
              <w:t>первинний</w:t>
            </w:r>
            <w:r w:rsidRPr="00772934">
              <w:rPr>
                <w:sz w:val="20"/>
                <w:szCs w:val="20"/>
              </w:rPr>
              <w:br/>
              <w:t>Зв'язок: «</w:t>
            </w:r>
            <w:r w:rsidRPr="00772934">
              <w:rPr>
                <w:sz w:val="20"/>
                <w:szCs w:val="20"/>
                <w:lang w:val="uk-UA"/>
              </w:rPr>
              <w:t>Инцид</w:t>
            </w:r>
            <w:r w:rsidRPr="00772934">
              <w:rPr>
                <w:sz w:val="20"/>
                <w:szCs w:val="20"/>
              </w:rPr>
              <w:t>» 1:М</w:t>
            </w:r>
          </w:p>
        </w:tc>
      </w:tr>
      <w:tr w:rsidR="0030297C" w:rsidRPr="00772934" w:rsidTr="006D3B40">
        <w:trPr>
          <w:cantSplit/>
          <w:trHeight w:val="210"/>
        </w:trPr>
        <w:tc>
          <w:tcPr>
            <w:tcW w:w="1729" w:type="dxa"/>
            <w:vMerge/>
            <w:vAlign w:val="center"/>
          </w:tcPr>
          <w:p w:rsidR="0030297C" w:rsidRPr="00772934" w:rsidRDefault="0030297C" w:rsidP="00772934">
            <w:pPr>
              <w:spacing w:line="240" w:lineRule="auto"/>
              <w:ind w:firstLine="0"/>
              <w:jc w:val="center"/>
              <w:rPr>
                <w:noProof/>
                <w:sz w:val="20"/>
                <w:szCs w:val="20"/>
              </w:rPr>
            </w:pPr>
          </w:p>
        </w:tc>
        <w:tc>
          <w:tcPr>
            <w:tcW w:w="426" w:type="dxa"/>
          </w:tcPr>
          <w:p w:rsidR="0030297C" w:rsidRPr="00772934" w:rsidRDefault="0030297C" w:rsidP="00772934">
            <w:pPr>
              <w:spacing w:line="240" w:lineRule="auto"/>
              <w:ind w:firstLine="0"/>
              <w:jc w:val="center"/>
              <w:rPr>
                <w:sz w:val="20"/>
                <w:szCs w:val="20"/>
              </w:rPr>
            </w:pPr>
            <w:r w:rsidRPr="00772934">
              <w:rPr>
                <w:sz w:val="20"/>
                <w:szCs w:val="20"/>
              </w:rPr>
              <w:t>2</w:t>
            </w:r>
          </w:p>
        </w:tc>
        <w:tc>
          <w:tcPr>
            <w:tcW w:w="1877" w:type="dxa"/>
          </w:tcPr>
          <w:p w:rsidR="0030297C" w:rsidRPr="00772934" w:rsidRDefault="0030297C" w:rsidP="00772934">
            <w:pPr>
              <w:spacing w:line="240" w:lineRule="auto"/>
              <w:ind w:firstLine="0"/>
              <w:jc w:val="left"/>
              <w:rPr>
                <w:sz w:val="20"/>
                <w:szCs w:val="20"/>
                <w:lang w:val="uk-UA"/>
              </w:rPr>
            </w:pPr>
            <w:r w:rsidRPr="00772934">
              <w:rPr>
                <w:sz w:val="20"/>
                <w:szCs w:val="20"/>
                <w:lang w:val="uk-UA"/>
              </w:rPr>
              <w:t>Найменування статусу обробки</w:t>
            </w:r>
          </w:p>
        </w:tc>
        <w:tc>
          <w:tcPr>
            <w:tcW w:w="1666"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НаимСтатус</w:t>
            </w: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lang w:val="uk-UA"/>
              </w:rPr>
              <w:t>Текстовий</w:t>
            </w:r>
            <w:r w:rsidRPr="00772934">
              <w:rPr>
                <w:sz w:val="20"/>
                <w:szCs w:val="20"/>
              </w:rPr>
              <w:t xml:space="preserve">, </w:t>
            </w:r>
            <w:r w:rsidRPr="00772934">
              <w:rPr>
                <w:sz w:val="20"/>
                <w:szCs w:val="20"/>
                <w:lang w:val="uk-UA"/>
              </w:rPr>
              <w:t>15</w:t>
            </w:r>
          </w:p>
        </w:tc>
        <w:tc>
          <w:tcPr>
            <w:tcW w:w="2268" w:type="dxa"/>
          </w:tcPr>
          <w:p w:rsidR="0030297C" w:rsidRPr="00772934" w:rsidRDefault="0030297C" w:rsidP="00772934">
            <w:pPr>
              <w:spacing w:line="240" w:lineRule="auto"/>
              <w:ind w:firstLine="0"/>
              <w:jc w:val="left"/>
              <w:rPr>
                <w:sz w:val="20"/>
                <w:szCs w:val="20"/>
              </w:rPr>
            </w:pPr>
          </w:p>
        </w:tc>
      </w:tr>
      <w:tr w:rsidR="0030297C" w:rsidRPr="00772934" w:rsidTr="006D3B40">
        <w:trPr>
          <w:cantSplit/>
        </w:trPr>
        <w:tc>
          <w:tcPr>
            <w:tcW w:w="1729" w:type="dxa"/>
            <w:vMerge/>
            <w:vAlign w:val="center"/>
          </w:tcPr>
          <w:p w:rsidR="0030297C" w:rsidRPr="00772934" w:rsidRDefault="0030297C" w:rsidP="00772934">
            <w:pPr>
              <w:spacing w:line="240" w:lineRule="auto"/>
              <w:ind w:firstLine="0"/>
              <w:jc w:val="center"/>
              <w:rPr>
                <w:sz w:val="20"/>
                <w:szCs w:val="20"/>
              </w:rPr>
            </w:pPr>
          </w:p>
        </w:tc>
        <w:tc>
          <w:tcPr>
            <w:tcW w:w="3969" w:type="dxa"/>
            <w:gridSpan w:val="3"/>
          </w:tcPr>
          <w:p w:rsidR="0030297C" w:rsidRPr="00772934" w:rsidRDefault="0030297C" w:rsidP="00772934">
            <w:pPr>
              <w:spacing w:line="240" w:lineRule="auto"/>
              <w:ind w:firstLine="0"/>
              <w:jc w:val="center"/>
              <w:rPr>
                <w:sz w:val="20"/>
                <w:szCs w:val="20"/>
              </w:rPr>
            </w:pPr>
          </w:p>
        </w:tc>
        <w:tc>
          <w:tcPr>
            <w:tcW w:w="1418" w:type="dxa"/>
          </w:tcPr>
          <w:p w:rsidR="0030297C" w:rsidRPr="00772934" w:rsidRDefault="0030297C" w:rsidP="00772934">
            <w:pPr>
              <w:spacing w:line="240" w:lineRule="auto"/>
              <w:ind w:firstLine="0"/>
              <w:jc w:val="center"/>
              <w:rPr>
                <w:sz w:val="20"/>
                <w:szCs w:val="20"/>
                <w:lang w:val="uk-UA"/>
              </w:rPr>
            </w:pPr>
            <w:r w:rsidRPr="00772934">
              <w:rPr>
                <w:sz w:val="20"/>
                <w:szCs w:val="20"/>
              </w:rPr>
              <w:t xml:space="preserve">Довжина – </w:t>
            </w:r>
            <w:r w:rsidRPr="00772934">
              <w:rPr>
                <w:sz w:val="20"/>
                <w:szCs w:val="20"/>
                <w:lang w:val="uk-UA"/>
              </w:rPr>
              <w:t>19</w:t>
            </w:r>
          </w:p>
        </w:tc>
        <w:tc>
          <w:tcPr>
            <w:tcW w:w="2268" w:type="dxa"/>
          </w:tcPr>
          <w:p w:rsidR="0030297C" w:rsidRPr="00772934" w:rsidRDefault="0030297C" w:rsidP="00772934">
            <w:pPr>
              <w:spacing w:line="240" w:lineRule="auto"/>
              <w:ind w:firstLine="0"/>
              <w:jc w:val="left"/>
              <w:rPr>
                <w:sz w:val="20"/>
                <w:szCs w:val="20"/>
              </w:rPr>
            </w:pPr>
          </w:p>
        </w:tc>
      </w:tr>
    </w:tbl>
    <w:p w:rsidR="0030297C" w:rsidRDefault="0030297C" w:rsidP="00772934">
      <w:pPr>
        <w:ind w:firstLine="851"/>
        <w:rPr>
          <w:lang w:val="uk-UA"/>
        </w:rPr>
      </w:pPr>
    </w:p>
    <w:p w:rsidR="0030297C" w:rsidRDefault="0030297C" w:rsidP="00772934">
      <w:pPr>
        <w:ind w:firstLine="851"/>
        <w:rPr>
          <w:lang w:val="uk-UA"/>
        </w:rPr>
      </w:pPr>
    </w:p>
    <w:p w:rsidR="0030297C" w:rsidRPr="00772934" w:rsidRDefault="0030297C" w:rsidP="00772934">
      <w:pPr>
        <w:ind w:firstLine="851"/>
        <w:rPr>
          <w:b/>
          <w:lang w:val="uk-UA"/>
        </w:rPr>
      </w:pPr>
      <w:r w:rsidRPr="00772934">
        <w:rPr>
          <w:b/>
          <w:lang w:val="uk-UA"/>
        </w:rPr>
        <w:t>Б.5 Програмна реалізація автоматизованої інформаційної системи</w:t>
      </w:r>
    </w:p>
    <w:p w:rsidR="0030297C" w:rsidRPr="00772934" w:rsidRDefault="0030297C" w:rsidP="00772934">
      <w:pPr>
        <w:ind w:left="565" w:firstLine="851"/>
        <w:rPr>
          <w:b/>
          <w:lang w:val="uk-UA"/>
        </w:rPr>
      </w:pPr>
      <w:r w:rsidRPr="00772934">
        <w:rPr>
          <w:b/>
          <w:lang w:val="uk-UA"/>
        </w:rPr>
        <w:t xml:space="preserve"> «Управління інцидентами».</w:t>
      </w:r>
    </w:p>
    <w:p w:rsidR="0030297C" w:rsidRPr="00772934" w:rsidRDefault="0030297C" w:rsidP="00772934">
      <w:pPr>
        <w:ind w:firstLine="851"/>
        <w:rPr>
          <w:b/>
          <w:lang w:val="uk-UA"/>
        </w:rPr>
      </w:pPr>
    </w:p>
    <w:p w:rsidR="0030297C" w:rsidRDefault="0030297C" w:rsidP="00772934">
      <w:pPr>
        <w:ind w:firstLine="851"/>
        <w:rPr>
          <w:lang w:val="uk-UA"/>
        </w:rPr>
      </w:pPr>
      <w:r w:rsidRPr="00772934">
        <w:rPr>
          <w:lang w:val="uk-UA"/>
        </w:rPr>
        <w:t xml:space="preserve">Функціональні можливості розробленого програмного продукту представлені у вигляді відеокадрів (див. рисунки </w:t>
      </w:r>
      <w:r>
        <w:rPr>
          <w:lang w:val="uk-UA"/>
        </w:rPr>
        <w:t>Б.</w:t>
      </w:r>
      <w:r w:rsidRPr="00772934">
        <w:rPr>
          <w:lang w:val="uk-UA"/>
        </w:rPr>
        <w:t>3</w:t>
      </w:r>
      <w:r>
        <w:rPr>
          <w:lang w:val="uk-UA"/>
        </w:rPr>
        <w:t>–Б</w:t>
      </w:r>
      <w:r w:rsidRPr="00772934">
        <w:rPr>
          <w:lang w:val="uk-UA"/>
        </w:rPr>
        <w:t>.9).</w:t>
      </w:r>
    </w:p>
    <w:p w:rsidR="0030297C" w:rsidRDefault="0030297C" w:rsidP="00772934">
      <w:pPr>
        <w:ind w:firstLine="851"/>
        <w:rPr>
          <w:lang w:val="uk-UA"/>
        </w:rPr>
      </w:pPr>
    </w:p>
    <w:p w:rsidR="0030297C" w:rsidRDefault="0030297C" w:rsidP="00772934">
      <w:pPr>
        <w:ind w:firstLine="851"/>
        <w:rPr>
          <w:lang w:val="uk-UA"/>
        </w:rPr>
      </w:pPr>
      <w:r w:rsidRPr="00F12919">
        <w:rPr>
          <w:noProof/>
        </w:rPr>
        <w:pict>
          <v:shape id="Рисунок 3" o:spid="_x0000_i1027" type="#_x0000_t75" style="width:357.75pt;height:3in;visibility:visible">
            <v:imagedata r:id="rId17" o:title=""/>
          </v:shape>
        </w:pict>
      </w:r>
    </w:p>
    <w:p w:rsidR="0030297C" w:rsidRDefault="0030297C" w:rsidP="00772934">
      <w:pPr>
        <w:ind w:firstLine="851"/>
        <w:rPr>
          <w:lang w:val="uk-UA"/>
        </w:rPr>
      </w:pPr>
      <w:r w:rsidRPr="00772934">
        <w:rPr>
          <w:lang w:val="uk-UA"/>
        </w:rPr>
        <w:t xml:space="preserve">Рисунок </w:t>
      </w:r>
      <w:r>
        <w:rPr>
          <w:lang w:val="uk-UA"/>
        </w:rPr>
        <w:t>Б.3</w:t>
      </w:r>
      <w:r w:rsidRPr="00772934">
        <w:rPr>
          <w:lang w:val="uk-UA"/>
        </w:rPr>
        <w:t xml:space="preserve"> — Вхідний документ «Інцидент»</w:t>
      </w:r>
    </w:p>
    <w:p w:rsidR="0030297C" w:rsidRDefault="0030297C" w:rsidP="00772934">
      <w:pPr>
        <w:ind w:firstLine="851"/>
        <w:rPr>
          <w:lang w:val="uk-UA"/>
        </w:rPr>
      </w:pPr>
    </w:p>
    <w:p w:rsidR="0030297C" w:rsidRDefault="0030297C" w:rsidP="00772934">
      <w:pPr>
        <w:ind w:firstLine="851"/>
        <w:rPr>
          <w:lang w:val="uk-UA"/>
        </w:rPr>
      </w:pPr>
      <w:r w:rsidRPr="00F12919">
        <w:rPr>
          <w:noProof/>
        </w:rPr>
        <w:pict>
          <v:shape id="Рисунок 4" o:spid="_x0000_i1028" type="#_x0000_t75" style="width:261pt;height:108pt;visibility:visible">
            <v:imagedata r:id="rId18" o:title=""/>
          </v:shape>
        </w:pict>
      </w:r>
    </w:p>
    <w:p w:rsidR="0030297C" w:rsidRDefault="0030297C" w:rsidP="00772934">
      <w:pPr>
        <w:ind w:firstLine="851"/>
        <w:rPr>
          <w:lang w:val="uk-UA"/>
        </w:rPr>
      </w:pPr>
      <w:r>
        <w:rPr>
          <w:lang w:val="uk-UA"/>
        </w:rPr>
        <w:t>Рисунок Б.4 -</w:t>
      </w:r>
      <w:r w:rsidRPr="00772934">
        <w:rPr>
          <w:lang w:val="uk-UA"/>
        </w:rPr>
        <w:t xml:space="preserve"> Вхідний документ «Довідник користувачів»</w:t>
      </w:r>
    </w:p>
    <w:p w:rsidR="0030297C" w:rsidRDefault="0030297C" w:rsidP="00772934">
      <w:pPr>
        <w:ind w:firstLine="851"/>
        <w:rPr>
          <w:lang w:val="uk-UA"/>
        </w:rPr>
      </w:pPr>
    </w:p>
    <w:p w:rsidR="0030297C" w:rsidRDefault="0030297C" w:rsidP="00772934">
      <w:pPr>
        <w:ind w:firstLine="851"/>
        <w:rPr>
          <w:lang w:val="uk-UA"/>
        </w:rPr>
      </w:pPr>
      <w:r w:rsidRPr="00F12919">
        <w:rPr>
          <w:noProof/>
        </w:rPr>
        <w:pict>
          <v:shape id="Рисунок 5" o:spid="_x0000_i1029" type="#_x0000_t75" style="width:189pt;height:105.75pt;visibility:visible">
            <v:imagedata r:id="rId19" o:title=""/>
          </v:shape>
        </w:pict>
      </w:r>
    </w:p>
    <w:p w:rsidR="0030297C" w:rsidRDefault="0030297C" w:rsidP="00772934">
      <w:pPr>
        <w:ind w:firstLine="851"/>
        <w:rPr>
          <w:lang w:val="uk-UA"/>
        </w:rPr>
      </w:pPr>
      <w:r>
        <w:rPr>
          <w:lang w:val="uk-UA"/>
        </w:rPr>
        <w:t xml:space="preserve">Рисунок Б.5 - </w:t>
      </w:r>
      <w:r w:rsidRPr="00772934">
        <w:rPr>
          <w:lang w:val="uk-UA"/>
        </w:rPr>
        <w:t xml:space="preserve">Вхідний документ «Довідник співробітників </w:t>
      </w:r>
    </w:p>
    <w:p w:rsidR="0030297C" w:rsidRDefault="0030297C" w:rsidP="00CB34B5">
      <w:pPr>
        <w:ind w:left="1981" w:firstLine="143"/>
        <w:rPr>
          <w:lang w:val="uk-UA"/>
        </w:rPr>
      </w:pPr>
      <w:r w:rsidRPr="00772934">
        <w:rPr>
          <w:lang w:val="uk-UA"/>
        </w:rPr>
        <w:t>служби підтримки»</w:t>
      </w:r>
    </w:p>
    <w:p w:rsidR="0030297C" w:rsidRDefault="0030297C" w:rsidP="00CB34B5">
      <w:pPr>
        <w:ind w:left="1981" w:firstLine="143"/>
        <w:rPr>
          <w:lang w:val="uk-UA"/>
        </w:rPr>
      </w:pPr>
    </w:p>
    <w:p w:rsidR="0030297C" w:rsidRDefault="0030297C" w:rsidP="007B5BF7">
      <w:pPr>
        <w:ind w:firstLine="851"/>
        <w:rPr>
          <w:lang w:val="uk-UA"/>
        </w:rPr>
      </w:pPr>
      <w:r w:rsidRPr="00F12919">
        <w:rPr>
          <w:noProof/>
        </w:rPr>
        <w:pict>
          <v:shape id="Рисунок 6" o:spid="_x0000_i1030" type="#_x0000_t75" style="width:186pt;height:118.5pt;visibility:visible">
            <v:imagedata r:id="rId20" o:title=""/>
          </v:shape>
        </w:pict>
      </w:r>
    </w:p>
    <w:p w:rsidR="0030297C" w:rsidRDefault="0030297C" w:rsidP="007B5BF7">
      <w:pPr>
        <w:ind w:firstLine="851"/>
        <w:rPr>
          <w:lang w:val="uk-UA"/>
        </w:rPr>
      </w:pPr>
      <w:r>
        <w:rPr>
          <w:lang w:val="uk-UA"/>
        </w:rPr>
        <w:t xml:space="preserve">Рисунок Б.5 - </w:t>
      </w:r>
      <w:r w:rsidRPr="007B5BF7">
        <w:rPr>
          <w:lang w:val="uk-UA"/>
        </w:rPr>
        <w:t>Вхідний документ «Довідник пріоритетів»</w:t>
      </w:r>
    </w:p>
    <w:p w:rsidR="0030297C" w:rsidRPr="007B5BF7" w:rsidRDefault="0030297C" w:rsidP="007B5BF7">
      <w:pPr>
        <w:ind w:firstLine="851"/>
        <w:rPr>
          <w:lang w:val="uk-UA"/>
        </w:rPr>
      </w:pPr>
    </w:p>
    <w:p w:rsidR="0030297C" w:rsidRDefault="0030297C" w:rsidP="007B5BF7">
      <w:pPr>
        <w:ind w:firstLine="851"/>
        <w:rPr>
          <w:lang w:val="uk-UA"/>
        </w:rPr>
      </w:pPr>
      <w:r w:rsidRPr="00F12919">
        <w:rPr>
          <w:noProof/>
        </w:rPr>
        <w:pict>
          <v:shape id="Рисунок 7" o:spid="_x0000_i1031" type="#_x0000_t75" style="width:186.75pt;height:158.25pt;visibility:visible">
            <v:imagedata r:id="rId21" o:title=""/>
          </v:shape>
        </w:pict>
      </w:r>
    </w:p>
    <w:p w:rsidR="0030297C" w:rsidRDefault="0030297C" w:rsidP="007B5BF7">
      <w:pPr>
        <w:ind w:firstLine="851"/>
        <w:rPr>
          <w:lang w:val="uk-UA"/>
        </w:rPr>
      </w:pPr>
      <w:r>
        <w:rPr>
          <w:lang w:val="uk-UA"/>
        </w:rPr>
        <w:t xml:space="preserve">Рисунок Б.6 - </w:t>
      </w:r>
      <w:r w:rsidRPr="007B5BF7">
        <w:rPr>
          <w:lang w:val="uk-UA"/>
        </w:rPr>
        <w:t>Вхідний документ «Довідник статусів обробки інцидентів»</w:t>
      </w:r>
    </w:p>
    <w:p w:rsidR="0030297C" w:rsidRDefault="0030297C" w:rsidP="007B5BF7">
      <w:pPr>
        <w:ind w:firstLine="851"/>
        <w:rPr>
          <w:lang w:val="uk-UA"/>
        </w:rPr>
      </w:pPr>
    </w:p>
    <w:p w:rsidR="0030297C" w:rsidRDefault="0030297C" w:rsidP="007B5BF7">
      <w:pPr>
        <w:ind w:firstLine="851"/>
        <w:rPr>
          <w:lang w:val="uk-UA"/>
        </w:rPr>
      </w:pPr>
    </w:p>
    <w:p w:rsidR="0030297C" w:rsidRDefault="0030297C" w:rsidP="00B47EB4">
      <w:pPr>
        <w:ind w:firstLine="851"/>
        <w:rPr>
          <w:b/>
          <w:lang w:val="uk-UA"/>
        </w:rPr>
      </w:pPr>
      <w:r w:rsidRPr="00B47EB4">
        <w:rPr>
          <w:b/>
          <w:lang w:val="uk-UA"/>
        </w:rPr>
        <w:t>Б.6</w:t>
      </w:r>
      <w:r w:rsidRPr="00EF2CA8">
        <w:rPr>
          <w:b/>
        </w:rPr>
        <w:t xml:space="preserve"> </w:t>
      </w:r>
      <w:r w:rsidRPr="007B5BF7">
        <w:rPr>
          <w:b/>
          <w:lang w:val="uk-UA"/>
        </w:rPr>
        <w:t>Приклад представленої на ринку програмної розробки, яка містить в собі функціональний модуль «Управління інцидентами».</w:t>
      </w:r>
    </w:p>
    <w:p w:rsidR="0030297C" w:rsidRDefault="0030297C" w:rsidP="007B5BF7">
      <w:pPr>
        <w:ind w:firstLine="851"/>
        <w:rPr>
          <w:lang w:val="uk-UA"/>
        </w:rPr>
      </w:pPr>
      <w:r w:rsidRPr="007B5BF7">
        <w:rPr>
          <w:lang w:val="uk-UA"/>
        </w:rPr>
        <w:t>На сайті http://www.teamwox.com/ru/groupware представлений програмний продукт «TeamWox: система управління підприємством». Є можливість подивитися демо-версію продукту</w:t>
      </w:r>
      <w:r>
        <w:rPr>
          <w:lang w:val="uk-UA"/>
        </w:rPr>
        <w:t xml:space="preserve"> (див. рис</w:t>
      </w:r>
      <w:r w:rsidRPr="007B5BF7">
        <w:rPr>
          <w:lang w:val="uk-UA"/>
        </w:rPr>
        <w:t>.</w:t>
      </w:r>
      <w:r>
        <w:rPr>
          <w:lang w:val="uk-UA"/>
        </w:rPr>
        <w:t xml:space="preserve"> Б.7 – Б.8)</w:t>
      </w:r>
    </w:p>
    <w:p w:rsidR="0030297C" w:rsidRDefault="0030297C" w:rsidP="007B5BF7">
      <w:pPr>
        <w:ind w:firstLine="851"/>
        <w:rPr>
          <w:lang w:val="uk-UA"/>
        </w:rPr>
      </w:pPr>
    </w:p>
    <w:p w:rsidR="0030297C" w:rsidRDefault="0030297C" w:rsidP="007B5BF7">
      <w:pPr>
        <w:ind w:firstLine="0"/>
        <w:jc w:val="center"/>
        <w:rPr>
          <w:lang w:val="uk-UA"/>
        </w:rPr>
      </w:pPr>
      <w:r w:rsidRPr="00F12919">
        <w:rPr>
          <w:noProof/>
        </w:rPr>
        <w:pict>
          <v:shape id="Рисунок 8" o:spid="_x0000_i1032" type="#_x0000_t75" style="width:476.25pt;height:270pt;visibility:visible">
            <v:imagedata r:id="rId22" o:title=""/>
          </v:shape>
        </w:pict>
      </w:r>
    </w:p>
    <w:p w:rsidR="0030297C" w:rsidRDefault="0030297C" w:rsidP="007B5BF7">
      <w:pPr>
        <w:ind w:firstLine="0"/>
        <w:rPr>
          <w:lang w:val="uk-UA"/>
        </w:rPr>
      </w:pPr>
    </w:p>
    <w:p w:rsidR="0030297C" w:rsidRDefault="0030297C" w:rsidP="007B5BF7">
      <w:pPr>
        <w:ind w:firstLine="0"/>
        <w:rPr>
          <w:lang w:val="uk-UA"/>
        </w:rPr>
      </w:pPr>
      <w:r>
        <w:rPr>
          <w:lang w:val="uk-UA"/>
        </w:rPr>
        <w:t>Рисунок Б.7 -</w:t>
      </w:r>
      <w:r w:rsidRPr="007B5BF7">
        <w:rPr>
          <w:lang w:val="uk-UA"/>
        </w:rPr>
        <w:t xml:space="preserve"> Відеокадр «Зареєстровані інциденті в службі </w:t>
      </w:r>
      <w:r>
        <w:rPr>
          <w:lang w:val="en-US"/>
        </w:rPr>
        <w:t>ServiceDesk</w:t>
      </w:r>
      <w:r w:rsidRPr="007B5BF7">
        <w:rPr>
          <w:lang w:val="uk-UA"/>
        </w:rPr>
        <w:t>»</w:t>
      </w:r>
    </w:p>
    <w:p w:rsidR="0030297C" w:rsidRDefault="0030297C" w:rsidP="007B5BF7">
      <w:pPr>
        <w:ind w:firstLine="0"/>
        <w:rPr>
          <w:lang w:val="uk-UA"/>
        </w:rPr>
      </w:pPr>
    </w:p>
    <w:p w:rsidR="0030297C" w:rsidRPr="007B5BF7" w:rsidRDefault="0030297C" w:rsidP="007B5BF7">
      <w:pPr>
        <w:ind w:firstLine="0"/>
      </w:pPr>
      <w:r w:rsidRPr="00F12919">
        <w:rPr>
          <w:noProof/>
        </w:rPr>
        <w:pict>
          <v:shape id="Рисунок 9" o:spid="_x0000_i1033" type="#_x0000_t75" style="width:476.25pt;height:270pt;visibility:visible">
            <v:imagedata r:id="rId23" o:title=""/>
          </v:shape>
        </w:pict>
      </w:r>
    </w:p>
    <w:p w:rsidR="0030297C" w:rsidRPr="007B5BF7" w:rsidRDefault="0030297C" w:rsidP="007B5BF7">
      <w:pPr>
        <w:ind w:firstLine="0"/>
      </w:pPr>
      <w:r>
        <w:t xml:space="preserve">Рисунок Б.8 - </w:t>
      </w:r>
      <w:r w:rsidRPr="007B5BF7">
        <w:t>Відеокадр «Супроводження інциденту в службі</w:t>
      </w:r>
      <w:r>
        <w:rPr>
          <w:lang w:val="en-US"/>
        </w:rPr>
        <w:t>ServiceDesk</w:t>
      </w:r>
    </w:p>
    <w:sectPr w:rsidR="0030297C" w:rsidRPr="007B5BF7" w:rsidSect="005D7D1C">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97C" w:rsidRDefault="0030297C">
      <w:r>
        <w:separator/>
      </w:r>
    </w:p>
  </w:endnote>
  <w:endnote w:type="continuationSeparator" w:id="1">
    <w:p w:rsidR="0030297C" w:rsidRDefault="00302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7C" w:rsidRDefault="0030297C" w:rsidP="00CC4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97C" w:rsidRDefault="00302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7C" w:rsidRDefault="0030297C" w:rsidP="00CC46D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97C" w:rsidRDefault="0030297C">
      <w:r>
        <w:separator/>
      </w:r>
    </w:p>
  </w:footnote>
  <w:footnote w:type="continuationSeparator" w:id="1">
    <w:p w:rsidR="0030297C" w:rsidRDefault="00302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778"/>
    <w:multiLevelType w:val="hybridMultilevel"/>
    <w:tmpl w:val="721C3D54"/>
    <w:lvl w:ilvl="0" w:tplc="3EE2BCFA">
      <w:start w:val="1"/>
      <w:numFmt w:val="bullet"/>
      <w:lvlText w:val=""/>
      <w:lvlJc w:val="left"/>
      <w:pPr>
        <w:tabs>
          <w:tab w:val="num" w:pos="103"/>
        </w:tabs>
        <w:ind w:left="1364"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0E382A"/>
    <w:multiLevelType w:val="hybridMultilevel"/>
    <w:tmpl w:val="D958892C"/>
    <w:lvl w:ilvl="0" w:tplc="87A40C8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D1788B"/>
    <w:multiLevelType w:val="multilevel"/>
    <w:tmpl w:val="E17835BC"/>
    <w:lvl w:ilvl="0">
      <w:start w:val="1"/>
      <w:numFmt w:val="decimal"/>
      <w:pStyle w:val="1TimesNewRoman14"/>
      <w:lvlText w:val="%1"/>
      <w:lvlJc w:val="center"/>
      <w:pPr>
        <w:tabs>
          <w:tab w:val="num" w:pos="357"/>
        </w:tabs>
        <w:ind w:left="357" w:hanging="69"/>
      </w:pPr>
      <w:rPr>
        <w:rFonts w:cs="Times New Roman" w:hint="default"/>
        <w:b/>
        <w:i w:val="0"/>
        <w:sz w:val="28"/>
        <w:szCs w:val="28"/>
      </w:rPr>
    </w:lvl>
    <w:lvl w:ilvl="1">
      <w:start w:val="1"/>
      <w:numFmt w:val="decimal"/>
      <w:pStyle w:val="2TimesNewRoman"/>
      <w:lvlText w:val="%1. %2"/>
      <w:lvlJc w:val="center"/>
      <w:pPr>
        <w:tabs>
          <w:tab w:val="num" w:pos="789"/>
        </w:tabs>
        <w:ind w:left="789" w:hanging="432"/>
      </w:pPr>
      <w:rPr>
        <w:rFonts w:cs="Times New Roman" w:hint="default"/>
        <w:b/>
        <w:i w:val="0"/>
        <w:sz w:val="28"/>
        <w:szCs w:val="28"/>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25"/>
        </w:tabs>
        <w:ind w:left="1725" w:hanging="648"/>
      </w:pPr>
      <w:rPr>
        <w:rFonts w:cs="Times New Roman" w:hint="default"/>
      </w:rPr>
    </w:lvl>
    <w:lvl w:ilvl="4">
      <w:start w:val="1"/>
      <w:numFmt w:val="decimal"/>
      <w:lvlText w:val="%1.%2.%3.%4.%5."/>
      <w:lvlJc w:val="left"/>
      <w:pPr>
        <w:tabs>
          <w:tab w:val="num" w:pos="2229"/>
        </w:tabs>
        <w:ind w:left="2229" w:hanging="792"/>
      </w:pPr>
      <w:rPr>
        <w:rFonts w:cs="Times New Roman" w:hint="default"/>
      </w:rPr>
    </w:lvl>
    <w:lvl w:ilvl="5">
      <w:start w:val="1"/>
      <w:numFmt w:val="decimal"/>
      <w:lvlText w:val="%1.%2.%3.%4.%5.%6."/>
      <w:lvlJc w:val="left"/>
      <w:pPr>
        <w:tabs>
          <w:tab w:val="num" w:pos="2733"/>
        </w:tabs>
        <w:ind w:left="2733" w:hanging="936"/>
      </w:pPr>
      <w:rPr>
        <w:rFonts w:cs="Times New Roman" w:hint="default"/>
      </w:rPr>
    </w:lvl>
    <w:lvl w:ilvl="6">
      <w:start w:val="1"/>
      <w:numFmt w:val="decimal"/>
      <w:lvlText w:val="%1.%2.%3.%4.%5.%6.%7."/>
      <w:lvlJc w:val="left"/>
      <w:pPr>
        <w:tabs>
          <w:tab w:val="num" w:pos="3237"/>
        </w:tabs>
        <w:ind w:left="3237" w:hanging="1080"/>
      </w:pPr>
      <w:rPr>
        <w:rFonts w:cs="Times New Roman" w:hint="default"/>
      </w:rPr>
    </w:lvl>
    <w:lvl w:ilvl="7">
      <w:start w:val="1"/>
      <w:numFmt w:val="decimal"/>
      <w:lvlText w:val="%1.%2.%3.%4.%5.%6.%7.%8."/>
      <w:lvlJc w:val="left"/>
      <w:pPr>
        <w:tabs>
          <w:tab w:val="num" w:pos="3741"/>
        </w:tabs>
        <w:ind w:left="3741" w:hanging="1224"/>
      </w:pPr>
      <w:rPr>
        <w:rFonts w:cs="Times New Roman" w:hint="default"/>
      </w:rPr>
    </w:lvl>
    <w:lvl w:ilvl="8">
      <w:start w:val="1"/>
      <w:numFmt w:val="decimal"/>
      <w:lvlText w:val="%1.%2.%3.%4.%5.%6.%7.%8.%9."/>
      <w:lvlJc w:val="left"/>
      <w:pPr>
        <w:tabs>
          <w:tab w:val="num" w:pos="4317"/>
        </w:tabs>
        <w:ind w:left="4317" w:hanging="1440"/>
      </w:pPr>
      <w:rPr>
        <w:rFonts w:cs="Times New Roman" w:hint="default"/>
      </w:rPr>
    </w:lvl>
  </w:abstractNum>
  <w:abstractNum w:abstractNumId="3">
    <w:nsid w:val="07586922"/>
    <w:multiLevelType w:val="hybridMultilevel"/>
    <w:tmpl w:val="09CE5EF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
    <w:nsid w:val="09FD6744"/>
    <w:multiLevelType w:val="hybridMultilevel"/>
    <w:tmpl w:val="BFBC0FE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0A824145"/>
    <w:multiLevelType w:val="hybridMultilevel"/>
    <w:tmpl w:val="5E7053F4"/>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8B17D7"/>
    <w:multiLevelType w:val="hybridMultilevel"/>
    <w:tmpl w:val="7C066D8C"/>
    <w:lvl w:ilvl="0" w:tplc="AAFC15B6">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
    <w:nsid w:val="0D3611B4"/>
    <w:multiLevelType w:val="hybridMultilevel"/>
    <w:tmpl w:val="B9604A4C"/>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9337EDF"/>
    <w:multiLevelType w:val="hybridMultilevel"/>
    <w:tmpl w:val="1C4608DE"/>
    <w:lvl w:ilvl="0" w:tplc="AAFC15B6">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D2A7A49"/>
    <w:multiLevelType w:val="hybridMultilevel"/>
    <w:tmpl w:val="3FB6B25A"/>
    <w:lvl w:ilvl="0" w:tplc="87A40C8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0F4737E"/>
    <w:multiLevelType w:val="hybridMultilevel"/>
    <w:tmpl w:val="152459FE"/>
    <w:lvl w:ilvl="0" w:tplc="AAFC15B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458754F"/>
    <w:multiLevelType w:val="hybridMultilevel"/>
    <w:tmpl w:val="49689106"/>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60A08B2"/>
    <w:multiLevelType w:val="hybridMultilevel"/>
    <w:tmpl w:val="888E5B24"/>
    <w:lvl w:ilvl="0" w:tplc="87A40C8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74B1D5E"/>
    <w:multiLevelType w:val="hybridMultilevel"/>
    <w:tmpl w:val="F9D0577A"/>
    <w:lvl w:ilvl="0" w:tplc="E850EF32">
      <w:start w:val="1"/>
      <w:numFmt w:val="decimal"/>
      <w:lvlText w:val="%1)"/>
      <w:lvlJc w:val="left"/>
      <w:pPr>
        <w:ind w:left="2006" w:hanging="115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2F230CE4"/>
    <w:multiLevelType w:val="hybridMultilevel"/>
    <w:tmpl w:val="8458B614"/>
    <w:lvl w:ilvl="0" w:tplc="87A40C8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F4B11AC"/>
    <w:multiLevelType w:val="hybridMultilevel"/>
    <w:tmpl w:val="29088114"/>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2983AEF"/>
    <w:multiLevelType w:val="hybridMultilevel"/>
    <w:tmpl w:val="46FE0EEA"/>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7E91C07"/>
    <w:multiLevelType w:val="hybridMultilevel"/>
    <w:tmpl w:val="ED66145E"/>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97A4742"/>
    <w:multiLevelType w:val="hybridMultilevel"/>
    <w:tmpl w:val="D6C265BE"/>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B962AAC"/>
    <w:multiLevelType w:val="hybridMultilevel"/>
    <w:tmpl w:val="A776F0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nsid w:val="3C9C69DD"/>
    <w:multiLevelType w:val="hybridMultilevel"/>
    <w:tmpl w:val="1D221084"/>
    <w:lvl w:ilvl="0" w:tplc="7D20914E">
      <w:start w:val="1"/>
      <w:numFmt w:val="bullet"/>
      <w:lvlText w:val="-"/>
      <w:lvlJc w:val="left"/>
      <w:pPr>
        <w:tabs>
          <w:tab w:val="num" w:pos="1068"/>
        </w:tabs>
        <w:ind w:left="1068" w:hanging="360"/>
      </w:pPr>
      <w:rPr>
        <w:rFonts w:ascii="Modern No. 20" w:hAnsi="Modern No. 20"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3D866E71"/>
    <w:multiLevelType w:val="hybridMultilevel"/>
    <w:tmpl w:val="88A48E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F4F0DFD"/>
    <w:multiLevelType w:val="hybridMultilevel"/>
    <w:tmpl w:val="9F4CD434"/>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09B33DB"/>
    <w:multiLevelType w:val="hybridMultilevel"/>
    <w:tmpl w:val="1E3A0902"/>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2D23A95"/>
    <w:multiLevelType w:val="hybridMultilevel"/>
    <w:tmpl w:val="3CCCC990"/>
    <w:lvl w:ilvl="0" w:tplc="CA4202A8">
      <w:start w:val="1"/>
      <w:numFmt w:val="decimal"/>
      <w:lvlText w:val="%1."/>
      <w:lvlJc w:val="center"/>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5">
    <w:nsid w:val="4CB04A7A"/>
    <w:multiLevelType w:val="multilevel"/>
    <w:tmpl w:val="0BF4FB0A"/>
    <w:lvl w:ilvl="0">
      <w:start w:val="2"/>
      <w:numFmt w:val="decimal"/>
      <w:lvlText w:val="%1."/>
      <w:lvlJc w:val="left"/>
      <w:pPr>
        <w:tabs>
          <w:tab w:val="num" w:pos="357"/>
        </w:tabs>
        <w:ind w:left="357" w:hanging="360"/>
      </w:pPr>
      <w:rPr>
        <w:rFonts w:cs="Times New Roman" w:hint="default"/>
      </w:rPr>
    </w:lvl>
    <w:lvl w:ilvl="1">
      <w:start w:val="1"/>
      <w:numFmt w:val="decimal"/>
      <w:lvlText w:val="%1.%2"/>
      <w:lvlJc w:val="center"/>
      <w:pPr>
        <w:tabs>
          <w:tab w:val="num" w:pos="789"/>
        </w:tabs>
        <w:ind w:left="789" w:hanging="432"/>
      </w:pPr>
      <w:rPr>
        <w:rFonts w:cs="Times New Roman" w:hint="default"/>
        <w:b/>
        <w:i w:val="0"/>
        <w:sz w:val="28"/>
        <w:szCs w:val="28"/>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25"/>
        </w:tabs>
        <w:ind w:left="1725" w:hanging="648"/>
      </w:pPr>
      <w:rPr>
        <w:rFonts w:cs="Times New Roman" w:hint="default"/>
      </w:rPr>
    </w:lvl>
    <w:lvl w:ilvl="4">
      <w:start w:val="1"/>
      <w:numFmt w:val="decimal"/>
      <w:lvlText w:val="%1.%2.%3.%4.%5."/>
      <w:lvlJc w:val="left"/>
      <w:pPr>
        <w:tabs>
          <w:tab w:val="num" w:pos="2229"/>
        </w:tabs>
        <w:ind w:left="2229" w:hanging="792"/>
      </w:pPr>
      <w:rPr>
        <w:rFonts w:cs="Times New Roman" w:hint="default"/>
      </w:rPr>
    </w:lvl>
    <w:lvl w:ilvl="5">
      <w:start w:val="1"/>
      <w:numFmt w:val="decimal"/>
      <w:lvlText w:val="%1.%2.%3.%4.%5.%6."/>
      <w:lvlJc w:val="left"/>
      <w:pPr>
        <w:tabs>
          <w:tab w:val="num" w:pos="2733"/>
        </w:tabs>
        <w:ind w:left="2733" w:hanging="936"/>
      </w:pPr>
      <w:rPr>
        <w:rFonts w:cs="Times New Roman" w:hint="default"/>
      </w:rPr>
    </w:lvl>
    <w:lvl w:ilvl="6">
      <w:start w:val="1"/>
      <w:numFmt w:val="decimal"/>
      <w:lvlText w:val="%1.%2.%3.%4.%5.%6.%7."/>
      <w:lvlJc w:val="left"/>
      <w:pPr>
        <w:tabs>
          <w:tab w:val="num" w:pos="3237"/>
        </w:tabs>
        <w:ind w:left="3237" w:hanging="1080"/>
      </w:pPr>
      <w:rPr>
        <w:rFonts w:cs="Times New Roman" w:hint="default"/>
      </w:rPr>
    </w:lvl>
    <w:lvl w:ilvl="7">
      <w:start w:val="1"/>
      <w:numFmt w:val="decimal"/>
      <w:lvlText w:val="%1.%2.%3.%4.%5.%6.%7.%8."/>
      <w:lvlJc w:val="left"/>
      <w:pPr>
        <w:tabs>
          <w:tab w:val="num" w:pos="3741"/>
        </w:tabs>
        <w:ind w:left="3741" w:hanging="1224"/>
      </w:pPr>
      <w:rPr>
        <w:rFonts w:cs="Times New Roman" w:hint="default"/>
      </w:rPr>
    </w:lvl>
    <w:lvl w:ilvl="8">
      <w:start w:val="1"/>
      <w:numFmt w:val="decimal"/>
      <w:lvlText w:val="%1.%2.%3.%4.%5.%6.%7.%8.%9."/>
      <w:lvlJc w:val="left"/>
      <w:pPr>
        <w:tabs>
          <w:tab w:val="num" w:pos="4317"/>
        </w:tabs>
        <w:ind w:left="4317" w:hanging="1440"/>
      </w:pPr>
      <w:rPr>
        <w:rFonts w:cs="Times New Roman" w:hint="default"/>
      </w:rPr>
    </w:lvl>
  </w:abstractNum>
  <w:abstractNum w:abstractNumId="26">
    <w:nsid w:val="51F144EA"/>
    <w:multiLevelType w:val="hybridMultilevel"/>
    <w:tmpl w:val="2BE42522"/>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33C73AA"/>
    <w:multiLevelType w:val="hybridMultilevel"/>
    <w:tmpl w:val="358ED7C4"/>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8">
    <w:nsid w:val="56BB0E77"/>
    <w:multiLevelType w:val="hybridMultilevel"/>
    <w:tmpl w:val="2EE2EFFE"/>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7995688"/>
    <w:multiLevelType w:val="hybridMultilevel"/>
    <w:tmpl w:val="C49C15A6"/>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5F643E1F"/>
    <w:multiLevelType w:val="hybridMultilevel"/>
    <w:tmpl w:val="C538806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54D1472"/>
    <w:multiLevelType w:val="hybridMultilevel"/>
    <w:tmpl w:val="3800AF02"/>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67031C7D"/>
    <w:multiLevelType w:val="hybridMultilevel"/>
    <w:tmpl w:val="6052882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3">
    <w:nsid w:val="6814163A"/>
    <w:multiLevelType w:val="hybridMultilevel"/>
    <w:tmpl w:val="288CF3FC"/>
    <w:lvl w:ilvl="0" w:tplc="87A40C8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DE41BE8"/>
    <w:multiLevelType w:val="hybridMultilevel"/>
    <w:tmpl w:val="83B2D0E0"/>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3B658C8"/>
    <w:multiLevelType w:val="hybridMultilevel"/>
    <w:tmpl w:val="6E7ADF4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6">
    <w:nsid w:val="74687FE6"/>
    <w:multiLevelType w:val="hybridMultilevel"/>
    <w:tmpl w:val="F2403BD6"/>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78935F2C"/>
    <w:multiLevelType w:val="hybridMultilevel"/>
    <w:tmpl w:val="EAC056A4"/>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7D627E72"/>
    <w:multiLevelType w:val="hybridMultilevel"/>
    <w:tmpl w:val="F6F6ED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F3E3922"/>
    <w:multiLevelType w:val="hybridMultilevel"/>
    <w:tmpl w:val="3B6CF07A"/>
    <w:lvl w:ilvl="0" w:tplc="AAFC15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25"/>
  </w:num>
  <w:num w:numId="4">
    <w:abstractNumId w:val="21"/>
  </w:num>
  <w:num w:numId="5">
    <w:abstractNumId w:val="20"/>
  </w:num>
  <w:num w:numId="6">
    <w:abstractNumId w:val="10"/>
  </w:num>
  <w:num w:numId="7">
    <w:abstractNumId w:val="8"/>
  </w:num>
  <w:num w:numId="8">
    <w:abstractNumId w:val="17"/>
  </w:num>
  <w:num w:numId="9">
    <w:abstractNumId w:val="36"/>
  </w:num>
  <w:num w:numId="10">
    <w:abstractNumId w:val="16"/>
  </w:num>
  <w:num w:numId="11">
    <w:abstractNumId w:val="29"/>
  </w:num>
  <w:num w:numId="12">
    <w:abstractNumId w:val="5"/>
  </w:num>
  <w:num w:numId="13">
    <w:abstractNumId w:val="3"/>
  </w:num>
  <w:num w:numId="14">
    <w:abstractNumId w:val="34"/>
  </w:num>
  <w:num w:numId="15">
    <w:abstractNumId w:val="31"/>
  </w:num>
  <w:num w:numId="16">
    <w:abstractNumId w:val="15"/>
  </w:num>
  <w:num w:numId="17">
    <w:abstractNumId w:val="32"/>
  </w:num>
  <w:num w:numId="18">
    <w:abstractNumId w:val="6"/>
  </w:num>
  <w:num w:numId="19">
    <w:abstractNumId w:val="26"/>
  </w:num>
  <w:num w:numId="20">
    <w:abstractNumId w:val="39"/>
  </w:num>
  <w:num w:numId="21">
    <w:abstractNumId w:val="37"/>
  </w:num>
  <w:num w:numId="22">
    <w:abstractNumId w:val="30"/>
  </w:num>
  <w:num w:numId="23">
    <w:abstractNumId w:val="19"/>
  </w:num>
  <w:num w:numId="24">
    <w:abstractNumId w:val="28"/>
  </w:num>
  <w:num w:numId="25">
    <w:abstractNumId w:val="7"/>
  </w:num>
  <w:num w:numId="26">
    <w:abstractNumId w:val="18"/>
  </w:num>
  <w:num w:numId="27">
    <w:abstractNumId w:val="11"/>
  </w:num>
  <w:num w:numId="28">
    <w:abstractNumId w:val="23"/>
  </w:num>
  <w:num w:numId="29">
    <w:abstractNumId w:val="35"/>
  </w:num>
  <w:num w:numId="30">
    <w:abstractNumId w:val="22"/>
  </w:num>
  <w:num w:numId="31">
    <w:abstractNumId w:val="13"/>
  </w:num>
  <w:num w:numId="32">
    <w:abstractNumId w:val="14"/>
  </w:num>
  <w:num w:numId="33">
    <w:abstractNumId w:val="9"/>
  </w:num>
  <w:num w:numId="34">
    <w:abstractNumId w:val="12"/>
  </w:num>
  <w:num w:numId="35">
    <w:abstractNumId w:val="4"/>
  </w:num>
  <w:num w:numId="36">
    <w:abstractNumId w:val="38"/>
  </w:num>
  <w:num w:numId="37">
    <w:abstractNumId w:val="24"/>
  </w:num>
  <w:num w:numId="38">
    <w:abstractNumId w:val="1"/>
  </w:num>
  <w:num w:numId="39">
    <w:abstractNumId w:val="3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720"/>
    <w:rsid w:val="000021EE"/>
    <w:rsid w:val="00017563"/>
    <w:rsid w:val="0002045F"/>
    <w:rsid w:val="00061888"/>
    <w:rsid w:val="00090FEE"/>
    <w:rsid w:val="000A4DA5"/>
    <w:rsid w:val="000A7F84"/>
    <w:rsid w:val="000C2A3A"/>
    <w:rsid w:val="000C7C15"/>
    <w:rsid w:val="00136479"/>
    <w:rsid w:val="00166EB4"/>
    <w:rsid w:val="00172CF7"/>
    <w:rsid w:val="001D4319"/>
    <w:rsid w:val="001F7F45"/>
    <w:rsid w:val="00213C95"/>
    <w:rsid w:val="00231F69"/>
    <w:rsid w:val="00237FC3"/>
    <w:rsid w:val="00267E87"/>
    <w:rsid w:val="00292172"/>
    <w:rsid w:val="002B7A38"/>
    <w:rsid w:val="002B7F87"/>
    <w:rsid w:val="0030297C"/>
    <w:rsid w:val="003075A2"/>
    <w:rsid w:val="003131FE"/>
    <w:rsid w:val="00350801"/>
    <w:rsid w:val="00354E23"/>
    <w:rsid w:val="00360842"/>
    <w:rsid w:val="00375716"/>
    <w:rsid w:val="003B32F1"/>
    <w:rsid w:val="003B766D"/>
    <w:rsid w:val="003F3E9B"/>
    <w:rsid w:val="004325EB"/>
    <w:rsid w:val="00447839"/>
    <w:rsid w:val="0046081C"/>
    <w:rsid w:val="004A6BB2"/>
    <w:rsid w:val="004C2FDF"/>
    <w:rsid w:val="004C4CC7"/>
    <w:rsid w:val="004F39B8"/>
    <w:rsid w:val="004F6814"/>
    <w:rsid w:val="00521E48"/>
    <w:rsid w:val="00537856"/>
    <w:rsid w:val="005B73C0"/>
    <w:rsid w:val="005D7D1C"/>
    <w:rsid w:val="005F7160"/>
    <w:rsid w:val="00607629"/>
    <w:rsid w:val="00613B6D"/>
    <w:rsid w:val="00665F93"/>
    <w:rsid w:val="006A3687"/>
    <w:rsid w:val="006D29A4"/>
    <w:rsid w:val="006D3B40"/>
    <w:rsid w:val="00765807"/>
    <w:rsid w:val="00767C6C"/>
    <w:rsid w:val="00772934"/>
    <w:rsid w:val="00776D6A"/>
    <w:rsid w:val="00791D0A"/>
    <w:rsid w:val="007B5BF7"/>
    <w:rsid w:val="007D2AEC"/>
    <w:rsid w:val="0080695C"/>
    <w:rsid w:val="00806A03"/>
    <w:rsid w:val="00825071"/>
    <w:rsid w:val="0083688C"/>
    <w:rsid w:val="00851C05"/>
    <w:rsid w:val="00856D58"/>
    <w:rsid w:val="00870E70"/>
    <w:rsid w:val="008D0B0A"/>
    <w:rsid w:val="008D1B3D"/>
    <w:rsid w:val="008E4EA5"/>
    <w:rsid w:val="00954600"/>
    <w:rsid w:val="00966A29"/>
    <w:rsid w:val="009B6AA3"/>
    <w:rsid w:val="009D35B5"/>
    <w:rsid w:val="009F2BEB"/>
    <w:rsid w:val="00A4573B"/>
    <w:rsid w:val="00A54365"/>
    <w:rsid w:val="00B219C5"/>
    <w:rsid w:val="00B3248A"/>
    <w:rsid w:val="00B412D7"/>
    <w:rsid w:val="00B47EB4"/>
    <w:rsid w:val="00B6025C"/>
    <w:rsid w:val="00B67134"/>
    <w:rsid w:val="00B97AD3"/>
    <w:rsid w:val="00BC0FE1"/>
    <w:rsid w:val="00BD728A"/>
    <w:rsid w:val="00C12D16"/>
    <w:rsid w:val="00C837F9"/>
    <w:rsid w:val="00CA06F4"/>
    <w:rsid w:val="00CB34B5"/>
    <w:rsid w:val="00CB42CA"/>
    <w:rsid w:val="00CC0BAD"/>
    <w:rsid w:val="00CC46DA"/>
    <w:rsid w:val="00CD1620"/>
    <w:rsid w:val="00D3192F"/>
    <w:rsid w:val="00D8702F"/>
    <w:rsid w:val="00D94720"/>
    <w:rsid w:val="00D95EF0"/>
    <w:rsid w:val="00DE441B"/>
    <w:rsid w:val="00E27D4F"/>
    <w:rsid w:val="00E35795"/>
    <w:rsid w:val="00E42833"/>
    <w:rsid w:val="00E45D85"/>
    <w:rsid w:val="00E65FFD"/>
    <w:rsid w:val="00E71180"/>
    <w:rsid w:val="00E97023"/>
    <w:rsid w:val="00EA5965"/>
    <w:rsid w:val="00EB1920"/>
    <w:rsid w:val="00ED0498"/>
    <w:rsid w:val="00EE0E63"/>
    <w:rsid w:val="00EF2CA8"/>
    <w:rsid w:val="00EF793A"/>
    <w:rsid w:val="00F06A47"/>
    <w:rsid w:val="00F12919"/>
    <w:rsid w:val="00F131DA"/>
    <w:rsid w:val="00F1790C"/>
    <w:rsid w:val="00F37297"/>
    <w:rsid w:val="00F60459"/>
    <w:rsid w:val="00F620B0"/>
    <w:rsid w:val="00F82317"/>
    <w:rsid w:val="00F90CBA"/>
    <w:rsid w:val="00FC0B3A"/>
    <w:rsid w:val="00FC5A0E"/>
    <w:rsid w:val="00FE1EC3"/>
    <w:rsid w:val="00FF04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720"/>
    <w:pPr>
      <w:spacing w:line="312" w:lineRule="auto"/>
      <w:ind w:firstLine="709"/>
      <w:jc w:val="both"/>
    </w:pPr>
    <w:rPr>
      <w:rFonts w:ascii="Times New Roman" w:eastAsia="Times New Roman" w:hAnsi="Times New Roman"/>
      <w:sz w:val="28"/>
      <w:szCs w:val="28"/>
    </w:rPr>
  </w:style>
  <w:style w:type="paragraph" w:styleId="Heading1">
    <w:name w:val="heading 1"/>
    <w:basedOn w:val="Normal"/>
    <w:next w:val="Normal"/>
    <w:link w:val="Heading1Char"/>
    <w:uiPriority w:val="99"/>
    <w:qFormat/>
    <w:rsid w:val="005B73C0"/>
    <w:pPr>
      <w:keepNext/>
      <w:keepLines/>
      <w:spacing w:before="480"/>
      <w:outlineLvl w:val="0"/>
    </w:pPr>
    <w:rPr>
      <w:rFonts w:ascii="Cambria" w:hAnsi="Cambria"/>
      <w:b/>
      <w:bCs/>
      <w:color w:val="365F91"/>
    </w:rPr>
  </w:style>
  <w:style w:type="paragraph" w:styleId="Heading4">
    <w:name w:val="heading 4"/>
    <w:basedOn w:val="Normal"/>
    <w:next w:val="Normal"/>
    <w:link w:val="Heading4Char"/>
    <w:uiPriority w:val="99"/>
    <w:qFormat/>
    <w:rsid w:val="006D29A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73C0"/>
    <w:rPr>
      <w:rFonts w:ascii="Cambria" w:hAnsi="Cambria" w:cs="Times New Roman"/>
      <w:b/>
      <w:bCs/>
      <w:color w:val="365F91"/>
      <w:sz w:val="28"/>
      <w:szCs w:val="28"/>
      <w:lang w:eastAsia="ru-RU"/>
    </w:rPr>
  </w:style>
  <w:style w:type="character" w:customStyle="1" w:styleId="Heading4Char">
    <w:name w:val="Heading 4 Char"/>
    <w:basedOn w:val="DefaultParagraphFont"/>
    <w:link w:val="Heading4"/>
    <w:uiPriority w:val="99"/>
    <w:semiHidden/>
    <w:locked/>
    <w:rsid w:val="006D29A4"/>
    <w:rPr>
      <w:rFonts w:ascii="Cambria" w:hAnsi="Cambria" w:cs="Times New Roman"/>
      <w:b/>
      <w:bCs/>
      <w:i/>
      <w:iCs/>
      <w:color w:val="4F81BD"/>
      <w:sz w:val="28"/>
      <w:szCs w:val="28"/>
      <w:lang w:eastAsia="ru-RU"/>
    </w:rPr>
  </w:style>
  <w:style w:type="paragraph" w:styleId="Footer">
    <w:name w:val="footer"/>
    <w:basedOn w:val="Normal"/>
    <w:link w:val="FooterChar"/>
    <w:uiPriority w:val="99"/>
    <w:rsid w:val="00D94720"/>
    <w:pPr>
      <w:tabs>
        <w:tab w:val="center" w:pos="4677"/>
        <w:tab w:val="right" w:pos="9355"/>
      </w:tabs>
    </w:pPr>
    <w:rPr>
      <w:sz w:val="24"/>
      <w:szCs w:val="24"/>
    </w:rPr>
  </w:style>
  <w:style w:type="character" w:customStyle="1" w:styleId="FooterChar">
    <w:name w:val="Footer Char"/>
    <w:basedOn w:val="DefaultParagraphFont"/>
    <w:link w:val="Footer"/>
    <w:uiPriority w:val="99"/>
    <w:locked/>
    <w:rsid w:val="00D94720"/>
    <w:rPr>
      <w:rFonts w:ascii="Times New Roman" w:hAnsi="Times New Roman" w:cs="Times New Roman"/>
      <w:sz w:val="24"/>
      <w:szCs w:val="24"/>
      <w:lang w:eastAsia="ru-RU"/>
    </w:rPr>
  </w:style>
  <w:style w:type="character" w:styleId="PageNumber">
    <w:name w:val="page number"/>
    <w:basedOn w:val="DefaultParagraphFont"/>
    <w:uiPriority w:val="99"/>
    <w:rsid w:val="00D94720"/>
    <w:rPr>
      <w:rFonts w:ascii="Verdana" w:hAnsi="Verdana" w:cs="Verdana"/>
      <w:lang w:val="en-US" w:eastAsia="en-US" w:bidi="ar-SA"/>
    </w:rPr>
  </w:style>
  <w:style w:type="paragraph" w:customStyle="1" w:styleId="1TimesNewRoman14">
    <w:name w:val="Стиль Заголовок 1 + Times New Roman 14 пт По центру"/>
    <w:basedOn w:val="Heading1"/>
    <w:uiPriority w:val="99"/>
    <w:rsid w:val="005B73C0"/>
    <w:pPr>
      <w:keepLines w:val="0"/>
      <w:numPr>
        <w:numId w:val="1"/>
      </w:numPr>
      <w:spacing w:before="240" w:after="60"/>
      <w:jc w:val="center"/>
    </w:pPr>
    <w:rPr>
      <w:rFonts w:ascii="Times New Roman" w:hAnsi="Times New Roman"/>
      <w:color w:val="auto"/>
      <w:kern w:val="32"/>
      <w:szCs w:val="20"/>
    </w:rPr>
  </w:style>
  <w:style w:type="paragraph" w:customStyle="1" w:styleId="2TimesNewRoman">
    <w:name w:val="Стиль Стиль Заголовок 2 + Times New Roman По ширине + По центру"/>
    <w:basedOn w:val="Normal"/>
    <w:uiPriority w:val="99"/>
    <w:rsid w:val="005B73C0"/>
    <w:pPr>
      <w:numPr>
        <w:ilvl w:val="1"/>
        <w:numId w:val="1"/>
      </w:numPr>
    </w:pPr>
  </w:style>
  <w:style w:type="paragraph" w:styleId="ListParagraph">
    <w:name w:val="List Paragraph"/>
    <w:basedOn w:val="Normal"/>
    <w:uiPriority w:val="99"/>
    <w:qFormat/>
    <w:rsid w:val="00447839"/>
    <w:pPr>
      <w:ind w:left="720"/>
      <w:contextualSpacing/>
    </w:pPr>
  </w:style>
  <w:style w:type="paragraph" w:customStyle="1" w:styleId="a">
    <w:name w:val="Знак"/>
    <w:basedOn w:val="Normal"/>
    <w:uiPriority w:val="99"/>
    <w:rsid w:val="003B766D"/>
    <w:rPr>
      <w:rFonts w:ascii="Verdana" w:hAnsi="Verdana" w:cs="Verdana"/>
      <w:sz w:val="20"/>
      <w:szCs w:val="20"/>
      <w:lang w:val="en-US" w:eastAsia="en-US"/>
    </w:rPr>
  </w:style>
  <w:style w:type="character" w:styleId="Hyperlink">
    <w:name w:val="Hyperlink"/>
    <w:basedOn w:val="DefaultParagraphFont"/>
    <w:uiPriority w:val="99"/>
    <w:rsid w:val="004325EB"/>
    <w:rPr>
      <w:rFonts w:cs="Times New Roman"/>
      <w:color w:val="0000FF"/>
      <w:u w:val="single"/>
    </w:rPr>
  </w:style>
  <w:style w:type="paragraph" w:styleId="BalloonText">
    <w:name w:val="Balloon Text"/>
    <w:basedOn w:val="Normal"/>
    <w:link w:val="BalloonTextChar"/>
    <w:uiPriority w:val="99"/>
    <w:semiHidden/>
    <w:rsid w:val="003757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571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44637683">
      <w:marLeft w:val="0"/>
      <w:marRight w:val="0"/>
      <w:marTop w:val="0"/>
      <w:marBottom w:val="0"/>
      <w:divBdr>
        <w:top w:val="none" w:sz="0" w:space="0" w:color="auto"/>
        <w:left w:val="none" w:sz="0" w:space="0" w:color="auto"/>
        <w:bottom w:val="none" w:sz="0" w:space="0" w:color="auto"/>
        <w:right w:val="none" w:sz="0" w:space="0" w:color="auto"/>
      </w:divBdr>
    </w:div>
    <w:div w:id="1544637684">
      <w:marLeft w:val="0"/>
      <w:marRight w:val="0"/>
      <w:marTop w:val="0"/>
      <w:marBottom w:val="0"/>
      <w:divBdr>
        <w:top w:val="none" w:sz="0" w:space="0" w:color="auto"/>
        <w:left w:val="none" w:sz="0" w:space="0" w:color="auto"/>
        <w:bottom w:val="none" w:sz="0" w:space="0" w:color="auto"/>
        <w:right w:val="none" w:sz="0" w:space="0" w:color="auto"/>
      </w:divBdr>
    </w:div>
    <w:div w:id="1544637685">
      <w:marLeft w:val="0"/>
      <w:marRight w:val="0"/>
      <w:marTop w:val="0"/>
      <w:marBottom w:val="0"/>
      <w:divBdr>
        <w:top w:val="none" w:sz="0" w:space="0" w:color="auto"/>
        <w:left w:val="none" w:sz="0" w:space="0" w:color="auto"/>
        <w:bottom w:val="none" w:sz="0" w:space="0" w:color="auto"/>
        <w:right w:val="none" w:sz="0" w:space="0" w:color="auto"/>
      </w:divBdr>
    </w:div>
    <w:div w:id="1544637686">
      <w:marLeft w:val="0"/>
      <w:marRight w:val="0"/>
      <w:marTop w:val="0"/>
      <w:marBottom w:val="0"/>
      <w:divBdr>
        <w:top w:val="none" w:sz="0" w:space="0" w:color="auto"/>
        <w:left w:val="none" w:sz="0" w:space="0" w:color="auto"/>
        <w:bottom w:val="none" w:sz="0" w:space="0" w:color="auto"/>
        <w:right w:val="none" w:sz="0" w:space="0" w:color="auto"/>
      </w:divBdr>
    </w:div>
    <w:div w:id="1544637687">
      <w:marLeft w:val="0"/>
      <w:marRight w:val="0"/>
      <w:marTop w:val="0"/>
      <w:marBottom w:val="0"/>
      <w:divBdr>
        <w:top w:val="none" w:sz="0" w:space="0" w:color="auto"/>
        <w:left w:val="none" w:sz="0" w:space="0" w:color="auto"/>
        <w:bottom w:val="none" w:sz="0" w:space="0" w:color="auto"/>
        <w:right w:val="none" w:sz="0" w:space="0" w:color="auto"/>
      </w:divBdr>
    </w:div>
    <w:div w:id="1544637688">
      <w:marLeft w:val="0"/>
      <w:marRight w:val="0"/>
      <w:marTop w:val="0"/>
      <w:marBottom w:val="0"/>
      <w:divBdr>
        <w:top w:val="none" w:sz="0" w:space="0" w:color="auto"/>
        <w:left w:val="none" w:sz="0" w:space="0" w:color="auto"/>
        <w:bottom w:val="none" w:sz="0" w:space="0" w:color="auto"/>
        <w:right w:val="none" w:sz="0" w:space="0" w:color="auto"/>
      </w:divBdr>
    </w:div>
    <w:div w:id="1544637689">
      <w:marLeft w:val="0"/>
      <w:marRight w:val="0"/>
      <w:marTop w:val="0"/>
      <w:marBottom w:val="0"/>
      <w:divBdr>
        <w:top w:val="none" w:sz="0" w:space="0" w:color="auto"/>
        <w:left w:val="none" w:sz="0" w:space="0" w:color="auto"/>
        <w:bottom w:val="none" w:sz="0" w:space="0" w:color="auto"/>
        <w:right w:val="none" w:sz="0" w:space="0" w:color="auto"/>
      </w:divBdr>
    </w:div>
    <w:div w:id="1544637690">
      <w:marLeft w:val="0"/>
      <w:marRight w:val="0"/>
      <w:marTop w:val="0"/>
      <w:marBottom w:val="0"/>
      <w:divBdr>
        <w:top w:val="none" w:sz="0" w:space="0" w:color="auto"/>
        <w:left w:val="none" w:sz="0" w:space="0" w:color="auto"/>
        <w:bottom w:val="none" w:sz="0" w:space="0" w:color="auto"/>
        <w:right w:val="none" w:sz="0" w:space="0" w:color="auto"/>
      </w:divBdr>
    </w:div>
    <w:div w:id="1544637691">
      <w:marLeft w:val="0"/>
      <w:marRight w:val="0"/>
      <w:marTop w:val="0"/>
      <w:marBottom w:val="0"/>
      <w:divBdr>
        <w:top w:val="none" w:sz="0" w:space="0" w:color="auto"/>
        <w:left w:val="none" w:sz="0" w:space="0" w:color="auto"/>
        <w:bottom w:val="none" w:sz="0" w:space="0" w:color="auto"/>
        <w:right w:val="none" w:sz="0" w:space="0" w:color="auto"/>
      </w:divBdr>
    </w:div>
    <w:div w:id="1544637692">
      <w:marLeft w:val="0"/>
      <w:marRight w:val="0"/>
      <w:marTop w:val="0"/>
      <w:marBottom w:val="0"/>
      <w:divBdr>
        <w:top w:val="none" w:sz="0" w:space="0" w:color="auto"/>
        <w:left w:val="none" w:sz="0" w:space="0" w:color="auto"/>
        <w:bottom w:val="none" w:sz="0" w:space="0" w:color="auto"/>
        <w:right w:val="none" w:sz="0" w:space="0" w:color="auto"/>
      </w:divBdr>
    </w:div>
    <w:div w:id="1544637693">
      <w:marLeft w:val="0"/>
      <w:marRight w:val="0"/>
      <w:marTop w:val="0"/>
      <w:marBottom w:val="0"/>
      <w:divBdr>
        <w:top w:val="none" w:sz="0" w:space="0" w:color="auto"/>
        <w:left w:val="none" w:sz="0" w:space="0" w:color="auto"/>
        <w:bottom w:val="none" w:sz="0" w:space="0" w:color="auto"/>
        <w:right w:val="none" w:sz="0" w:space="0" w:color="auto"/>
      </w:divBdr>
    </w:div>
    <w:div w:id="1544637694">
      <w:marLeft w:val="0"/>
      <w:marRight w:val="0"/>
      <w:marTop w:val="0"/>
      <w:marBottom w:val="0"/>
      <w:divBdr>
        <w:top w:val="none" w:sz="0" w:space="0" w:color="auto"/>
        <w:left w:val="none" w:sz="0" w:space="0" w:color="auto"/>
        <w:bottom w:val="none" w:sz="0" w:space="0" w:color="auto"/>
        <w:right w:val="none" w:sz="0" w:space="0" w:color="auto"/>
      </w:divBdr>
    </w:div>
    <w:div w:id="1544637695">
      <w:marLeft w:val="0"/>
      <w:marRight w:val="0"/>
      <w:marTop w:val="0"/>
      <w:marBottom w:val="0"/>
      <w:divBdr>
        <w:top w:val="none" w:sz="0" w:space="0" w:color="auto"/>
        <w:left w:val="none" w:sz="0" w:space="0" w:color="auto"/>
        <w:bottom w:val="none" w:sz="0" w:space="0" w:color="auto"/>
        <w:right w:val="none" w:sz="0" w:space="0" w:color="auto"/>
      </w:divBdr>
    </w:div>
    <w:div w:id="1544637696">
      <w:marLeft w:val="0"/>
      <w:marRight w:val="0"/>
      <w:marTop w:val="0"/>
      <w:marBottom w:val="0"/>
      <w:divBdr>
        <w:top w:val="none" w:sz="0" w:space="0" w:color="auto"/>
        <w:left w:val="none" w:sz="0" w:space="0" w:color="auto"/>
        <w:bottom w:val="none" w:sz="0" w:space="0" w:color="auto"/>
        <w:right w:val="none" w:sz="0" w:space="0" w:color="auto"/>
      </w:divBdr>
    </w:div>
    <w:div w:id="1544637697">
      <w:marLeft w:val="0"/>
      <w:marRight w:val="0"/>
      <w:marTop w:val="0"/>
      <w:marBottom w:val="0"/>
      <w:divBdr>
        <w:top w:val="none" w:sz="0" w:space="0" w:color="auto"/>
        <w:left w:val="none" w:sz="0" w:space="0" w:color="auto"/>
        <w:bottom w:val="none" w:sz="0" w:space="0" w:color="auto"/>
        <w:right w:val="none" w:sz="0" w:space="0" w:color="auto"/>
      </w:divBdr>
    </w:div>
    <w:div w:id="1544637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microsoft.com/Rus/Business/Default.mspx"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hyperlink" Target="http://www.microsoft.com/technet/solutionaccelerators/cits/mo/mof/default.mspx"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voli.computel.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http://hp.ru/openview/"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isasa.org/" TargetMode="External"/><Relationship Id="rId14" Type="http://schemas.openxmlformats.org/officeDocument/2006/relationships/hyperlink" Target="http://cyberleninka.ru/article/n/it-servisy-v-protsessnom-podhode-k-upravleniyu"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764</TotalTime>
  <Pages>34</Pages>
  <Words>7438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32</cp:revision>
  <dcterms:created xsi:type="dcterms:W3CDTF">2013-05-30T07:38:00Z</dcterms:created>
  <dcterms:modified xsi:type="dcterms:W3CDTF">2013-06-13T11:38:00Z</dcterms:modified>
</cp:coreProperties>
</file>