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6365"/>
      </w:tblGrid>
      <w:tr w:rsidR="00000000" w14:paraId="366CE18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AE99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Затверджую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EE466" w14:textId="77777777" w:rsidR="00000000" w:rsidRDefault="00000000">
            <w:pPr>
              <w:spacing w:line="165" w:lineRule="atLeast"/>
              <w:jc w:val="righ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Перший проректор</w:t>
            </w:r>
            <w:r>
              <w:rPr>
                <w:rFonts w:eastAsia="Times New Roman"/>
                <w:sz w:val="17"/>
                <w:szCs w:val="17"/>
              </w:rPr>
              <w:br/>
              <w:t>проф. Іващенко В.П.</w:t>
            </w:r>
          </w:p>
        </w:tc>
      </w:tr>
    </w:tbl>
    <w:p w14:paraId="0A1545BA" w14:textId="77777777" w:rsidR="00000000" w:rsidRDefault="00000000">
      <w:pPr>
        <w:pStyle w:val="1"/>
        <w:rPr>
          <w:lang w:val="ru-RU"/>
        </w:rPr>
      </w:pPr>
      <w:r>
        <w:rPr>
          <w:lang w:val="ru-RU"/>
        </w:rPr>
        <w:t>Розклад занять групи МЛ01-24-2Мн</w:t>
      </w:r>
    </w:p>
    <w:p w14:paraId="6D2094D5" w14:textId="77777777" w:rsidR="00000000" w:rsidRDefault="00000000">
      <w:pPr>
        <w:spacing w:line="150" w:lineRule="atLeast"/>
        <w:jc w:val="center"/>
        <w:divId w:val="1968513459"/>
        <w:rPr>
          <w:rFonts w:eastAsia="Times New Roman"/>
          <w:sz w:val="15"/>
          <w:szCs w:val="15"/>
          <w:lang w:val="ru-RU"/>
        </w:rPr>
      </w:pPr>
      <w:r>
        <w:rPr>
          <w:rFonts w:eastAsia="Times New Roman"/>
          <w:sz w:val="15"/>
          <w:szCs w:val="15"/>
          <w:lang w:val="ru-RU"/>
        </w:rPr>
        <w:t>2024-2025 навчальний рік 4 чверть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3"/>
        <w:gridCol w:w="758"/>
        <w:gridCol w:w="141"/>
        <w:gridCol w:w="8457"/>
      </w:tblGrid>
      <w:tr w:rsidR="00000000" w14:paraId="0369E65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AAC4A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Понеділок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03E91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D168C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6B27B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883495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5456F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79E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2972B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E16F2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B58F51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03E3A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031CE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373B1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A2E9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25B59C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F8F0E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FF72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9A91A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90FAE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AC5846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F2F43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4D14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CF2D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C4952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F7E409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528B1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6D22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8D4B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4FE57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90FA16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1041F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81198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7E9A2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AB788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983495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04483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129BC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AEA76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1908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E04802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1597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1C90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9DE1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B1729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48CDEC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5F09F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FF64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E947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1894C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EFFAFE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B8502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A7C36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BFF68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1FFD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81D1B4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BBC2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E2DD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051E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273B1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87815D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D362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Вівторок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4816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59F4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BD2F1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Сулiменко Сергiй Євгенович , ауд.Каф. </w:t>
            </w:r>
          </w:p>
        </w:tc>
      </w:tr>
      <w:tr w:rsidR="00000000" w14:paraId="7A9AF5E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B5623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465E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69CBE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82407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Сулiменко Сергiй Євгенович , ауд.Каф. </w:t>
            </w:r>
          </w:p>
        </w:tc>
      </w:tr>
      <w:tr w:rsidR="00000000" w14:paraId="4DF2ABD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7DB0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AAC8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9A316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2805A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Наукові основи одержання ливарних розплавів, Доценко Юрiй Валерiйович , ауд.Каф. </w:t>
            </w:r>
          </w:p>
        </w:tc>
      </w:tr>
      <w:tr w:rsidR="00000000" w14:paraId="316C9F3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6A12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15DC4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6E0C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9EB17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Наукові основи одержання ливарних розплавів, Доценко Юрiй Валерiйович , ауд.Каф. </w:t>
            </w:r>
          </w:p>
        </w:tc>
      </w:tr>
      <w:tr w:rsidR="00000000" w14:paraId="3AC1594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4838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6B2A1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F832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6957B" w14:textId="0DE1BF9C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Вибіркова компонента професійної підготовки 4, </w:t>
            </w:r>
            <w:r w:rsidR="00606242" w:rsidRPr="0089282D">
              <w:rPr>
                <w:rFonts w:eastAsia="Times New Roman"/>
                <w:sz w:val="17"/>
                <w:szCs w:val="17"/>
                <w:lang w:val="ru-RU"/>
              </w:rPr>
              <w:t>Зносостійкі білі чавуни</w:t>
            </w:r>
            <w:r w:rsidR="00606242">
              <w:rPr>
                <w:rFonts w:eastAsia="Times New Roman"/>
                <w:sz w:val="17"/>
                <w:szCs w:val="17"/>
                <w:lang w:val="ru-RU"/>
              </w:rPr>
              <w:t xml:space="preserve"> –</w:t>
            </w:r>
            <w:r w:rsidR="00606242"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t xml:space="preserve">Меняйло Олена Валеріївна, ауд.Каф. </w:t>
            </w:r>
          </w:p>
        </w:tc>
      </w:tr>
      <w:tr w:rsidR="00000000" w14:paraId="2C4E575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A476B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292D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6FF38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9D006" w14:textId="28806A69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Вибіркова компонента професійної підготовки 4, </w:t>
            </w:r>
            <w:r w:rsidR="00606242" w:rsidRPr="0089282D">
              <w:rPr>
                <w:rFonts w:eastAsia="Times New Roman"/>
                <w:sz w:val="17"/>
                <w:szCs w:val="17"/>
                <w:lang w:val="ru-RU"/>
              </w:rPr>
              <w:t>Зносостійкі білі чавуни</w:t>
            </w:r>
            <w:r w:rsidR="00606242">
              <w:rPr>
                <w:rFonts w:eastAsia="Times New Roman"/>
                <w:sz w:val="17"/>
                <w:szCs w:val="17"/>
                <w:lang w:val="ru-RU"/>
              </w:rPr>
              <w:t xml:space="preserve"> –</w:t>
            </w:r>
            <w:r w:rsidR="00606242"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t xml:space="preserve">Меняйло Олена Валеріївна, ауд.Каф. </w:t>
            </w:r>
          </w:p>
        </w:tc>
      </w:tr>
      <w:tr w:rsidR="00000000" w14:paraId="4431123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54D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49B1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E6791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81817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C806EC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44BA7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1BB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DF67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62B86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9EB947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6E04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44422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6740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F6DFF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8105C2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A33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DDE4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5223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E31FB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759E85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C023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D9461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22116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C0649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31C43F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8EC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BF481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FEA02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10CFE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326959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73BF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Середа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403D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32C4A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6D1AC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5307E8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4AC9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E4A03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A4C8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69F0C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27E1D5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3D657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2AFC2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D6B8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33A3E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027714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84AA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4CBCC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B36D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48964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79A0E4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7417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Четвер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61AF6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52ED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23E3A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Наукові основи одержання ливарних розплавів, Доценко Юрiй Валерiйович , ауд.Лаб. </w:t>
            </w:r>
          </w:p>
        </w:tc>
      </w:tr>
      <w:tr w:rsidR="00000000" w14:paraId="695866C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2F0D7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5EA4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1A13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229C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Наукові основи одержання ливарних розплавів, Доценко Юрiй Валерiйович , ауд.Лаб. </w:t>
            </w:r>
          </w:p>
        </w:tc>
      </w:tr>
      <w:tr w:rsidR="00000000" w14:paraId="1BC2AE1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B710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AFA3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F167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C681A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Наукові основи одержання ливарних розплавів, Доценко Юрiй Валерiйович , ауд.Лаб. </w:t>
            </w:r>
          </w:p>
        </w:tc>
      </w:tr>
      <w:tr w:rsidR="00000000" w14:paraId="6DF7087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DCA47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5CD6D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69AF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339A3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Наукові основи одержання ливарних розплавів, Доценко Юрiй Валерiйович , ауд.Лаб. </w:t>
            </w:r>
          </w:p>
        </w:tc>
      </w:tr>
      <w:tr w:rsidR="00000000" w14:paraId="5DF0F88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DA14A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173B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11988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D5F61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Пульпiнський Володимир Борисович , ауд.Лаб. </w:t>
            </w:r>
          </w:p>
        </w:tc>
      </w:tr>
      <w:tr w:rsidR="00000000" w14:paraId="4E9253D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A7F34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E978C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8D5C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D819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Пульпiнський Володимир Борисович , ауд.Лаб. </w:t>
            </w:r>
          </w:p>
        </w:tc>
      </w:tr>
      <w:tr w:rsidR="00000000" w14:paraId="4B7A50F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6C627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CB3B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73C62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471B0" w14:textId="3D8128F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Вибіркова компонента професійної підготовки 4,</w:t>
            </w:r>
            <w:r w:rsidR="0089282D">
              <w:rPr>
                <w:rFonts w:eastAsia="Times New Roman"/>
                <w:sz w:val="17"/>
                <w:szCs w:val="17"/>
                <w:lang w:val="ru-RU"/>
              </w:rPr>
              <w:t xml:space="preserve"> </w:t>
            </w:r>
            <w:r w:rsidR="0089282D" w:rsidRPr="0089282D">
              <w:rPr>
                <w:rFonts w:eastAsia="Times New Roman"/>
                <w:sz w:val="17"/>
                <w:szCs w:val="17"/>
                <w:lang w:val="ru-RU"/>
              </w:rPr>
              <w:t>Зносостійкі білі чавуни</w:t>
            </w:r>
            <w:r w:rsidR="0089282D">
              <w:rPr>
                <w:rFonts w:eastAsia="Times New Roman"/>
                <w:sz w:val="17"/>
                <w:szCs w:val="17"/>
                <w:lang w:val="ru-RU"/>
              </w:rPr>
              <w:t xml:space="preserve"> –</w:t>
            </w:r>
            <w:r>
              <w:rPr>
                <w:rFonts w:eastAsia="Times New Roman"/>
                <w:sz w:val="17"/>
                <w:szCs w:val="17"/>
              </w:rPr>
              <w:t xml:space="preserve"> Меняйло Олена Валеріївна, ауд.Лаб. </w:t>
            </w:r>
          </w:p>
        </w:tc>
      </w:tr>
      <w:tr w:rsidR="00000000" w14:paraId="221F2A8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10061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84B41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BB11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49258" w14:textId="0B9DC8B9" w:rsidR="00000000" w:rsidRDefault="00606242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Вибіркова компонента професійної підготовки 4,</w:t>
            </w:r>
            <w:r>
              <w:rPr>
                <w:rFonts w:eastAsia="Times New Roman"/>
                <w:sz w:val="17"/>
                <w:szCs w:val="17"/>
                <w:lang w:val="ru-RU"/>
              </w:rPr>
              <w:t xml:space="preserve"> </w:t>
            </w:r>
            <w:r w:rsidRPr="0089282D">
              <w:rPr>
                <w:rFonts w:eastAsia="Times New Roman"/>
                <w:sz w:val="17"/>
                <w:szCs w:val="17"/>
                <w:lang w:val="ru-RU"/>
              </w:rPr>
              <w:t>Зносостійкі білі чавуни</w:t>
            </w:r>
            <w:r>
              <w:rPr>
                <w:rFonts w:eastAsia="Times New Roman"/>
                <w:sz w:val="17"/>
                <w:szCs w:val="17"/>
                <w:lang w:val="ru-RU"/>
              </w:rPr>
              <w:t xml:space="preserve"> –</w:t>
            </w:r>
            <w:r>
              <w:rPr>
                <w:rFonts w:eastAsia="Times New Roman"/>
                <w:sz w:val="17"/>
                <w:szCs w:val="17"/>
              </w:rPr>
              <w:t xml:space="preserve"> Меняйло Олена Валеріївна, ауд.Лаб.</w:t>
            </w:r>
          </w:p>
        </w:tc>
      </w:tr>
      <w:tr w:rsidR="00000000" w14:paraId="7D68804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EB6B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3424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2441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AAC81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CDE409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E9643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75A17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7DE5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9ECCE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3861B4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11C6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B67C6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8CE0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3C33F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3A5B62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1795C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9C751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042D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233B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BB06E7" w14:paraId="2CEA748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93654" w14:textId="77777777" w:rsidR="00BB06E7" w:rsidRDefault="00BB06E7" w:rsidP="00BB06E7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П'ятниця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617A6" w14:textId="77777777" w:rsidR="00BB06E7" w:rsidRDefault="00BB06E7" w:rsidP="00BB06E7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5FAB2" w14:textId="77777777" w:rsidR="00BB06E7" w:rsidRDefault="00BB06E7" w:rsidP="00BB06E7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F4BC4" w14:textId="45A8BF71" w:rsidR="00BB06E7" w:rsidRDefault="00BB06E7" w:rsidP="00BB06E7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  <w:tr w:rsidR="00BB06E7" w14:paraId="3A48E29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F5BF" w14:textId="77777777" w:rsidR="00BB06E7" w:rsidRDefault="00BB06E7" w:rsidP="00BB06E7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47BA6" w14:textId="77777777" w:rsidR="00BB06E7" w:rsidRDefault="00BB06E7" w:rsidP="00BB06E7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87249" w14:textId="77777777" w:rsidR="00BB06E7" w:rsidRDefault="00BB06E7" w:rsidP="00BB06E7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53255" w14:textId="29680D89" w:rsidR="00BB06E7" w:rsidRDefault="00BB06E7" w:rsidP="00BB06E7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  <w:tr w:rsidR="00BB06E7" w14:paraId="507C786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96A23" w14:textId="77777777" w:rsidR="00BB06E7" w:rsidRDefault="00BB06E7" w:rsidP="00BB06E7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98BCB" w14:textId="77777777" w:rsidR="00BB06E7" w:rsidRDefault="00BB06E7" w:rsidP="00BB06E7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4C4BD" w14:textId="77777777" w:rsidR="00BB06E7" w:rsidRDefault="00BB06E7" w:rsidP="00BB06E7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C3FE7" w14:textId="6E74CCB1" w:rsidR="00BB06E7" w:rsidRDefault="00BB06E7" w:rsidP="00BB06E7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  <w:tr w:rsidR="00BB06E7" w14:paraId="232DF18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4E2EF" w14:textId="77777777" w:rsidR="00BB06E7" w:rsidRDefault="00BB06E7" w:rsidP="00BB06E7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2D5E5" w14:textId="77777777" w:rsidR="00BB06E7" w:rsidRDefault="00BB06E7" w:rsidP="00BB06E7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4A1B0" w14:textId="77777777" w:rsidR="00BB06E7" w:rsidRDefault="00BB06E7" w:rsidP="00BB06E7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B9B35" w14:textId="7BD5E175" w:rsidR="00BB06E7" w:rsidRDefault="00BB06E7" w:rsidP="00BB06E7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</w:tbl>
    <w:p w14:paraId="035951D7" w14:textId="77777777" w:rsidR="00B57423" w:rsidRDefault="00B57423">
      <w:pPr>
        <w:rPr>
          <w:rFonts w:eastAsia="Times New Roman"/>
        </w:rPr>
      </w:pPr>
    </w:p>
    <w:sectPr w:rsidR="00B5742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19"/>
    <w:rsid w:val="003D0119"/>
    <w:rsid w:val="00555CE2"/>
    <w:rsid w:val="00606242"/>
    <w:rsid w:val="0089282D"/>
    <w:rsid w:val="00B57423"/>
    <w:rsid w:val="00B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C6769"/>
  <w15:chartTrackingRefBased/>
  <w15:docId w15:val="{F9827BFF-F7F3-4B9E-B42C-69BBD4D0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5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utv">
    <w:name w:val="utv"/>
    <w:basedOn w:val="a"/>
    <w:pPr>
      <w:spacing w:before="100" w:beforeAutospacing="1" w:after="100" w:afterAutospacing="1"/>
    </w:pPr>
  </w:style>
  <w:style w:type="paragraph" w:customStyle="1" w:styleId="rik">
    <w:name w:val="rik"/>
    <w:basedOn w:val="a"/>
    <w:pPr>
      <w:spacing w:after="45" w:line="150" w:lineRule="atLeast"/>
      <w:jc w:val="center"/>
    </w:pPr>
    <w:rPr>
      <w:sz w:val="15"/>
      <w:szCs w:val="15"/>
    </w:rPr>
  </w:style>
  <w:style w:type="character" w:customStyle="1" w:styleId="lentano">
    <w:name w:val="lenta_no"/>
    <w:basedOn w:val="a0"/>
    <w:rPr>
      <w:b/>
      <w:bCs/>
      <w:sz w:val="21"/>
      <w:szCs w:val="21"/>
    </w:rPr>
  </w:style>
  <w:style w:type="character" w:customStyle="1" w:styleId="lentatime">
    <w:name w:val="lenta_time"/>
    <w:basedOn w:val="a0"/>
    <w:rPr>
      <w:sz w:val="15"/>
      <w:szCs w:val="15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513459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Каршаков Владимир Анатольевич</dc:creator>
  <cp:keywords/>
  <dc:description/>
  <cp:lastModifiedBy>Александр Белый</cp:lastModifiedBy>
  <cp:revision>5</cp:revision>
  <dcterms:created xsi:type="dcterms:W3CDTF">2025-04-21T08:28:00Z</dcterms:created>
  <dcterms:modified xsi:type="dcterms:W3CDTF">2025-04-21T08:30:00Z</dcterms:modified>
</cp:coreProperties>
</file>