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Y="1"/>
        <w:tblOverlap w:val="never"/>
        <w:tblW w:w="9923" w:type="dxa"/>
        <w:tblLook w:val="0000" w:firstRow="0" w:lastRow="0" w:firstColumn="0" w:lastColumn="0" w:noHBand="0" w:noVBand="0"/>
      </w:tblPr>
      <w:tblGrid>
        <w:gridCol w:w="3402"/>
        <w:gridCol w:w="6521"/>
      </w:tblGrid>
      <w:tr w:rsidR="00D7334F" w14:paraId="10EE9933" w14:textId="77777777" w:rsidTr="00F920E5">
        <w:trPr>
          <w:trHeight w:val="412"/>
        </w:trPr>
        <w:tc>
          <w:tcPr>
            <w:tcW w:w="9923" w:type="dxa"/>
            <w:gridSpan w:val="2"/>
          </w:tcPr>
          <w:p w14:paraId="363456B1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D7334F" w14:paraId="50F82F91" w14:textId="77777777" w:rsidTr="00F920E5">
        <w:trPr>
          <w:trHeight w:val="1690"/>
        </w:trPr>
        <w:tc>
          <w:tcPr>
            <w:tcW w:w="3402" w:type="dxa"/>
          </w:tcPr>
          <w:p w14:paraId="2C77E549" w14:textId="77777777" w:rsidR="00D7334F" w:rsidRDefault="00D7334F" w:rsidP="00F920E5">
            <w:pPr>
              <w:jc w:val="center"/>
              <w:rPr>
                <w:color w:val="244061"/>
                <w:sz w:val="24"/>
                <w:szCs w:val="24"/>
              </w:rPr>
            </w:pPr>
            <w:r>
              <w:rPr>
                <w:noProof/>
                <w:color w:val="244061"/>
                <w:sz w:val="24"/>
                <w:szCs w:val="24"/>
                <w:lang w:val="ru-RU"/>
              </w:rPr>
              <w:drawing>
                <wp:inline distT="0" distB="0" distL="0" distR="0" wp14:anchorId="02711989" wp14:editId="47ED60E1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14:paraId="0EA3FE5C" w14:textId="77777777" w:rsidR="00D7334F" w:rsidRDefault="00D7334F" w:rsidP="002076C2">
            <w:pPr>
              <w:jc w:val="center"/>
              <w:rPr>
                <w:b/>
                <w:bCs/>
                <w:color w:val="244061"/>
              </w:rPr>
            </w:pPr>
          </w:p>
          <w:p w14:paraId="4461C4EC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СИЛАБУС </w:t>
            </w:r>
          </w:p>
          <w:p w14:paraId="75CC5FBB" w14:textId="74811D1E" w:rsidR="00D7334F" w:rsidRPr="002C29A6" w:rsidRDefault="00D7334F" w:rsidP="002076C2">
            <w:pPr>
              <w:jc w:val="center"/>
              <w:rPr>
                <w:b/>
                <w:bCs/>
                <w:color w:val="244061"/>
                <w:sz w:val="28"/>
                <w:szCs w:val="28"/>
              </w:rPr>
            </w:pPr>
            <w:r w:rsidRPr="002C29A6">
              <w:rPr>
                <w:b/>
                <w:bCs/>
                <w:color w:val="244061"/>
                <w:sz w:val="28"/>
                <w:szCs w:val="28"/>
              </w:rPr>
              <w:t>«</w:t>
            </w:r>
            <w:r w:rsidR="0034385E">
              <w:rPr>
                <w:b/>
                <w:bCs/>
                <w:sz w:val="24"/>
                <w:szCs w:val="24"/>
              </w:rPr>
              <w:t>Методологія та організація наукових досліджень</w:t>
            </w:r>
            <w:r w:rsidRPr="002C29A6">
              <w:rPr>
                <w:b/>
                <w:bCs/>
                <w:color w:val="244061"/>
                <w:sz w:val="28"/>
                <w:szCs w:val="28"/>
              </w:rPr>
              <w:t>»</w:t>
            </w:r>
          </w:p>
          <w:p w14:paraId="3C818C82" w14:textId="77777777" w:rsidR="00D7334F" w:rsidRDefault="00D7334F" w:rsidP="002076C2">
            <w:pPr>
              <w:rPr>
                <w:sz w:val="24"/>
                <w:szCs w:val="24"/>
              </w:rPr>
            </w:pPr>
          </w:p>
        </w:tc>
      </w:tr>
      <w:tr w:rsidR="00D7334F" w:rsidRPr="00A757C4" w14:paraId="54C16132" w14:textId="77777777" w:rsidTr="00F920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781B5A68" w14:textId="77777777" w:rsidR="00D7334F" w:rsidRPr="00A757C4" w:rsidRDefault="00D7334F" w:rsidP="002076C2">
            <w:pPr>
              <w:rPr>
                <w:b/>
                <w:bCs/>
                <w:color w:val="244061"/>
                <w:sz w:val="22"/>
                <w:szCs w:val="22"/>
              </w:rPr>
            </w:pPr>
            <w:r w:rsidRPr="00A757C4">
              <w:rPr>
                <w:b/>
                <w:bCs/>
                <w:color w:val="244061"/>
                <w:sz w:val="22"/>
                <w:szCs w:val="22"/>
              </w:rPr>
              <w:t>Статус дисципліни</w:t>
            </w:r>
          </w:p>
        </w:tc>
        <w:tc>
          <w:tcPr>
            <w:tcW w:w="6521" w:type="dxa"/>
          </w:tcPr>
          <w:p w14:paraId="4C6834E0" w14:textId="198DD0EC" w:rsidR="00D7334F" w:rsidRPr="00C561B2" w:rsidRDefault="00DF7061" w:rsidP="00573069">
            <w:pPr>
              <w:jc w:val="both"/>
              <w:rPr>
                <w:sz w:val="24"/>
                <w:szCs w:val="24"/>
              </w:rPr>
            </w:pPr>
            <w:r w:rsidRPr="00C561B2">
              <w:rPr>
                <w:sz w:val="24"/>
                <w:szCs w:val="24"/>
              </w:rPr>
              <w:t xml:space="preserve">дисципліна циклу </w:t>
            </w:r>
            <w:r w:rsidR="00573069">
              <w:rPr>
                <w:sz w:val="24"/>
                <w:szCs w:val="24"/>
              </w:rPr>
              <w:t xml:space="preserve">фахової підготовки </w:t>
            </w:r>
            <w:r w:rsidR="00F920E5">
              <w:rPr>
                <w:sz w:val="24"/>
                <w:szCs w:val="24"/>
              </w:rPr>
              <w:t>є обов’язковою для вивчення студентами, які здобувають освітній ступінь магістра</w:t>
            </w:r>
          </w:p>
        </w:tc>
      </w:tr>
      <w:tr w:rsidR="00D7334F" w:rsidRPr="00A757C4" w14:paraId="7A2F0428" w14:textId="77777777" w:rsidTr="00F920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28239FD1" w14:textId="2CA1FA91" w:rsidR="00D7334F" w:rsidRPr="00A757C4" w:rsidRDefault="00437889" w:rsidP="00F920E5">
            <w:pPr>
              <w:rPr>
                <w:b/>
                <w:bCs/>
                <w:color w:val="244061"/>
                <w:sz w:val="22"/>
                <w:szCs w:val="22"/>
              </w:rPr>
            </w:pPr>
            <w:r>
              <w:rPr>
                <w:b/>
                <w:bCs/>
                <w:color w:val="244061"/>
                <w:sz w:val="22"/>
                <w:szCs w:val="22"/>
              </w:rPr>
              <w:t xml:space="preserve">Код </w:t>
            </w:r>
            <w:r w:rsidR="00D7334F" w:rsidRPr="00A757C4">
              <w:rPr>
                <w:b/>
                <w:bCs/>
                <w:color w:val="244061"/>
                <w:sz w:val="22"/>
                <w:szCs w:val="22"/>
              </w:rPr>
              <w:t xml:space="preserve">та назва спеціальності </w:t>
            </w:r>
          </w:p>
        </w:tc>
        <w:tc>
          <w:tcPr>
            <w:tcW w:w="6521" w:type="dxa"/>
          </w:tcPr>
          <w:p w14:paraId="79B6F056" w14:textId="022EF630" w:rsidR="00486092" w:rsidRPr="00F920E5" w:rsidRDefault="00573069" w:rsidP="00BB7A81">
            <w:pPr>
              <w:pStyle w:val="ab"/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136 металургія</w:t>
            </w:r>
            <w:r w:rsidR="0047557F">
              <w:rPr>
                <w:lang w:val="uk-UA"/>
              </w:rPr>
              <w:t>, 073 менеджмент</w:t>
            </w:r>
          </w:p>
        </w:tc>
      </w:tr>
      <w:tr w:rsidR="00D7334F" w:rsidRPr="00A757C4" w14:paraId="2CB90D4D" w14:textId="77777777" w:rsidTr="00F920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78BF688A" w14:textId="77777777" w:rsidR="00D7334F" w:rsidRPr="00A757C4" w:rsidRDefault="00D7334F" w:rsidP="002076C2">
            <w:pPr>
              <w:rPr>
                <w:b/>
                <w:color w:val="244061"/>
                <w:sz w:val="22"/>
                <w:szCs w:val="22"/>
              </w:rPr>
            </w:pPr>
            <w:r w:rsidRPr="00A757C4">
              <w:rPr>
                <w:b/>
                <w:color w:val="24406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521" w:type="dxa"/>
          </w:tcPr>
          <w:p w14:paraId="621A79A1" w14:textId="19ED20C5" w:rsidR="00D7334F" w:rsidRPr="00205105" w:rsidRDefault="00BA3A8C" w:rsidP="002076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Комплаєнс</w:t>
            </w:r>
            <w:proofErr w:type="spellEnd"/>
            <w:r>
              <w:rPr>
                <w:sz w:val="24"/>
                <w:szCs w:val="24"/>
              </w:rPr>
              <w:t xml:space="preserve"> металургійного виробництва</w:t>
            </w:r>
            <w:r w:rsidR="0047557F">
              <w:rPr>
                <w:sz w:val="24"/>
                <w:szCs w:val="24"/>
              </w:rPr>
              <w:t>, Управління проєктами, Інтелектуальна власність</w:t>
            </w:r>
          </w:p>
        </w:tc>
      </w:tr>
      <w:tr w:rsidR="00D7334F" w:rsidRPr="00A757C4" w14:paraId="0A3CD95A" w14:textId="77777777" w:rsidTr="00F920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52400775" w14:textId="779BC4A0" w:rsidR="00D7334F" w:rsidRPr="00A757C4" w:rsidRDefault="00437889" w:rsidP="002076C2">
            <w:pPr>
              <w:rPr>
                <w:b/>
                <w:bCs/>
                <w:color w:val="244061"/>
                <w:sz w:val="22"/>
                <w:szCs w:val="22"/>
              </w:rPr>
            </w:pPr>
            <w:r>
              <w:rPr>
                <w:b/>
                <w:bCs/>
                <w:color w:val="244061"/>
                <w:sz w:val="22"/>
                <w:szCs w:val="22"/>
              </w:rPr>
              <w:t>Освітній ступінь</w:t>
            </w:r>
          </w:p>
        </w:tc>
        <w:tc>
          <w:tcPr>
            <w:tcW w:w="6521" w:type="dxa"/>
          </w:tcPr>
          <w:p w14:paraId="7D6AEE17" w14:textId="2031D23E" w:rsidR="00D7334F" w:rsidRPr="00C561B2" w:rsidRDefault="00BB7A81" w:rsidP="002076C2">
            <w:pPr>
              <w:rPr>
                <w:sz w:val="24"/>
                <w:szCs w:val="24"/>
              </w:rPr>
            </w:pPr>
            <w:r w:rsidRPr="00C561B2">
              <w:rPr>
                <w:sz w:val="24"/>
                <w:szCs w:val="24"/>
              </w:rPr>
              <w:t>Другий (магістерський)</w:t>
            </w:r>
          </w:p>
        </w:tc>
      </w:tr>
      <w:tr w:rsidR="00D7334F" w:rsidRPr="00A757C4" w14:paraId="7D74EC89" w14:textId="77777777" w:rsidTr="00F920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8"/>
        </w:trPr>
        <w:tc>
          <w:tcPr>
            <w:tcW w:w="3402" w:type="dxa"/>
          </w:tcPr>
          <w:p w14:paraId="3333C059" w14:textId="7E21D071" w:rsidR="00D7334F" w:rsidRPr="00A757C4" w:rsidRDefault="00D7334F" w:rsidP="00BB7A81">
            <w:pPr>
              <w:jc w:val="both"/>
              <w:rPr>
                <w:color w:val="244061"/>
                <w:sz w:val="22"/>
                <w:szCs w:val="22"/>
              </w:rPr>
            </w:pPr>
            <w:r w:rsidRPr="00A757C4">
              <w:rPr>
                <w:b/>
                <w:color w:val="244061"/>
                <w:sz w:val="22"/>
                <w:szCs w:val="22"/>
              </w:rPr>
              <w:t>Обсяг дисципліни</w:t>
            </w:r>
            <w:r w:rsidRPr="00A757C4">
              <w:rPr>
                <w:color w:val="244061"/>
                <w:sz w:val="22"/>
                <w:szCs w:val="22"/>
              </w:rPr>
              <w:t xml:space="preserve"> </w:t>
            </w:r>
          </w:p>
        </w:tc>
        <w:tc>
          <w:tcPr>
            <w:tcW w:w="6521" w:type="dxa"/>
          </w:tcPr>
          <w:p w14:paraId="6366E53B" w14:textId="1B0942D6" w:rsidR="00D7334F" w:rsidRPr="00C561B2" w:rsidRDefault="0047557F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F7061" w:rsidRPr="00C561B2">
              <w:rPr>
                <w:sz w:val="24"/>
                <w:szCs w:val="24"/>
              </w:rPr>
              <w:t xml:space="preserve"> кредити ЄКТС (</w:t>
            </w:r>
            <w:r w:rsidR="00F920E5">
              <w:rPr>
                <w:sz w:val="24"/>
                <w:szCs w:val="24"/>
              </w:rPr>
              <w:t>9</w:t>
            </w:r>
            <w:r w:rsidR="00DF7061" w:rsidRPr="00C561B2">
              <w:rPr>
                <w:sz w:val="24"/>
                <w:szCs w:val="24"/>
              </w:rPr>
              <w:t>0 академічних годин)</w:t>
            </w:r>
          </w:p>
        </w:tc>
      </w:tr>
      <w:tr w:rsidR="00D7334F" w:rsidRPr="00A757C4" w14:paraId="25C8229E" w14:textId="77777777" w:rsidTr="00F920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09A33763" w14:textId="77777777" w:rsidR="00D7334F" w:rsidRPr="00A757C4" w:rsidRDefault="00D7334F" w:rsidP="002076C2">
            <w:pPr>
              <w:spacing w:line="288" w:lineRule="auto"/>
              <w:jc w:val="both"/>
              <w:rPr>
                <w:b/>
                <w:color w:val="244061"/>
                <w:sz w:val="22"/>
                <w:szCs w:val="22"/>
              </w:rPr>
            </w:pPr>
            <w:r w:rsidRPr="00A757C4">
              <w:rPr>
                <w:b/>
                <w:color w:val="244061"/>
                <w:sz w:val="22"/>
                <w:szCs w:val="22"/>
              </w:rPr>
              <w:t>Терміни вивчення дисципліни</w:t>
            </w:r>
          </w:p>
        </w:tc>
        <w:tc>
          <w:tcPr>
            <w:tcW w:w="6521" w:type="dxa"/>
          </w:tcPr>
          <w:p w14:paraId="55908EEE" w14:textId="0C698CC4" w:rsidR="00D7334F" w:rsidRPr="00C561B2" w:rsidRDefault="00573069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B56A6">
              <w:rPr>
                <w:sz w:val="24"/>
                <w:szCs w:val="24"/>
              </w:rPr>
              <w:t xml:space="preserve"> семестр, </w:t>
            </w:r>
            <w:r w:rsidR="0047557F">
              <w:rPr>
                <w:sz w:val="24"/>
                <w:szCs w:val="24"/>
              </w:rPr>
              <w:t>3</w:t>
            </w:r>
            <w:r w:rsidR="00AB56A6">
              <w:rPr>
                <w:sz w:val="24"/>
                <w:szCs w:val="24"/>
              </w:rPr>
              <w:t xml:space="preserve"> чверть</w:t>
            </w:r>
          </w:p>
        </w:tc>
      </w:tr>
      <w:tr w:rsidR="00D7334F" w:rsidRPr="00A757C4" w14:paraId="03242486" w14:textId="77777777" w:rsidTr="00F920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2C56F632" w14:textId="19C38182" w:rsidR="00D7334F" w:rsidRPr="00A757C4" w:rsidRDefault="00D7334F" w:rsidP="00BB7A81">
            <w:pPr>
              <w:jc w:val="both"/>
              <w:rPr>
                <w:b/>
                <w:color w:val="244061"/>
                <w:sz w:val="22"/>
                <w:szCs w:val="22"/>
              </w:rPr>
            </w:pPr>
            <w:r w:rsidRPr="00A757C4">
              <w:rPr>
                <w:b/>
                <w:color w:val="244061"/>
                <w:sz w:val="22"/>
                <w:szCs w:val="22"/>
              </w:rPr>
              <w:t>Назва кафедри, яка викладає дисципліну</w:t>
            </w:r>
          </w:p>
        </w:tc>
        <w:tc>
          <w:tcPr>
            <w:tcW w:w="6521" w:type="dxa"/>
          </w:tcPr>
          <w:p w14:paraId="1F2FAD9D" w14:textId="4A2ECC15" w:rsidR="00BB7A81" w:rsidRPr="00C561B2" w:rsidRDefault="00DF7061" w:rsidP="00F920E5">
            <w:pPr>
              <w:rPr>
                <w:sz w:val="24"/>
                <w:szCs w:val="24"/>
              </w:rPr>
            </w:pPr>
            <w:r w:rsidRPr="00C561B2">
              <w:rPr>
                <w:sz w:val="24"/>
                <w:szCs w:val="24"/>
              </w:rPr>
              <w:t xml:space="preserve"> Інтелектуальної власності та управління проєктами (</w:t>
            </w:r>
            <w:proofErr w:type="spellStart"/>
            <w:r w:rsidRPr="00C561B2">
              <w:rPr>
                <w:sz w:val="24"/>
                <w:szCs w:val="24"/>
              </w:rPr>
              <w:t>ІВтаУП</w:t>
            </w:r>
            <w:proofErr w:type="spellEnd"/>
            <w:r w:rsidRPr="00C561B2">
              <w:rPr>
                <w:sz w:val="24"/>
                <w:szCs w:val="24"/>
              </w:rPr>
              <w:t>)</w:t>
            </w:r>
            <w:r w:rsidR="00BB7A81" w:rsidRPr="00C561B2">
              <w:rPr>
                <w:sz w:val="24"/>
                <w:szCs w:val="24"/>
              </w:rPr>
              <w:t xml:space="preserve">  </w:t>
            </w:r>
            <w:hyperlink r:id="rId8" w:history="1">
              <w:r w:rsidR="00BB7A81" w:rsidRPr="00C561B2">
                <w:rPr>
                  <w:rStyle w:val="a6"/>
                  <w:sz w:val="24"/>
                  <w:szCs w:val="24"/>
                </w:rPr>
                <w:t>https://nmetau.edu.ua/ua/mdiv/i2022</w:t>
              </w:r>
            </w:hyperlink>
          </w:p>
        </w:tc>
      </w:tr>
      <w:tr w:rsidR="00D7334F" w:rsidRPr="00A757C4" w14:paraId="3AC42A31" w14:textId="77777777" w:rsidTr="00F920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1C99DCE8" w14:textId="77777777" w:rsidR="00D7334F" w:rsidRPr="00A757C4" w:rsidRDefault="00D7334F" w:rsidP="002076C2">
            <w:pPr>
              <w:spacing w:line="288" w:lineRule="auto"/>
              <w:jc w:val="both"/>
              <w:rPr>
                <w:b/>
                <w:color w:val="244061"/>
                <w:sz w:val="22"/>
                <w:szCs w:val="22"/>
              </w:rPr>
            </w:pPr>
            <w:r w:rsidRPr="00A757C4">
              <w:rPr>
                <w:b/>
                <w:color w:val="244061"/>
                <w:sz w:val="22"/>
                <w:szCs w:val="22"/>
              </w:rPr>
              <w:t>Мова викладання</w:t>
            </w:r>
          </w:p>
        </w:tc>
        <w:tc>
          <w:tcPr>
            <w:tcW w:w="6521" w:type="dxa"/>
          </w:tcPr>
          <w:p w14:paraId="55BC7AE9" w14:textId="558F7F2F" w:rsidR="00D7334F" w:rsidRPr="00C561B2" w:rsidRDefault="00DF7061" w:rsidP="002076C2">
            <w:pPr>
              <w:rPr>
                <w:sz w:val="24"/>
                <w:szCs w:val="24"/>
              </w:rPr>
            </w:pPr>
            <w:r w:rsidRPr="00C561B2">
              <w:rPr>
                <w:sz w:val="24"/>
                <w:szCs w:val="24"/>
              </w:rPr>
              <w:t>українська</w:t>
            </w:r>
          </w:p>
        </w:tc>
      </w:tr>
    </w:tbl>
    <w:p w14:paraId="3B3E897A" w14:textId="7D0EFFD1" w:rsidR="00D7334F" w:rsidRDefault="00D7334F" w:rsidP="00D7334F">
      <w:pPr>
        <w:rPr>
          <w:b/>
          <w:bCs/>
          <w:color w:val="244061"/>
          <w:sz w:val="24"/>
          <w:szCs w:val="24"/>
        </w:rPr>
      </w:pPr>
      <w:r>
        <w:rPr>
          <w:b/>
          <w:bCs/>
          <w:color w:val="244061"/>
          <w:sz w:val="24"/>
          <w:szCs w:val="24"/>
        </w:rPr>
        <w:t>Лектор ( викладач)</w:t>
      </w:r>
    </w:p>
    <w:tbl>
      <w:tblPr>
        <w:tblW w:w="992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521"/>
      </w:tblGrid>
      <w:tr w:rsidR="00D7334F" w14:paraId="6613D039" w14:textId="77777777" w:rsidTr="00F920E5">
        <w:trPr>
          <w:trHeight w:val="515"/>
        </w:trPr>
        <w:tc>
          <w:tcPr>
            <w:tcW w:w="3402" w:type="dxa"/>
            <w:vMerge w:val="restart"/>
            <w:vAlign w:val="center"/>
          </w:tcPr>
          <w:p w14:paraId="692CF159" w14:textId="2CC63669" w:rsidR="00DF7061" w:rsidRDefault="00BB7A81" w:rsidP="00DF7061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5A7257">
              <w:rPr>
                <w:b/>
                <w:noProof/>
                <w:lang w:val="ru-RU"/>
              </w:rPr>
              <w:drawing>
                <wp:inline distT="0" distB="0" distL="0" distR="0" wp14:anchorId="4B223748" wp14:editId="7AAF9686">
                  <wp:extent cx="1475740" cy="1875155"/>
                  <wp:effectExtent l="0" t="0" r="0" b="0"/>
                  <wp:docPr id="2" name="Рисунок 11585725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5857259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4" t="17522" r="7172" b="284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740" cy="187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33CFFA" w14:textId="7F67F876" w:rsidR="00D7334F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4324200" w14:textId="77777777" w:rsidR="00DF7061" w:rsidRDefault="00DF7061" w:rsidP="00DF7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 економічних наук, доцент</w:t>
            </w:r>
          </w:p>
          <w:p w14:paraId="2BFB630E" w14:textId="0CE07AB8" w:rsidR="00D7334F" w:rsidRPr="00BB7A81" w:rsidRDefault="00DF7061" w:rsidP="00DF7061">
            <w:pPr>
              <w:rPr>
                <w:b/>
                <w:bCs/>
                <w:sz w:val="24"/>
                <w:szCs w:val="24"/>
              </w:rPr>
            </w:pPr>
            <w:r w:rsidRPr="00BB7A81">
              <w:rPr>
                <w:b/>
                <w:bCs/>
                <w:sz w:val="24"/>
                <w:szCs w:val="24"/>
              </w:rPr>
              <w:t>Фонарьова Тетяна Анатоліївна</w:t>
            </w:r>
          </w:p>
        </w:tc>
      </w:tr>
      <w:tr w:rsidR="00D7334F" w14:paraId="62697FAE" w14:textId="77777777" w:rsidTr="00F920E5">
        <w:tc>
          <w:tcPr>
            <w:tcW w:w="3402" w:type="dxa"/>
            <w:vMerge/>
          </w:tcPr>
          <w:p w14:paraId="21280721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7A65076" w14:textId="34BBA967" w:rsidR="00BB7A81" w:rsidRPr="00DF7061" w:rsidRDefault="00000000" w:rsidP="00BB7A81">
            <w:pPr>
              <w:rPr>
                <w:sz w:val="24"/>
                <w:szCs w:val="24"/>
                <w:lang w:val="en-US"/>
              </w:rPr>
            </w:pPr>
            <w:hyperlink r:id="rId10" w:history="1">
              <w:r w:rsidR="00BB7A81" w:rsidRPr="00064176">
                <w:rPr>
                  <w:rStyle w:val="a6"/>
                  <w:sz w:val="24"/>
                  <w:szCs w:val="24"/>
                  <w:lang w:val="en-US"/>
                </w:rPr>
                <w:t>fonarevat@ukr.net</w:t>
              </w:r>
            </w:hyperlink>
          </w:p>
        </w:tc>
      </w:tr>
      <w:tr w:rsidR="00D7334F" w14:paraId="4D28FB69" w14:textId="77777777" w:rsidTr="00F920E5">
        <w:tc>
          <w:tcPr>
            <w:tcW w:w="3402" w:type="dxa"/>
            <w:vMerge/>
          </w:tcPr>
          <w:p w14:paraId="045414A0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8A7EC82" w14:textId="3A6A7B7E" w:rsidR="00DF7061" w:rsidRDefault="00000000" w:rsidP="00DF7061">
            <w:pPr>
              <w:rPr>
                <w:sz w:val="24"/>
                <w:szCs w:val="24"/>
              </w:rPr>
            </w:pPr>
            <w:hyperlink r:id="rId11" w:history="1">
              <w:r w:rsidR="00DF7061" w:rsidRPr="00234E30">
                <w:rPr>
                  <w:rStyle w:val="a6"/>
                  <w:sz w:val="24"/>
                  <w:szCs w:val="24"/>
                </w:rPr>
                <w:t>https://nmetau.edu.ua/ua/mdiv/i2022/p-2/e2703</w:t>
              </w:r>
            </w:hyperlink>
          </w:p>
        </w:tc>
      </w:tr>
      <w:tr w:rsidR="00D7334F" w14:paraId="112C4E56" w14:textId="77777777" w:rsidTr="00F920E5">
        <w:trPr>
          <w:trHeight w:val="383"/>
        </w:trPr>
        <w:tc>
          <w:tcPr>
            <w:tcW w:w="3402" w:type="dxa"/>
            <w:vMerge/>
          </w:tcPr>
          <w:p w14:paraId="3841D039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FDDF5D2" w14:textId="17618CD9" w:rsidR="00D7334F" w:rsidRDefault="00FD45C3" w:rsidP="00207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ІПБТ УДУНТ, </w:t>
            </w:r>
            <w:r w:rsidR="00F920E5">
              <w:rPr>
                <w:color w:val="000000"/>
                <w:sz w:val="24"/>
                <w:szCs w:val="24"/>
              </w:rPr>
              <w:t>проспект Науки</w:t>
            </w:r>
            <w:r>
              <w:rPr>
                <w:color w:val="000000"/>
                <w:sz w:val="24"/>
                <w:szCs w:val="24"/>
              </w:rPr>
              <w:t>, 4, кім 246</w:t>
            </w:r>
          </w:p>
        </w:tc>
      </w:tr>
      <w:tr w:rsidR="00D7334F" w:rsidRPr="0036565A" w14:paraId="0A1B9659" w14:textId="77777777" w:rsidTr="00F920E5">
        <w:trPr>
          <w:trHeight w:val="645"/>
        </w:trPr>
        <w:tc>
          <w:tcPr>
            <w:tcW w:w="3402" w:type="dxa"/>
            <w:vMerge/>
          </w:tcPr>
          <w:p w14:paraId="6BC5F2EF" w14:textId="77777777" w:rsidR="00D7334F" w:rsidRPr="0036565A" w:rsidRDefault="00D7334F" w:rsidP="002076C2">
            <w:pPr>
              <w:rPr>
                <w:b/>
                <w:bCs/>
                <w:color w:val="244061"/>
                <w:sz w:val="22"/>
                <w:szCs w:val="22"/>
              </w:rPr>
            </w:pPr>
          </w:p>
        </w:tc>
        <w:tc>
          <w:tcPr>
            <w:tcW w:w="6521" w:type="dxa"/>
          </w:tcPr>
          <w:p w14:paraId="53A4328F" w14:textId="77777777" w:rsidR="00D7334F" w:rsidRPr="0036565A" w:rsidRDefault="00FD45C3" w:rsidP="00DF7061">
            <w:pPr>
              <w:rPr>
                <w:color w:val="000000"/>
                <w:sz w:val="22"/>
                <w:szCs w:val="22"/>
              </w:rPr>
            </w:pPr>
            <w:r w:rsidRPr="0036565A">
              <w:rPr>
                <w:color w:val="000000"/>
                <w:sz w:val="22"/>
                <w:szCs w:val="22"/>
              </w:rPr>
              <w:t>Телефон викладача</w:t>
            </w:r>
            <w:r w:rsidR="00DF7061" w:rsidRPr="0036565A">
              <w:rPr>
                <w:color w:val="000000"/>
                <w:sz w:val="22"/>
                <w:szCs w:val="22"/>
              </w:rPr>
              <w:t xml:space="preserve"> +380684053522</w:t>
            </w:r>
          </w:p>
          <w:p w14:paraId="2405B5C9" w14:textId="04147744" w:rsidR="001E6E0A" w:rsidRPr="0036565A" w:rsidRDefault="001E6E0A" w:rsidP="00DF7061">
            <w:pPr>
              <w:rPr>
                <w:color w:val="000000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9975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132"/>
      </w:tblGrid>
      <w:tr w:rsidR="007E7E5D" w:rsidRPr="0036565A" w14:paraId="20BC7075" w14:textId="535C47CE" w:rsidTr="00420422">
        <w:tc>
          <w:tcPr>
            <w:tcW w:w="1843" w:type="dxa"/>
          </w:tcPr>
          <w:p w14:paraId="4B5227C4" w14:textId="48BF3B92" w:rsidR="00E44C5F" w:rsidRPr="00E07C0B" w:rsidRDefault="00E44C5F" w:rsidP="00E07C0B">
            <w:pPr>
              <w:jc w:val="center"/>
              <w:rPr>
                <w:b/>
                <w:bCs/>
                <w:color w:val="244061"/>
                <w:sz w:val="22"/>
                <w:szCs w:val="22"/>
              </w:rPr>
            </w:pPr>
            <w:r w:rsidRPr="00E07C0B">
              <w:rPr>
                <w:b/>
                <w:color w:val="24406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8132" w:type="dxa"/>
          </w:tcPr>
          <w:p w14:paraId="163B9A88" w14:textId="2C2FAF71" w:rsidR="00E44C5F" w:rsidRPr="00E07C0B" w:rsidRDefault="0047557F" w:rsidP="007E6105">
            <w:pPr>
              <w:ind w:firstLine="709"/>
              <w:jc w:val="both"/>
              <w:rPr>
                <w:b/>
                <w:color w:val="244061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має</w:t>
            </w:r>
          </w:p>
        </w:tc>
      </w:tr>
      <w:tr w:rsidR="007E7E5D" w:rsidRPr="0036565A" w14:paraId="1613481A" w14:textId="07A40E14" w:rsidTr="00420422">
        <w:tc>
          <w:tcPr>
            <w:tcW w:w="1843" w:type="dxa"/>
          </w:tcPr>
          <w:p w14:paraId="7832EA8E" w14:textId="5C64046F" w:rsidR="00E44C5F" w:rsidRPr="00E07C0B" w:rsidRDefault="00E44C5F" w:rsidP="00E07C0B">
            <w:pPr>
              <w:jc w:val="center"/>
              <w:rPr>
                <w:b/>
                <w:bCs/>
                <w:color w:val="244061"/>
                <w:sz w:val="22"/>
                <w:szCs w:val="22"/>
              </w:rPr>
            </w:pPr>
            <w:r w:rsidRPr="00E07C0B">
              <w:rPr>
                <w:b/>
                <w:color w:val="244061"/>
                <w:sz w:val="22"/>
                <w:szCs w:val="22"/>
              </w:rPr>
              <w:t>Мета навчальної дисципліни</w:t>
            </w:r>
          </w:p>
        </w:tc>
        <w:tc>
          <w:tcPr>
            <w:tcW w:w="8132" w:type="dxa"/>
          </w:tcPr>
          <w:p w14:paraId="3BBCD15C" w14:textId="2078F3E7" w:rsidR="00E44C5F" w:rsidRPr="00E07C0B" w:rsidRDefault="00E44C5F" w:rsidP="00C36767">
            <w:pPr>
              <w:ind w:right="-111" w:firstLine="851"/>
              <w:jc w:val="both"/>
              <w:rPr>
                <w:b/>
                <w:color w:val="244061"/>
                <w:sz w:val="22"/>
                <w:szCs w:val="22"/>
              </w:rPr>
            </w:pPr>
            <w:r w:rsidRPr="00C36767">
              <w:rPr>
                <w:sz w:val="22"/>
                <w:szCs w:val="22"/>
              </w:rPr>
              <w:t>Мет</w:t>
            </w:r>
            <w:r w:rsidR="006A01CD" w:rsidRPr="00C36767">
              <w:rPr>
                <w:sz w:val="22"/>
                <w:szCs w:val="22"/>
              </w:rPr>
              <w:t>а</w:t>
            </w:r>
            <w:r w:rsidRPr="00C36767">
              <w:rPr>
                <w:sz w:val="22"/>
                <w:szCs w:val="22"/>
              </w:rPr>
              <w:t xml:space="preserve"> викладання </w:t>
            </w:r>
            <w:proofErr w:type="spellStart"/>
            <w:r w:rsidRPr="00C36767">
              <w:rPr>
                <w:sz w:val="22"/>
                <w:szCs w:val="22"/>
              </w:rPr>
              <w:t>навчальноі</w:t>
            </w:r>
            <w:proofErr w:type="spellEnd"/>
            <w:r w:rsidRPr="00C36767">
              <w:rPr>
                <w:sz w:val="22"/>
                <w:szCs w:val="22"/>
              </w:rPr>
              <w:t xml:space="preserve">̈ дисципліни </w:t>
            </w:r>
            <w:r w:rsidR="00C36767">
              <w:rPr>
                <w:sz w:val="22"/>
                <w:szCs w:val="22"/>
              </w:rPr>
              <w:t>«</w:t>
            </w:r>
            <w:r w:rsidR="00A8253D" w:rsidRPr="00C36767">
              <w:rPr>
                <w:sz w:val="22"/>
                <w:szCs w:val="22"/>
              </w:rPr>
              <w:t>Методологія та організація наукових досліджень</w:t>
            </w:r>
            <w:r w:rsidR="00C36767">
              <w:rPr>
                <w:sz w:val="22"/>
                <w:szCs w:val="22"/>
              </w:rPr>
              <w:t>»</w:t>
            </w:r>
            <w:r w:rsidR="006A01CD" w:rsidRPr="00C36767">
              <w:rPr>
                <w:sz w:val="22"/>
                <w:szCs w:val="22"/>
              </w:rPr>
              <w:t xml:space="preserve"> -</w:t>
            </w:r>
            <w:r w:rsidR="00A8253D" w:rsidRPr="00C36767">
              <w:rPr>
                <w:sz w:val="22"/>
                <w:szCs w:val="22"/>
              </w:rPr>
              <w:t xml:space="preserve"> </w:t>
            </w:r>
            <w:r w:rsidR="00C36767">
              <w:rPr>
                <w:sz w:val="22"/>
                <w:szCs w:val="22"/>
              </w:rPr>
              <w:t xml:space="preserve">навчити здобувачів вищої освіти </w:t>
            </w:r>
            <w:r w:rsidR="00AA2470" w:rsidRPr="00C36767">
              <w:rPr>
                <w:sz w:val="22"/>
                <w:szCs w:val="22"/>
              </w:rPr>
              <w:t>теоретичн</w:t>
            </w:r>
            <w:r w:rsidR="00C36767">
              <w:rPr>
                <w:sz w:val="22"/>
                <w:szCs w:val="22"/>
              </w:rPr>
              <w:t>им</w:t>
            </w:r>
            <w:r w:rsidR="00AA2470" w:rsidRPr="00C36767">
              <w:rPr>
                <w:sz w:val="22"/>
                <w:szCs w:val="22"/>
              </w:rPr>
              <w:t xml:space="preserve"> та методологічн</w:t>
            </w:r>
            <w:r w:rsidR="00C36767">
              <w:rPr>
                <w:sz w:val="22"/>
                <w:szCs w:val="22"/>
              </w:rPr>
              <w:t>им</w:t>
            </w:r>
            <w:r w:rsidR="00AA2470" w:rsidRPr="00C36767">
              <w:rPr>
                <w:sz w:val="22"/>
                <w:szCs w:val="22"/>
              </w:rPr>
              <w:t xml:space="preserve"> основ</w:t>
            </w:r>
            <w:r w:rsidR="00C36767">
              <w:rPr>
                <w:sz w:val="22"/>
                <w:szCs w:val="22"/>
              </w:rPr>
              <w:t>ам</w:t>
            </w:r>
            <w:r w:rsidR="00AA2470" w:rsidRPr="00C36767">
              <w:rPr>
                <w:sz w:val="22"/>
                <w:szCs w:val="22"/>
              </w:rPr>
              <w:t xml:space="preserve"> наукових досліджень</w:t>
            </w:r>
            <w:r w:rsidR="00C36767">
              <w:rPr>
                <w:sz w:val="22"/>
                <w:szCs w:val="22"/>
              </w:rPr>
              <w:t xml:space="preserve">, </w:t>
            </w:r>
            <w:r w:rsidR="00AA2470" w:rsidRPr="00C36767">
              <w:rPr>
                <w:sz w:val="22"/>
                <w:szCs w:val="22"/>
              </w:rPr>
              <w:t xml:space="preserve">сформувати </w:t>
            </w:r>
            <w:r w:rsidR="00C36767">
              <w:rPr>
                <w:sz w:val="22"/>
                <w:szCs w:val="22"/>
              </w:rPr>
              <w:t xml:space="preserve">в них </w:t>
            </w:r>
            <w:r w:rsidR="00AA2470" w:rsidRPr="00C36767">
              <w:rPr>
                <w:sz w:val="22"/>
                <w:szCs w:val="22"/>
              </w:rPr>
              <w:t>вміння організовувати та проводити науков</w:t>
            </w:r>
            <w:r w:rsidR="00C36767">
              <w:rPr>
                <w:sz w:val="22"/>
                <w:szCs w:val="22"/>
              </w:rPr>
              <w:t>і дослідження, працювати з науковою інформацією та здійснювати презентацію результатів наукового дослідження в магістерських кваліфікаційних роботах.</w:t>
            </w:r>
          </w:p>
        </w:tc>
      </w:tr>
      <w:tr w:rsidR="007E7E5D" w:rsidRPr="0036565A" w14:paraId="4D1C196E" w14:textId="55B883D2" w:rsidTr="00420422">
        <w:tc>
          <w:tcPr>
            <w:tcW w:w="1843" w:type="dxa"/>
          </w:tcPr>
          <w:p w14:paraId="7CC1DB84" w14:textId="0D11371B" w:rsidR="00E44C5F" w:rsidRPr="00E07C0B" w:rsidRDefault="00E44C5F" w:rsidP="00E07C0B">
            <w:pPr>
              <w:jc w:val="center"/>
              <w:rPr>
                <w:b/>
                <w:color w:val="244061"/>
                <w:sz w:val="22"/>
                <w:szCs w:val="22"/>
              </w:rPr>
            </w:pPr>
            <w:r w:rsidRPr="00E07C0B">
              <w:rPr>
                <w:b/>
                <w:color w:val="244061"/>
                <w:sz w:val="22"/>
                <w:szCs w:val="22"/>
              </w:rPr>
              <w:t>Очікувані результати навчання</w:t>
            </w:r>
          </w:p>
        </w:tc>
        <w:tc>
          <w:tcPr>
            <w:tcW w:w="8132" w:type="dxa"/>
          </w:tcPr>
          <w:p w14:paraId="2F432961" w14:textId="77777777" w:rsidR="003801EA" w:rsidRPr="007C274D" w:rsidRDefault="003801EA" w:rsidP="007C274D">
            <w:pPr>
              <w:pStyle w:val="Default"/>
              <w:jc w:val="both"/>
              <w:rPr>
                <w:rStyle w:val="285pt"/>
                <w:rFonts w:ascii="Times New Roman" w:eastAsia="Calibri" w:hAnsi="Times New Roman"/>
                <w:sz w:val="22"/>
                <w:szCs w:val="22"/>
              </w:rPr>
            </w:pPr>
            <w:r w:rsidRPr="007C274D">
              <w:rPr>
                <w:rStyle w:val="285pt"/>
                <w:rFonts w:ascii="Times New Roman" w:eastAsia="Calibri" w:hAnsi="Times New Roman"/>
                <w:sz w:val="22"/>
                <w:szCs w:val="22"/>
              </w:rPr>
              <w:t>ЗК1. Здатність проводити дослідження на відповідному рівні.</w:t>
            </w:r>
          </w:p>
          <w:p w14:paraId="3E973798" w14:textId="77777777" w:rsidR="003801EA" w:rsidRPr="007C274D" w:rsidRDefault="003801EA" w:rsidP="007C274D">
            <w:pPr>
              <w:pStyle w:val="Default"/>
              <w:jc w:val="both"/>
              <w:rPr>
                <w:rStyle w:val="285pt"/>
                <w:rFonts w:ascii="Times New Roman" w:eastAsia="Calibri" w:hAnsi="Times New Roman"/>
                <w:sz w:val="22"/>
                <w:szCs w:val="22"/>
              </w:rPr>
            </w:pPr>
            <w:r w:rsidRPr="007C274D">
              <w:rPr>
                <w:rStyle w:val="285pt"/>
                <w:rFonts w:ascii="Times New Roman" w:eastAsia="Calibri" w:hAnsi="Times New Roman"/>
                <w:sz w:val="22"/>
                <w:szCs w:val="22"/>
              </w:rPr>
              <w:t>ЗК2. Здатність до пошуку, оброблення та аналізу інформації з різних джерел.</w:t>
            </w:r>
          </w:p>
          <w:p w14:paraId="21BEC974" w14:textId="556E1C07" w:rsidR="003801EA" w:rsidRPr="007C274D" w:rsidRDefault="003801EA" w:rsidP="007C274D">
            <w:pPr>
              <w:pStyle w:val="Default"/>
              <w:jc w:val="both"/>
              <w:rPr>
                <w:rStyle w:val="285pt"/>
                <w:rFonts w:ascii="Times New Roman" w:eastAsia="Calibri" w:hAnsi="Times New Roman"/>
                <w:sz w:val="22"/>
                <w:szCs w:val="22"/>
              </w:rPr>
            </w:pPr>
            <w:r w:rsidRPr="007C274D">
              <w:rPr>
                <w:rStyle w:val="285pt"/>
                <w:rFonts w:ascii="Times New Roman" w:eastAsia="Calibri" w:hAnsi="Times New Roman"/>
                <w:sz w:val="22"/>
                <w:szCs w:val="22"/>
              </w:rPr>
              <w:t>СК7. Здатність планувати і виконувати експериментальні дослідження в металургії та інтерпретувати їх результати</w:t>
            </w:r>
          </w:p>
          <w:p w14:paraId="48259A4B" w14:textId="77777777" w:rsidR="007C274D" w:rsidRPr="007C274D" w:rsidRDefault="007C274D" w:rsidP="007C274D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7C274D">
              <w:rPr>
                <w:sz w:val="22"/>
                <w:szCs w:val="22"/>
                <w:lang w:val="uk-UA"/>
              </w:rPr>
              <w:t>ПРН2. Збирати необхідну інформацію, використовуючи науково-технічну літературу, бази даних та інші джерела, аналізувати і оцінювати її, обирати оптимальні методи та здійснювати статистичний аналіз даних.</w:t>
            </w:r>
          </w:p>
          <w:p w14:paraId="22A6017B" w14:textId="35E9874B" w:rsidR="00E44C5F" w:rsidRPr="007C274D" w:rsidRDefault="007C274D" w:rsidP="007C274D">
            <w:pPr>
              <w:pStyle w:val="Default"/>
              <w:jc w:val="both"/>
              <w:rPr>
                <w:b/>
                <w:color w:val="244061"/>
                <w:sz w:val="22"/>
                <w:szCs w:val="22"/>
              </w:rPr>
            </w:pPr>
            <w:r w:rsidRPr="007C274D">
              <w:rPr>
                <w:sz w:val="22"/>
                <w:szCs w:val="22"/>
                <w:lang w:val="uk-UA"/>
              </w:rPr>
              <w:t>ПРН10. Застосовувати сучасні математичні методи, цифрові технології та спеціалізоване програмне забезпечення для розв’язання складних задач і проблем металургії.</w:t>
            </w:r>
          </w:p>
        </w:tc>
      </w:tr>
      <w:tr w:rsidR="007E7E5D" w:rsidRPr="00C561B2" w14:paraId="1BEBF77B" w14:textId="55939EA1" w:rsidTr="00420422">
        <w:tc>
          <w:tcPr>
            <w:tcW w:w="1843" w:type="dxa"/>
          </w:tcPr>
          <w:p w14:paraId="4A087810" w14:textId="20675F41" w:rsidR="00E44C5F" w:rsidRPr="00E07C0B" w:rsidRDefault="00E44C5F" w:rsidP="00E07C0B">
            <w:pPr>
              <w:jc w:val="center"/>
              <w:rPr>
                <w:b/>
                <w:bCs/>
                <w:color w:val="244061"/>
                <w:sz w:val="22"/>
                <w:szCs w:val="22"/>
              </w:rPr>
            </w:pPr>
            <w:r w:rsidRPr="00E07C0B">
              <w:rPr>
                <w:b/>
                <w:color w:val="244061"/>
                <w:sz w:val="22"/>
                <w:szCs w:val="22"/>
              </w:rPr>
              <w:t>Зміст дисципліни</w:t>
            </w:r>
          </w:p>
        </w:tc>
        <w:tc>
          <w:tcPr>
            <w:tcW w:w="8132" w:type="dxa"/>
          </w:tcPr>
          <w:p w14:paraId="63BEB8DD" w14:textId="61EDD72C" w:rsidR="007E7E5D" w:rsidRPr="00E07C0B" w:rsidRDefault="007E7E5D" w:rsidP="007C274D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E07C0B">
              <w:rPr>
                <w:sz w:val="22"/>
                <w:szCs w:val="22"/>
                <w:lang w:val="uk-UA"/>
              </w:rPr>
              <w:t>Розділ 1.</w:t>
            </w:r>
            <w:r w:rsidR="006A01CD" w:rsidRPr="006A01CD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6A01CD" w:rsidRPr="006A01CD">
              <w:rPr>
                <w:sz w:val="22"/>
                <w:szCs w:val="22"/>
                <w:lang w:val="uk-UA"/>
              </w:rPr>
              <w:t>Теоретичні та методологічні основи наукових досліджень</w:t>
            </w:r>
            <w:r w:rsidR="00A91FDA" w:rsidRPr="00E07C0B">
              <w:rPr>
                <w:sz w:val="22"/>
                <w:szCs w:val="22"/>
                <w:lang w:val="uk-UA"/>
              </w:rPr>
              <w:t>.</w:t>
            </w:r>
          </w:p>
          <w:p w14:paraId="26C6E7BA" w14:textId="51C45B54" w:rsidR="007E7E5D" w:rsidRPr="00E07C0B" w:rsidRDefault="007E7E5D" w:rsidP="007C274D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  <w:lang w:val="uk-UA"/>
              </w:rPr>
            </w:pPr>
            <w:r w:rsidRPr="00E07C0B">
              <w:rPr>
                <w:sz w:val="22"/>
                <w:szCs w:val="22"/>
                <w:lang w:val="uk-UA"/>
              </w:rPr>
              <w:t>Розділ 2.</w:t>
            </w:r>
            <w:r w:rsidR="006A01CD">
              <w:rPr>
                <w:sz w:val="22"/>
                <w:szCs w:val="22"/>
                <w:lang w:val="uk-UA"/>
              </w:rPr>
              <w:t xml:space="preserve"> Інформаційне забезпечення та організація наукового дослідження.</w:t>
            </w:r>
          </w:p>
          <w:p w14:paraId="1B396341" w14:textId="45505847" w:rsidR="00E44C5F" w:rsidRPr="00E07C0B" w:rsidRDefault="007E7E5D" w:rsidP="007C274D">
            <w:pPr>
              <w:rPr>
                <w:b/>
                <w:color w:val="244061"/>
                <w:sz w:val="22"/>
                <w:szCs w:val="22"/>
              </w:rPr>
            </w:pPr>
            <w:r w:rsidRPr="00E07C0B">
              <w:rPr>
                <w:sz w:val="22"/>
                <w:szCs w:val="22"/>
              </w:rPr>
              <w:lastRenderedPageBreak/>
              <w:t>Розділ 3.</w:t>
            </w:r>
            <w:r w:rsidR="006A01CD">
              <w:rPr>
                <w:sz w:val="22"/>
                <w:szCs w:val="22"/>
              </w:rPr>
              <w:t xml:space="preserve"> </w:t>
            </w:r>
            <w:r w:rsidR="002D61E1">
              <w:rPr>
                <w:sz w:val="22"/>
                <w:szCs w:val="22"/>
              </w:rPr>
              <w:t>Організація науково-дослідної роботи магістрів та презентація результатів наукового дослідження.</w:t>
            </w:r>
          </w:p>
        </w:tc>
      </w:tr>
      <w:tr w:rsidR="007E7E5D" w:rsidRPr="00C561B2" w14:paraId="489FA33B" w14:textId="03A16326" w:rsidTr="00420422">
        <w:trPr>
          <w:trHeight w:val="348"/>
        </w:trPr>
        <w:tc>
          <w:tcPr>
            <w:tcW w:w="1843" w:type="dxa"/>
          </w:tcPr>
          <w:p w14:paraId="4681ED7E" w14:textId="089529A8" w:rsidR="00E44C5F" w:rsidRPr="00E07C0B" w:rsidRDefault="00E44C5F" w:rsidP="00465B05">
            <w:pPr>
              <w:jc w:val="center"/>
              <w:rPr>
                <w:color w:val="244061"/>
                <w:sz w:val="22"/>
                <w:szCs w:val="22"/>
              </w:rPr>
            </w:pPr>
            <w:r w:rsidRPr="00E07C0B">
              <w:rPr>
                <w:b/>
                <w:bCs/>
                <w:color w:val="244061"/>
                <w:sz w:val="22"/>
                <w:szCs w:val="22"/>
              </w:rPr>
              <w:lastRenderedPageBreak/>
              <w:t>Контрольні</w:t>
            </w:r>
            <w:r w:rsidRPr="00E07C0B">
              <w:rPr>
                <w:color w:val="244061"/>
                <w:sz w:val="22"/>
                <w:szCs w:val="22"/>
              </w:rPr>
              <w:t xml:space="preserve"> </w:t>
            </w:r>
            <w:r w:rsidRPr="00E07C0B">
              <w:rPr>
                <w:b/>
                <w:color w:val="244061"/>
                <w:sz w:val="22"/>
                <w:szCs w:val="22"/>
              </w:rPr>
              <w:t>заходи та критерії</w:t>
            </w:r>
            <w:r w:rsidRPr="00E07C0B">
              <w:rPr>
                <w:color w:val="244061"/>
                <w:sz w:val="22"/>
                <w:szCs w:val="22"/>
              </w:rPr>
              <w:t xml:space="preserve"> </w:t>
            </w:r>
            <w:r w:rsidRPr="00E07C0B">
              <w:rPr>
                <w:b/>
                <w:color w:val="244061"/>
                <w:sz w:val="22"/>
                <w:szCs w:val="22"/>
              </w:rPr>
              <w:t>оцінювання</w:t>
            </w:r>
          </w:p>
        </w:tc>
        <w:tc>
          <w:tcPr>
            <w:tcW w:w="8132" w:type="dxa"/>
          </w:tcPr>
          <w:p w14:paraId="61655490" w14:textId="06C23971" w:rsidR="00420422" w:rsidRPr="00E07C0B" w:rsidRDefault="0010234F" w:rsidP="00E07C0B">
            <w:pPr>
              <w:ind w:firstLine="709"/>
              <w:rPr>
                <w:sz w:val="22"/>
                <w:szCs w:val="22"/>
              </w:rPr>
            </w:pPr>
            <w:r w:rsidRPr="00E07C0B">
              <w:rPr>
                <w:sz w:val="22"/>
                <w:szCs w:val="22"/>
              </w:rPr>
              <w:t>Оцінювання розділів 1, 2, 3 здійснюється за результатами виконання підсумкової контрольної роботи за 100 бальною шкалою</w:t>
            </w:r>
          </w:p>
        </w:tc>
      </w:tr>
      <w:tr w:rsidR="0010234F" w:rsidRPr="00C561B2" w14:paraId="65AA95C7" w14:textId="0769F527" w:rsidTr="00420422">
        <w:tc>
          <w:tcPr>
            <w:tcW w:w="1843" w:type="dxa"/>
          </w:tcPr>
          <w:p w14:paraId="2F45E19B" w14:textId="55E041CF" w:rsidR="0010234F" w:rsidRPr="00E07C0B" w:rsidRDefault="0010234F" w:rsidP="00465B05">
            <w:pPr>
              <w:jc w:val="center"/>
              <w:rPr>
                <w:b/>
                <w:color w:val="244061"/>
                <w:sz w:val="22"/>
                <w:szCs w:val="22"/>
              </w:rPr>
            </w:pPr>
            <w:r w:rsidRPr="00E07C0B">
              <w:rPr>
                <w:b/>
                <w:color w:val="244061"/>
                <w:sz w:val="22"/>
                <w:szCs w:val="22"/>
              </w:rPr>
              <w:t>Політика викладання</w:t>
            </w:r>
          </w:p>
        </w:tc>
        <w:tc>
          <w:tcPr>
            <w:tcW w:w="8132" w:type="dxa"/>
          </w:tcPr>
          <w:p w14:paraId="73331C01" w14:textId="77777777" w:rsidR="0010234F" w:rsidRPr="00E07C0B" w:rsidRDefault="0010234F" w:rsidP="00E07C0B">
            <w:pPr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07C0B">
              <w:rPr>
                <w:sz w:val="22"/>
                <w:szCs w:val="22"/>
              </w:rPr>
              <w:t>Студентоцентрована</w:t>
            </w:r>
            <w:proofErr w:type="spellEnd"/>
            <w:r w:rsidRPr="00E07C0B">
              <w:rPr>
                <w:sz w:val="22"/>
                <w:szCs w:val="22"/>
              </w:rPr>
              <w:t>, проблемно-орієнтоване навчання, ініціативне самонавчання. Елементи дистанційного (</w:t>
            </w:r>
            <w:proofErr w:type="spellStart"/>
            <w:r w:rsidRPr="00E07C0B">
              <w:rPr>
                <w:sz w:val="22"/>
                <w:szCs w:val="22"/>
              </w:rPr>
              <w:t>online</w:t>
            </w:r>
            <w:proofErr w:type="spellEnd"/>
            <w:r w:rsidRPr="00E07C0B">
              <w:rPr>
                <w:sz w:val="22"/>
                <w:szCs w:val="22"/>
              </w:rPr>
              <w:t xml:space="preserve">, електронного) навчання. Лекції, практичні заняття, індивідуальні заняття, самостійна робота з методичним забезпеченням дисциплін та ініціативна самостійна робота. Консультації. </w:t>
            </w:r>
          </w:p>
          <w:p w14:paraId="06EE8EAC" w14:textId="099149B0" w:rsidR="0010234F" w:rsidRPr="00E07C0B" w:rsidRDefault="0010234F" w:rsidP="00BA3A8C">
            <w:pPr>
              <w:ind w:firstLine="709"/>
              <w:jc w:val="both"/>
              <w:rPr>
                <w:b/>
                <w:color w:val="244061"/>
                <w:sz w:val="22"/>
                <w:szCs w:val="22"/>
              </w:rPr>
            </w:pPr>
            <w:r w:rsidRPr="00E07C0B">
              <w:rPr>
                <w:sz w:val="22"/>
                <w:szCs w:val="22"/>
              </w:rPr>
              <w:t>Дотримання академічної доброчесності здобувачами освіти передбачає: самостійне виконання навчальних завдань, завдань поточного та підсумкового контролю результатів навчання; посилання на джерела інформації; дотримання норм законодавства про авторське право і суміжні права; надання достовірної інформації про результати власної навчальної діяльності.</w:t>
            </w:r>
            <w:r w:rsidR="00BA3A8C">
              <w:rPr>
                <w:sz w:val="22"/>
                <w:szCs w:val="22"/>
              </w:rPr>
              <w:t xml:space="preserve"> </w:t>
            </w:r>
            <w:r w:rsidRPr="00E07C0B">
              <w:rPr>
                <w:sz w:val="22"/>
                <w:szCs w:val="22"/>
              </w:rPr>
              <w:t xml:space="preserve">Порушенням академічної доброчесності вважається: академічний плагіат; </w:t>
            </w:r>
            <w:proofErr w:type="spellStart"/>
            <w:r w:rsidRPr="00E07C0B">
              <w:rPr>
                <w:sz w:val="22"/>
                <w:szCs w:val="22"/>
              </w:rPr>
              <w:t>самоплагіат</w:t>
            </w:r>
            <w:proofErr w:type="spellEnd"/>
            <w:r w:rsidRPr="00E07C0B">
              <w:rPr>
                <w:sz w:val="22"/>
                <w:szCs w:val="22"/>
              </w:rPr>
              <w:t>; фабрикація; фальсифікація; списування тощо. У разі виявлення порушення академічної доброчесності в практичних та / або контрольних роботах здобувачів вищої освіти такі роботи не допускаються до оцінювання</w:t>
            </w:r>
          </w:p>
        </w:tc>
      </w:tr>
      <w:tr w:rsidR="0010234F" w:rsidRPr="00C561B2" w14:paraId="67CEDA97" w14:textId="08E40420" w:rsidTr="00420422">
        <w:tc>
          <w:tcPr>
            <w:tcW w:w="1843" w:type="dxa"/>
          </w:tcPr>
          <w:p w14:paraId="5C40DC31" w14:textId="784F48FC" w:rsidR="0010234F" w:rsidRPr="00E07C0B" w:rsidRDefault="0010234F" w:rsidP="00465B05">
            <w:pPr>
              <w:jc w:val="center"/>
              <w:rPr>
                <w:b/>
                <w:color w:val="244061"/>
                <w:sz w:val="22"/>
                <w:szCs w:val="22"/>
              </w:rPr>
            </w:pPr>
            <w:r w:rsidRPr="00E07C0B">
              <w:rPr>
                <w:b/>
                <w:color w:val="244061"/>
                <w:sz w:val="22"/>
                <w:szCs w:val="22"/>
              </w:rPr>
              <w:t>Засоби навчання</w:t>
            </w:r>
          </w:p>
        </w:tc>
        <w:tc>
          <w:tcPr>
            <w:tcW w:w="8132" w:type="dxa"/>
          </w:tcPr>
          <w:p w14:paraId="2E7EF679" w14:textId="1EA39EB0" w:rsidR="0010234F" w:rsidRPr="00E07C0B" w:rsidRDefault="0010234F" w:rsidP="00E07C0B">
            <w:pPr>
              <w:ind w:firstLine="709"/>
              <w:jc w:val="both"/>
              <w:rPr>
                <w:b/>
                <w:color w:val="244061"/>
                <w:sz w:val="22"/>
                <w:szCs w:val="22"/>
              </w:rPr>
            </w:pPr>
            <w:r w:rsidRPr="00E07C0B">
              <w:rPr>
                <w:color w:val="000000" w:themeColor="text1"/>
                <w:sz w:val="22"/>
                <w:szCs w:val="22"/>
              </w:rPr>
              <w:t>Навчальний процес передбачає використання графічних та технічних засобів для проведення інтерактивних лекцій та практичних занять, а також програмного забезпечення для підтримки дистанційного та змішаного навчання.</w:t>
            </w:r>
          </w:p>
        </w:tc>
      </w:tr>
      <w:tr w:rsidR="0010234F" w:rsidRPr="00FE5E33" w14:paraId="43655DAD" w14:textId="57C2584C" w:rsidTr="00420422">
        <w:tc>
          <w:tcPr>
            <w:tcW w:w="1843" w:type="dxa"/>
          </w:tcPr>
          <w:p w14:paraId="05A4C606" w14:textId="55DE350E" w:rsidR="0010234F" w:rsidRPr="00FE5E33" w:rsidRDefault="0010234F" w:rsidP="00465B05">
            <w:pPr>
              <w:jc w:val="center"/>
              <w:rPr>
                <w:b/>
                <w:color w:val="244061"/>
                <w:sz w:val="24"/>
                <w:szCs w:val="24"/>
              </w:rPr>
            </w:pPr>
            <w:r w:rsidRPr="00FE5E33">
              <w:rPr>
                <w:b/>
                <w:color w:val="24406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8132" w:type="dxa"/>
          </w:tcPr>
          <w:p w14:paraId="53923F80" w14:textId="77777777" w:rsidR="00E07C0B" w:rsidRPr="002F2D6C" w:rsidRDefault="00E07C0B" w:rsidP="002F2D6C">
            <w:pPr>
              <w:tabs>
                <w:tab w:val="left" w:pos="993"/>
              </w:tabs>
              <w:ind w:firstLine="680"/>
              <w:jc w:val="both"/>
              <w:rPr>
                <w:b/>
                <w:sz w:val="22"/>
                <w:szCs w:val="22"/>
              </w:rPr>
            </w:pPr>
            <w:r w:rsidRPr="002F2D6C">
              <w:rPr>
                <w:b/>
                <w:sz w:val="22"/>
                <w:szCs w:val="22"/>
              </w:rPr>
              <w:t xml:space="preserve">Основна література: </w:t>
            </w:r>
          </w:p>
          <w:p w14:paraId="3210374E" w14:textId="6525E60E" w:rsidR="002D61E1" w:rsidRPr="0058149B" w:rsidRDefault="00384D8C" w:rsidP="0058149B">
            <w:pPr>
              <w:tabs>
                <w:tab w:val="left" w:pos="993"/>
              </w:tabs>
              <w:ind w:firstLine="6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 </w:t>
            </w:r>
            <w:proofErr w:type="spellStart"/>
            <w:r w:rsidR="0058149B" w:rsidRPr="0058149B">
              <w:rPr>
                <w:sz w:val="22"/>
                <w:szCs w:val="22"/>
                <w:lang w:val="ru-RU"/>
              </w:rPr>
              <w:t>Галян</w:t>
            </w:r>
            <w:proofErr w:type="spellEnd"/>
            <w:r w:rsidR="0058149B" w:rsidRPr="0058149B">
              <w:rPr>
                <w:sz w:val="22"/>
                <w:szCs w:val="22"/>
                <w:lang w:val="ru-RU"/>
              </w:rPr>
              <w:t xml:space="preserve"> О.В. </w:t>
            </w:r>
            <w:proofErr w:type="spellStart"/>
            <w:r w:rsidR="0058149B" w:rsidRPr="0058149B">
              <w:rPr>
                <w:sz w:val="22"/>
                <w:szCs w:val="22"/>
                <w:lang w:val="ru-RU"/>
              </w:rPr>
              <w:t>Методологія</w:t>
            </w:r>
            <w:proofErr w:type="spellEnd"/>
            <w:r w:rsidR="0058149B" w:rsidRPr="0058149B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="0058149B" w:rsidRPr="0058149B">
              <w:rPr>
                <w:sz w:val="22"/>
                <w:szCs w:val="22"/>
                <w:lang w:val="ru-RU"/>
              </w:rPr>
              <w:t>організація</w:t>
            </w:r>
            <w:proofErr w:type="spellEnd"/>
            <w:r w:rsidR="0058149B" w:rsidRPr="0058149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58149B" w:rsidRPr="0058149B">
              <w:rPr>
                <w:sz w:val="22"/>
                <w:szCs w:val="22"/>
                <w:lang w:val="ru-RU"/>
              </w:rPr>
              <w:t>наукових</w:t>
            </w:r>
            <w:proofErr w:type="spellEnd"/>
            <w:r w:rsidR="0058149B" w:rsidRPr="0058149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58149B" w:rsidRPr="0058149B">
              <w:rPr>
                <w:sz w:val="22"/>
                <w:szCs w:val="22"/>
                <w:lang w:val="ru-RU"/>
              </w:rPr>
              <w:t>досліджень</w:t>
            </w:r>
            <w:proofErr w:type="spellEnd"/>
            <w:r w:rsidR="0058149B" w:rsidRPr="0058149B">
              <w:rPr>
                <w:sz w:val="22"/>
                <w:szCs w:val="22"/>
                <w:lang w:val="ru-RU"/>
              </w:rPr>
              <w:t xml:space="preserve">: </w:t>
            </w:r>
            <w:proofErr w:type="spellStart"/>
            <w:r w:rsidR="0058149B" w:rsidRPr="0058149B">
              <w:rPr>
                <w:sz w:val="22"/>
                <w:szCs w:val="22"/>
                <w:lang w:val="ru-RU"/>
              </w:rPr>
              <w:t>навч</w:t>
            </w:r>
            <w:proofErr w:type="spellEnd"/>
            <w:r w:rsidR="0058149B" w:rsidRPr="0058149B">
              <w:rPr>
                <w:sz w:val="22"/>
                <w:szCs w:val="22"/>
                <w:lang w:val="ru-RU"/>
              </w:rPr>
              <w:t xml:space="preserve">.-метод. </w:t>
            </w:r>
            <w:proofErr w:type="spellStart"/>
            <w:r w:rsidR="0058149B" w:rsidRPr="0058149B">
              <w:rPr>
                <w:sz w:val="22"/>
                <w:szCs w:val="22"/>
                <w:lang w:val="ru-RU"/>
              </w:rPr>
              <w:t>видання</w:t>
            </w:r>
            <w:proofErr w:type="spellEnd"/>
            <w:r w:rsidR="0058149B" w:rsidRPr="0058149B">
              <w:rPr>
                <w:sz w:val="22"/>
                <w:szCs w:val="22"/>
                <w:lang w:val="ru-RU"/>
              </w:rPr>
              <w:t xml:space="preserve">. / </w:t>
            </w:r>
            <w:proofErr w:type="spellStart"/>
            <w:r w:rsidR="0058149B" w:rsidRPr="0058149B">
              <w:rPr>
                <w:sz w:val="22"/>
                <w:szCs w:val="22"/>
                <w:lang w:val="ru-RU"/>
              </w:rPr>
              <w:t>О.В.Галян</w:t>
            </w:r>
            <w:proofErr w:type="spellEnd"/>
            <w:r w:rsidR="0058149B" w:rsidRPr="0058149B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proofErr w:type="gramStart"/>
            <w:r w:rsidR="0058149B" w:rsidRPr="0058149B">
              <w:rPr>
                <w:sz w:val="22"/>
                <w:szCs w:val="22"/>
                <w:lang w:val="ru-RU"/>
              </w:rPr>
              <w:t>Луцьк</w:t>
            </w:r>
            <w:proofErr w:type="spellEnd"/>
            <w:r w:rsidR="0058149B" w:rsidRPr="0058149B">
              <w:rPr>
                <w:sz w:val="22"/>
                <w:szCs w:val="22"/>
                <w:lang w:val="ru-RU"/>
              </w:rPr>
              <w:t xml:space="preserve"> :</w:t>
            </w:r>
            <w:proofErr w:type="gramEnd"/>
            <w:r w:rsidR="0058149B" w:rsidRPr="0058149B">
              <w:rPr>
                <w:sz w:val="22"/>
                <w:szCs w:val="22"/>
                <w:lang w:val="ru-RU"/>
              </w:rPr>
              <w:t xml:space="preserve"> Вежа-</w:t>
            </w:r>
            <w:proofErr w:type="spellStart"/>
            <w:r w:rsidR="0058149B" w:rsidRPr="0058149B">
              <w:rPr>
                <w:sz w:val="22"/>
                <w:szCs w:val="22"/>
                <w:lang w:val="ru-RU"/>
              </w:rPr>
              <w:t>Друк</w:t>
            </w:r>
            <w:proofErr w:type="spellEnd"/>
            <w:r w:rsidR="0058149B" w:rsidRPr="0058149B">
              <w:rPr>
                <w:sz w:val="22"/>
                <w:szCs w:val="22"/>
                <w:lang w:val="ru-RU"/>
              </w:rPr>
              <w:t>, 2021. 26 с.</w:t>
            </w:r>
          </w:p>
          <w:p w14:paraId="047E588A" w14:textId="2B66C43D" w:rsidR="002D61E1" w:rsidRPr="002D61E1" w:rsidRDefault="00384D8C" w:rsidP="002D61E1">
            <w:pPr>
              <w:tabs>
                <w:tab w:val="left" w:pos="993"/>
              </w:tabs>
              <w:ind w:firstLine="680"/>
              <w:jc w:val="both"/>
              <w:rPr>
                <w:sz w:val="22"/>
                <w:szCs w:val="22"/>
                <w:lang w:val="ru-UA"/>
              </w:rPr>
            </w:pPr>
            <w:r>
              <w:rPr>
                <w:sz w:val="22"/>
                <w:szCs w:val="22"/>
                <w:lang w:val="ru-UA"/>
              </w:rPr>
              <w:t xml:space="preserve">2 </w:t>
            </w:r>
            <w:r w:rsidR="002D61E1" w:rsidRPr="0058149B">
              <w:rPr>
                <w:sz w:val="22"/>
                <w:szCs w:val="22"/>
                <w:lang w:val="ru-UA"/>
              </w:rPr>
              <w:t>Медвідь В.Ю., Данько Ю.І., Коблянська І.І.</w:t>
            </w:r>
            <w:r w:rsidR="002D61E1" w:rsidRPr="002D61E1">
              <w:rPr>
                <w:sz w:val="22"/>
                <w:szCs w:val="22"/>
                <w:lang w:val="ru-UA"/>
              </w:rPr>
              <w:t xml:space="preserve">Методологія та організація наукових досліджень (у структурно-логічних схемах і таблицях): навч. посіб. Суми: СНАУ, </w:t>
            </w:r>
            <w:r w:rsidR="002D61E1" w:rsidRPr="0058149B">
              <w:rPr>
                <w:sz w:val="22"/>
                <w:szCs w:val="22"/>
                <w:lang w:val="ru-UA"/>
              </w:rPr>
              <w:t>2020. 220 с.</w:t>
            </w:r>
          </w:p>
          <w:p w14:paraId="3B8E180A" w14:textId="6341C5C2" w:rsidR="002D61E1" w:rsidRPr="002D61E1" w:rsidRDefault="00384D8C" w:rsidP="002D61E1">
            <w:pPr>
              <w:tabs>
                <w:tab w:val="left" w:pos="993"/>
              </w:tabs>
              <w:ind w:firstLine="680"/>
              <w:jc w:val="both"/>
              <w:rPr>
                <w:sz w:val="22"/>
                <w:szCs w:val="22"/>
                <w:lang w:val="ru-UA"/>
              </w:rPr>
            </w:pPr>
            <w:r>
              <w:rPr>
                <w:sz w:val="22"/>
                <w:szCs w:val="22"/>
                <w:lang w:val="ru-UA"/>
              </w:rPr>
              <w:t xml:space="preserve">3 </w:t>
            </w:r>
            <w:r w:rsidR="002D61E1" w:rsidRPr="0058149B">
              <w:rPr>
                <w:sz w:val="22"/>
                <w:szCs w:val="22"/>
                <w:lang w:val="ru-UA"/>
              </w:rPr>
              <w:t>Д</w:t>
            </w:r>
            <w:r w:rsidR="002D61E1" w:rsidRPr="002D61E1">
              <w:rPr>
                <w:sz w:val="22"/>
                <w:szCs w:val="22"/>
                <w:lang w:val="ru-UA"/>
              </w:rPr>
              <w:t xml:space="preserve">анильян О. Г. </w:t>
            </w:r>
            <w:r w:rsidR="002D61E1" w:rsidRPr="002D61E1">
              <w:rPr>
                <w:rFonts w:hint="eastAsia"/>
                <w:sz w:val="22"/>
                <w:szCs w:val="22"/>
                <w:lang w:val="ru-UA"/>
              </w:rPr>
              <w:t xml:space="preserve">Методологія наукових досліджень : підручник / О. Г. Данильян, О. П. Дзьобань. Харків : Право, 2019. 368 с. </w:t>
            </w:r>
          </w:p>
          <w:p w14:paraId="655A5D57" w14:textId="39C49987" w:rsidR="002D61E1" w:rsidRPr="0058149B" w:rsidRDefault="00384D8C" w:rsidP="002D61E1">
            <w:pPr>
              <w:tabs>
                <w:tab w:val="left" w:pos="993"/>
              </w:tabs>
              <w:ind w:firstLine="6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4 </w:t>
            </w:r>
            <w:proofErr w:type="spellStart"/>
            <w:r w:rsidR="002D61E1" w:rsidRPr="002D61E1">
              <w:rPr>
                <w:sz w:val="22"/>
                <w:szCs w:val="22"/>
                <w:lang w:val="ru-RU"/>
              </w:rPr>
              <w:t>Методологія</w:t>
            </w:r>
            <w:proofErr w:type="spellEnd"/>
            <w:r w:rsidR="002D61E1" w:rsidRPr="002D61E1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="002D61E1" w:rsidRPr="002D61E1">
              <w:rPr>
                <w:sz w:val="22"/>
                <w:szCs w:val="22"/>
                <w:lang w:val="ru-RU"/>
              </w:rPr>
              <w:t>організація</w:t>
            </w:r>
            <w:proofErr w:type="spellEnd"/>
            <w:r w:rsidR="002D61E1" w:rsidRPr="002D61E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2D61E1" w:rsidRPr="002D61E1">
              <w:rPr>
                <w:sz w:val="22"/>
                <w:szCs w:val="22"/>
                <w:lang w:val="ru-RU"/>
              </w:rPr>
              <w:t>наукових</w:t>
            </w:r>
            <w:proofErr w:type="spellEnd"/>
            <w:r w:rsidR="002D61E1" w:rsidRPr="002D61E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2D61E1" w:rsidRPr="002D61E1">
              <w:rPr>
                <w:sz w:val="22"/>
                <w:szCs w:val="22"/>
                <w:lang w:val="ru-RU"/>
              </w:rPr>
              <w:t>досліджень</w:t>
            </w:r>
            <w:proofErr w:type="spellEnd"/>
            <w:r w:rsidR="002D61E1" w:rsidRPr="002D61E1">
              <w:rPr>
                <w:sz w:val="22"/>
                <w:szCs w:val="22"/>
                <w:lang w:val="ru-RU"/>
              </w:rPr>
              <w:t xml:space="preserve"> (</w:t>
            </w:r>
            <w:proofErr w:type="spellStart"/>
            <w:r w:rsidR="002D61E1" w:rsidRPr="002D61E1">
              <w:rPr>
                <w:sz w:val="22"/>
                <w:szCs w:val="22"/>
                <w:lang w:val="ru-RU"/>
              </w:rPr>
              <w:t>галузі</w:t>
            </w:r>
            <w:proofErr w:type="spellEnd"/>
            <w:r w:rsidR="002D61E1" w:rsidRPr="002D61E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2D61E1" w:rsidRPr="002D61E1">
              <w:rPr>
                <w:sz w:val="22"/>
                <w:szCs w:val="22"/>
                <w:lang w:val="ru-RU"/>
              </w:rPr>
              <w:t>знань</w:t>
            </w:r>
            <w:proofErr w:type="spellEnd"/>
            <w:r w:rsidR="002D61E1" w:rsidRPr="002D61E1">
              <w:rPr>
                <w:sz w:val="22"/>
                <w:szCs w:val="22"/>
                <w:lang w:val="ru-RU"/>
              </w:rPr>
              <w:t xml:space="preserve">: 05 – </w:t>
            </w:r>
            <w:proofErr w:type="spellStart"/>
            <w:r w:rsidR="002D61E1" w:rsidRPr="002D61E1">
              <w:rPr>
                <w:sz w:val="22"/>
                <w:szCs w:val="22"/>
                <w:lang w:val="ru-RU"/>
              </w:rPr>
              <w:t>соціальні</w:t>
            </w:r>
            <w:proofErr w:type="spellEnd"/>
            <w:r w:rsidR="002D61E1" w:rsidRPr="0058149B">
              <w:rPr>
                <w:sz w:val="22"/>
                <w:szCs w:val="22"/>
                <w:lang w:val="ru-RU"/>
              </w:rPr>
              <w:t xml:space="preserve"> </w:t>
            </w:r>
            <w:r w:rsidR="002D61E1" w:rsidRPr="002D61E1">
              <w:rPr>
                <w:sz w:val="22"/>
                <w:szCs w:val="22"/>
                <w:lang w:val="ru-RU"/>
              </w:rPr>
              <w:t xml:space="preserve">та </w:t>
            </w:r>
            <w:proofErr w:type="spellStart"/>
            <w:r w:rsidR="002D61E1" w:rsidRPr="002D61E1">
              <w:rPr>
                <w:sz w:val="22"/>
                <w:szCs w:val="22"/>
                <w:lang w:val="ru-RU"/>
              </w:rPr>
              <w:t>поведінкові</w:t>
            </w:r>
            <w:proofErr w:type="spellEnd"/>
            <w:r w:rsidR="002D61E1" w:rsidRPr="002D61E1">
              <w:rPr>
                <w:sz w:val="22"/>
                <w:szCs w:val="22"/>
                <w:lang w:val="ru-RU"/>
              </w:rPr>
              <w:t xml:space="preserve"> науки, 07 – </w:t>
            </w:r>
            <w:proofErr w:type="spellStart"/>
            <w:r w:rsidR="002D61E1" w:rsidRPr="002D61E1">
              <w:rPr>
                <w:sz w:val="22"/>
                <w:szCs w:val="22"/>
                <w:lang w:val="ru-RU"/>
              </w:rPr>
              <w:t>управління</w:t>
            </w:r>
            <w:proofErr w:type="spellEnd"/>
            <w:r w:rsidR="002D61E1" w:rsidRPr="002D61E1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="002D61E1" w:rsidRPr="002D61E1">
              <w:rPr>
                <w:sz w:val="22"/>
                <w:szCs w:val="22"/>
                <w:lang w:val="ru-RU"/>
              </w:rPr>
              <w:t>адміністрування</w:t>
            </w:r>
            <w:proofErr w:type="spellEnd"/>
            <w:r w:rsidR="002D61E1" w:rsidRPr="002D61E1">
              <w:rPr>
                <w:sz w:val="22"/>
                <w:szCs w:val="22"/>
                <w:lang w:val="ru-RU"/>
              </w:rPr>
              <w:t>) [Текст</w:t>
            </w:r>
            <w:proofErr w:type="gramStart"/>
            <w:r w:rsidR="002D61E1" w:rsidRPr="002D61E1">
              <w:rPr>
                <w:sz w:val="22"/>
                <w:szCs w:val="22"/>
                <w:lang w:val="ru-RU"/>
              </w:rPr>
              <w:t>] :</w:t>
            </w:r>
            <w:proofErr w:type="gramEnd"/>
            <w:r w:rsidR="002D61E1" w:rsidRPr="002D61E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2D61E1" w:rsidRPr="002D61E1">
              <w:rPr>
                <w:sz w:val="22"/>
                <w:szCs w:val="22"/>
                <w:lang w:val="ru-RU"/>
              </w:rPr>
              <w:t>навч</w:t>
            </w:r>
            <w:proofErr w:type="spellEnd"/>
            <w:r w:rsidR="002D61E1" w:rsidRPr="002D61E1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 w:rsidR="002D61E1" w:rsidRPr="002D61E1">
              <w:rPr>
                <w:sz w:val="22"/>
                <w:szCs w:val="22"/>
                <w:lang w:val="ru-RU"/>
              </w:rPr>
              <w:t>посіб</w:t>
            </w:r>
            <w:proofErr w:type="spellEnd"/>
            <w:r w:rsidR="002D61E1" w:rsidRPr="002D61E1">
              <w:rPr>
                <w:sz w:val="22"/>
                <w:szCs w:val="22"/>
                <w:lang w:val="ru-RU"/>
              </w:rPr>
              <w:t>. /</w:t>
            </w:r>
            <w:r w:rsidR="002D61E1" w:rsidRPr="0058149B">
              <w:rPr>
                <w:sz w:val="22"/>
                <w:szCs w:val="22"/>
                <w:lang w:val="ru-RU"/>
              </w:rPr>
              <w:t xml:space="preserve"> </w:t>
            </w:r>
            <w:r w:rsidR="002D61E1" w:rsidRPr="002D61E1">
              <w:rPr>
                <w:sz w:val="22"/>
                <w:szCs w:val="22"/>
                <w:lang w:val="ru-RU"/>
              </w:rPr>
              <w:t xml:space="preserve">Л. Г. </w:t>
            </w:r>
            <w:proofErr w:type="spellStart"/>
            <w:r w:rsidR="002D61E1" w:rsidRPr="002D61E1">
              <w:rPr>
                <w:sz w:val="22"/>
                <w:szCs w:val="22"/>
                <w:lang w:val="ru-RU"/>
              </w:rPr>
              <w:t>Ліпич</w:t>
            </w:r>
            <w:proofErr w:type="spellEnd"/>
            <w:r w:rsidR="002D61E1" w:rsidRPr="002D61E1">
              <w:rPr>
                <w:sz w:val="22"/>
                <w:szCs w:val="22"/>
                <w:lang w:val="ru-RU"/>
              </w:rPr>
              <w:t xml:space="preserve">, С. М. </w:t>
            </w:r>
            <w:proofErr w:type="spellStart"/>
            <w:r w:rsidR="002D61E1" w:rsidRPr="002D61E1">
              <w:rPr>
                <w:sz w:val="22"/>
                <w:szCs w:val="22"/>
                <w:lang w:val="ru-RU"/>
              </w:rPr>
              <w:t>Бортнік</w:t>
            </w:r>
            <w:proofErr w:type="spellEnd"/>
            <w:r w:rsidR="002D61E1" w:rsidRPr="002D61E1">
              <w:rPr>
                <w:sz w:val="22"/>
                <w:szCs w:val="22"/>
                <w:lang w:val="ru-RU"/>
              </w:rPr>
              <w:t xml:space="preserve">, І. Г. </w:t>
            </w:r>
            <w:proofErr w:type="spellStart"/>
            <w:r w:rsidR="002D61E1" w:rsidRPr="002D61E1">
              <w:rPr>
                <w:sz w:val="22"/>
                <w:szCs w:val="22"/>
                <w:lang w:val="ru-RU"/>
              </w:rPr>
              <w:t>Волинець</w:t>
            </w:r>
            <w:proofErr w:type="spellEnd"/>
            <w:r w:rsidR="002D61E1" w:rsidRPr="002D61E1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="002D61E1" w:rsidRPr="002D61E1">
              <w:rPr>
                <w:sz w:val="22"/>
                <w:szCs w:val="22"/>
                <w:lang w:val="ru-RU"/>
              </w:rPr>
              <w:t>ін</w:t>
            </w:r>
            <w:proofErr w:type="spellEnd"/>
            <w:proofErr w:type="gramStart"/>
            <w:r w:rsidR="002D61E1" w:rsidRPr="002D61E1">
              <w:rPr>
                <w:sz w:val="22"/>
                <w:szCs w:val="22"/>
                <w:lang w:val="ru-RU"/>
              </w:rPr>
              <w:t>. ;</w:t>
            </w:r>
            <w:proofErr w:type="gramEnd"/>
            <w:r w:rsidR="002D61E1" w:rsidRPr="002D61E1">
              <w:rPr>
                <w:sz w:val="22"/>
                <w:szCs w:val="22"/>
                <w:lang w:val="ru-RU"/>
              </w:rPr>
              <w:t xml:space="preserve"> за </w:t>
            </w:r>
            <w:proofErr w:type="spellStart"/>
            <w:r w:rsidR="002D61E1" w:rsidRPr="002D61E1">
              <w:rPr>
                <w:sz w:val="22"/>
                <w:szCs w:val="22"/>
                <w:lang w:val="ru-RU"/>
              </w:rPr>
              <w:t>заг</w:t>
            </w:r>
            <w:proofErr w:type="spellEnd"/>
            <w:r w:rsidR="002D61E1" w:rsidRPr="002D61E1">
              <w:rPr>
                <w:sz w:val="22"/>
                <w:szCs w:val="22"/>
                <w:lang w:val="ru-RU"/>
              </w:rPr>
              <w:t xml:space="preserve">. ред. Л. Г. </w:t>
            </w:r>
            <w:proofErr w:type="spellStart"/>
            <w:r w:rsidR="002D61E1" w:rsidRPr="002D61E1">
              <w:rPr>
                <w:sz w:val="22"/>
                <w:szCs w:val="22"/>
                <w:lang w:val="ru-RU"/>
              </w:rPr>
              <w:t>Ліпич</w:t>
            </w:r>
            <w:proofErr w:type="spellEnd"/>
            <w:r w:rsidR="002D61E1" w:rsidRPr="002D61E1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proofErr w:type="gramStart"/>
            <w:r w:rsidR="002D61E1" w:rsidRPr="002D61E1">
              <w:rPr>
                <w:sz w:val="22"/>
                <w:szCs w:val="22"/>
                <w:lang w:val="ru-RU"/>
              </w:rPr>
              <w:t>Луцьк</w:t>
            </w:r>
            <w:proofErr w:type="spellEnd"/>
            <w:r w:rsidR="002D61E1" w:rsidRPr="002D61E1">
              <w:rPr>
                <w:sz w:val="22"/>
                <w:szCs w:val="22"/>
                <w:lang w:val="ru-RU"/>
              </w:rPr>
              <w:t xml:space="preserve"> :</w:t>
            </w:r>
            <w:proofErr w:type="gramEnd"/>
            <w:r w:rsidR="002D61E1" w:rsidRPr="0058149B">
              <w:rPr>
                <w:sz w:val="22"/>
                <w:szCs w:val="22"/>
                <w:lang w:val="ru-RU"/>
              </w:rPr>
              <w:t xml:space="preserve"> Вежа-</w:t>
            </w:r>
            <w:proofErr w:type="spellStart"/>
            <w:r w:rsidR="002D61E1" w:rsidRPr="0058149B">
              <w:rPr>
                <w:sz w:val="22"/>
                <w:szCs w:val="22"/>
                <w:lang w:val="ru-RU"/>
              </w:rPr>
              <w:t>Друк</w:t>
            </w:r>
            <w:proofErr w:type="spellEnd"/>
            <w:r w:rsidR="002D61E1" w:rsidRPr="0058149B">
              <w:rPr>
                <w:sz w:val="22"/>
                <w:szCs w:val="22"/>
                <w:lang w:val="ru-RU"/>
              </w:rPr>
              <w:t>, 2018. 220 с.</w:t>
            </w:r>
          </w:p>
          <w:p w14:paraId="6AE1E76E" w14:textId="0B35E575" w:rsidR="00D32E0A" w:rsidRPr="00D32E0A" w:rsidRDefault="00384D8C" w:rsidP="002D61E1">
            <w:pPr>
              <w:tabs>
                <w:tab w:val="left" w:pos="993"/>
              </w:tabs>
              <w:ind w:firstLine="680"/>
              <w:jc w:val="both"/>
              <w:rPr>
                <w:sz w:val="22"/>
                <w:szCs w:val="22"/>
                <w:lang w:val="ru-UA"/>
              </w:rPr>
            </w:pPr>
            <w:r w:rsidRPr="00D32E0A">
              <w:rPr>
                <w:sz w:val="22"/>
                <w:szCs w:val="22"/>
                <w:lang w:val="ru-UA"/>
              </w:rPr>
              <w:t xml:space="preserve">5 </w:t>
            </w:r>
            <w:r w:rsidR="00D32E0A" w:rsidRPr="00D32E0A">
              <w:rPr>
                <w:color w:val="000000"/>
                <w:sz w:val="22"/>
                <w:szCs w:val="22"/>
              </w:rPr>
              <w:t xml:space="preserve">Робоча програма, методичні вказівки та індивідуальне завдання до вивчення дисципліни «Методологія та організація наукових досліджень». </w:t>
            </w:r>
            <w:proofErr w:type="spellStart"/>
            <w:r w:rsidR="00D32E0A" w:rsidRPr="00D32E0A">
              <w:rPr>
                <w:color w:val="000000"/>
                <w:sz w:val="22"/>
                <w:szCs w:val="22"/>
              </w:rPr>
              <w:t>Укл</w:t>
            </w:r>
            <w:proofErr w:type="spellEnd"/>
            <w:r w:rsidR="00D32E0A" w:rsidRPr="00D32E0A">
              <w:rPr>
                <w:color w:val="000000"/>
                <w:sz w:val="22"/>
                <w:szCs w:val="22"/>
              </w:rPr>
              <w:t>.: Д.Є.</w:t>
            </w:r>
            <w:r w:rsidR="00C36767">
              <w:rPr>
                <w:color w:val="000000"/>
                <w:sz w:val="22"/>
                <w:szCs w:val="22"/>
              </w:rPr>
              <w:t> </w:t>
            </w:r>
            <w:r w:rsidR="00D32E0A" w:rsidRPr="00D32E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32E0A" w:rsidRPr="00D32E0A">
              <w:rPr>
                <w:color w:val="000000"/>
                <w:sz w:val="22"/>
                <w:szCs w:val="22"/>
              </w:rPr>
              <w:t>Козенков</w:t>
            </w:r>
            <w:proofErr w:type="spellEnd"/>
            <w:r w:rsidR="00D32E0A" w:rsidRPr="00D32E0A">
              <w:rPr>
                <w:color w:val="000000"/>
                <w:sz w:val="22"/>
                <w:szCs w:val="22"/>
              </w:rPr>
              <w:t xml:space="preserve">, Т.А. Фонарьова. Дніпропетровськ: </w:t>
            </w:r>
            <w:proofErr w:type="spellStart"/>
            <w:r w:rsidR="00D32E0A" w:rsidRPr="00D32E0A">
              <w:rPr>
                <w:color w:val="000000"/>
                <w:sz w:val="22"/>
                <w:szCs w:val="22"/>
              </w:rPr>
              <w:t>НМетАУ</w:t>
            </w:r>
            <w:proofErr w:type="spellEnd"/>
            <w:r w:rsidR="00D32E0A" w:rsidRPr="00D32E0A">
              <w:rPr>
                <w:color w:val="000000"/>
                <w:sz w:val="22"/>
                <w:szCs w:val="22"/>
              </w:rPr>
              <w:t>, 2016.</w:t>
            </w:r>
            <w:r w:rsidR="00D32E0A">
              <w:rPr>
                <w:color w:val="000000"/>
                <w:sz w:val="22"/>
                <w:szCs w:val="22"/>
              </w:rPr>
              <w:t xml:space="preserve"> 35 с.</w:t>
            </w:r>
          </w:p>
          <w:p w14:paraId="00F1A217" w14:textId="386B37D1" w:rsidR="00FE5E33" w:rsidRDefault="00FE5E33" w:rsidP="002F2D6C">
            <w:pPr>
              <w:tabs>
                <w:tab w:val="left" w:pos="993"/>
              </w:tabs>
              <w:ind w:firstLine="680"/>
              <w:jc w:val="both"/>
              <w:rPr>
                <w:b/>
                <w:sz w:val="22"/>
                <w:szCs w:val="22"/>
              </w:rPr>
            </w:pPr>
            <w:r w:rsidRPr="002F2D6C">
              <w:rPr>
                <w:b/>
                <w:sz w:val="22"/>
                <w:szCs w:val="22"/>
              </w:rPr>
              <w:t>Допоміжна література</w:t>
            </w:r>
            <w:r w:rsidR="00F90702">
              <w:rPr>
                <w:b/>
                <w:sz w:val="22"/>
                <w:szCs w:val="22"/>
              </w:rPr>
              <w:t>.</w:t>
            </w:r>
            <w:r w:rsidRPr="002F2D6C">
              <w:rPr>
                <w:b/>
                <w:sz w:val="22"/>
                <w:szCs w:val="22"/>
              </w:rPr>
              <w:t xml:space="preserve"> </w:t>
            </w:r>
          </w:p>
          <w:p w14:paraId="7ADCB052" w14:textId="639C9300" w:rsidR="00D32E0A" w:rsidRPr="002D61E1" w:rsidRDefault="00C36767" w:rsidP="00D32E0A">
            <w:pPr>
              <w:tabs>
                <w:tab w:val="left" w:pos="993"/>
              </w:tabs>
              <w:ind w:firstLine="680"/>
              <w:jc w:val="both"/>
              <w:rPr>
                <w:sz w:val="22"/>
                <w:szCs w:val="22"/>
                <w:lang w:val="ru-UA"/>
              </w:rPr>
            </w:pPr>
            <w:r>
              <w:rPr>
                <w:sz w:val="22"/>
                <w:szCs w:val="22"/>
                <w:lang w:val="ru-UA"/>
              </w:rPr>
              <w:t xml:space="preserve">1 </w:t>
            </w:r>
            <w:r w:rsidR="00D32E0A" w:rsidRPr="002D61E1">
              <w:rPr>
                <w:sz w:val="22"/>
                <w:szCs w:val="22"/>
                <w:lang w:val="ru-UA"/>
              </w:rPr>
              <w:t xml:space="preserve">Важинський С.Е., Щербак Т І. Методика та організація наукових досліджень </w:t>
            </w:r>
            <w:r w:rsidR="00D32E0A" w:rsidRPr="002D61E1">
              <w:rPr>
                <w:rFonts w:hint="eastAsia"/>
                <w:sz w:val="22"/>
                <w:szCs w:val="22"/>
                <w:lang w:val="ru-UA"/>
              </w:rPr>
              <w:t xml:space="preserve">: Навч. посіб. / С. Е. Важинський, Т І. Щербак.  Суми: СумДПУ імені А.С. Макаренка, 2016. 260 с. </w:t>
            </w:r>
          </w:p>
          <w:p w14:paraId="225A9768" w14:textId="56DCB7BA" w:rsidR="00384D8C" w:rsidRPr="00384D8C" w:rsidRDefault="00C36767" w:rsidP="00384D8C">
            <w:pPr>
              <w:tabs>
                <w:tab w:val="left" w:pos="993"/>
              </w:tabs>
              <w:ind w:firstLine="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384D8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84D8C" w:rsidRPr="00384D8C">
              <w:rPr>
                <w:bCs/>
                <w:sz w:val="22"/>
                <w:szCs w:val="22"/>
              </w:rPr>
              <w:t>Бхаттачерджи</w:t>
            </w:r>
            <w:proofErr w:type="spellEnd"/>
            <w:r w:rsidR="00384D8C" w:rsidRPr="00384D8C">
              <w:rPr>
                <w:bCs/>
                <w:sz w:val="22"/>
                <w:szCs w:val="22"/>
              </w:rPr>
              <w:t xml:space="preserve"> А., Ситник Н.І. Методологія і організація наукових досліджень: дослідження в соціально-економічних науках. Навчальний посібник. К.: </w:t>
            </w:r>
            <w:r w:rsidR="00384D8C" w:rsidRPr="00384D8C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384D8C" w:rsidRPr="00384D8C">
              <w:rPr>
                <w:bCs/>
                <w:sz w:val="22"/>
                <w:szCs w:val="22"/>
              </w:rPr>
              <w:t>Національний технічний університет України «Київський політехнічний інститут». 2016. 159 с.</w:t>
            </w:r>
          </w:p>
          <w:p w14:paraId="5A3A6698" w14:textId="3628B645" w:rsidR="004366CE" w:rsidRPr="004366CE" w:rsidRDefault="00C36767" w:rsidP="004366CE">
            <w:pPr>
              <w:tabs>
                <w:tab w:val="left" w:pos="993"/>
              </w:tabs>
              <w:ind w:firstLine="680"/>
              <w:jc w:val="both"/>
              <w:rPr>
                <w:bCs/>
                <w:sz w:val="22"/>
                <w:szCs w:val="22"/>
                <w:lang w:val="ru-UA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384D8C">
              <w:rPr>
                <w:bCs/>
                <w:sz w:val="22"/>
                <w:szCs w:val="22"/>
              </w:rPr>
              <w:t xml:space="preserve"> </w:t>
            </w:r>
            <w:r w:rsidR="004366CE" w:rsidRPr="004366CE">
              <w:rPr>
                <w:bCs/>
                <w:sz w:val="22"/>
                <w:szCs w:val="22"/>
                <w:lang w:val="ru-UA"/>
              </w:rPr>
              <w:t xml:space="preserve">Бірта Г. О. </w:t>
            </w:r>
            <w:r w:rsidR="004366CE" w:rsidRPr="004366CE">
              <w:rPr>
                <w:rFonts w:hint="eastAsia"/>
                <w:bCs/>
                <w:sz w:val="22"/>
                <w:szCs w:val="22"/>
                <w:lang w:val="ru-UA"/>
              </w:rPr>
              <w:t>Методологія і організація наукових досліджень. [текст] : навч.</w:t>
            </w:r>
            <w:r w:rsidR="004366CE" w:rsidRPr="004366CE">
              <w:rPr>
                <w:bCs/>
                <w:sz w:val="22"/>
                <w:szCs w:val="22"/>
                <w:lang w:val="ru-UA"/>
              </w:rPr>
              <w:t xml:space="preserve"> </w:t>
            </w:r>
            <w:r w:rsidR="004366CE" w:rsidRPr="004366CE">
              <w:rPr>
                <w:rFonts w:hint="eastAsia"/>
                <w:bCs/>
                <w:sz w:val="22"/>
                <w:szCs w:val="22"/>
                <w:lang w:val="ru-UA"/>
              </w:rPr>
              <w:t>посіб./</w:t>
            </w:r>
            <w:r w:rsidR="004366CE" w:rsidRPr="004366CE">
              <w:rPr>
                <w:bCs/>
                <w:sz w:val="22"/>
                <w:szCs w:val="22"/>
                <w:lang w:val="ru-UA"/>
              </w:rPr>
              <w:t xml:space="preserve"> </w:t>
            </w:r>
            <w:r w:rsidR="004366CE" w:rsidRPr="004366CE">
              <w:rPr>
                <w:rFonts w:hint="eastAsia"/>
                <w:bCs/>
                <w:sz w:val="22"/>
                <w:szCs w:val="22"/>
                <w:lang w:val="ru-UA"/>
              </w:rPr>
              <w:t>Г.О.Бірта,Ю.Г.Бургу</w:t>
            </w:r>
            <w:r w:rsidR="003479F8">
              <w:rPr>
                <w:bCs/>
                <w:sz w:val="22"/>
                <w:szCs w:val="22"/>
                <w:lang w:val="ru-UA"/>
              </w:rPr>
              <w:t>.</w:t>
            </w:r>
            <w:r w:rsidR="004366CE" w:rsidRPr="004366CE">
              <w:rPr>
                <w:bCs/>
                <w:sz w:val="22"/>
                <w:szCs w:val="22"/>
                <w:lang w:val="ru-UA"/>
              </w:rPr>
              <w:t xml:space="preserve"> </w:t>
            </w:r>
            <w:r w:rsidR="004366CE" w:rsidRPr="004366CE">
              <w:rPr>
                <w:rFonts w:hint="eastAsia"/>
                <w:bCs/>
                <w:sz w:val="22"/>
                <w:szCs w:val="22"/>
                <w:lang w:val="ru-UA"/>
              </w:rPr>
              <w:t>К.</w:t>
            </w:r>
            <w:r w:rsidR="004366CE" w:rsidRPr="004366CE">
              <w:rPr>
                <w:bCs/>
                <w:sz w:val="22"/>
                <w:szCs w:val="22"/>
                <w:lang w:val="ru-UA"/>
              </w:rPr>
              <w:t xml:space="preserve"> </w:t>
            </w:r>
            <w:r w:rsidR="004366CE" w:rsidRPr="004366CE">
              <w:rPr>
                <w:rFonts w:hint="eastAsia"/>
                <w:bCs/>
                <w:sz w:val="22"/>
                <w:szCs w:val="22"/>
                <w:lang w:val="ru-UA"/>
              </w:rPr>
              <w:t>:</w:t>
            </w:r>
            <w:r w:rsidR="004366CE" w:rsidRPr="004366CE">
              <w:rPr>
                <w:bCs/>
                <w:sz w:val="22"/>
                <w:szCs w:val="22"/>
                <w:lang w:val="ru-UA"/>
              </w:rPr>
              <w:t xml:space="preserve"> </w:t>
            </w:r>
            <w:r w:rsidR="004366CE" w:rsidRPr="004366CE">
              <w:rPr>
                <w:rFonts w:hint="eastAsia"/>
                <w:bCs/>
                <w:sz w:val="22"/>
                <w:szCs w:val="22"/>
                <w:lang w:val="ru-UA"/>
              </w:rPr>
              <w:t>«Центручбовоїлітератури»</w:t>
            </w:r>
            <w:r w:rsidR="004366CE" w:rsidRPr="004366CE">
              <w:rPr>
                <w:bCs/>
                <w:sz w:val="22"/>
                <w:szCs w:val="22"/>
                <w:lang w:val="ru-UA"/>
              </w:rPr>
              <w:t xml:space="preserve"> </w:t>
            </w:r>
            <w:r w:rsidR="004366CE" w:rsidRPr="004366CE">
              <w:rPr>
                <w:rFonts w:hint="eastAsia"/>
                <w:bCs/>
                <w:sz w:val="22"/>
                <w:szCs w:val="22"/>
                <w:lang w:val="ru-UA"/>
              </w:rPr>
              <w:t>,</w:t>
            </w:r>
            <w:r w:rsidR="004366CE" w:rsidRPr="004366CE">
              <w:rPr>
                <w:bCs/>
                <w:sz w:val="22"/>
                <w:szCs w:val="22"/>
                <w:lang w:val="ru-UA"/>
              </w:rPr>
              <w:t xml:space="preserve"> </w:t>
            </w:r>
            <w:r w:rsidR="004366CE" w:rsidRPr="004366CE">
              <w:rPr>
                <w:rFonts w:hint="eastAsia"/>
                <w:bCs/>
                <w:sz w:val="22"/>
                <w:szCs w:val="22"/>
                <w:lang w:val="ru-UA"/>
              </w:rPr>
              <w:t>2014.</w:t>
            </w:r>
            <w:r w:rsidR="004366CE" w:rsidRPr="004366CE">
              <w:rPr>
                <w:bCs/>
                <w:sz w:val="22"/>
                <w:szCs w:val="22"/>
                <w:lang w:val="ru-UA"/>
              </w:rPr>
              <w:t xml:space="preserve"> </w:t>
            </w:r>
            <w:r w:rsidR="004366CE" w:rsidRPr="004366CE">
              <w:rPr>
                <w:rFonts w:hint="eastAsia"/>
                <w:bCs/>
                <w:sz w:val="22"/>
                <w:szCs w:val="22"/>
                <w:lang w:val="ru-UA"/>
              </w:rPr>
              <w:t xml:space="preserve">142с. </w:t>
            </w:r>
          </w:p>
          <w:p w14:paraId="1E826367" w14:textId="42B1E4B6" w:rsidR="0058149B" w:rsidRPr="004366CE" w:rsidRDefault="00C36767" w:rsidP="004366CE">
            <w:pPr>
              <w:tabs>
                <w:tab w:val="left" w:pos="993"/>
              </w:tabs>
              <w:ind w:firstLine="6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="00384D8C">
              <w:rPr>
                <w:sz w:val="22"/>
                <w:szCs w:val="22"/>
                <w:lang w:val="ru-RU"/>
              </w:rPr>
              <w:t xml:space="preserve"> </w:t>
            </w:r>
            <w:r w:rsidR="004366CE" w:rsidRPr="004366CE">
              <w:rPr>
                <w:sz w:val="22"/>
                <w:szCs w:val="22"/>
                <w:lang w:val="ru-RU"/>
              </w:rPr>
              <w:t xml:space="preserve">Краус Н.М. </w:t>
            </w:r>
            <w:proofErr w:type="spellStart"/>
            <w:r w:rsidR="004366CE" w:rsidRPr="004366CE">
              <w:rPr>
                <w:sz w:val="22"/>
                <w:szCs w:val="22"/>
                <w:lang w:val="ru-RU"/>
              </w:rPr>
              <w:t>Методологія</w:t>
            </w:r>
            <w:proofErr w:type="spellEnd"/>
            <w:r w:rsidR="004366CE" w:rsidRPr="004366CE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="004366CE" w:rsidRPr="004366CE">
              <w:rPr>
                <w:sz w:val="22"/>
                <w:szCs w:val="22"/>
                <w:lang w:val="ru-RU"/>
              </w:rPr>
              <w:t>організація</w:t>
            </w:r>
            <w:proofErr w:type="spellEnd"/>
            <w:r w:rsidR="004366CE" w:rsidRPr="004366C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4366CE" w:rsidRPr="004366CE">
              <w:rPr>
                <w:sz w:val="22"/>
                <w:szCs w:val="22"/>
                <w:lang w:val="ru-RU"/>
              </w:rPr>
              <w:t>наукових</w:t>
            </w:r>
            <w:proofErr w:type="spellEnd"/>
            <w:r w:rsidR="004366CE" w:rsidRPr="004366C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4366CE" w:rsidRPr="004366CE">
              <w:rPr>
                <w:sz w:val="22"/>
                <w:szCs w:val="22"/>
                <w:lang w:val="ru-RU"/>
              </w:rPr>
              <w:t>досліджень</w:t>
            </w:r>
            <w:proofErr w:type="spellEnd"/>
            <w:r w:rsidR="004366CE" w:rsidRPr="004366CE">
              <w:rPr>
                <w:sz w:val="22"/>
                <w:szCs w:val="22"/>
                <w:lang w:val="ru-RU"/>
              </w:rPr>
              <w:t xml:space="preserve">: </w:t>
            </w:r>
            <w:proofErr w:type="spellStart"/>
            <w:r w:rsidR="004366CE" w:rsidRPr="004366CE">
              <w:rPr>
                <w:sz w:val="22"/>
                <w:szCs w:val="22"/>
                <w:lang w:val="ru-RU"/>
              </w:rPr>
              <w:t>навчально-методичний</w:t>
            </w:r>
            <w:proofErr w:type="spellEnd"/>
            <w:r w:rsidR="004366CE" w:rsidRPr="004366C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4366CE" w:rsidRPr="004366CE">
              <w:rPr>
                <w:sz w:val="22"/>
                <w:szCs w:val="22"/>
                <w:lang w:val="ru-RU"/>
              </w:rPr>
              <w:t>посібник</w:t>
            </w:r>
            <w:proofErr w:type="spellEnd"/>
            <w:r w:rsidR="004366CE" w:rsidRPr="004366CE">
              <w:rPr>
                <w:sz w:val="22"/>
                <w:szCs w:val="22"/>
                <w:lang w:val="ru-RU"/>
              </w:rPr>
              <w:t xml:space="preserve">. Полтава: </w:t>
            </w:r>
            <w:proofErr w:type="spellStart"/>
            <w:r w:rsidR="004366CE" w:rsidRPr="004366CE">
              <w:rPr>
                <w:sz w:val="22"/>
                <w:szCs w:val="22"/>
                <w:lang w:val="ru-RU"/>
              </w:rPr>
              <w:t>Оріяна</w:t>
            </w:r>
            <w:proofErr w:type="spellEnd"/>
            <w:r w:rsidR="004366CE" w:rsidRPr="004366CE">
              <w:rPr>
                <w:sz w:val="22"/>
                <w:szCs w:val="22"/>
                <w:lang w:val="ru-RU"/>
              </w:rPr>
              <w:t>, 2012. 183 с.</w:t>
            </w:r>
          </w:p>
          <w:p w14:paraId="0DD70DA8" w14:textId="3C36917D" w:rsidR="003479F8" w:rsidRPr="00C36767" w:rsidRDefault="00C36767" w:rsidP="002F2D6C">
            <w:pPr>
              <w:ind w:firstLine="68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479F8" w:rsidRPr="00C36767">
              <w:rPr>
                <w:sz w:val="22"/>
                <w:szCs w:val="22"/>
              </w:rPr>
              <w:t xml:space="preserve"> </w:t>
            </w:r>
            <w:proofErr w:type="spellStart"/>
            <w:r w:rsidR="003479F8" w:rsidRPr="00C36767">
              <w:rPr>
                <w:sz w:val="22"/>
                <w:szCs w:val="22"/>
              </w:rPr>
              <w:t>Козенков</w:t>
            </w:r>
            <w:proofErr w:type="spellEnd"/>
            <w:r w:rsidR="003479F8" w:rsidRPr="00C36767">
              <w:rPr>
                <w:sz w:val="22"/>
                <w:szCs w:val="22"/>
              </w:rPr>
              <w:t xml:space="preserve"> Д.Є., </w:t>
            </w:r>
            <w:proofErr w:type="spellStart"/>
            <w:r w:rsidR="003479F8" w:rsidRPr="00C36767">
              <w:rPr>
                <w:sz w:val="22"/>
                <w:szCs w:val="22"/>
              </w:rPr>
              <w:t>Шатохін</w:t>
            </w:r>
            <w:proofErr w:type="spellEnd"/>
            <w:r w:rsidR="003479F8" w:rsidRPr="00C36767">
              <w:rPr>
                <w:sz w:val="22"/>
                <w:szCs w:val="22"/>
              </w:rPr>
              <w:t xml:space="preserve"> О.Г., Фонарьова Т.А., Момот Ю.Г. Науково-дослідна робота: Конспект лекцій. Дніпропетровськ: </w:t>
            </w:r>
            <w:proofErr w:type="spellStart"/>
            <w:r w:rsidR="003479F8" w:rsidRPr="00C36767">
              <w:rPr>
                <w:sz w:val="22"/>
                <w:szCs w:val="22"/>
              </w:rPr>
              <w:t>НМетАУ</w:t>
            </w:r>
            <w:proofErr w:type="spellEnd"/>
            <w:r w:rsidR="003479F8" w:rsidRPr="00C36767">
              <w:rPr>
                <w:sz w:val="22"/>
                <w:szCs w:val="22"/>
              </w:rPr>
              <w:t>, 2011. 47 с.</w:t>
            </w:r>
          </w:p>
          <w:p w14:paraId="1529EADE" w14:textId="0E7BA6EB" w:rsidR="00FE5E33" w:rsidRDefault="00FE5E33" w:rsidP="002F2D6C">
            <w:pPr>
              <w:ind w:firstLine="680"/>
              <w:jc w:val="both"/>
              <w:rPr>
                <w:b/>
                <w:sz w:val="22"/>
                <w:szCs w:val="22"/>
              </w:rPr>
            </w:pPr>
            <w:r w:rsidRPr="002F2D6C">
              <w:rPr>
                <w:b/>
                <w:sz w:val="22"/>
                <w:szCs w:val="22"/>
              </w:rPr>
              <w:t xml:space="preserve">Інформаційні ресурси в Інтернеті </w:t>
            </w:r>
          </w:p>
          <w:p w14:paraId="622F9F1A" w14:textId="77777777" w:rsidR="00BA3A8C" w:rsidRPr="00BA3A8C" w:rsidRDefault="00BA3A8C" w:rsidP="00BA3A8C">
            <w:pPr>
              <w:pStyle w:val="ab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BA3A8C">
              <w:rPr>
                <w:rFonts w:eastAsia="TimesNewRomanPSMT"/>
                <w:sz w:val="22"/>
                <w:szCs w:val="22"/>
                <w:lang w:val="uk-UA"/>
              </w:rPr>
              <w:t xml:space="preserve">1 </w:t>
            </w:r>
            <w:r w:rsidRPr="00BA3A8C">
              <w:rPr>
                <w:rFonts w:eastAsia="TimesNewRomanPSMT"/>
                <w:sz w:val="22"/>
                <w:szCs w:val="22"/>
              </w:rPr>
              <w:t xml:space="preserve">Закон </w:t>
            </w:r>
            <w:r w:rsidRPr="00BA3A8C">
              <w:rPr>
                <w:rFonts w:eastAsia="TimesNewRomanPSMT"/>
                <w:sz w:val="22"/>
                <w:szCs w:val="22"/>
                <w:lang w:val="uk-UA"/>
              </w:rPr>
              <w:t>України про вищу освіту.</w:t>
            </w:r>
          </w:p>
          <w:p w14:paraId="57F781FC" w14:textId="77777777" w:rsidR="00BA3A8C" w:rsidRPr="00BA3A8C" w:rsidRDefault="00BA3A8C" w:rsidP="00BA3A8C">
            <w:pPr>
              <w:pStyle w:val="ab"/>
              <w:spacing w:before="0" w:beforeAutospacing="0" w:after="0" w:afterAutospacing="0"/>
              <w:jc w:val="both"/>
              <w:rPr>
                <w:rFonts w:eastAsia="TimesNewRomanPSMT"/>
                <w:sz w:val="22"/>
                <w:szCs w:val="22"/>
                <w:lang w:val="uk-UA"/>
              </w:rPr>
            </w:pPr>
            <w:r w:rsidRPr="00BA3A8C">
              <w:rPr>
                <w:rFonts w:eastAsia="TimesNewRomanPSMT"/>
                <w:sz w:val="22"/>
                <w:szCs w:val="22"/>
              </w:rPr>
              <w:t xml:space="preserve"> </w:t>
            </w:r>
            <w:hyperlink r:id="rId12" w:anchor="Text" w:history="1">
              <w:r w:rsidRPr="00BA3A8C">
                <w:rPr>
                  <w:rStyle w:val="a6"/>
                  <w:rFonts w:eastAsia="TimesNewRomanPSMT"/>
                  <w:sz w:val="22"/>
                  <w:szCs w:val="22"/>
                </w:rPr>
                <w:t>https://zakon.rada.gov.ua/laws/show/1556-18#Text</w:t>
              </w:r>
            </w:hyperlink>
            <w:r w:rsidRPr="00BA3A8C">
              <w:rPr>
                <w:rFonts w:eastAsia="TimesNewRomanPSMT"/>
                <w:sz w:val="22"/>
                <w:szCs w:val="22"/>
                <w:lang w:val="uk-UA"/>
              </w:rPr>
              <w:t xml:space="preserve"> </w:t>
            </w:r>
            <w:proofErr w:type="gramStart"/>
            <w:r w:rsidRPr="00BA3A8C">
              <w:rPr>
                <w:rFonts w:eastAsia="TimesNewRomanPSMT"/>
                <w:sz w:val="22"/>
                <w:szCs w:val="22"/>
                <w:lang w:val="uk-UA"/>
              </w:rPr>
              <w:t>( Дата</w:t>
            </w:r>
            <w:proofErr w:type="gramEnd"/>
            <w:r w:rsidRPr="00BA3A8C">
              <w:rPr>
                <w:rFonts w:eastAsia="TimesNewRomanPSMT"/>
                <w:sz w:val="22"/>
                <w:szCs w:val="22"/>
                <w:lang w:val="uk-UA"/>
              </w:rPr>
              <w:t xml:space="preserve"> звернення 03.10.2023)</w:t>
            </w:r>
          </w:p>
          <w:p w14:paraId="041BE1B5" w14:textId="77777777" w:rsidR="00E55EB4" w:rsidRDefault="00E55EB4" w:rsidP="00BA3A8C">
            <w:pPr>
              <w:pStyle w:val="ab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  <w:p w14:paraId="55971DB2" w14:textId="6C3A4106" w:rsidR="00E55EB4" w:rsidRPr="00D73BF5" w:rsidRDefault="00E55EB4" w:rsidP="00E55EB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</w:pPr>
            <w:r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lastRenderedPageBreak/>
              <w:t>2</w:t>
            </w:r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Закон </w:t>
            </w:r>
            <w:proofErr w:type="spellStart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України</w:t>
            </w:r>
            <w:proofErr w:type="spellEnd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«Про </w:t>
            </w:r>
            <w:proofErr w:type="spellStart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наукову</w:t>
            </w:r>
            <w:proofErr w:type="spellEnd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і </w:t>
            </w:r>
            <w:proofErr w:type="spellStart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науково-технічну</w:t>
            </w:r>
            <w:proofErr w:type="spellEnd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proofErr w:type="spellStart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діяльність</w:t>
            </w:r>
            <w:proofErr w:type="spellEnd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» (1977-12) </w:t>
            </w:r>
            <w:proofErr w:type="spellStart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від</w:t>
            </w:r>
            <w:proofErr w:type="spellEnd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13.12.1991 // </w:t>
            </w:r>
            <w:proofErr w:type="spellStart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Офіційний</w:t>
            </w:r>
            <w:proofErr w:type="spellEnd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веб-портал </w:t>
            </w:r>
            <w:proofErr w:type="spellStart"/>
            <w:proofErr w:type="gramStart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Верховної</w:t>
            </w:r>
            <w:proofErr w:type="spellEnd"/>
            <w:proofErr w:type="gramEnd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Ради </w:t>
            </w:r>
            <w:proofErr w:type="spellStart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України</w:t>
            </w:r>
            <w:proofErr w:type="spellEnd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. Режим доступу: </w:t>
            </w:r>
            <w:hyperlink r:id="rId13" w:history="1">
              <w:r w:rsidRPr="00D73BF5">
                <w:rPr>
                  <w:rStyle w:val="a6"/>
                  <w:rFonts w:eastAsiaTheme="minorHAnsi"/>
                  <w:sz w:val="21"/>
                  <w:szCs w:val="21"/>
                  <w:lang w:val="ru-RU" w:eastAsia="en-US"/>
                </w:rPr>
                <w:t>http://zakon4.rada.gov.ua/laws/show/1977-12</w:t>
              </w:r>
            </w:hyperlink>
          </w:p>
          <w:p w14:paraId="215B1E44" w14:textId="2DF7507F" w:rsidR="00E55EB4" w:rsidRPr="00D73BF5" w:rsidRDefault="00E55EB4" w:rsidP="00E55EB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</w:pPr>
            <w:r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3</w:t>
            </w:r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Закон </w:t>
            </w:r>
            <w:proofErr w:type="spellStart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України</w:t>
            </w:r>
            <w:proofErr w:type="spellEnd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«Про </w:t>
            </w:r>
            <w:proofErr w:type="spellStart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наукову</w:t>
            </w:r>
            <w:proofErr w:type="spellEnd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і </w:t>
            </w:r>
            <w:proofErr w:type="spellStart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науково-технічну</w:t>
            </w:r>
            <w:proofErr w:type="spellEnd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proofErr w:type="spellStart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експертизу</w:t>
            </w:r>
            <w:proofErr w:type="spellEnd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» (51/95-ВР) </w:t>
            </w:r>
            <w:proofErr w:type="spellStart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від</w:t>
            </w:r>
            <w:proofErr w:type="spellEnd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10.02.1995// </w:t>
            </w:r>
            <w:proofErr w:type="spellStart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Офіційний</w:t>
            </w:r>
            <w:proofErr w:type="spellEnd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веб-портал </w:t>
            </w:r>
            <w:proofErr w:type="spellStart"/>
            <w:proofErr w:type="gramStart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Верховдної</w:t>
            </w:r>
            <w:proofErr w:type="spellEnd"/>
            <w:proofErr w:type="gramEnd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Ради </w:t>
            </w:r>
            <w:proofErr w:type="spellStart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України</w:t>
            </w:r>
            <w:proofErr w:type="spellEnd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. – Режим доступу: </w:t>
            </w:r>
            <w:hyperlink r:id="rId14" w:history="1">
              <w:r w:rsidRPr="00D73BF5">
                <w:rPr>
                  <w:rStyle w:val="a6"/>
                  <w:rFonts w:eastAsiaTheme="minorHAnsi"/>
                  <w:sz w:val="21"/>
                  <w:szCs w:val="21"/>
                  <w:lang w:val="ru-RU" w:eastAsia="en-US"/>
                </w:rPr>
                <w:t>http://zakon4.rada.gov.ua/laws/show/51/95-%D0%B2%D1%80</w:t>
              </w:r>
            </w:hyperlink>
          </w:p>
          <w:p w14:paraId="4D427CB5" w14:textId="57A99F57" w:rsidR="00BA3A8C" w:rsidRPr="00BA3A8C" w:rsidRDefault="00E55EB4" w:rsidP="00BA3A8C">
            <w:pPr>
              <w:pStyle w:val="ab"/>
              <w:spacing w:before="0" w:beforeAutospacing="0" w:after="0" w:afterAutospacing="0"/>
              <w:jc w:val="both"/>
              <w:rPr>
                <w:sz w:val="22"/>
                <w:szCs w:val="22"/>
                <w:lang w:val="ru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BA3A8C" w:rsidRPr="00BA3A8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BA3A8C" w:rsidRPr="00BA3A8C">
              <w:rPr>
                <w:sz w:val="22"/>
                <w:szCs w:val="22"/>
              </w:rPr>
              <w:t>Великии</w:t>
            </w:r>
            <w:proofErr w:type="spellEnd"/>
            <w:r w:rsidR="00BA3A8C" w:rsidRPr="00BA3A8C">
              <w:rPr>
                <w:sz w:val="22"/>
                <w:szCs w:val="22"/>
              </w:rPr>
              <w:t xml:space="preserve">̆ </w:t>
            </w:r>
            <w:proofErr w:type="spellStart"/>
            <w:r w:rsidR="00BA3A8C" w:rsidRPr="00BA3A8C">
              <w:rPr>
                <w:sz w:val="22"/>
                <w:szCs w:val="22"/>
              </w:rPr>
              <w:t>тлумачнии</w:t>
            </w:r>
            <w:proofErr w:type="spellEnd"/>
            <w:r w:rsidR="00BA3A8C" w:rsidRPr="00BA3A8C">
              <w:rPr>
                <w:sz w:val="22"/>
                <w:szCs w:val="22"/>
              </w:rPr>
              <w:t xml:space="preserve">̆ словник </w:t>
            </w:r>
            <w:proofErr w:type="spellStart"/>
            <w:r w:rsidR="00BA3A8C" w:rsidRPr="00BA3A8C">
              <w:rPr>
                <w:sz w:val="22"/>
                <w:szCs w:val="22"/>
              </w:rPr>
              <w:t>сучасноі</w:t>
            </w:r>
            <w:proofErr w:type="spellEnd"/>
            <w:r w:rsidR="00BA3A8C" w:rsidRPr="00BA3A8C">
              <w:rPr>
                <w:sz w:val="22"/>
                <w:szCs w:val="22"/>
              </w:rPr>
              <w:t xml:space="preserve">̈ </w:t>
            </w:r>
            <w:proofErr w:type="spellStart"/>
            <w:r w:rsidR="00BA3A8C" w:rsidRPr="00BA3A8C">
              <w:rPr>
                <w:sz w:val="22"/>
                <w:szCs w:val="22"/>
              </w:rPr>
              <w:t>українськоі</w:t>
            </w:r>
            <w:proofErr w:type="spellEnd"/>
            <w:r w:rsidR="00BA3A8C" w:rsidRPr="00BA3A8C">
              <w:rPr>
                <w:sz w:val="22"/>
                <w:szCs w:val="22"/>
              </w:rPr>
              <w:t xml:space="preserve">̈ </w:t>
            </w:r>
            <w:proofErr w:type="spellStart"/>
            <w:r w:rsidR="00BA3A8C" w:rsidRPr="00BA3A8C">
              <w:rPr>
                <w:sz w:val="22"/>
                <w:szCs w:val="22"/>
              </w:rPr>
              <w:t>мови</w:t>
            </w:r>
            <w:proofErr w:type="spellEnd"/>
            <w:r w:rsidR="00BA3A8C" w:rsidRPr="00BA3A8C">
              <w:rPr>
                <w:sz w:val="22"/>
                <w:szCs w:val="22"/>
              </w:rPr>
              <w:t xml:space="preserve">. </w:t>
            </w:r>
            <w:proofErr w:type="gramStart"/>
            <w:r w:rsidR="00BA3A8C" w:rsidRPr="00BA3A8C">
              <w:rPr>
                <w:sz w:val="22"/>
                <w:szCs w:val="22"/>
              </w:rPr>
              <w:t>URL :</w:t>
            </w:r>
            <w:proofErr w:type="gramEnd"/>
            <w:r w:rsidR="00BA3A8C" w:rsidRPr="00BA3A8C">
              <w:rPr>
                <w:sz w:val="22"/>
                <w:szCs w:val="22"/>
              </w:rPr>
              <w:t xml:space="preserve"> </w:t>
            </w:r>
            <w:hyperlink r:id="rId15" w:history="1">
              <w:r w:rsidR="00BA3A8C" w:rsidRPr="00BA3A8C">
                <w:rPr>
                  <w:rStyle w:val="a6"/>
                  <w:sz w:val="22"/>
                  <w:szCs w:val="22"/>
                </w:rPr>
                <w:t>http://www.slovnyk.net</w:t>
              </w:r>
            </w:hyperlink>
            <w:r w:rsidR="00BA3A8C" w:rsidRPr="00BA3A8C">
              <w:rPr>
                <w:sz w:val="22"/>
                <w:szCs w:val="22"/>
              </w:rPr>
              <w:t xml:space="preserve"> </w:t>
            </w:r>
          </w:p>
          <w:p w14:paraId="0AB715A2" w14:textId="7C26E54E" w:rsidR="00BA3A8C" w:rsidRPr="00BA3A8C" w:rsidRDefault="00E55EB4" w:rsidP="00BA3A8C">
            <w:pPr>
              <w:pStyle w:val="ab"/>
              <w:spacing w:before="0" w:beforeAutospacing="0" w:after="0" w:afterAutospacing="0"/>
              <w:jc w:val="both"/>
              <w:rPr>
                <w:rFonts w:eastAsia="TimesNewRomanPSMT"/>
                <w:sz w:val="22"/>
                <w:szCs w:val="22"/>
              </w:rPr>
            </w:pPr>
            <w:r>
              <w:rPr>
                <w:rFonts w:eastAsia="TimesNewRomanPSMT"/>
                <w:sz w:val="22"/>
                <w:szCs w:val="22"/>
                <w:lang w:val="uk-UA"/>
              </w:rPr>
              <w:t>5</w:t>
            </w:r>
            <w:r w:rsidR="00BA3A8C" w:rsidRPr="00BA3A8C">
              <w:rPr>
                <w:rFonts w:eastAsia="TimesNewRomanPSMT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BA3A8C" w:rsidRPr="00BA3A8C">
              <w:rPr>
                <w:rFonts w:eastAsia="TimesNewRomanPSMT"/>
                <w:sz w:val="22"/>
                <w:szCs w:val="22"/>
              </w:rPr>
              <w:t>Бібліотечнии</w:t>
            </w:r>
            <w:proofErr w:type="spellEnd"/>
            <w:r w:rsidR="00BA3A8C" w:rsidRPr="00BA3A8C">
              <w:rPr>
                <w:rFonts w:eastAsia="TimesNewRomanPSMT"/>
                <w:sz w:val="22"/>
                <w:szCs w:val="22"/>
              </w:rPr>
              <w:t xml:space="preserve">̆ </w:t>
            </w:r>
            <w:proofErr w:type="spellStart"/>
            <w:r w:rsidR="00BA3A8C" w:rsidRPr="00BA3A8C">
              <w:rPr>
                <w:rFonts w:eastAsia="TimesNewRomanPSMT"/>
                <w:sz w:val="22"/>
                <w:szCs w:val="22"/>
              </w:rPr>
              <w:t>світ</w:t>
            </w:r>
            <w:proofErr w:type="spellEnd"/>
            <w:r w:rsidR="00BA3A8C" w:rsidRPr="00BA3A8C">
              <w:rPr>
                <w:rFonts w:eastAsia="TimesNewRomanPSMT"/>
                <w:sz w:val="22"/>
                <w:szCs w:val="22"/>
              </w:rPr>
              <w:t xml:space="preserve"> </w:t>
            </w:r>
            <w:proofErr w:type="spellStart"/>
            <w:r w:rsidR="00BA3A8C" w:rsidRPr="00BA3A8C">
              <w:rPr>
                <w:rFonts w:eastAsia="TimesNewRomanPSMT"/>
                <w:sz w:val="22"/>
                <w:szCs w:val="22"/>
              </w:rPr>
              <w:t>України</w:t>
            </w:r>
            <w:proofErr w:type="spellEnd"/>
            <w:r w:rsidR="00BA3A8C" w:rsidRPr="00BA3A8C">
              <w:rPr>
                <w:rFonts w:eastAsia="TimesNewRomanPSMT"/>
                <w:sz w:val="22"/>
                <w:szCs w:val="22"/>
              </w:rPr>
              <w:t xml:space="preserve">. URL: </w:t>
            </w:r>
            <w:hyperlink r:id="rId16" w:history="1">
              <w:r w:rsidR="00BA3A8C" w:rsidRPr="00BA3A8C">
                <w:rPr>
                  <w:rStyle w:val="a6"/>
                  <w:rFonts w:eastAsia="TimesNewRomanPSMT" w:hint="eastAsia"/>
                  <w:sz w:val="22"/>
                  <w:szCs w:val="22"/>
                </w:rPr>
                <w:t>http://www.ukrlibworld.kiev.ua</w:t>
              </w:r>
            </w:hyperlink>
          </w:p>
          <w:p w14:paraId="2CC58E37" w14:textId="2927C4A4" w:rsidR="00BA3A8C" w:rsidRPr="00BA3A8C" w:rsidRDefault="00E55EB4" w:rsidP="00BA3A8C">
            <w:pPr>
              <w:pStyle w:val="ab"/>
              <w:spacing w:before="0" w:beforeAutospacing="0" w:after="0" w:afterAutospacing="0"/>
              <w:jc w:val="both"/>
              <w:rPr>
                <w:rFonts w:eastAsia="TimesNewRomanPSMT"/>
                <w:sz w:val="22"/>
                <w:szCs w:val="22"/>
              </w:rPr>
            </w:pPr>
            <w:r>
              <w:rPr>
                <w:rFonts w:eastAsia="TimesNewRomanPSMT"/>
                <w:sz w:val="22"/>
                <w:szCs w:val="22"/>
                <w:lang w:val="uk-UA"/>
              </w:rPr>
              <w:t>6</w:t>
            </w:r>
            <w:r w:rsidR="00BA3A8C" w:rsidRPr="00BA3A8C">
              <w:rPr>
                <w:rFonts w:eastAsia="TimesNewRomanPSMT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BA3A8C" w:rsidRPr="00BA3A8C">
              <w:rPr>
                <w:rFonts w:eastAsia="TimesNewRomanPSMT"/>
                <w:sz w:val="22"/>
                <w:szCs w:val="22"/>
              </w:rPr>
              <w:t>Електронна</w:t>
            </w:r>
            <w:proofErr w:type="spellEnd"/>
            <w:r w:rsidR="00BA3A8C" w:rsidRPr="00BA3A8C">
              <w:rPr>
                <w:rFonts w:eastAsia="TimesNewRomanPSMT"/>
                <w:sz w:val="22"/>
                <w:szCs w:val="22"/>
              </w:rPr>
              <w:t xml:space="preserve"> </w:t>
            </w:r>
            <w:proofErr w:type="spellStart"/>
            <w:r w:rsidR="00BA3A8C" w:rsidRPr="00BA3A8C">
              <w:rPr>
                <w:rFonts w:eastAsia="TimesNewRomanPSMT"/>
                <w:sz w:val="22"/>
                <w:szCs w:val="22"/>
              </w:rPr>
              <w:t>бібліотека</w:t>
            </w:r>
            <w:proofErr w:type="spellEnd"/>
            <w:r w:rsidR="00BA3A8C" w:rsidRPr="00BA3A8C">
              <w:rPr>
                <w:rFonts w:eastAsia="TimesNewRomanPSMT"/>
                <w:sz w:val="22"/>
                <w:szCs w:val="22"/>
              </w:rPr>
              <w:t xml:space="preserve"> </w:t>
            </w:r>
            <w:proofErr w:type="spellStart"/>
            <w:r w:rsidR="00BA3A8C" w:rsidRPr="00BA3A8C">
              <w:rPr>
                <w:rFonts w:eastAsia="TimesNewRomanPSMT"/>
                <w:sz w:val="22"/>
                <w:szCs w:val="22"/>
              </w:rPr>
              <w:t>України</w:t>
            </w:r>
            <w:proofErr w:type="spellEnd"/>
            <w:r w:rsidR="00BA3A8C" w:rsidRPr="00BA3A8C">
              <w:rPr>
                <w:rFonts w:eastAsia="TimesNewRomanPSMT"/>
                <w:sz w:val="22"/>
                <w:szCs w:val="22"/>
              </w:rPr>
              <w:t xml:space="preserve">. URL: </w:t>
            </w:r>
            <w:hyperlink r:id="rId17" w:history="1">
              <w:r w:rsidR="00BA3A8C" w:rsidRPr="00BA3A8C">
                <w:rPr>
                  <w:rStyle w:val="a6"/>
                  <w:rFonts w:eastAsia="TimesNewRomanPSMT" w:hint="eastAsia"/>
                  <w:sz w:val="22"/>
                  <w:szCs w:val="22"/>
                </w:rPr>
                <w:t>http://www.lib.com.ua</w:t>
              </w:r>
            </w:hyperlink>
          </w:p>
          <w:p w14:paraId="31EDADD2" w14:textId="6B9CF0E3" w:rsidR="00BA3A8C" w:rsidRPr="00BA3A8C" w:rsidRDefault="00E55EB4" w:rsidP="00BA3A8C">
            <w:pPr>
              <w:pStyle w:val="ab"/>
              <w:spacing w:before="0" w:beforeAutospacing="0" w:after="0" w:afterAutospacing="0"/>
              <w:jc w:val="both"/>
              <w:rPr>
                <w:rFonts w:eastAsia="TimesNewRomanPSMT"/>
                <w:sz w:val="22"/>
                <w:szCs w:val="22"/>
              </w:rPr>
            </w:pPr>
            <w:r>
              <w:rPr>
                <w:rFonts w:eastAsia="TimesNewRomanPSMT"/>
                <w:sz w:val="22"/>
                <w:szCs w:val="22"/>
                <w:lang w:val="uk-UA"/>
              </w:rPr>
              <w:t>7</w:t>
            </w:r>
            <w:r w:rsidR="00BA3A8C" w:rsidRPr="00BA3A8C">
              <w:rPr>
                <w:rFonts w:eastAsia="TimesNewRomanPSMT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BA3A8C" w:rsidRPr="00BA3A8C">
              <w:rPr>
                <w:rFonts w:eastAsia="TimesNewRomanPSMT"/>
                <w:sz w:val="22"/>
                <w:szCs w:val="22"/>
              </w:rPr>
              <w:t>Національна</w:t>
            </w:r>
            <w:proofErr w:type="spellEnd"/>
            <w:r w:rsidR="00BA3A8C" w:rsidRPr="00BA3A8C">
              <w:rPr>
                <w:rFonts w:eastAsia="TimesNewRomanPSMT"/>
                <w:sz w:val="22"/>
                <w:szCs w:val="22"/>
              </w:rPr>
              <w:t xml:space="preserve"> </w:t>
            </w:r>
            <w:proofErr w:type="spellStart"/>
            <w:r w:rsidR="00BA3A8C" w:rsidRPr="00BA3A8C">
              <w:rPr>
                <w:rFonts w:eastAsia="TimesNewRomanPSMT"/>
                <w:sz w:val="22"/>
                <w:szCs w:val="22"/>
              </w:rPr>
              <w:t>бібліотека</w:t>
            </w:r>
            <w:proofErr w:type="spellEnd"/>
            <w:r w:rsidR="00BA3A8C" w:rsidRPr="00BA3A8C">
              <w:rPr>
                <w:rFonts w:eastAsia="TimesNewRomanPSMT"/>
                <w:sz w:val="22"/>
                <w:szCs w:val="22"/>
              </w:rPr>
              <w:t xml:space="preserve"> </w:t>
            </w:r>
            <w:proofErr w:type="spellStart"/>
            <w:r w:rsidR="00BA3A8C" w:rsidRPr="00BA3A8C">
              <w:rPr>
                <w:rFonts w:eastAsia="TimesNewRomanPSMT"/>
                <w:sz w:val="22"/>
                <w:szCs w:val="22"/>
              </w:rPr>
              <w:t>України</w:t>
            </w:r>
            <w:proofErr w:type="spellEnd"/>
            <w:r w:rsidR="00BA3A8C" w:rsidRPr="00BA3A8C">
              <w:rPr>
                <w:rFonts w:eastAsia="TimesNewRomanPSMT"/>
                <w:sz w:val="22"/>
                <w:szCs w:val="22"/>
              </w:rPr>
              <w:t xml:space="preserve"> </w:t>
            </w:r>
            <w:proofErr w:type="spellStart"/>
            <w:r w:rsidR="00BA3A8C" w:rsidRPr="00BA3A8C">
              <w:rPr>
                <w:rFonts w:eastAsia="TimesNewRomanPSMT"/>
                <w:sz w:val="22"/>
                <w:szCs w:val="22"/>
              </w:rPr>
              <w:t>ім</w:t>
            </w:r>
            <w:proofErr w:type="spellEnd"/>
            <w:r w:rsidR="00BA3A8C" w:rsidRPr="00BA3A8C">
              <w:rPr>
                <w:rFonts w:eastAsia="TimesNewRomanPSMT"/>
                <w:sz w:val="22"/>
                <w:szCs w:val="22"/>
              </w:rPr>
              <w:t xml:space="preserve">. В. І. </w:t>
            </w:r>
            <w:proofErr w:type="spellStart"/>
            <w:r w:rsidR="00BA3A8C" w:rsidRPr="00BA3A8C">
              <w:rPr>
                <w:rFonts w:eastAsia="TimesNewRomanPSMT"/>
                <w:sz w:val="22"/>
                <w:szCs w:val="22"/>
              </w:rPr>
              <w:t>Вернадського</w:t>
            </w:r>
            <w:proofErr w:type="spellEnd"/>
            <w:r w:rsidR="00BA3A8C" w:rsidRPr="00BA3A8C">
              <w:rPr>
                <w:rFonts w:eastAsia="TimesNewRomanPSMT"/>
                <w:sz w:val="22"/>
                <w:szCs w:val="22"/>
              </w:rPr>
              <w:t xml:space="preserve">. URL: </w:t>
            </w:r>
            <w:r w:rsidR="00BA3A8C" w:rsidRPr="00BA3A8C">
              <w:rPr>
                <w:rFonts w:eastAsia="TimesNewRomanPSMT"/>
                <w:color w:val="0000FF"/>
                <w:sz w:val="22"/>
                <w:szCs w:val="22"/>
              </w:rPr>
              <w:t xml:space="preserve">http://nbuv.gov.ua </w:t>
            </w:r>
          </w:p>
          <w:p w14:paraId="063222F7" w14:textId="617A9305" w:rsidR="00BA3A8C" w:rsidRPr="00BA3A8C" w:rsidRDefault="00E55EB4" w:rsidP="00BA3A8C">
            <w:pPr>
              <w:pStyle w:val="ab"/>
              <w:spacing w:before="0" w:beforeAutospacing="0" w:after="0" w:afterAutospacing="0"/>
              <w:jc w:val="both"/>
              <w:rPr>
                <w:rFonts w:eastAsia="TimesNewRomanPSMT"/>
                <w:sz w:val="22"/>
                <w:szCs w:val="22"/>
              </w:rPr>
            </w:pPr>
            <w:r>
              <w:rPr>
                <w:rFonts w:eastAsia="TimesNewRomanPSMT"/>
                <w:sz w:val="22"/>
                <w:szCs w:val="22"/>
                <w:lang w:val="uk-UA"/>
              </w:rPr>
              <w:t>8</w:t>
            </w:r>
            <w:r w:rsidR="00BA3A8C" w:rsidRPr="00BA3A8C">
              <w:rPr>
                <w:rFonts w:eastAsia="TimesNewRomanPSMT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BA3A8C" w:rsidRPr="00BA3A8C">
              <w:rPr>
                <w:rFonts w:eastAsia="TimesNewRomanPSMT"/>
                <w:sz w:val="22"/>
                <w:szCs w:val="22"/>
              </w:rPr>
              <w:t>Міністерство</w:t>
            </w:r>
            <w:proofErr w:type="spellEnd"/>
            <w:r w:rsidR="00BA3A8C" w:rsidRPr="00BA3A8C">
              <w:rPr>
                <w:rFonts w:eastAsia="TimesNewRomanPSMT"/>
                <w:sz w:val="22"/>
                <w:szCs w:val="22"/>
              </w:rPr>
              <w:t xml:space="preserve"> </w:t>
            </w:r>
            <w:proofErr w:type="spellStart"/>
            <w:r w:rsidR="00BA3A8C" w:rsidRPr="00BA3A8C">
              <w:rPr>
                <w:rFonts w:eastAsia="TimesNewRomanPSMT"/>
                <w:sz w:val="22"/>
                <w:szCs w:val="22"/>
              </w:rPr>
              <w:t>освіти</w:t>
            </w:r>
            <w:proofErr w:type="spellEnd"/>
            <w:r w:rsidR="00BA3A8C" w:rsidRPr="00BA3A8C">
              <w:rPr>
                <w:rFonts w:eastAsia="TimesNewRomanPSMT"/>
                <w:sz w:val="22"/>
                <w:szCs w:val="22"/>
              </w:rPr>
              <w:t xml:space="preserve"> і науки </w:t>
            </w:r>
            <w:proofErr w:type="spellStart"/>
            <w:r w:rsidR="00BA3A8C" w:rsidRPr="00BA3A8C">
              <w:rPr>
                <w:rFonts w:eastAsia="TimesNewRomanPSMT"/>
                <w:sz w:val="22"/>
                <w:szCs w:val="22"/>
              </w:rPr>
              <w:t>України</w:t>
            </w:r>
            <w:proofErr w:type="spellEnd"/>
            <w:r w:rsidR="00BA3A8C" w:rsidRPr="00BA3A8C">
              <w:rPr>
                <w:rFonts w:eastAsia="TimesNewRomanPSMT"/>
                <w:sz w:val="22"/>
                <w:szCs w:val="22"/>
              </w:rPr>
              <w:t xml:space="preserve"> </w:t>
            </w:r>
            <w:r w:rsidR="00BA3A8C" w:rsidRPr="00BA3A8C">
              <w:rPr>
                <w:rFonts w:eastAsia="TimesNewRomanPSMT"/>
                <w:color w:val="0000FF"/>
                <w:sz w:val="22"/>
                <w:szCs w:val="22"/>
              </w:rPr>
              <w:t xml:space="preserve">http://mon.gov.ua </w:t>
            </w:r>
            <w:r w:rsidR="00BA3A8C" w:rsidRPr="00BA3A8C">
              <w:rPr>
                <w:rFonts w:eastAsia="TimesNewRomanPSMT"/>
                <w:sz w:val="22"/>
                <w:szCs w:val="22"/>
              </w:rPr>
              <w:t xml:space="preserve">/ </w:t>
            </w:r>
          </w:p>
          <w:p w14:paraId="4C7410C2" w14:textId="2D37092A" w:rsidR="00BA3A8C" w:rsidRPr="00BA3A8C" w:rsidRDefault="00E55EB4" w:rsidP="00BA3A8C">
            <w:pPr>
              <w:pStyle w:val="ab"/>
              <w:spacing w:before="0" w:beforeAutospacing="0" w:after="0" w:afterAutospacing="0"/>
              <w:jc w:val="both"/>
              <w:rPr>
                <w:rFonts w:eastAsia="TimesNewRomanPSMT"/>
                <w:sz w:val="22"/>
                <w:szCs w:val="22"/>
              </w:rPr>
            </w:pPr>
            <w:r>
              <w:rPr>
                <w:rFonts w:eastAsia="TimesNewRomanPSMT"/>
                <w:sz w:val="22"/>
                <w:szCs w:val="22"/>
                <w:lang w:val="uk-UA"/>
              </w:rPr>
              <w:t>9</w:t>
            </w:r>
            <w:r w:rsidR="00BA3A8C" w:rsidRPr="00BA3A8C">
              <w:rPr>
                <w:rFonts w:eastAsia="TimesNewRomanPSMT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BA3A8C" w:rsidRPr="00BA3A8C">
              <w:rPr>
                <w:rFonts w:eastAsia="TimesNewRomanPSMT"/>
                <w:sz w:val="22"/>
                <w:szCs w:val="22"/>
              </w:rPr>
              <w:t>Національна</w:t>
            </w:r>
            <w:proofErr w:type="spellEnd"/>
            <w:r w:rsidR="00BA3A8C" w:rsidRPr="00BA3A8C">
              <w:rPr>
                <w:rFonts w:eastAsia="TimesNewRomanPSMT"/>
                <w:sz w:val="22"/>
                <w:szCs w:val="22"/>
              </w:rPr>
              <w:t xml:space="preserve"> </w:t>
            </w:r>
            <w:proofErr w:type="spellStart"/>
            <w:r w:rsidR="00BA3A8C" w:rsidRPr="00BA3A8C">
              <w:rPr>
                <w:rFonts w:eastAsia="TimesNewRomanPSMT"/>
                <w:sz w:val="22"/>
                <w:szCs w:val="22"/>
              </w:rPr>
              <w:t>парламентська</w:t>
            </w:r>
            <w:proofErr w:type="spellEnd"/>
            <w:r w:rsidR="00BA3A8C" w:rsidRPr="00BA3A8C">
              <w:rPr>
                <w:rFonts w:eastAsia="TimesNewRomanPSMT"/>
                <w:sz w:val="22"/>
                <w:szCs w:val="22"/>
              </w:rPr>
              <w:t xml:space="preserve"> </w:t>
            </w:r>
            <w:proofErr w:type="spellStart"/>
            <w:r w:rsidR="00BA3A8C" w:rsidRPr="00BA3A8C">
              <w:rPr>
                <w:rFonts w:eastAsia="TimesNewRomanPSMT"/>
                <w:sz w:val="22"/>
                <w:szCs w:val="22"/>
              </w:rPr>
              <w:t>бібліотека</w:t>
            </w:r>
            <w:proofErr w:type="spellEnd"/>
            <w:r w:rsidR="00BA3A8C" w:rsidRPr="00BA3A8C">
              <w:rPr>
                <w:rFonts w:eastAsia="TimesNewRomanPSMT"/>
                <w:sz w:val="22"/>
                <w:szCs w:val="22"/>
              </w:rPr>
              <w:t xml:space="preserve"> </w:t>
            </w:r>
            <w:proofErr w:type="spellStart"/>
            <w:r w:rsidR="00BA3A8C" w:rsidRPr="00BA3A8C">
              <w:rPr>
                <w:rFonts w:eastAsia="TimesNewRomanPSMT"/>
                <w:sz w:val="22"/>
                <w:szCs w:val="22"/>
              </w:rPr>
              <w:t>України</w:t>
            </w:r>
            <w:proofErr w:type="spellEnd"/>
            <w:r w:rsidR="00BA3A8C" w:rsidRPr="00BA3A8C">
              <w:rPr>
                <w:rFonts w:eastAsia="TimesNewRomanPSMT"/>
                <w:sz w:val="22"/>
                <w:szCs w:val="22"/>
              </w:rPr>
              <w:t xml:space="preserve">. </w:t>
            </w:r>
            <w:r w:rsidR="00BA3A8C" w:rsidRPr="00BA3A8C">
              <w:rPr>
                <w:rFonts w:eastAsia="TimesNewRomanPSMT"/>
                <w:color w:val="0000FF"/>
                <w:sz w:val="22"/>
                <w:szCs w:val="22"/>
              </w:rPr>
              <w:t xml:space="preserve">https://library.gov.ua/ </w:t>
            </w:r>
          </w:p>
          <w:p w14:paraId="619DA665" w14:textId="5CCBBA9E" w:rsidR="007C6562" w:rsidRPr="00BA3A8C" w:rsidRDefault="00E55EB4" w:rsidP="007C6562">
            <w:pPr>
              <w:ind w:firstLine="36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C6562" w:rsidRPr="00BA3A8C">
              <w:rPr>
                <w:sz w:val="22"/>
                <w:szCs w:val="22"/>
              </w:rPr>
              <w:t xml:space="preserve"> Вимоги до оформлення кваліфікаційних робіт в УДУНТ </w:t>
            </w:r>
            <w:r w:rsidR="007C6562" w:rsidRPr="00BA3A8C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="007C6562" w:rsidRPr="00BA3A8C">
              <w:rPr>
                <w:color w:val="000000"/>
                <w:sz w:val="22"/>
                <w:szCs w:val="22"/>
              </w:rPr>
              <w:t>(</w:t>
            </w:r>
            <w:hyperlink r:id="rId18" w:history="1">
              <w:r w:rsidR="007C6562" w:rsidRPr="00BA3A8C">
                <w:rPr>
                  <w:rStyle w:val="a6"/>
                  <w:sz w:val="22"/>
                  <w:szCs w:val="22"/>
                </w:rPr>
                <w:t>http://diit.edu.ua/upload/files/shares/9_Documents/learning_organization/polozh_kval.pdf</w:t>
              </w:r>
            </w:hyperlink>
            <w:r w:rsidR="007C6562" w:rsidRPr="00BA3A8C">
              <w:rPr>
                <w:color w:val="000000"/>
                <w:sz w:val="22"/>
                <w:szCs w:val="22"/>
              </w:rPr>
              <w:t>)</w:t>
            </w:r>
          </w:p>
          <w:p w14:paraId="2A49DE70" w14:textId="38F0B95A" w:rsidR="00BA3A8C" w:rsidRPr="00BA3A8C" w:rsidRDefault="00E55EB4" w:rsidP="00BA3A8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7C6562" w:rsidRPr="00BA3A8C">
              <w:rPr>
                <w:color w:val="000000"/>
                <w:sz w:val="22"/>
                <w:szCs w:val="22"/>
              </w:rPr>
              <w:t xml:space="preserve"> </w:t>
            </w:r>
            <w:r w:rsidR="00BA3A8C" w:rsidRPr="00BA3A8C">
              <w:rPr>
                <w:color w:val="000000"/>
                <w:sz w:val="22"/>
                <w:szCs w:val="22"/>
              </w:rPr>
              <w:t xml:space="preserve">«Положення про систему внутрішнього забезпечення якості освітньої діяльності та якості вищої освіти в Українському державному університеті науки і технологій»  </w:t>
            </w:r>
          </w:p>
          <w:p w14:paraId="55C23B5E" w14:textId="5130462F" w:rsidR="0010234F" w:rsidRPr="00FE5E33" w:rsidRDefault="00BA3A8C" w:rsidP="00BA3A8C">
            <w:pPr>
              <w:jc w:val="both"/>
              <w:rPr>
                <w:b/>
                <w:color w:val="244061"/>
                <w:sz w:val="24"/>
                <w:szCs w:val="24"/>
              </w:rPr>
            </w:pPr>
            <w:r w:rsidRPr="00BA3A8C">
              <w:rPr>
                <w:color w:val="000000"/>
                <w:sz w:val="22"/>
                <w:szCs w:val="22"/>
              </w:rPr>
              <w:t>(</w:t>
            </w:r>
            <w:hyperlink r:id="rId19" w:history="1">
              <w:r w:rsidRPr="00BA3A8C">
                <w:rPr>
                  <w:rStyle w:val="a6"/>
                  <w:sz w:val="22"/>
                  <w:szCs w:val="22"/>
                </w:rPr>
                <w:t>http://diit.edu.ua/upload/files/shares/9_Documents/learning_organization/polozhennya_SVZYA.pdf</w:t>
              </w:r>
            </w:hyperlink>
            <w:r w:rsidRPr="00BA3A8C">
              <w:rPr>
                <w:color w:val="000000"/>
                <w:sz w:val="22"/>
                <w:szCs w:val="22"/>
              </w:rPr>
              <w:t>)</w:t>
            </w:r>
          </w:p>
        </w:tc>
      </w:tr>
    </w:tbl>
    <w:p w14:paraId="52B84663" w14:textId="77777777" w:rsidR="00262DCD" w:rsidRPr="00FE5E33" w:rsidRDefault="00262DCD" w:rsidP="00500E24">
      <w:pPr>
        <w:rPr>
          <w:sz w:val="24"/>
          <w:szCs w:val="24"/>
        </w:rPr>
      </w:pPr>
    </w:p>
    <w:sectPr w:rsidR="00262DCD" w:rsidRPr="00FE5E33">
      <w:footerReference w:type="even" r:id="rId20"/>
      <w:footerReference w:type="default" r:id="rId21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5346F" w14:textId="77777777" w:rsidR="008B0E7A" w:rsidRDefault="008B0E7A">
      <w:r>
        <w:separator/>
      </w:r>
    </w:p>
  </w:endnote>
  <w:endnote w:type="continuationSeparator" w:id="0">
    <w:p w14:paraId="08AE4EC8" w14:textId="77777777" w:rsidR="008B0E7A" w:rsidRDefault="008B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Arial Unicode MS"/>
    <w:panose1 w:val="020B0604020202020204"/>
    <w:charset w:val="80"/>
    <w:family w:val="auto"/>
    <w:notTrueType/>
    <w:pitch w:val="default"/>
    <w:sig w:usb0="00002A87" w:usb1="08070000" w:usb2="00000010" w:usb3="00000000" w:csb0="0002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A2F70" w14:textId="77777777" w:rsidR="004321EE" w:rsidRDefault="00D73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FAAAA9" w14:textId="77777777" w:rsidR="004321EE" w:rsidRDefault="004321E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8C4BA" w14:textId="77777777" w:rsidR="004321EE" w:rsidRDefault="00D7334F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7</w:t>
    </w:r>
    <w:r>
      <w:rPr>
        <w:rStyle w:val="a5"/>
        <w:sz w:val="28"/>
        <w:szCs w:val="28"/>
      </w:rPr>
      <w:fldChar w:fldCharType="end"/>
    </w:r>
  </w:p>
  <w:p w14:paraId="7FEFD1D5" w14:textId="77777777" w:rsidR="004321EE" w:rsidRDefault="004321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7C148" w14:textId="77777777" w:rsidR="008B0E7A" w:rsidRDefault="008B0E7A">
      <w:r>
        <w:separator/>
      </w:r>
    </w:p>
  </w:footnote>
  <w:footnote w:type="continuationSeparator" w:id="0">
    <w:p w14:paraId="27C5DDFB" w14:textId="77777777" w:rsidR="008B0E7A" w:rsidRDefault="008B0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26CA5"/>
    <w:multiLevelType w:val="multilevel"/>
    <w:tmpl w:val="7D8A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87D80"/>
    <w:multiLevelType w:val="hybridMultilevel"/>
    <w:tmpl w:val="DAAC9ED8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2" w15:restartNumberingAfterBreak="0">
    <w:nsid w:val="0F6D78A2"/>
    <w:multiLevelType w:val="multilevel"/>
    <w:tmpl w:val="837EE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E2532"/>
    <w:multiLevelType w:val="hybridMultilevel"/>
    <w:tmpl w:val="EB467604"/>
    <w:lvl w:ilvl="0" w:tplc="EACE79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CD60E3"/>
    <w:multiLevelType w:val="multilevel"/>
    <w:tmpl w:val="51DE2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4E30AC"/>
    <w:multiLevelType w:val="multilevel"/>
    <w:tmpl w:val="C2D04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997F52"/>
    <w:multiLevelType w:val="multilevel"/>
    <w:tmpl w:val="655E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B2540D"/>
    <w:multiLevelType w:val="multilevel"/>
    <w:tmpl w:val="571C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9B1313"/>
    <w:multiLevelType w:val="hybridMultilevel"/>
    <w:tmpl w:val="E5DE3704"/>
    <w:lvl w:ilvl="0" w:tplc="9B8A8806">
      <w:start w:val="1"/>
      <w:numFmt w:val="decimal"/>
      <w:lvlText w:val="%1."/>
      <w:lvlJc w:val="left"/>
      <w:pPr>
        <w:ind w:left="6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9" w15:restartNumberingAfterBreak="0">
    <w:nsid w:val="5D026FAB"/>
    <w:multiLevelType w:val="multilevel"/>
    <w:tmpl w:val="631A4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A24448"/>
    <w:multiLevelType w:val="multilevel"/>
    <w:tmpl w:val="78D8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6B49EB"/>
    <w:multiLevelType w:val="hybridMultilevel"/>
    <w:tmpl w:val="47B8EB38"/>
    <w:lvl w:ilvl="0" w:tplc="6994CC4E">
      <w:start w:val="1"/>
      <w:numFmt w:val="decimal"/>
      <w:lvlText w:val="%1."/>
      <w:lvlJc w:val="left"/>
      <w:pPr>
        <w:ind w:left="1089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AF611A4"/>
    <w:multiLevelType w:val="multilevel"/>
    <w:tmpl w:val="0160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4417471">
    <w:abstractNumId w:val="2"/>
  </w:num>
  <w:num w:numId="2" w16cid:durableId="205534179">
    <w:abstractNumId w:val="11"/>
  </w:num>
  <w:num w:numId="3" w16cid:durableId="1500147477">
    <w:abstractNumId w:val="9"/>
  </w:num>
  <w:num w:numId="4" w16cid:durableId="1084958582">
    <w:abstractNumId w:val="5"/>
  </w:num>
  <w:num w:numId="5" w16cid:durableId="854078673">
    <w:abstractNumId w:val="0"/>
  </w:num>
  <w:num w:numId="6" w16cid:durableId="960300449">
    <w:abstractNumId w:val="6"/>
  </w:num>
  <w:num w:numId="7" w16cid:durableId="63528191">
    <w:abstractNumId w:val="7"/>
  </w:num>
  <w:num w:numId="8" w16cid:durableId="1871144110">
    <w:abstractNumId w:val="4"/>
  </w:num>
  <w:num w:numId="9" w16cid:durableId="565262510">
    <w:abstractNumId w:val="12"/>
  </w:num>
  <w:num w:numId="10" w16cid:durableId="1156414770">
    <w:abstractNumId w:val="10"/>
  </w:num>
  <w:num w:numId="11" w16cid:durableId="1685282595">
    <w:abstractNumId w:val="1"/>
  </w:num>
  <w:num w:numId="12" w16cid:durableId="1470435854">
    <w:abstractNumId w:val="8"/>
  </w:num>
  <w:num w:numId="13" w16cid:durableId="1545022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913"/>
    <w:rsid w:val="00007485"/>
    <w:rsid w:val="00017972"/>
    <w:rsid w:val="00090ADF"/>
    <w:rsid w:val="000A75E5"/>
    <w:rsid w:val="000F0BCE"/>
    <w:rsid w:val="000F61A3"/>
    <w:rsid w:val="0010234F"/>
    <w:rsid w:val="0011001D"/>
    <w:rsid w:val="00117D04"/>
    <w:rsid w:val="00120A5C"/>
    <w:rsid w:val="001357E0"/>
    <w:rsid w:val="00166399"/>
    <w:rsid w:val="001B6F1C"/>
    <w:rsid w:val="001E6E0A"/>
    <w:rsid w:val="001E7EBF"/>
    <w:rsid w:val="00205105"/>
    <w:rsid w:val="002202B9"/>
    <w:rsid w:val="00262DCD"/>
    <w:rsid w:val="00286ADD"/>
    <w:rsid w:val="002A4903"/>
    <w:rsid w:val="002A4C25"/>
    <w:rsid w:val="002A71F9"/>
    <w:rsid w:val="002C144C"/>
    <w:rsid w:val="002C29A6"/>
    <w:rsid w:val="002D61E1"/>
    <w:rsid w:val="002D6E54"/>
    <w:rsid w:val="002F2D6C"/>
    <w:rsid w:val="002F3824"/>
    <w:rsid w:val="00301B41"/>
    <w:rsid w:val="003334E1"/>
    <w:rsid w:val="00335246"/>
    <w:rsid w:val="0034385E"/>
    <w:rsid w:val="003479F8"/>
    <w:rsid w:val="0036565A"/>
    <w:rsid w:val="003801EA"/>
    <w:rsid w:val="00384D8C"/>
    <w:rsid w:val="00397283"/>
    <w:rsid w:val="003C3735"/>
    <w:rsid w:val="00420422"/>
    <w:rsid w:val="004321EE"/>
    <w:rsid w:val="004366CE"/>
    <w:rsid w:val="00437889"/>
    <w:rsid w:val="0045621A"/>
    <w:rsid w:val="00465B05"/>
    <w:rsid w:val="0047557F"/>
    <w:rsid w:val="00486092"/>
    <w:rsid w:val="004F2FFF"/>
    <w:rsid w:val="00500E24"/>
    <w:rsid w:val="005072D7"/>
    <w:rsid w:val="00522A1D"/>
    <w:rsid w:val="00551BCE"/>
    <w:rsid w:val="00573069"/>
    <w:rsid w:val="0058149B"/>
    <w:rsid w:val="005A7636"/>
    <w:rsid w:val="005B633D"/>
    <w:rsid w:val="005D5FF5"/>
    <w:rsid w:val="005F6C78"/>
    <w:rsid w:val="00613848"/>
    <w:rsid w:val="006249C3"/>
    <w:rsid w:val="00636762"/>
    <w:rsid w:val="00682131"/>
    <w:rsid w:val="0069275C"/>
    <w:rsid w:val="006A01CD"/>
    <w:rsid w:val="006E0FC8"/>
    <w:rsid w:val="007A755A"/>
    <w:rsid w:val="007C274D"/>
    <w:rsid w:val="007C6562"/>
    <w:rsid w:val="007E6105"/>
    <w:rsid w:val="007E7E5D"/>
    <w:rsid w:val="00801A00"/>
    <w:rsid w:val="00833EA9"/>
    <w:rsid w:val="008472D8"/>
    <w:rsid w:val="00885E85"/>
    <w:rsid w:val="00886CB6"/>
    <w:rsid w:val="008A2FCB"/>
    <w:rsid w:val="008A5E36"/>
    <w:rsid w:val="008B0E7A"/>
    <w:rsid w:val="008F059C"/>
    <w:rsid w:val="008F163C"/>
    <w:rsid w:val="0090240C"/>
    <w:rsid w:val="00935537"/>
    <w:rsid w:val="009517DB"/>
    <w:rsid w:val="00994B94"/>
    <w:rsid w:val="009D2A48"/>
    <w:rsid w:val="009E7B6E"/>
    <w:rsid w:val="00A6376D"/>
    <w:rsid w:val="00A757C4"/>
    <w:rsid w:val="00A8253D"/>
    <w:rsid w:val="00A91FDA"/>
    <w:rsid w:val="00AA12E8"/>
    <w:rsid w:val="00AA2470"/>
    <w:rsid w:val="00AB56A6"/>
    <w:rsid w:val="00AC0D8C"/>
    <w:rsid w:val="00AF29FA"/>
    <w:rsid w:val="00B26B79"/>
    <w:rsid w:val="00B307DD"/>
    <w:rsid w:val="00B86FA3"/>
    <w:rsid w:val="00BA21FE"/>
    <w:rsid w:val="00BA3A8C"/>
    <w:rsid w:val="00BB7A81"/>
    <w:rsid w:val="00BC113D"/>
    <w:rsid w:val="00BC6C9C"/>
    <w:rsid w:val="00BD161C"/>
    <w:rsid w:val="00BD6F6B"/>
    <w:rsid w:val="00BE476C"/>
    <w:rsid w:val="00BE77AE"/>
    <w:rsid w:val="00BF0481"/>
    <w:rsid w:val="00C21DF5"/>
    <w:rsid w:val="00C23F23"/>
    <w:rsid w:val="00C270CD"/>
    <w:rsid w:val="00C36767"/>
    <w:rsid w:val="00C561B2"/>
    <w:rsid w:val="00C67240"/>
    <w:rsid w:val="00C74F28"/>
    <w:rsid w:val="00CA1617"/>
    <w:rsid w:val="00CC3DC0"/>
    <w:rsid w:val="00D06913"/>
    <w:rsid w:val="00D11EA7"/>
    <w:rsid w:val="00D14D55"/>
    <w:rsid w:val="00D32E0A"/>
    <w:rsid w:val="00D64E6A"/>
    <w:rsid w:val="00D7334F"/>
    <w:rsid w:val="00D73BF5"/>
    <w:rsid w:val="00D77DBC"/>
    <w:rsid w:val="00DD393E"/>
    <w:rsid w:val="00DE2DAB"/>
    <w:rsid w:val="00DF7061"/>
    <w:rsid w:val="00DF71E0"/>
    <w:rsid w:val="00E07C0B"/>
    <w:rsid w:val="00E15CE4"/>
    <w:rsid w:val="00E23A71"/>
    <w:rsid w:val="00E25E49"/>
    <w:rsid w:val="00E410CE"/>
    <w:rsid w:val="00E44C5F"/>
    <w:rsid w:val="00E46949"/>
    <w:rsid w:val="00E505D6"/>
    <w:rsid w:val="00E55EB4"/>
    <w:rsid w:val="00EA1227"/>
    <w:rsid w:val="00EA2854"/>
    <w:rsid w:val="00EA6AAB"/>
    <w:rsid w:val="00EC6A99"/>
    <w:rsid w:val="00F075EF"/>
    <w:rsid w:val="00F253C8"/>
    <w:rsid w:val="00F36422"/>
    <w:rsid w:val="00F41D60"/>
    <w:rsid w:val="00F560CB"/>
    <w:rsid w:val="00F657D8"/>
    <w:rsid w:val="00F66D98"/>
    <w:rsid w:val="00F90702"/>
    <w:rsid w:val="00F920E5"/>
    <w:rsid w:val="00FC412F"/>
    <w:rsid w:val="00FC7FE9"/>
    <w:rsid w:val="00FD22A8"/>
    <w:rsid w:val="00FD45C3"/>
    <w:rsid w:val="00FE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B19C6A"/>
  <w15:chartTrackingRefBased/>
  <w15:docId w15:val="{FA7A9C18-EDFD-4CDF-94A6-A53DA442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character" w:styleId="a6">
    <w:name w:val="Hyperlink"/>
    <w:basedOn w:val="a0"/>
    <w:uiPriority w:val="99"/>
    <w:unhideWhenUsed/>
    <w:rsid w:val="00DF706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F7061"/>
    <w:rPr>
      <w:color w:val="605E5C"/>
      <w:shd w:val="clear" w:color="auto" w:fill="E1DFDD"/>
    </w:rPr>
  </w:style>
  <w:style w:type="character" w:customStyle="1" w:styleId="a8">
    <w:name w:val="Основной текст_"/>
    <w:basedOn w:val="a0"/>
    <w:link w:val="2"/>
    <w:rsid w:val="00C74F2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C74F28"/>
    <w:pPr>
      <w:widowControl/>
      <w:shd w:val="clear" w:color="auto" w:fill="FFFFFF"/>
      <w:autoSpaceDE/>
      <w:autoSpaceDN/>
      <w:adjustRightInd/>
      <w:spacing w:line="0" w:lineRule="atLeast"/>
      <w:ind w:hanging="1140"/>
    </w:pPr>
    <w:rPr>
      <w:sz w:val="21"/>
      <w:szCs w:val="21"/>
      <w:lang w:val="ru-RU" w:eastAsia="en-US"/>
    </w:rPr>
  </w:style>
  <w:style w:type="character" w:customStyle="1" w:styleId="a9">
    <w:name w:val="Основной текст + Курсив"/>
    <w:basedOn w:val="a8"/>
    <w:rsid w:val="00C74F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table" w:styleId="aa">
    <w:name w:val="Table Grid"/>
    <w:basedOn w:val="a1"/>
    <w:uiPriority w:val="59"/>
    <w:rsid w:val="00C74F28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Основной текст (4)_"/>
    <w:basedOn w:val="a0"/>
    <w:link w:val="40"/>
    <w:rsid w:val="00C74F2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74F28"/>
    <w:pPr>
      <w:widowControl/>
      <w:shd w:val="clear" w:color="auto" w:fill="FFFFFF"/>
      <w:autoSpaceDE/>
      <w:autoSpaceDN/>
      <w:adjustRightInd/>
      <w:spacing w:line="254" w:lineRule="exact"/>
    </w:pPr>
    <w:rPr>
      <w:sz w:val="21"/>
      <w:szCs w:val="21"/>
      <w:lang w:val="ru-RU" w:eastAsia="en-US"/>
    </w:rPr>
  </w:style>
  <w:style w:type="character" w:customStyle="1" w:styleId="label">
    <w:name w:val="label"/>
    <w:basedOn w:val="a0"/>
    <w:rsid w:val="00C270CD"/>
  </w:style>
  <w:style w:type="character" w:customStyle="1" w:styleId="value">
    <w:name w:val="value"/>
    <w:basedOn w:val="a0"/>
    <w:rsid w:val="00C270CD"/>
  </w:style>
  <w:style w:type="paragraph" w:styleId="ab">
    <w:name w:val="Normal (Web)"/>
    <w:aliases w:val="Обычный (веб),Обычный (Web),Обычный (веб)1,Обычный (веб)2,Обычный (веб)11,Обычный (Web)11,Обычный (Web) Знак Знак,Обычный (Web) Знак,Обычный (веб) Знак,Знак1 Знак,Знак1 Знак1,Обычный (веб) Знак Знак2,Знак1 Знак2,Обычный (веб) Знак2"/>
    <w:basedOn w:val="a"/>
    <w:link w:val="ac"/>
    <w:uiPriority w:val="99"/>
    <w:unhideWhenUsed/>
    <w:rsid w:val="00C270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Body Text"/>
    <w:basedOn w:val="a"/>
    <w:link w:val="ae"/>
    <w:unhideWhenUsed/>
    <w:rsid w:val="00C67240"/>
    <w:pPr>
      <w:widowControl/>
      <w:autoSpaceDE/>
      <w:autoSpaceDN/>
      <w:adjustRightInd/>
      <w:spacing w:after="120"/>
    </w:pPr>
    <w:rPr>
      <w:sz w:val="24"/>
      <w:szCs w:val="24"/>
      <w:lang w:val="ru-RU"/>
    </w:rPr>
  </w:style>
  <w:style w:type="character" w:customStyle="1" w:styleId="ae">
    <w:name w:val="Основной текст Знак"/>
    <w:basedOn w:val="a0"/>
    <w:link w:val="ad"/>
    <w:rsid w:val="00C672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551BCE"/>
    <w:pPr>
      <w:ind w:left="720"/>
      <w:contextualSpacing/>
    </w:pPr>
  </w:style>
  <w:style w:type="paragraph" w:styleId="20">
    <w:name w:val="Body Text Indent 2"/>
    <w:basedOn w:val="a"/>
    <w:link w:val="21"/>
    <w:uiPriority w:val="99"/>
    <w:unhideWhenUsed/>
    <w:rsid w:val="00EA6AAB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EA6AAB"/>
  </w:style>
  <w:style w:type="character" w:styleId="af0">
    <w:name w:val="FollowedHyperlink"/>
    <w:basedOn w:val="a0"/>
    <w:uiPriority w:val="99"/>
    <w:semiHidden/>
    <w:unhideWhenUsed/>
    <w:rsid w:val="00EA2854"/>
    <w:rPr>
      <w:color w:val="954F72" w:themeColor="followedHyperlink"/>
      <w:u w:val="single"/>
    </w:rPr>
  </w:style>
  <w:style w:type="paragraph" w:customStyle="1" w:styleId="Default">
    <w:name w:val="Default"/>
    <w:uiPriority w:val="99"/>
    <w:rsid w:val="00BA21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85pt">
    <w:name w:val="Основной текст (2) + 8.5 pt"/>
    <w:uiPriority w:val="99"/>
    <w:rsid w:val="00BA21FE"/>
    <w:rPr>
      <w:rFonts w:ascii="Century Schoolbook" w:hAnsi="Century Schoolbook"/>
      <w:color w:val="000000"/>
      <w:spacing w:val="0"/>
      <w:w w:val="100"/>
      <w:position w:val="0"/>
      <w:sz w:val="17"/>
      <w:shd w:val="clear" w:color="auto" w:fill="FFFFFF"/>
      <w:lang w:val="uk-UA" w:eastAsia="uk-UA"/>
    </w:rPr>
  </w:style>
  <w:style w:type="paragraph" w:styleId="af1">
    <w:name w:val="Body Text Indent"/>
    <w:basedOn w:val="a"/>
    <w:link w:val="af2"/>
    <w:uiPriority w:val="99"/>
    <w:semiHidden/>
    <w:unhideWhenUsed/>
    <w:rsid w:val="0036565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36565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3">
    <w:name w:val="Emphasis"/>
    <w:uiPriority w:val="20"/>
    <w:qFormat/>
    <w:rsid w:val="00E07C0B"/>
    <w:rPr>
      <w:i/>
      <w:iCs/>
    </w:rPr>
  </w:style>
  <w:style w:type="character" w:customStyle="1" w:styleId="ac">
    <w:name w:val="Обычный (Интернет) Знак"/>
    <w:aliases w:val="Обычный (веб) Знак1,Обычный (Web) Знак1,Обычный (веб)1 Знак,Обычный (веб)2 Знак,Обычный (веб)11 Знак,Обычный (Web)11 Знак,Обычный (Web) Знак Знак Знак,Обычный (Web) Знак Знак1,Обычный (веб) Знак Знак,Знак1 Знак Знак"/>
    <w:link w:val="ab"/>
    <w:uiPriority w:val="99"/>
    <w:locked/>
    <w:rsid w:val="00465B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5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6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2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9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4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7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4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4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8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0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6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0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0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1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8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0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5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3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6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2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0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4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0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5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3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5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3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1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2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8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2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0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6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9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31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4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6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2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9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6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1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3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4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1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2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etau.edu.ua/ua/mdiv/i2022" TargetMode="External"/><Relationship Id="rId13" Type="http://schemas.openxmlformats.org/officeDocument/2006/relationships/hyperlink" Target="http://zakon4.rada.gov.ua/laws/show/1977-12" TargetMode="External"/><Relationship Id="rId18" Type="http://schemas.openxmlformats.org/officeDocument/2006/relationships/hyperlink" Target="http://diit.edu.ua/upload/files/shares/9_Documents/learning_organization/polozh_kval.pdf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zakon.rada.gov.ua/laws/show/1556-18" TargetMode="External"/><Relationship Id="rId17" Type="http://schemas.openxmlformats.org/officeDocument/2006/relationships/hyperlink" Target="http://www.lib.com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krlibworld.kiev.ua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metau.edu.ua/ua/mdiv/i2022/p-2/e270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lovnyk.ne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fonarevat@ukr.net" TargetMode="External"/><Relationship Id="rId19" Type="http://schemas.openxmlformats.org/officeDocument/2006/relationships/hyperlink" Target="http://diit.edu.ua/upload/files/shares/9_Documents/learning_organization/polozhennya_SVZYA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zakon4.rada.gov.ua/laws/show/51/95-%D0%B2%D1%8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Гришечкина</dc:creator>
  <cp:keywords/>
  <dc:description/>
  <cp:lastModifiedBy>Віталій Олександрович Петренко</cp:lastModifiedBy>
  <cp:revision>12</cp:revision>
  <dcterms:created xsi:type="dcterms:W3CDTF">2024-08-28T15:00:00Z</dcterms:created>
  <dcterms:modified xsi:type="dcterms:W3CDTF">2024-09-12T17:42:00Z</dcterms:modified>
</cp:coreProperties>
</file>