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FE7" w:rsidRPr="005E3FE7" w:rsidRDefault="005E3FE7" w:rsidP="005E3FE7">
      <w:pPr>
        <w:spacing w:beforeAutospacing="1" w:after="0" w:afterAutospacing="1" w:line="240" w:lineRule="auto"/>
        <w:ind w:firstLine="708"/>
        <w:jc w:val="both"/>
        <w:outlineLvl w:val="0"/>
        <w:rPr>
          <w:rFonts w:ascii="Times New Roman" w:eastAsia="Times New Roman" w:hAnsi="Times New Roman" w:cs="Times New Roman"/>
          <w:b/>
          <w:bCs/>
          <w:color w:val="505050"/>
          <w:kern w:val="36"/>
          <w:sz w:val="28"/>
          <w:szCs w:val="28"/>
          <w:lang w:val="uk-UA" w:eastAsia="ru-RU"/>
        </w:rPr>
      </w:pPr>
      <w:r w:rsidRPr="005E3FE7">
        <w:rPr>
          <w:rFonts w:ascii="Times New Roman" w:eastAsia="Times New Roman" w:hAnsi="Times New Roman" w:cs="Times New Roman"/>
          <w:b/>
          <w:bCs/>
          <w:color w:val="505050"/>
          <w:kern w:val="36"/>
          <w:sz w:val="28"/>
          <w:szCs w:val="28"/>
          <w:lang w:val="uk-UA" w:eastAsia="ru-RU"/>
        </w:rPr>
        <w:t>Прочитайте тексти та вкажіть, як вводиться професійна абревіатура у текст та зробить власний словник професійних металургійних абревіатур:</w:t>
      </w:r>
    </w:p>
    <w:p w:rsidR="005E3FE7" w:rsidRPr="005E3FE7" w:rsidRDefault="005E3FE7" w:rsidP="005E3FE7">
      <w:pPr>
        <w:spacing w:beforeAutospacing="1" w:after="0" w:afterAutospacing="1" w:line="240" w:lineRule="auto"/>
        <w:jc w:val="center"/>
        <w:outlineLvl w:val="0"/>
        <w:rPr>
          <w:rFonts w:ascii="Times New Roman" w:eastAsia="Times New Roman" w:hAnsi="Times New Roman" w:cs="Times New Roman"/>
          <w:b/>
          <w:bCs/>
          <w:color w:val="505050"/>
          <w:kern w:val="36"/>
          <w:sz w:val="28"/>
          <w:szCs w:val="28"/>
          <w:lang w:val="uk-UA" w:eastAsia="ru-RU"/>
        </w:rPr>
      </w:pPr>
      <w:r>
        <w:rPr>
          <w:rFonts w:ascii="Times New Roman" w:eastAsia="Times New Roman" w:hAnsi="Times New Roman" w:cs="Times New Roman"/>
          <w:b/>
          <w:bCs/>
          <w:color w:val="505050"/>
          <w:kern w:val="36"/>
          <w:sz w:val="28"/>
          <w:szCs w:val="28"/>
          <w:lang w:val="en-US" w:eastAsia="ru-RU"/>
        </w:rPr>
        <w:t>T</w:t>
      </w:r>
      <w:r w:rsidRPr="005E3FE7">
        <w:rPr>
          <w:rFonts w:ascii="Times New Roman" w:eastAsia="Times New Roman" w:hAnsi="Times New Roman" w:cs="Times New Roman"/>
          <w:b/>
          <w:bCs/>
          <w:color w:val="505050"/>
          <w:kern w:val="36"/>
          <w:sz w:val="28"/>
          <w:szCs w:val="28"/>
          <w:lang w:val="en-US" w:eastAsia="ru-RU"/>
        </w:rPr>
        <w:t>ext</w:t>
      </w:r>
      <w:r w:rsidRPr="005E3FE7">
        <w:rPr>
          <w:rFonts w:ascii="Times New Roman" w:eastAsia="Times New Roman" w:hAnsi="Times New Roman" w:cs="Times New Roman"/>
          <w:b/>
          <w:bCs/>
          <w:color w:val="505050"/>
          <w:kern w:val="36"/>
          <w:sz w:val="28"/>
          <w:szCs w:val="28"/>
          <w:lang w:val="uk-UA" w:eastAsia="ru-RU"/>
        </w:rPr>
        <w:t xml:space="preserve"> 1</w:t>
      </w:r>
    </w:p>
    <w:p w:rsidR="005E3FE7" w:rsidRPr="005E3FE7" w:rsidRDefault="005E3FE7" w:rsidP="005E3FE7">
      <w:pPr>
        <w:pStyle w:val="1"/>
        <w:shd w:val="clear" w:color="auto" w:fill="FCFCFC"/>
        <w:spacing w:before="0" w:beforeAutospacing="0" w:after="120" w:afterAutospacing="0"/>
        <w:rPr>
          <w:b w:val="0"/>
          <w:bCs w:val="0"/>
          <w:color w:val="333333"/>
          <w:spacing w:val="2"/>
          <w:sz w:val="32"/>
          <w:szCs w:val="32"/>
          <w:lang w:val="en"/>
        </w:rPr>
      </w:pPr>
      <w:r w:rsidRPr="005E3FE7">
        <w:rPr>
          <w:b w:val="0"/>
          <w:bCs w:val="0"/>
          <w:color w:val="333333"/>
          <w:spacing w:val="2"/>
          <w:sz w:val="32"/>
          <w:szCs w:val="32"/>
          <w:lang w:val="en"/>
        </w:rPr>
        <w:t>Upgrading of Blast Furnace Sludge and Recycling of the Low-Zinc Fraction via Cold-bonded Briquettes</w:t>
      </w:r>
    </w:p>
    <w:p w:rsidR="005E3FE7" w:rsidRPr="005E3FE7" w:rsidRDefault="005E3FE7" w:rsidP="005E3FE7">
      <w:pPr>
        <w:numPr>
          <w:ilvl w:val="0"/>
          <w:numId w:val="1"/>
        </w:numPr>
        <w:pBdr>
          <w:bottom w:val="single" w:sz="6" w:space="0" w:color="CCCCCC"/>
        </w:pBdr>
        <w:shd w:val="clear" w:color="auto" w:fill="FCFCFC"/>
        <w:spacing w:after="0" w:line="240" w:lineRule="auto"/>
        <w:ind w:left="0"/>
        <w:textAlignment w:val="center"/>
        <w:rPr>
          <w:rFonts w:ascii="Times New Roman" w:hAnsi="Times New Roman" w:cs="Times New Roman"/>
          <w:color w:val="333333"/>
          <w:sz w:val="28"/>
          <w:szCs w:val="28"/>
        </w:rPr>
      </w:pPr>
      <w:hyperlink r:id="rId6" w:anchor="authors" w:history="1">
        <w:proofErr w:type="spellStart"/>
        <w:r w:rsidRPr="005E3FE7">
          <w:rPr>
            <w:rStyle w:val="a3"/>
            <w:rFonts w:ascii="Times New Roman" w:hAnsi="Times New Roman" w:cs="Times New Roman"/>
            <w:color w:val="333333"/>
            <w:sz w:val="28"/>
            <w:szCs w:val="28"/>
          </w:rPr>
          <w:t>Authors</w:t>
        </w:r>
        <w:proofErr w:type="spellEnd"/>
      </w:hyperlink>
    </w:p>
    <w:p w:rsidR="005E3FE7" w:rsidRPr="005E3FE7" w:rsidRDefault="005E3FE7" w:rsidP="005E3FE7">
      <w:pPr>
        <w:numPr>
          <w:ilvl w:val="0"/>
          <w:numId w:val="1"/>
        </w:numPr>
        <w:pBdr>
          <w:bottom w:val="single" w:sz="6" w:space="0" w:color="CCCCCC"/>
        </w:pBdr>
        <w:shd w:val="clear" w:color="auto" w:fill="FCFCFC"/>
        <w:spacing w:after="0" w:line="240" w:lineRule="auto"/>
        <w:ind w:left="0"/>
        <w:textAlignment w:val="center"/>
        <w:rPr>
          <w:rFonts w:ascii="Times New Roman" w:hAnsi="Times New Roman" w:cs="Times New Roman"/>
          <w:color w:val="333333"/>
          <w:sz w:val="28"/>
          <w:szCs w:val="28"/>
        </w:rPr>
      </w:pPr>
      <w:hyperlink r:id="rId7" w:anchor="authorsandaffiliations" w:history="1">
        <w:proofErr w:type="spellStart"/>
        <w:r w:rsidRPr="005E3FE7">
          <w:rPr>
            <w:rStyle w:val="a3"/>
            <w:rFonts w:ascii="Times New Roman" w:hAnsi="Times New Roman" w:cs="Times New Roman"/>
            <w:color w:val="004AA7"/>
            <w:sz w:val="28"/>
            <w:szCs w:val="28"/>
          </w:rPr>
          <w:t>Authors</w:t>
        </w:r>
        <w:proofErr w:type="spellEnd"/>
        <w:r w:rsidRPr="005E3FE7">
          <w:rPr>
            <w:rStyle w:val="a3"/>
            <w:rFonts w:ascii="Times New Roman" w:hAnsi="Times New Roman" w:cs="Times New Roman"/>
            <w:color w:val="004AA7"/>
            <w:sz w:val="28"/>
            <w:szCs w:val="28"/>
          </w:rPr>
          <w:t xml:space="preserve"> </w:t>
        </w:r>
        <w:proofErr w:type="spellStart"/>
        <w:r w:rsidRPr="005E3FE7">
          <w:rPr>
            <w:rStyle w:val="a3"/>
            <w:rFonts w:ascii="Times New Roman" w:hAnsi="Times New Roman" w:cs="Times New Roman"/>
            <w:color w:val="004AA7"/>
            <w:sz w:val="28"/>
            <w:szCs w:val="28"/>
          </w:rPr>
          <w:t>and</w:t>
        </w:r>
        <w:proofErr w:type="spellEnd"/>
        <w:r w:rsidRPr="005E3FE7">
          <w:rPr>
            <w:rStyle w:val="a3"/>
            <w:rFonts w:ascii="Times New Roman" w:hAnsi="Times New Roman" w:cs="Times New Roman"/>
            <w:color w:val="004AA7"/>
            <w:sz w:val="28"/>
            <w:szCs w:val="28"/>
          </w:rPr>
          <w:t xml:space="preserve"> </w:t>
        </w:r>
        <w:proofErr w:type="spellStart"/>
        <w:r w:rsidRPr="005E3FE7">
          <w:rPr>
            <w:rStyle w:val="a3"/>
            <w:rFonts w:ascii="Times New Roman" w:hAnsi="Times New Roman" w:cs="Times New Roman"/>
            <w:color w:val="004AA7"/>
            <w:sz w:val="28"/>
            <w:szCs w:val="28"/>
          </w:rPr>
          <w:t>affiliations</w:t>
        </w:r>
        <w:proofErr w:type="spellEnd"/>
      </w:hyperlink>
    </w:p>
    <w:p w:rsidR="005E3FE7" w:rsidRPr="005E3FE7" w:rsidRDefault="005E3FE7" w:rsidP="005E3FE7">
      <w:pPr>
        <w:numPr>
          <w:ilvl w:val="0"/>
          <w:numId w:val="2"/>
        </w:numPr>
        <w:shd w:val="clear" w:color="auto" w:fill="FCFCFC"/>
        <w:spacing w:after="100" w:afterAutospacing="1" w:line="240" w:lineRule="auto"/>
        <w:ind w:left="0"/>
        <w:textAlignment w:val="center"/>
        <w:rPr>
          <w:rFonts w:ascii="Times New Roman" w:hAnsi="Times New Roman" w:cs="Times New Roman"/>
          <w:color w:val="333333"/>
          <w:sz w:val="28"/>
          <w:szCs w:val="28"/>
        </w:rPr>
      </w:pPr>
      <w:proofErr w:type="spellStart"/>
      <w:r w:rsidRPr="005E3FE7">
        <w:rPr>
          <w:rStyle w:val="authorsname"/>
          <w:rFonts w:ascii="Times New Roman" w:hAnsi="Times New Roman" w:cs="Times New Roman"/>
          <w:color w:val="333333"/>
          <w:sz w:val="28"/>
          <w:szCs w:val="28"/>
        </w:rPr>
        <w:t>Anton</w:t>
      </w:r>
      <w:proofErr w:type="spellEnd"/>
      <w:r w:rsidRPr="005E3FE7">
        <w:rPr>
          <w:rStyle w:val="authorsname"/>
          <w:rFonts w:ascii="Times New Roman" w:hAnsi="Times New Roman" w:cs="Times New Roman"/>
          <w:color w:val="333333"/>
          <w:sz w:val="28"/>
          <w:szCs w:val="28"/>
        </w:rPr>
        <w:t> </w:t>
      </w:r>
      <w:proofErr w:type="spellStart"/>
      <w:r w:rsidRPr="005E3FE7">
        <w:rPr>
          <w:rStyle w:val="authorsname"/>
          <w:rFonts w:ascii="Times New Roman" w:hAnsi="Times New Roman" w:cs="Times New Roman"/>
          <w:color w:val="333333"/>
          <w:sz w:val="28"/>
          <w:szCs w:val="28"/>
        </w:rPr>
        <w:t>Andersson</w:t>
      </w:r>
      <w:proofErr w:type="spellEnd"/>
      <w:r w:rsidRPr="005E3FE7">
        <w:rPr>
          <w:rFonts w:ascii="Times New Roman" w:hAnsi="Times New Roman" w:cs="Times New Roman"/>
          <w:noProof/>
          <w:color w:val="4500A7"/>
          <w:sz w:val="28"/>
          <w:szCs w:val="28"/>
          <w:lang w:eastAsia="ru-RU"/>
        </w:rPr>
        <mc:AlternateContent>
          <mc:Choice Requires="wps">
            <w:drawing>
              <wp:inline distT="0" distB="0" distL="0" distR="0" wp14:anchorId="0494A85C" wp14:editId="560B8772">
                <wp:extent cx="228600" cy="228600"/>
                <wp:effectExtent l="0" t="0" r="0" b="0"/>
                <wp:docPr id="2" name="Прямоугольник 2" descr="Email author">
                  <a:hlinkClick xmlns:a="http://schemas.openxmlformats.org/drawingml/2006/main" r:id="rId8" tooltip="&quot;anton.andersson@ltu.s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alt="Описание: Email author" href="mailto:anton.andersson@ltu.se" title="&quot;anton.andersson@ltu.se&quot;"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" o:button="t" filled="f" stroked="f">
                <v:fill o:detectmouseclick="t"/>
                <o:lock v:ext="edit" aspectratio="t"/>
                <w10:anchorlock/>
              </v:rect>
            </w:pict>
          </mc:Fallback>
        </mc:AlternateContent>
      </w:r>
    </w:p>
    <w:p w:rsidR="005E3FE7" w:rsidRPr="005E3FE7" w:rsidRDefault="005E3FE7" w:rsidP="005E3FE7">
      <w:pPr>
        <w:numPr>
          <w:ilvl w:val="0"/>
          <w:numId w:val="2"/>
        </w:numPr>
        <w:shd w:val="clear" w:color="auto" w:fill="FCFCFC"/>
        <w:spacing w:after="100" w:afterAutospacing="1" w:line="240" w:lineRule="auto"/>
        <w:ind w:left="0"/>
        <w:textAlignment w:val="center"/>
        <w:rPr>
          <w:rFonts w:ascii="Times New Roman" w:hAnsi="Times New Roman" w:cs="Times New Roman"/>
          <w:color w:val="333333"/>
          <w:sz w:val="28"/>
          <w:szCs w:val="28"/>
        </w:rPr>
      </w:pPr>
      <w:proofErr w:type="spellStart"/>
      <w:r w:rsidRPr="005E3FE7">
        <w:rPr>
          <w:rStyle w:val="authorsname"/>
          <w:rFonts w:ascii="Times New Roman" w:hAnsi="Times New Roman" w:cs="Times New Roman"/>
          <w:color w:val="333333"/>
          <w:sz w:val="28"/>
          <w:szCs w:val="28"/>
        </w:rPr>
        <w:t>Amanda</w:t>
      </w:r>
      <w:proofErr w:type="spellEnd"/>
      <w:r w:rsidRPr="005E3FE7">
        <w:rPr>
          <w:rStyle w:val="authorsname"/>
          <w:rFonts w:ascii="Times New Roman" w:hAnsi="Times New Roman" w:cs="Times New Roman"/>
          <w:color w:val="333333"/>
          <w:sz w:val="28"/>
          <w:szCs w:val="28"/>
        </w:rPr>
        <w:t> </w:t>
      </w:r>
      <w:proofErr w:type="spellStart"/>
      <w:r w:rsidRPr="005E3FE7">
        <w:rPr>
          <w:rStyle w:val="authorsname"/>
          <w:rFonts w:ascii="Times New Roman" w:hAnsi="Times New Roman" w:cs="Times New Roman"/>
          <w:color w:val="333333"/>
          <w:sz w:val="28"/>
          <w:szCs w:val="28"/>
        </w:rPr>
        <w:t>Gullberg</w:t>
      </w:r>
      <w:proofErr w:type="spellEnd"/>
    </w:p>
    <w:p w:rsidR="005E3FE7" w:rsidRPr="005E3FE7" w:rsidRDefault="005E3FE7" w:rsidP="005E3FE7">
      <w:pPr>
        <w:numPr>
          <w:ilvl w:val="0"/>
          <w:numId w:val="2"/>
        </w:numPr>
        <w:shd w:val="clear" w:color="auto" w:fill="FCFCFC"/>
        <w:spacing w:after="100" w:afterAutospacing="1" w:line="240" w:lineRule="auto"/>
        <w:ind w:left="0"/>
        <w:textAlignment w:val="center"/>
        <w:rPr>
          <w:rFonts w:ascii="Times New Roman" w:hAnsi="Times New Roman" w:cs="Times New Roman"/>
          <w:color w:val="333333"/>
          <w:sz w:val="28"/>
          <w:szCs w:val="28"/>
        </w:rPr>
      </w:pPr>
      <w:proofErr w:type="spellStart"/>
      <w:r w:rsidRPr="005E3FE7">
        <w:rPr>
          <w:rStyle w:val="authorsname"/>
          <w:rFonts w:ascii="Times New Roman" w:hAnsi="Times New Roman" w:cs="Times New Roman"/>
          <w:color w:val="333333"/>
          <w:sz w:val="28"/>
          <w:szCs w:val="28"/>
        </w:rPr>
        <w:t>Adeline</w:t>
      </w:r>
      <w:proofErr w:type="spellEnd"/>
      <w:r w:rsidRPr="005E3FE7">
        <w:rPr>
          <w:rStyle w:val="authorsname"/>
          <w:rFonts w:ascii="Times New Roman" w:hAnsi="Times New Roman" w:cs="Times New Roman"/>
          <w:color w:val="333333"/>
          <w:sz w:val="28"/>
          <w:szCs w:val="28"/>
        </w:rPr>
        <w:t> </w:t>
      </w:r>
      <w:proofErr w:type="spellStart"/>
      <w:r w:rsidRPr="005E3FE7">
        <w:rPr>
          <w:rStyle w:val="authorsname"/>
          <w:rFonts w:ascii="Times New Roman" w:hAnsi="Times New Roman" w:cs="Times New Roman"/>
          <w:color w:val="333333"/>
          <w:sz w:val="28"/>
          <w:szCs w:val="28"/>
        </w:rPr>
        <w:t>Kullerstedt</w:t>
      </w:r>
      <w:proofErr w:type="spellEnd"/>
    </w:p>
    <w:p w:rsidR="005E3FE7" w:rsidRPr="005E3FE7" w:rsidRDefault="005E3FE7" w:rsidP="005E3FE7">
      <w:pPr>
        <w:numPr>
          <w:ilvl w:val="0"/>
          <w:numId w:val="2"/>
        </w:numPr>
        <w:shd w:val="clear" w:color="auto" w:fill="FCFCFC"/>
        <w:spacing w:after="100" w:afterAutospacing="1" w:line="240" w:lineRule="auto"/>
        <w:ind w:left="0"/>
        <w:textAlignment w:val="center"/>
        <w:rPr>
          <w:rFonts w:ascii="Times New Roman" w:hAnsi="Times New Roman" w:cs="Times New Roman"/>
          <w:color w:val="333333"/>
          <w:sz w:val="28"/>
          <w:szCs w:val="28"/>
        </w:rPr>
      </w:pPr>
      <w:proofErr w:type="spellStart"/>
      <w:r w:rsidRPr="005E3FE7">
        <w:rPr>
          <w:rStyle w:val="authorsname"/>
          <w:rFonts w:ascii="Times New Roman" w:hAnsi="Times New Roman" w:cs="Times New Roman"/>
          <w:color w:val="333333"/>
          <w:sz w:val="28"/>
          <w:szCs w:val="28"/>
        </w:rPr>
        <w:t>Hesham</w:t>
      </w:r>
      <w:proofErr w:type="spellEnd"/>
      <w:r w:rsidRPr="005E3FE7">
        <w:rPr>
          <w:rStyle w:val="authorsname"/>
          <w:rFonts w:ascii="Times New Roman" w:hAnsi="Times New Roman" w:cs="Times New Roman"/>
          <w:color w:val="333333"/>
          <w:sz w:val="28"/>
          <w:szCs w:val="28"/>
        </w:rPr>
        <w:t> </w:t>
      </w:r>
      <w:proofErr w:type="spellStart"/>
      <w:r w:rsidRPr="005E3FE7">
        <w:rPr>
          <w:rStyle w:val="authorsname"/>
          <w:rFonts w:ascii="Times New Roman" w:hAnsi="Times New Roman" w:cs="Times New Roman"/>
          <w:color w:val="333333"/>
          <w:sz w:val="28"/>
          <w:szCs w:val="28"/>
        </w:rPr>
        <w:t>Ahmed</w:t>
      </w:r>
      <w:proofErr w:type="spellEnd"/>
    </w:p>
    <w:p w:rsidR="005E3FE7" w:rsidRPr="005E3FE7" w:rsidRDefault="005E3FE7" w:rsidP="005E3FE7">
      <w:pPr>
        <w:numPr>
          <w:ilvl w:val="0"/>
          <w:numId w:val="2"/>
        </w:numPr>
        <w:shd w:val="clear" w:color="auto" w:fill="FCFCFC"/>
        <w:spacing w:after="100" w:afterAutospacing="1" w:line="240" w:lineRule="auto"/>
        <w:ind w:left="0"/>
        <w:textAlignment w:val="center"/>
        <w:rPr>
          <w:rFonts w:ascii="Times New Roman" w:hAnsi="Times New Roman" w:cs="Times New Roman"/>
          <w:color w:val="333333"/>
          <w:sz w:val="28"/>
          <w:szCs w:val="28"/>
        </w:rPr>
      </w:pPr>
      <w:proofErr w:type="spellStart"/>
      <w:r w:rsidRPr="005E3FE7">
        <w:rPr>
          <w:rStyle w:val="authorsname"/>
          <w:rFonts w:ascii="Times New Roman" w:hAnsi="Times New Roman" w:cs="Times New Roman"/>
          <w:color w:val="333333"/>
          <w:sz w:val="28"/>
          <w:szCs w:val="28"/>
        </w:rPr>
        <w:t>Lena</w:t>
      </w:r>
      <w:proofErr w:type="spellEnd"/>
      <w:r w:rsidRPr="005E3FE7">
        <w:rPr>
          <w:rStyle w:val="authorsname"/>
          <w:rFonts w:ascii="Times New Roman" w:hAnsi="Times New Roman" w:cs="Times New Roman"/>
          <w:color w:val="333333"/>
          <w:sz w:val="28"/>
          <w:szCs w:val="28"/>
        </w:rPr>
        <w:t> </w:t>
      </w:r>
      <w:proofErr w:type="spellStart"/>
      <w:r w:rsidRPr="005E3FE7">
        <w:rPr>
          <w:rStyle w:val="authorsname"/>
          <w:rFonts w:ascii="Times New Roman" w:hAnsi="Times New Roman" w:cs="Times New Roman"/>
          <w:color w:val="333333"/>
          <w:sz w:val="28"/>
          <w:szCs w:val="28"/>
        </w:rPr>
        <w:t>Sundqvist-Ökvist</w:t>
      </w:r>
      <w:proofErr w:type="spellEnd"/>
    </w:p>
    <w:p w:rsidR="005E3FE7" w:rsidRPr="005E3FE7" w:rsidRDefault="005E3FE7" w:rsidP="005E3FE7">
      <w:pPr>
        <w:numPr>
          <w:ilvl w:val="0"/>
          <w:numId w:val="2"/>
        </w:numPr>
        <w:shd w:val="clear" w:color="auto" w:fill="FCFCFC"/>
        <w:spacing w:after="100" w:afterAutospacing="1" w:line="240" w:lineRule="auto"/>
        <w:ind w:left="0"/>
        <w:textAlignment w:val="center"/>
        <w:rPr>
          <w:rFonts w:ascii="Times New Roman" w:hAnsi="Times New Roman" w:cs="Times New Roman"/>
          <w:color w:val="333333"/>
          <w:sz w:val="28"/>
          <w:szCs w:val="28"/>
        </w:rPr>
      </w:pPr>
      <w:proofErr w:type="spellStart"/>
      <w:r w:rsidRPr="005E3FE7">
        <w:rPr>
          <w:rStyle w:val="authorsname"/>
          <w:rFonts w:ascii="Times New Roman" w:hAnsi="Times New Roman" w:cs="Times New Roman"/>
          <w:color w:val="333333"/>
          <w:sz w:val="28"/>
          <w:szCs w:val="28"/>
        </w:rPr>
        <w:t>Caisa</w:t>
      </w:r>
      <w:proofErr w:type="spellEnd"/>
      <w:r w:rsidRPr="005E3FE7">
        <w:rPr>
          <w:rStyle w:val="authorsname"/>
          <w:rFonts w:ascii="Times New Roman" w:hAnsi="Times New Roman" w:cs="Times New Roman"/>
          <w:color w:val="333333"/>
          <w:sz w:val="28"/>
          <w:szCs w:val="28"/>
        </w:rPr>
        <w:t> </w:t>
      </w:r>
      <w:proofErr w:type="spellStart"/>
      <w:r w:rsidRPr="005E3FE7">
        <w:rPr>
          <w:rStyle w:val="authorsname"/>
          <w:rFonts w:ascii="Times New Roman" w:hAnsi="Times New Roman" w:cs="Times New Roman"/>
          <w:color w:val="333333"/>
          <w:sz w:val="28"/>
          <w:szCs w:val="28"/>
        </w:rPr>
        <w:t>Samuelsson</w:t>
      </w:r>
      <w:proofErr w:type="spellEnd"/>
    </w:p>
    <w:p w:rsidR="005E3FE7" w:rsidRPr="005E3FE7" w:rsidRDefault="005E3FE7" w:rsidP="005E3FE7">
      <w:pPr>
        <w:pStyle w:val="2"/>
        <w:shd w:val="clear" w:color="auto" w:fill="F2F2F2"/>
        <w:spacing w:before="0" w:beforeAutospacing="0" w:after="0" w:afterAutospacing="0"/>
        <w:ind w:left="-262"/>
        <w:rPr>
          <w:b w:val="0"/>
          <w:bCs w:val="0"/>
          <w:color w:val="333333"/>
          <w:spacing w:val="2"/>
          <w:sz w:val="28"/>
          <w:szCs w:val="28"/>
          <w:lang w:val="en-US"/>
        </w:rPr>
      </w:pPr>
    </w:p>
    <w:p w:rsidR="005E3FE7" w:rsidRPr="005E3FE7" w:rsidRDefault="005E3FE7" w:rsidP="005E3FE7">
      <w:pPr>
        <w:pStyle w:val="2"/>
        <w:shd w:val="clear" w:color="auto" w:fill="F2F2F2"/>
        <w:spacing w:before="0" w:beforeAutospacing="0" w:after="0" w:afterAutospacing="0"/>
        <w:ind w:left="-262"/>
        <w:rPr>
          <w:b w:val="0"/>
          <w:bCs w:val="0"/>
          <w:color w:val="333333"/>
          <w:spacing w:val="2"/>
          <w:sz w:val="28"/>
          <w:szCs w:val="28"/>
          <w:lang w:val="en-US"/>
        </w:rPr>
      </w:pPr>
      <w:r w:rsidRPr="005E3FE7">
        <w:rPr>
          <w:b w:val="0"/>
          <w:bCs w:val="0"/>
          <w:color w:val="333333"/>
          <w:spacing w:val="2"/>
          <w:sz w:val="28"/>
          <w:szCs w:val="28"/>
          <w:lang w:val="en-US"/>
        </w:rPr>
        <w:t>Abstract</w:t>
      </w:r>
    </w:p>
    <w:p w:rsidR="005E3FE7" w:rsidRPr="005E3FE7" w:rsidRDefault="005E3FE7" w:rsidP="005E3FE7">
      <w:pPr>
        <w:pStyle w:val="para"/>
        <w:shd w:val="clear" w:color="auto" w:fill="FCFCFC"/>
        <w:spacing w:before="240" w:beforeAutospacing="0" w:after="288" w:afterAutospacing="0"/>
        <w:rPr>
          <w:rFonts w:ascii="Georgia" w:hAnsi="Georgia"/>
          <w:color w:val="333333"/>
          <w:spacing w:val="2"/>
          <w:sz w:val="26"/>
          <w:szCs w:val="26"/>
          <w:lang w:val="en-US"/>
        </w:rPr>
      </w:pPr>
      <w:r w:rsidRPr="005E3FE7">
        <w:rPr>
          <w:color w:val="333333"/>
          <w:spacing w:val="2"/>
          <w:sz w:val="28"/>
          <w:szCs w:val="28"/>
          <w:lang w:val="en-US"/>
        </w:rPr>
        <w:t xml:space="preserve">Depending on the operation of the blast furnace (BF), the main outlet of zinc from the furnace is more or less via the BF dust and sludge. As the dust is recycled to the BF, the sludge has to be de-zinced prior to recycling to prevent the accumulation of zinc in the BF. De-zincing and recycling of the low-zinc fraction via sinter have been reported. However, no research concerning recycling of upgraded BF sludge via cold-bonded briquettes has been performed. In the present study, a fine-grained BF sludge with low zinc content, generated by a BF operating on a ferrous burden of 100% pellets, was upgraded using the tornado process. The process simultaneously dried and separated the BF sludge into a high-zinc and a low-zinc fraction. The feasibility of recycling the low-zinc fraction to the BF using cold-bonded briquettes was studied on a laboratory-scale BF shaft simulator. On comparison with a reference briquette, the experiments indicated that 10 </w:t>
      </w:r>
      <w:proofErr w:type="spellStart"/>
      <w:r w:rsidRPr="005E3FE7">
        <w:rPr>
          <w:color w:val="333333"/>
          <w:spacing w:val="2"/>
          <w:sz w:val="28"/>
          <w:szCs w:val="28"/>
          <w:lang w:val="en-US"/>
        </w:rPr>
        <w:t>wt</w:t>
      </w:r>
      <w:proofErr w:type="spellEnd"/>
      <w:r w:rsidRPr="005E3FE7">
        <w:rPr>
          <w:color w:val="333333"/>
          <w:spacing w:val="2"/>
          <w:sz w:val="28"/>
          <w:szCs w:val="28"/>
          <w:lang w:val="en-US"/>
        </w:rPr>
        <w:t>% of the upgraded BF sludge can be added to the briquette without negatively affecting the reducibility. Higher additions were found to render the briquette less reduced compared to the reference under test conditions corresponding to the central part of the BF. The strength of the briquettes was not compromised with the addition of the upgraded BF sludge, and a decision to study the briquettes in the LKAB experimental blast furnace was made in order to evaluate the behavior under actual BF conditions</w:t>
      </w:r>
      <w:r w:rsidRPr="005E3FE7">
        <w:rPr>
          <w:rFonts w:ascii="Georgia" w:hAnsi="Georgia"/>
          <w:color w:val="333333"/>
          <w:spacing w:val="2"/>
          <w:sz w:val="26"/>
          <w:szCs w:val="26"/>
          <w:lang w:val="en-US"/>
        </w:rPr>
        <w:t>.</w:t>
      </w:r>
    </w:p>
    <w:p w:rsidR="00F52FF6" w:rsidRDefault="005E3FE7" w:rsidP="005E3FE7">
      <w:pPr>
        <w:jc w:val="center"/>
        <w:rPr>
          <w:rFonts w:ascii="Times New Roman" w:eastAsia="Times New Roman" w:hAnsi="Times New Roman" w:cs="Times New Roman"/>
          <w:bCs/>
          <w:kern w:val="36"/>
          <w:sz w:val="28"/>
          <w:szCs w:val="28"/>
          <w:lang w:val="de-DE" w:eastAsia="ru-RU"/>
        </w:rPr>
      </w:pPr>
      <w:r>
        <w:rPr>
          <w:rFonts w:ascii="Times New Roman" w:eastAsia="Times New Roman" w:hAnsi="Times New Roman" w:cs="Times New Roman"/>
          <w:bCs/>
          <w:kern w:val="36"/>
          <w:sz w:val="28"/>
          <w:szCs w:val="28"/>
          <w:lang w:val="en-US" w:eastAsia="ru-RU"/>
        </w:rPr>
        <w:t>T</w:t>
      </w:r>
      <w:r w:rsidRPr="005E3FE7">
        <w:rPr>
          <w:rFonts w:ascii="Times New Roman" w:eastAsia="Times New Roman" w:hAnsi="Times New Roman" w:cs="Times New Roman"/>
          <w:bCs/>
          <w:kern w:val="36"/>
          <w:sz w:val="28"/>
          <w:szCs w:val="28"/>
          <w:lang w:val="en-US" w:eastAsia="ru-RU"/>
        </w:rPr>
        <w:t>ext</w:t>
      </w:r>
      <w:r w:rsidRPr="005E3FE7">
        <w:rPr>
          <w:rFonts w:ascii="Times New Roman" w:eastAsia="Times New Roman" w:hAnsi="Times New Roman" w:cs="Times New Roman"/>
          <w:bCs/>
          <w:kern w:val="36"/>
          <w:sz w:val="28"/>
          <w:szCs w:val="28"/>
          <w:lang w:val="uk-UA" w:eastAsia="ru-RU"/>
        </w:rPr>
        <w:t xml:space="preserve"> </w:t>
      </w:r>
      <w:r w:rsidRPr="005E3FE7">
        <w:rPr>
          <w:rFonts w:ascii="Times New Roman" w:eastAsia="Times New Roman" w:hAnsi="Times New Roman" w:cs="Times New Roman"/>
          <w:bCs/>
          <w:kern w:val="36"/>
          <w:sz w:val="28"/>
          <w:szCs w:val="28"/>
          <w:lang w:val="de-DE" w:eastAsia="ru-RU"/>
        </w:rPr>
        <w:t>2</w:t>
      </w:r>
    </w:p>
    <w:p w:rsidR="005E3FE7" w:rsidRPr="005E3FE7" w:rsidRDefault="005E3FE7" w:rsidP="005E3FE7">
      <w:pPr>
        <w:rPr>
          <w:rFonts w:ascii="Times New Roman" w:eastAsia="Times New Roman" w:hAnsi="Times New Roman" w:cs="Times New Roman"/>
          <w:bCs/>
          <w:kern w:val="36"/>
          <w:sz w:val="28"/>
          <w:szCs w:val="28"/>
          <w:lang w:val="de-DE" w:eastAsia="ru-RU"/>
        </w:rPr>
      </w:pPr>
      <w:r w:rsidRPr="005E3FE7">
        <w:rPr>
          <w:rFonts w:ascii="Times New Roman" w:eastAsia="Times New Roman" w:hAnsi="Times New Roman" w:cs="Times New Roman"/>
          <w:bCs/>
          <w:kern w:val="36"/>
          <w:sz w:val="28"/>
          <w:szCs w:val="28"/>
          <w:lang w:val="de-DE" w:eastAsia="ru-RU"/>
        </w:rPr>
        <w:t>https://www.britannica.com/science/metallurgy/Refining#ref622633</w:t>
      </w:r>
    </w:p>
    <w:p w:rsidR="005E3FE7" w:rsidRPr="005E3FE7" w:rsidRDefault="005E3FE7" w:rsidP="005E3FE7">
      <w:pPr>
        <w:shd w:val="clear" w:color="auto" w:fill="FFFFFF"/>
        <w:spacing w:after="0" w:line="240" w:lineRule="auto"/>
        <w:textAlignment w:val="baseline"/>
        <w:rPr>
          <w:rFonts w:ascii="Arial" w:eastAsia="Times New Roman" w:hAnsi="Arial" w:cs="Arial"/>
          <w:color w:val="000000"/>
          <w:sz w:val="27"/>
          <w:szCs w:val="27"/>
          <w:lang w:val="en-US" w:eastAsia="ru-RU"/>
        </w:rPr>
      </w:pPr>
      <w:r w:rsidRPr="005E3FE7">
        <w:rPr>
          <w:rFonts w:ascii="Arial" w:eastAsia="Times New Roman" w:hAnsi="Arial" w:cs="Arial"/>
          <w:color w:val="000000"/>
          <w:sz w:val="27"/>
          <w:szCs w:val="27"/>
          <w:lang w:val="en-US" w:eastAsia="ru-RU"/>
        </w:rPr>
        <w:lastRenderedPageBreak/>
        <w:t>Iron, </w:t>
      </w:r>
      <w:hyperlink r:id="rId9" w:history="1">
        <w:r w:rsidRPr="005E3FE7">
          <w:rPr>
            <w:rFonts w:ascii="Arial" w:eastAsia="Times New Roman" w:hAnsi="Arial" w:cs="Arial"/>
            <w:color w:val="106596"/>
            <w:sz w:val="27"/>
            <w:szCs w:val="27"/>
            <w:u w:val="single"/>
            <w:lang w:val="en-US" w:eastAsia="ru-RU"/>
          </w:rPr>
          <w:t>copper</w:t>
        </w:r>
      </w:hyperlink>
      <w:r w:rsidRPr="005E3FE7">
        <w:rPr>
          <w:rFonts w:ascii="Arial" w:eastAsia="Times New Roman" w:hAnsi="Arial" w:cs="Arial"/>
          <w:color w:val="000000"/>
          <w:sz w:val="27"/>
          <w:szCs w:val="27"/>
          <w:lang w:val="en-US" w:eastAsia="ru-RU"/>
        </w:rPr>
        <w:t>, and lead are fire-refined by selective oxidation. In this </w:t>
      </w:r>
      <w:hyperlink r:id="rId10" w:history="1">
        <w:r w:rsidRPr="005E3FE7">
          <w:rPr>
            <w:rFonts w:ascii="Arial" w:eastAsia="Times New Roman" w:hAnsi="Arial" w:cs="Arial"/>
            <w:color w:val="106596"/>
            <w:sz w:val="27"/>
            <w:szCs w:val="27"/>
            <w:u w:val="single"/>
            <w:lang w:val="en-US" w:eastAsia="ru-RU"/>
          </w:rPr>
          <w:t>process</w:t>
        </w:r>
      </w:hyperlink>
      <w:r w:rsidRPr="005E3FE7">
        <w:rPr>
          <w:rFonts w:ascii="Arial" w:eastAsia="Times New Roman" w:hAnsi="Arial" w:cs="Arial"/>
          <w:color w:val="000000"/>
          <w:sz w:val="27"/>
          <w:szCs w:val="27"/>
          <w:lang w:val="en-US" w:eastAsia="ru-RU"/>
        </w:rPr>
        <w:t>, oxygen or air is added to the impure liquid metal; the impurities oxidize before the </w:t>
      </w:r>
      <w:hyperlink r:id="rId11" w:history="1">
        <w:r w:rsidRPr="005E3FE7">
          <w:rPr>
            <w:rFonts w:ascii="Arial" w:eastAsia="Times New Roman" w:hAnsi="Arial" w:cs="Arial"/>
            <w:color w:val="106596"/>
            <w:sz w:val="27"/>
            <w:szCs w:val="27"/>
            <w:u w:val="single"/>
            <w:lang w:val="en-US" w:eastAsia="ru-RU"/>
          </w:rPr>
          <w:t>metal</w:t>
        </w:r>
      </w:hyperlink>
      <w:r w:rsidRPr="005E3FE7">
        <w:rPr>
          <w:rFonts w:ascii="Arial" w:eastAsia="Times New Roman" w:hAnsi="Arial" w:cs="Arial"/>
          <w:color w:val="000000"/>
          <w:sz w:val="27"/>
          <w:szCs w:val="27"/>
          <w:lang w:val="en-US" w:eastAsia="ru-RU"/>
        </w:rPr>
        <w:t> and are removed as an </w:t>
      </w:r>
      <w:hyperlink r:id="rId12" w:history="1">
        <w:r w:rsidRPr="005E3FE7">
          <w:rPr>
            <w:rFonts w:ascii="Arial" w:eastAsia="Times New Roman" w:hAnsi="Arial" w:cs="Arial"/>
            <w:color w:val="106596"/>
            <w:sz w:val="27"/>
            <w:szCs w:val="27"/>
            <w:u w:val="single"/>
            <w:lang w:val="en-US" w:eastAsia="ru-RU"/>
          </w:rPr>
          <w:t>oxide</w:t>
        </w:r>
      </w:hyperlink>
      <w:r w:rsidRPr="005E3FE7">
        <w:rPr>
          <w:rFonts w:ascii="Arial" w:eastAsia="Times New Roman" w:hAnsi="Arial" w:cs="Arial"/>
          <w:color w:val="000000"/>
          <w:sz w:val="27"/>
          <w:szCs w:val="27"/>
          <w:lang w:val="en-US" w:eastAsia="ru-RU"/>
        </w:rPr>
        <w:t> slag or a volatile oxide gas.</w:t>
      </w:r>
    </w:p>
    <w:p w:rsidR="005E3FE7" w:rsidRDefault="005E3FE7" w:rsidP="005E3FE7">
      <w:pPr>
        <w:shd w:val="clear" w:color="auto" w:fill="FFFFFF"/>
        <w:spacing w:after="0" w:line="240" w:lineRule="auto"/>
        <w:textAlignment w:val="baseline"/>
        <w:rPr>
          <w:rFonts w:ascii="Arial" w:eastAsia="Times New Roman" w:hAnsi="Arial" w:cs="Arial"/>
          <w:color w:val="000000"/>
          <w:sz w:val="27"/>
          <w:szCs w:val="27"/>
          <w:lang w:val="en-US" w:eastAsia="ru-RU"/>
        </w:rPr>
      </w:pPr>
      <w:r w:rsidRPr="005E3FE7">
        <w:rPr>
          <w:rFonts w:ascii="Arial" w:eastAsia="Times New Roman" w:hAnsi="Arial" w:cs="Arial"/>
          <w:color w:val="000000"/>
          <w:sz w:val="27"/>
          <w:szCs w:val="27"/>
          <w:lang w:val="en-US" w:eastAsia="ru-RU"/>
        </w:rPr>
        <w:t>The </w:t>
      </w:r>
      <w:hyperlink r:id="rId13" w:history="1">
        <w:r w:rsidRPr="005E3FE7">
          <w:rPr>
            <w:rFonts w:ascii="Arial" w:eastAsia="Times New Roman" w:hAnsi="Arial" w:cs="Arial"/>
            <w:color w:val="106596"/>
            <w:sz w:val="27"/>
            <w:szCs w:val="27"/>
            <w:u w:val="single"/>
            <w:lang w:val="en-US" w:eastAsia="ru-RU"/>
          </w:rPr>
          <w:t>basic oxygen furnace</w:t>
        </w:r>
      </w:hyperlink>
      <w:r w:rsidRPr="005E3FE7">
        <w:rPr>
          <w:rFonts w:ascii="Arial" w:eastAsia="Times New Roman" w:hAnsi="Arial" w:cs="Arial"/>
          <w:color w:val="000000"/>
          <w:sz w:val="27"/>
          <w:szCs w:val="27"/>
          <w:lang w:val="en-US" w:eastAsia="ru-RU"/>
        </w:rPr>
        <w:t> (BOF) is a vessel used to convert </w:t>
      </w:r>
      <w:hyperlink r:id="rId14" w:history="1">
        <w:r w:rsidRPr="005E3FE7">
          <w:rPr>
            <w:rFonts w:ascii="Arial" w:eastAsia="Times New Roman" w:hAnsi="Arial" w:cs="Arial"/>
            <w:color w:val="106596"/>
            <w:sz w:val="27"/>
            <w:szCs w:val="27"/>
            <w:u w:val="single"/>
            <w:lang w:val="en-US" w:eastAsia="ru-RU"/>
          </w:rPr>
          <w:t>pig iron</w:t>
        </w:r>
      </w:hyperlink>
      <w:r w:rsidRPr="005E3FE7">
        <w:rPr>
          <w:rFonts w:ascii="Arial" w:eastAsia="Times New Roman" w:hAnsi="Arial" w:cs="Arial"/>
          <w:color w:val="000000"/>
          <w:sz w:val="27"/>
          <w:szCs w:val="27"/>
          <w:lang w:val="en-US" w:eastAsia="ru-RU"/>
        </w:rPr>
        <w:t>, of about 94 percent </w:t>
      </w:r>
      <w:hyperlink r:id="rId15" w:history="1">
        <w:r w:rsidRPr="005E3FE7">
          <w:rPr>
            <w:rFonts w:ascii="Arial" w:eastAsia="Times New Roman" w:hAnsi="Arial" w:cs="Arial"/>
            <w:color w:val="106596"/>
            <w:sz w:val="27"/>
            <w:szCs w:val="27"/>
            <w:u w:val="single"/>
            <w:lang w:val="en-US" w:eastAsia="ru-RU"/>
          </w:rPr>
          <w:t>iron</w:t>
        </w:r>
      </w:hyperlink>
      <w:r w:rsidRPr="005E3FE7">
        <w:rPr>
          <w:rFonts w:ascii="Arial" w:eastAsia="Times New Roman" w:hAnsi="Arial" w:cs="Arial"/>
          <w:color w:val="000000"/>
          <w:sz w:val="27"/>
          <w:szCs w:val="27"/>
          <w:lang w:val="en-US" w:eastAsia="ru-RU"/>
        </w:rPr>
        <w:t> and 6 percent combined impurities such as carbon, manganese, and silicon, into </w:t>
      </w:r>
      <w:hyperlink r:id="rId16" w:history="1">
        <w:r w:rsidRPr="005E3FE7">
          <w:rPr>
            <w:rFonts w:ascii="Arial" w:eastAsia="Times New Roman" w:hAnsi="Arial" w:cs="Arial"/>
            <w:color w:val="106596"/>
            <w:sz w:val="27"/>
            <w:szCs w:val="27"/>
            <w:u w:val="single"/>
            <w:lang w:val="en-US" w:eastAsia="ru-RU"/>
          </w:rPr>
          <w:t>steel</w:t>
        </w:r>
      </w:hyperlink>
      <w:r w:rsidRPr="005E3FE7">
        <w:rPr>
          <w:rFonts w:ascii="Arial" w:eastAsia="Times New Roman" w:hAnsi="Arial" w:cs="Arial"/>
          <w:color w:val="000000"/>
          <w:sz w:val="27"/>
          <w:szCs w:val="27"/>
          <w:lang w:val="en-US" w:eastAsia="ru-RU"/>
        </w:rPr>
        <w:t> with as little as 1 percent combined impurities. The BOF is a large pear-shaped unit that can be tilted to charge and pour. Molten blast-furnace iron and steel scrap are charged into the furnace; then it is turned to an upright position and a lance inserted to blow high-tonnage oxygen gas into the bath. Oxidation reactions occur rapidly, with silicon and manganese oxidizing first and combining to form an oxide slag, then carbon oxidizing to </w:t>
      </w:r>
      <w:hyperlink r:id="rId17" w:history="1">
        <w:r w:rsidRPr="005E3FE7">
          <w:rPr>
            <w:rFonts w:ascii="Arial" w:eastAsia="Times New Roman" w:hAnsi="Arial" w:cs="Arial"/>
            <w:color w:val="106596"/>
            <w:sz w:val="27"/>
            <w:szCs w:val="27"/>
            <w:u w:val="single"/>
            <w:lang w:val="en-US" w:eastAsia="ru-RU"/>
          </w:rPr>
          <w:t>carbon monoxide</w:t>
        </w:r>
      </w:hyperlink>
      <w:r w:rsidRPr="005E3FE7">
        <w:rPr>
          <w:rFonts w:ascii="Arial" w:eastAsia="Times New Roman" w:hAnsi="Arial" w:cs="Arial"/>
          <w:color w:val="000000"/>
          <w:sz w:val="27"/>
          <w:szCs w:val="27"/>
          <w:lang w:val="en-US" w:eastAsia="ru-RU"/>
        </w:rPr>
        <w:t> gas and burning to </w:t>
      </w:r>
      <w:hyperlink r:id="rId18" w:history="1">
        <w:r w:rsidRPr="005E3FE7">
          <w:rPr>
            <w:rFonts w:ascii="Arial" w:eastAsia="Times New Roman" w:hAnsi="Arial" w:cs="Arial"/>
            <w:color w:val="106596"/>
            <w:sz w:val="27"/>
            <w:szCs w:val="27"/>
            <w:u w:val="single"/>
            <w:lang w:val="en-US" w:eastAsia="ru-RU"/>
          </w:rPr>
          <w:t>carbon dioxide</w:t>
        </w:r>
      </w:hyperlink>
      <w:r w:rsidRPr="005E3FE7">
        <w:rPr>
          <w:rFonts w:ascii="Arial" w:eastAsia="Times New Roman" w:hAnsi="Arial" w:cs="Arial"/>
          <w:color w:val="000000"/>
          <w:sz w:val="27"/>
          <w:szCs w:val="27"/>
          <w:lang w:val="en-US" w:eastAsia="ru-RU"/>
        </w:rPr>
        <w:t> as it leaves the furnace mouth. These reactions are strongly exothermic and keep the vessel up to its reaction </w:t>
      </w:r>
      <w:hyperlink r:id="rId19" w:history="1">
        <w:r w:rsidRPr="005E3FE7">
          <w:rPr>
            <w:rFonts w:ascii="Arial" w:eastAsia="Times New Roman" w:hAnsi="Arial" w:cs="Arial"/>
            <w:color w:val="106596"/>
            <w:sz w:val="27"/>
            <w:szCs w:val="27"/>
            <w:u w:val="single"/>
            <w:lang w:val="en-US" w:eastAsia="ru-RU"/>
          </w:rPr>
          <w:t>temperature</w:t>
        </w:r>
      </w:hyperlink>
      <w:r w:rsidRPr="005E3FE7">
        <w:rPr>
          <w:rFonts w:ascii="Arial" w:eastAsia="Times New Roman" w:hAnsi="Arial" w:cs="Arial"/>
          <w:color w:val="000000"/>
          <w:sz w:val="27"/>
          <w:szCs w:val="27"/>
          <w:lang w:val="en-US" w:eastAsia="ru-RU"/>
        </w:rPr>
        <w:t> without any external heat or fuel being added.</w:t>
      </w:r>
    </w:p>
    <w:p w:rsidR="005E3FE7" w:rsidRDefault="005E3FE7" w:rsidP="005E3FE7">
      <w:pPr>
        <w:shd w:val="clear" w:color="auto" w:fill="FFFFFF"/>
        <w:spacing w:after="0" w:line="240" w:lineRule="auto"/>
        <w:textAlignment w:val="baseline"/>
        <w:rPr>
          <w:rFonts w:ascii="Arial" w:eastAsia="Times New Roman" w:hAnsi="Arial" w:cs="Arial"/>
          <w:color w:val="000000"/>
          <w:sz w:val="27"/>
          <w:szCs w:val="27"/>
          <w:lang w:val="en-US" w:eastAsia="ru-RU"/>
        </w:rPr>
      </w:pPr>
    </w:p>
    <w:p w:rsidR="005E3FE7" w:rsidRPr="005E3FE7" w:rsidRDefault="005E3FE7" w:rsidP="005E3FE7">
      <w:pPr>
        <w:shd w:val="clear" w:color="auto" w:fill="FFFFFF"/>
        <w:spacing w:after="0" w:line="240" w:lineRule="auto"/>
        <w:textAlignment w:val="baseline"/>
        <w:rPr>
          <w:rFonts w:ascii="Arial" w:eastAsia="Times New Roman" w:hAnsi="Arial" w:cs="Arial"/>
          <w:color w:val="000000"/>
          <w:sz w:val="27"/>
          <w:szCs w:val="27"/>
          <w:lang w:val="en-US" w:eastAsia="ru-RU"/>
        </w:rPr>
      </w:pPr>
    </w:p>
    <w:p w:rsidR="005E3FE7" w:rsidRDefault="005E3FE7" w:rsidP="005E3FE7">
      <w:pPr>
        <w:jc w:val="center"/>
        <w:rPr>
          <w:rFonts w:ascii="Times New Roman" w:hAnsi="Times New Roman" w:cs="Times New Roman"/>
          <w:sz w:val="28"/>
          <w:szCs w:val="28"/>
          <w:lang w:val="en-US"/>
        </w:rPr>
      </w:pPr>
      <w:r>
        <w:rPr>
          <w:rFonts w:ascii="Times New Roman" w:hAnsi="Times New Roman" w:cs="Times New Roman"/>
          <w:sz w:val="28"/>
          <w:szCs w:val="28"/>
          <w:lang w:val="en-US"/>
        </w:rPr>
        <w:t>Text 3</w:t>
      </w:r>
    </w:p>
    <w:p w:rsidR="005E3FE7" w:rsidRDefault="005E3FE7" w:rsidP="005E3FE7">
      <w:pPr>
        <w:rPr>
          <w:rFonts w:ascii="Times New Roman" w:hAnsi="Times New Roman" w:cs="Times New Roman"/>
          <w:sz w:val="28"/>
          <w:szCs w:val="28"/>
          <w:lang w:val="en-US"/>
        </w:rPr>
      </w:pPr>
      <w:r w:rsidRPr="005E3FE7">
        <w:rPr>
          <w:rFonts w:ascii="Times New Roman" w:hAnsi="Times New Roman" w:cs="Times New Roman"/>
          <w:sz w:val="28"/>
          <w:szCs w:val="28"/>
          <w:lang w:val="en-US"/>
        </w:rPr>
        <w:t>https://www.britannica.com/technology/steel/Electric-arc-steelmaking</w:t>
      </w:r>
      <w:bookmarkStart w:id="0" w:name="_GoBack"/>
      <w:bookmarkEnd w:id="0"/>
    </w:p>
    <w:p w:rsidR="005E3FE7" w:rsidRPr="005E3FE7" w:rsidRDefault="005E3FE7" w:rsidP="005E3FE7">
      <w:pPr>
        <w:pStyle w:val="a4"/>
        <w:shd w:val="clear" w:color="auto" w:fill="FFFFFF"/>
        <w:spacing w:before="0" w:beforeAutospacing="0" w:after="0" w:afterAutospacing="0"/>
        <w:textAlignment w:val="baseline"/>
        <w:rPr>
          <w:rFonts w:ascii="Arial" w:hAnsi="Arial" w:cs="Arial"/>
          <w:color w:val="000000"/>
          <w:sz w:val="27"/>
          <w:szCs w:val="27"/>
          <w:lang w:val="en-US"/>
        </w:rPr>
      </w:pPr>
      <w:r w:rsidRPr="005E3FE7">
        <w:rPr>
          <w:rFonts w:ascii="Arial" w:hAnsi="Arial" w:cs="Arial"/>
          <w:color w:val="000000"/>
          <w:sz w:val="27"/>
          <w:szCs w:val="27"/>
          <w:lang w:val="en-US"/>
        </w:rPr>
        <w:t>The electric-</w:t>
      </w:r>
      <w:hyperlink r:id="rId20" w:history="1">
        <w:r w:rsidRPr="005E3FE7">
          <w:rPr>
            <w:rStyle w:val="a3"/>
            <w:rFonts w:ascii="Arial" w:hAnsi="Arial" w:cs="Arial"/>
            <w:color w:val="106596"/>
            <w:sz w:val="27"/>
            <w:szCs w:val="27"/>
            <w:lang w:val="en-US"/>
          </w:rPr>
          <w:t>arc furnace</w:t>
        </w:r>
      </w:hyperlink>
      <w:r w:rsidRPr="005E3FE7">
        <w:rPr>
          <w:rFonts w:ascii="Arial" w:hAnsi="Arial" w:cs="Arial"/>
          <w:color w:val="000000"/>
          <w:sz w:val="27"/>
          <w:szCs w:val="27"/>
          <w:lang w:val="en-US"/>
        </w:rPr>
        <w:t> (EAF) is a squat, cylindrical vessel made of heavy steel plates. It has a dish-shaped refractory hearth and three vertical electrodes that reach down through a dome-shaped, removable roof (see </w:t>
      </w:r>
      <w:r w:rsidRPr="005E3FE7">
        <w:rPr>
          <w:rStyle w:val="md-link"/>
          <w:rFonts w:ascii="Arial" w:hAnsi="Arial" w:cs="Arial"/>
          <w:color w:val="106596"/>
          <w:sz w:val="27"/>
          <w:szCs w:val="27"/>
          <w:bdr w:val="none" w:sz="0" w:space="0" w:color="auto" w:frame="1"/>
          <w:lang w:val="en-US"/>
        </w:rPr>
        <w:t>figure</w:t>
      </w:r>
      <w:r w:rsidRPr="005E3FE7">
        <w:rPr>
          <w:rFonts w:ascii="Arial" w:hAnsi="Arial" w:cs="Arial"/>
          <w:color w:val="000000"/>
          <w:sz w:val="27"/>
          <w:szCs w:val="27"/>
          <w:lang w:val="en-US"/>
        </w:rPr>
        <w:t xml:space="preserve">). The shell diameter of a 10-, 100-, and 300-ton EAF is approximately 2.5, 6, and 9 </w:t>
      </w:r>
      <w:proofErr w:type="spellStart"/>
      <w:r w:rsidRPr="005E3FE7">
        <w:rPr>
          <w:rFonts w:ascii="Arial" w:hAnsi="Arial" w:cs="Arial"/>
          <w:color w:val="000000"/>
          <w:sz w:val="27"/>
          <w:szCs w:val="27"/>
          <w:lang w:val="en-US"/>
        </w:rPr>
        <w:t>metres</w:t>
      </w:r>
      <w:proofErr w:type="spellEnd"/>
      <w:r w:rsidRPr="005E3FE7">
        <w:rPr>
          <w:rFonts w:ascii="Arial" w:hAnsi="Arial" w:cs="Arial"/>
          <w:color w:val="000000"/>
          <w:sz w:val="27"/>
          <w:szCs w:val="27"/>
          <w:lang w:val="en-US"/>
        </w:rPr>
        <w:t>. The shell sits on a hydraulically operated rocker that tilts the furnace forward for tapping and backward for </w:t>
      </w:r>
      <w:hyperlink r:id="rId21" w:history="1">
        <w:r w:rsidRPr="005E3FE7">
          <w:rPr>
            <w:rStyle w:val="a3"/>
            <w:rFonts w:ascii="Arial" w:hAnsi="Arial" w:cs="Arial"/>
            <w:color w:val="106596"/>
            <w:sz w:val="27"/>
            <w:szCs w:val="27"/>
            <w:lang w:val="en-US"/>
          </w:rPr>
          <w:t>slag</w:t>
        </w:r>
      </w:hyperlink>
      <w:r w:rsidRPr="005E3FE7">
        <w:rPr>
          <w:rFonts w:ascii="Arial" w:hAnsi="Arial" w:cs="Arial"/>
          <w:color w:val="000000"/>
          <w:sz w:val="27"/>
          <w:szCs w:val="27"/>
          <w:lang w:val="en-US"/>
        </w:rPr>
        <w:t> removal. The bottom—</w:t>
      </w:r>
      <w:r w:rsidRPr="005E3FE7">
        <w:rPr>
          <w:rStyle w:val="a5"/>
          <w:rFonts w:ascii="Arial" w:hAnsi="Arial" w:cs="Arial"/>
          <w:color w:val="000000"/>
          <w:sz w:val="27"/>
          <w:szCs w:val="27"/>
          <w:bdr w:val="none" w:sz="0" w:space="0" w:color="auto" w:frame="1"/>
          <w:lang w:val="en-US"/>
        </w:rPr>
        <w:t>i.e.,</w:t>
      </w:r>
      <w:r w:rsidRPr="005E3FE7">
        <w:rPr>
          <w:rFonts w:ascii="Arial" w:hAnsi="Arial" w:cs="Arial"/>
          <w:color w:val="000000"/>
          <w:sz w:val="27"/>
          <w:szCs w:val="27"/>
          <w:lang w:val="en-US"/>
        </w:rPr>
        <w:t xml:space="preserve"> the hearth—is lined with tar-bonded </w:t>
      </w:r>
      <w:proofErr w:type="spellStart"/>
      <w:r w:rsidRPr="005E3FE7">
        <w:rPr>
          <w:rFonts w:ascii="Arial" w:hAnsi="Arial" w:cs="Arial"/>
          <w:color w:val="000000"/>
          <w:sz w:val="27"/>
          <w:szCs w:val="27"/>
          <w:lang w:val="en-US"/>
        </w:rPr>
        <w:t>magnesite</w:t>
      </w:r>
      <w:proofErr w:type="spellEnd"/>
      <w:r w:rsidRPr="005E3FE7">
        <w:rPr>
          <w:rFonts w:ascii="Arial" w:hAnsi="Arial" w:cs="Arial"/>
          <w:color w:val="000000"/>
          <w:sz w:val="27"/>
          <w:szCs w:val="27"/>
          <w:lang w:val="en-US"/>
        </w:rPr>
        <w:t xml:space="preserve"> bricks and has on one side a slightly inclined </w:t>
      </w:r>
      <w:proofErr w:type="spellStart"/>
      <w:r w:rsidRPr="005E3FE7">
        <w:rPr>
          <w:rFonts w:ascii="Arial" w:hAnsi="Arial" w:cs="Arial"/>
          <w:color w:val="000000"/>
          <w:sz w:val="27"/>
          <w:szCs w:val="27"/>
          <w:lang w:val="en-US"/>
        </w:rPr>
        <w:t>taphole</w:t>
      </w:r>
      <w:proofErr w:type="spellEnd"/>
      <w:r w:rsidRPr="005E3FE7">
        <w:rPr>
          <w:rFonts w:ascii="Arial" w:hAnsi="Arial" w:cs="Arial"/>
          <w:color w:val="000000"/>
          <w:sz w:val="27"/>
          <w:szCs w:val="27"/>
          <w:lang w:val="en-US"/>
        </w:rPr>
        <w:t xml:space="preserve"> and a spout or, as shown in the </w:t>
      </w:r>
      <w:r w:rsidRPr="005E3FE7">
        <w:rPr>
          <w:rStyle w:val="md-link"/>
          <w:rFonts w:ascii="Arial" w:hAnsi="Arial" w:cs="Arial"/>
          <w:color w:val="106596"/>
          <w:sz w:val="27"/>
          <w:szCs w:val="27"/>
          <w:bdr w:val="none" w:sz="0" w:space="0" w:color="auto" w:frame="1"/>
          <w:lang w:val="en-US"/>
        </w:rPr>
        <w:t>figure</w:t>
      </w:r>
      <w:r w:rsidRPr="005E3FE7">
        <w:rPr>
          <w:rFonts w:ascii="Arial" w:hAnsi="Arial" w:cs="Arial"/>
          <w:color w:val="000000"/>
          <w:sz w:val="27"/>
          <w:szCs w:val="27"/>
          <w:lang w:val="en-US"/>
        </w:rPr>
        <w:t xml:space="preserve">, an oval hearth and a vertical </w:t>
      </w:r>
      <w:proofErr w:type="spellStart"/>
      <w:r w:rsidRPr="005E3FE7">
        <w:rPr>
          <w:rFonts w:ascii="Arial" w:hAnsi="Arial" w:cs="Arial"/>
          <w:color w:val="000000"/>
          <w:sz w:val="27"/>
          <w:szCs w:val="27"/>
          <w:lang w:val="en-US"/>
        </w:rPr>
        <w:t>taphole</w:t>
      </w:r>
      <w:proofErr w:type="spellEnd"/>
      <w:r w:rsidRPr="005E3FE7">
        <w:rPr>
          <w:rFonts w:ascii="Arial" w:hAnsi="Arial" w:cs="Arial"/>
          <w:color w:val="000000"/>
          <w:sz w:val="27"/>
          <w:szCs w:val="27"/>
          <w:lang w:val="en-US"/>
        </w:rPr>
        <w:t xml:space="preserve">. With this latter arrangement, a furnace needs be tilted only 10° for tapping, producing a tight and short tap stream that decreases heat loss and </w:t>
      </w:r>
      <w:proofErr w:type="spellStart"/>
      <w:r w:rsidRPr="005E3FE7">
        <w:rPr>
          <w:rFonts w:ascii="Arial" w:hAnsi="Arial" w:cs="Arial"/>
          <w:color w:val="000000"/>
          <w:sz w:val="27"/>
          <w:szCs w:val="27"/>
          <w:lang w:val="en-US"/>
        </w:rPr>
        <w:t>reoxidation</w:t>
      </w:r>
      <w:proofErr w:type="spellEnd"/>
      <w:r w:rsidRPr="005E3FE7">
        <w:rPr>
          <w:rFonts w:ascii="Arial" w:hAnsi="Arial" w:cs="Arial"/>
          <w:color w:val="000000"/>
          <w:sz w:val="27"/>
          <w:szCs w:val="27"/>
          <w:lang w:val="en-US"/>
        </w:rPr>
        <w:t xml:space="preserve"> of the liquid steel. Before charging, the vertical </w:t>
      </w:r>
      <w:proofErr w:type="spellStart"/>
      <w:r w:rsidRPr="005E3FE7">
        <w:rPr>
          <w:rFonts w:ascii="Arial" w:hAnsi="Arial" w:cs="Arial"/>
          <w:color w:val="000000"/>
          <w:sz w:val="27"/>
          <w:szCs w:val="27"/>
          <w:lang w:val="en-US"/>
        </w:rPr>
        <w:t>taphole</w:t>
      </w:r>
      <w:proofErr w:type="spellEnd"/>
      <w:r w:rsidRPr="005E3FE7">
        <w:rPr>
          <w:rFonts w:ascii="Arial" w:hAnsi="Arial" w:cs="Arial"/>
          <w:color w:val="000000"/>
          <w:sz w:val="27"/>
          <w:szCs w:val="27"/>
          <w:lang w:val="en-US"/>
        </w:rPr>
        <w:t xml:space="preserve"> is closed from the outside by a movable bottom plate and is filled with refractory sand.</w:t>
      </w:r>
    </w:p>
    <w:p w:rsidR="005E3FE7" w:rsidRPr="005E3FE7" w:rsidRDefault="005E3FE7" w:rsidP="005E3FE7">
      <w:pPr>
        <w:jc w:val="center"/>
        <w:rPr>
          <w:rFonts w:ascii="Times New Roman" w:hAnsi="Times New Roman" w:cs="Times New Roman"/>
          <w:sz w:val="28"/>
          <w:szCs w:val="28"/>
          <w:lang w:val="en-US"/>
        </w:rPr>
      </w:pPr>
    </w:p>
    <w:sectPr w:rsidR="005E3FE7" w:rsidRPr="005E3F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D5E33"/>
    <w:multiLevelType w:val="multilevel"/>
    <w:tmpl w:val="31200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6350814"/>
    <w:multiLevelType w:val="multilevel"/>
    <w:tmpl w:val="46D48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4"/>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DED"/>
    <w:rsid w:val="001C40DE"/>
    <w:rsid w:val="001D4B55"/>
    <w:rsid w:val="003A733D"/>
    <w:rsid w:val="00401F79"/>
    <w:rsid w:val="004C22FD"/>
    <w:rsid w:val="00552B1D"/>
    <w:rsid w:val="005E3FE7"/>
    <w:rsid w:val="0079594C"/>
    <w:rsid w:val="00AD2233"/>
    <w:rsid w:val="00AD53BB"/>
    <w:rsid w:val="00BC2B46"/>
    <w:rsid w:val="00D14FBB"/>
    <w:rsid w:val="00D534FC"/>
    <w:rsid w:val="00E40F0C"/>
    <w:rsid w:val="00E82219"/>
    <w:rsid w:val="00EE4DED"/>
    <w:rsid w:val="00F52F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E3F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E3FE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3FE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E3FE7"/>
    <w:rPr>
      <w:rFonts w:ascii="Times New Roman" w:eastAsia="Times New Roman" w:hAnsi="Times New Roman" w:cs="Times New Roman"/>
      <w:b/>
      <w:bCs/>
      <w:sz w:val="36"/>
      <w:szCs w:val="36"/>
      <w:lang w:eastAsia="ru-RU"/>
    </w:rPr>
  </w:style>
  <w:style w:type="character" w:customStyle="1" w:styleId="title-text">
    <w:name w:val="title-text"/>
    <w:basedOn w:val="a0"/>
    <w:rsid w:val="005E3FE7"/>
  </w:style>
  <w:style w:type="character" w:customStyle="1" w:styleId="sr-only">
    <w:name w:val="sr-only"/>
    <w:basedOn w:val="a0"/>
    <w:rsid w:val="005E3FE7"/>
  </w:style>
  <w:style w:type="character" w:styleId="a3">
    <w:name w:val="Hyperlink"/>
    <w:basedOn w:val="a0"/>
    <w:uiPriority w:val="99"/>
    <w:semiHidden/>
    <w:unhideWhenUsed/>
    <w:rsid w:val="005E3FE7"/>
    <w:rPr>
      <w:color w:val="0000FF"/>
      <w:u w:val="single"/>
    </w:rPr>
  </w:style>
  <w:style w:type="character" w:customStyle="1" w:styleId="text">
    <w:name w:val="text"/>
    <w:basedOn w:val="a0"/>
    <w:rsid w:val="005E3FE7"/>
  </w:style>
  <w:style w:type="paragraph" w:styleId="a4">
    <w:name w:val="Normal (Web)"/>
    <w:basedOn w:val="a"/>
    <w:uiPriority w:val="99"/>
    <w:semiHidden/>
    <w:unhideWhenUsed/>
    <w:rsid w:val="005E3F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
    <w:name w:val="para"/>
    <w:basedOn w:val="a"/>
    <w:rsid w:val="005E3F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uthorsname">
    <w:name w:val="authors__name"/>
    <w:basedOn w:val="a0"/>
    <w:rsid w:val="005E3FE7"/>
  </w:style>
  <w:style w:type="character" w:customStyle="1" w:styleId="authorscontact">
    <w:name w:val="authors__contact"/>
    <w:basedOn w:val="a0"/>
    <w:rsid w:val="005E3FE7"/>
  </w:style>
  <w:style w:type="character" w:customStyle="1" w:styleId="md-link">
    <w:name w:val="md-link"/>
    <w:basedOn w:val="a0"/>
    <w:rsid w:val="005E3FE7"/>
  </w:style>
  <w:style w:type="character" w:styleId="a5">
    <w:name w:val="Emphasis"/>
    <w:basedOn w:val="a0"/>
    <w:uiPriority w:val="20"/>
    <w:qFormat/>
    <w:rsid w:val="005E3FE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E3F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E3FE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3FE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E3FE7"/>
    <w:rPr>
      <w:rFonts w:ascii="Times New Roman" w:eastAsia="Times New Roman" w:hAnsi="Times New Roman" w:cs="Times New Roman"/>
      <w:b/>
      <w:bCs/>
      <w:sz w:val="36"/>
      <w:szCs w:val="36"/>
      <w:lang w:eastAsia="ru-RU"/>
    </w:rPr>
  </w:style>
  <w:style w:type="character" w:customStyle="1" w:styleId="title-text">
    <w:name w:val="title-text"/>
    <w:basedOn w:val="a0"/>
    <w:rsid w:val="005E3FE7"/>
  </w:style>
  <w:style w:type="character" w:customStyle="1" w:styleId="sr-only">
    <w:name w:val="sr-only"/>
    <w:basedOn w:val="a0"/>
    <w:rsid w:val="005E3FE7"/>
  </w:style>
  <w:style w:type="character" w:styleId="a3">
    <w:name w:val="Hyperlink"/>
    <w:basedOn w:val="a0"/>
    <w:uiPriority w:val="99"/>
    <w:semiHidden/>
    <w:unhideWhenUsed/>
    <w:rsid w:val="005E3FE7"/>
    <w:rPr>
      <w:color w:val="0000FF"/>
      <w:u w:val="single"/>
    </w:rPr>
  </w:style>
  <w:style w:type="character" w:customStyle="1" w:styleId="text">
    <w:name w:val="text"/>
    <w:basedOn w:val="a0"/>
    <w:rsid w:val="005E3FE7"/>
  </w:style>
  <w:style w:type="paragraph" w:styleId="a4">
    <w:name w:val="Normal (Web)"/>
    <w:basedOn w:val="a"/>
    <w:uiPriority w:val="99"/>
    <w:semiHidden/>
    <w:unhideWhenUsed/>
    <w:rsid w:val="005E3F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
    <w:name w:val="para"/>
    <w:basedOn w:val="a"/>
    <w:rsid w:val="005E3F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uthorsname">
    <w:name w:val="authors__name"/>
    <w:basedOn w:val="a0"/>
    <w:rsid w:val="005E3FE7"/>
  </w:style>
  <w:style w:type="character" w:customStyle="1" w:styleId="authorscontact">
    <w:name w:val="authors__contact"/>
    <w:basedOn w:val="a0"/>
    <w:rsid w:val="005E3FE7"/>
  </w:style>
  <w:style w:type="character" w:customStyle="1" w:styleId="md-link">
    <w:name w:val="md-link"/>
    <w:basedOn w:val="a0"/>
    <w:rsid w:val="005E3FE7"/>
  </w:style>
  <w:style w:type="character" w:styleId="a5">
    <w:name w:val="Emphasis"/>
    <w:basedOn w:val="a0"/>
    <w:uiPriority w:val="20"/>
    <w:qFormat/>
    <w:rsid w:val="005E3F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416769">
      <w:bodyDiv w:val="1"/>
      <w:marLeft w:val="0"/>
      <w:marRight w:val="0"/>
      <w:marTop w:val="0"/>
      <w:marBottom w:val="0"/>
      <w:divBdr>
        <w:top w:val="none" w:sz="0" w:space="0" w:color="auto"/>
        <w:left w:val="none" w:sz="0" w:space="0" w:color="auto"/>
        <w:bottom w:val="none" w:sz="0" w:space="0" w:color="auto"/>
        <w:right w:val="none" w:sz="0" w:space="0" w:color="auto"/>
      </w:divBdr>
      <w:divsChild>
        <w:div w:id="148013051">
          <w:marLeft w:val="0"/>
          <w:marRight w:val="0"/>
          <w:marTop w:val="0"/>
          <w:marBottom w:val="0"/>
          <w:divBdr>
            <w:top w:val="none" w:sz="0" w:space="0" w:color="auto"/>
            <w:left w:val="none" w:sz="0" w:space="0" w:color="auto"/>
            <w:bottom w:val="none" w:sz="0" w:space="0" w:color="auto"/>
            <w:right w:val="none" w:sz="0" w:space="0" w:color="auto"/>
          </w:divBdr>
          <w:divsChild>
            <w:div w:id="247931389">
              <w:marLeft w:val="0"/>
              <w:marRight w:val="0"/>
              <w:marTop w:val="0"/>
              <w:marBottom w:val="0"/>
              <w:divBdr>
                <w:top w:val="none" w:sz="0" w:space="0" w:color="auto"/>
                <w:left w:val="none" w:sz="0" w:space="0" w:color="auto"/>
                <w:bottom w:val="none" w:sz="0" w:space="0" w:color="auto"/>
                <w:right w:val="none" w:sz="0" w:space="0" w:color="auto"/>
              </w:divBdr>
            </w:div>
          </w:divsChild>
        </w:div>
        <w:div w:id="1808161576">
          <w:marLeft w:val="0"/>
          <w:marRight w:val="0"/>
          <w:marTop w:val="0"/>
          <w:marBottom w:val="0"/>
          <w:divBdr>
            <w:top w:val="none" w:sz="0" w:space="0" w:color="auto"/>
            <w:left w:val="none" w:sz="0" w:space="0" w:color="auto"/>
            <w:bottom w:val="none" w:sz="0" w:space="0" w:color="auto"/>
            <w:right w:val="none" w:sz="0" w:space="0" w:color="auto"/>
          </w:divBdr>
        </w:div>
        <w:div w:id="1941571110">
          <w:marLeft w:val="0"/>
          <w:marRight w:val="0"/>
          <w:marTop w:val="0"/>
          <w:marBottom w:val="0"/>
          <w:divBdr>
            <w:top w:val="none" w:sz="0" w:space="0" w:color="auto"/>
            <w:left w:val="none" w:sz="0" w:space="0" w:color="auto"/>
            <w:bottom w:val="none" w:sz="0" w:space="0" w:color="auto"/>
            <w:right w:val="none" w:sz="0" w:space="0" w:color="auto"/>
          </w:divBdr>
          <w:divsChild>
            <w:div w:id="1703286548">
              <w:marLeft w:val="0"/>
              <w:marRight w:val="0"/>
              <w:marTop w:val="0"/>
              <w:marBottom w:val="0"/>
              <w:divBdr>
                <w:top w:val="none" w:sz="0" w:space="0" w:color="auto"/>
                <w:left w:val="none" w:sz="0" w:space="0" w:color="auto"/>
                <w:bottom w:val="none" w:sz="0" w:space="0" w:color="auto"/>
                <w:right w:val="none" w:sz="0" w:space="0" w:color="auto"/>
              </w:divBdr>
              <w:divsChild>
                <w:div w:id="2061902403">
                  <w:marLeft w:val="0"/>
                  <w:marRight w:val="0"/>
                  <w:marTop w:val="0"/>
                  <w:marBottom w:val="0"/>
                  <w:divBdr>
                    <w:top w:val="none" w:sz="0" w:space="0" w:color="auto"/>
                    <w:left w:val="none" w:sz="0" w:space="0" w:color="auto"/>
                    <w:bottom w:val="none" w:sz="0" w:space="0" w:color="auto"/>
                    <w:right w:val="none" w:sz="0" w:space="0" w:color="auto"/>
                  </w:divBdr>
                  <w:divsChild>
                    <w:div w:id="1897618832">
                      <w:marLeft w:val="0"/>
                      <w:marRight w:val="0"/>
                      <w:marTop w:val="0"/>
                      <w:marBottom w:val="0"/>
                      <w:divBdr>
                        <w:top w:val="none" w:sz="0" w:space="0" w:color="auto"/>
                        <w:left w:val="none" w:sz="0" w:space="0" w:color="auto"/>
                        <w:bottom w:val="none" w:sz="0" w:space="0" w:color="auto"/>
                        <w:right w:val="none" w:sz="0" w:space="0" w:color="auto"/>
                      </w:divBdr>
                      <w:divsChild>
                        <w:div w:id="668824702">
                          <w:marLeft w:val="0"/>
                          <w:marRight w:val="0"/>
                          <w:marTop w:val="0"/>
                          <w:marBottom w:val="0"/>
                          <w:divBdr>
                            <w:top w:val="none" w:sz="0" w:space="0" w:color="auto"/>
                            <w:left w:val="none" w:sz="0" w:space="0" w:color="auto"/>
                            <w:bottom w:val="none" w:sz="0" w:space="0" w:color="auto"/>
                            <w:right w:val="none" w:sz="0" w:space="0" w:color="auto"/>
                          </w:divBdr>
                        </w:div>
                        <w:div w:id="1013453101">
                          <w:marLeft w:val="0"/>
                          <w:marRight w:val="0"/>
                          <w:marTop w:val="0"/>
                          <w:marBottom w:val="0"/>
                          <w:divBdr>
                            <w:top w:val="none" w:sz="0" w:space="0" w:color="auto"/>
                            <w:left w:val="none" w:sz="0" w:space="0" w:color="auto"/>
                            <w:bottom w:val="none" w:sz="0" w:space="0" w:color="auto"/>
                            <w:right w:val="none" w:sz="0" w:space="0" w:color="auto"/>
                          </w:divBdr>
                        </w:div>
                      </w:divsChild>
                    </w:div>
                    <w:div w:id="40522197">
                      <w:marLeft w:val="0"/>
                      <w:marRight w:val="0"/>
                      <w:marTop w:val="0"/>
                      <w:marBottom w:val="0"/>
                      <w:divBdr>
                        <w:top w:val="single" w:sz="12" w:space="9" w:color="DCDCDC"/>
                        <w:left w:val="none" w:sz="0" w:space="0" w:color="auto"/>
                        <w:bottom w:val="none" w:sz="0" w:space="0" w:color="auto"/>
                        <w:right w:val="none" w:sz="0" w:space="0" w:color="auto"/>
                      </w:divBdr>
                    </w:div>
                  </w:divsChild>
                </w:div>
              </w:divsChild>
            </w:div>
          </w:divsChild>
        </w:div>
        <w:div w:id="2067483420">
          <w:marLeft w:val="0"/>
          <w:marRight w:val="0"/>
          <w:marTop w:val="0"/>
          <w:marBottom w:val="0"/>
          <w:divBdr>
            <w:top w:val="none" w:sz="0" w:space="0" w:color="auto"/>
            <w:left w:val="none" w:sz="0" w:space="0" w:color="auto"/>
            <w:bottom w:val="none" w:sz="0" w:space="0" w:color="auto"/>
            <w:right w:val="none" w:sz="0" w:space="0" w:color="auto"/>
          </w:divBdr>
        </w:div>
        <w:div w:id="1207986471">
          <w:marLeft w:val="0"/>
          <w:marRight w:val="0"/>
          <w:marTop w:val="0"/>
          <w:marBottom w:val="0"/>
          <w:divBdr>
            <w:top w:val="none" w:sz="0" w:space="0" w:color="auto"/>
            <w:left w:val="none" w:sz="0" w:space="0" w:color="auto"/>
            <w:bottom w:val="none" w:sz="0" w:space="0" w:color="auto"/>
            <w:right w:val="none" w:sz="0" w:space="0" w:color="auto"/>
          </w:divBdr>
          <w:divsChild>
            <w:div w:id="72893503">
              <w:marLeft w:val="0"/>
              <w:marRight w:val="0"/>
              <w:marTop w:val="0"/>
              <w:marBottom w:val="0"/>
              <w:divBdr>
                <w:top w:val="none" w:sz="0" w:space="0" w:color="auto"/>
                <w:left w:val="none" w:sz="0" w:space="0" w:color="auto"/>
                <w:bottom w:val="none" w:sz="0" w:space="0" w:color="auto"/>
                <w:right w:val="none" w:sz="0" w:space="0" w:color="auto"/>
              </w:divBdr>
            </w:div>
          </w:divsChild>
        </w:div>
        <w:div w:id="853110173">
          <w:marLeft w:val="0"/>
          <w:marRight w:val="0"/>
          <w:marTop w:val="0"/>
          <w:marBottom w:val="0"/>
          <w:divBdr>
            <w:top w:val="none" w:sz="0" w:space="0" w:color="auto"/>
            <w:left w:val="none" w:sz="0" w:space="0" w:color="auto"/>
            <w:bottom w:val="none" w:sz="0" w:space="0" w:color="auto"/>
            <w:right w:val="none" w:sz="0" w:space="0" w:color="auto"/>
          </w:divBdr>
        </w:div>
        <w:div w:id="1916470873">
          <w:marLeft w:val="0"/>
          <w:marRight w:val="0"/>
          <w:marTop w:val="0"/>
          <w:marBottom w:val="0"/>
          <w:divBdr>
            <w:top w:val="none" w:sz="0" w:space="0" w:color="auto"/>
            <w:left w:val="none" w:sz="0" w:space="0" w:color="auto"/>
            <w:bottom w:val="none" w:sz="0" w:space="0" w:color="auto"/>
            <w:right w:val="none" w:sz="0" w:space="0" w:color="auto"/>
          </w:divBdr>
          <w:divsChild>
            <w:div w:id="1836843194">
              <w:marLeft w:val="0"/>
              <w:marRight w:val="0"/>
              <w:marTop w:val="0"/>
              <w:marBottom w:val="0"/>
              <w:divBdr>
                <w:top w:val="none" w:sz="0" w:space="0" w:color="auto"/>
                <w:left w:val="none" w:sz="0" w:space="0" w:color="auto"/>
                <w:bottom w:val="none" w:sz="0" w:space="0" w:color="auto"/>
                <w:right w:val="none" w:sz="0" w:space="0" w:color="auto"/>
              </w:divBdr>
              <w:divsChild>
                <w:div w:id="92387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841593">
      <w:bodyDiv w:val="1"/>
      <w:marLeft w:val="0"/>
      <w:marRight w:val="0"/>
      <w:marTop w:val="0"/>
      <w:marBottom w:val="0"/>
      <w:divBdr>
        <w:top w:val="none" w:sz="0" w:space="0" w:color="auto"/>
        <w:left w:val="none" w:sz="0" w:space="0" w:color="auto"/>
        <w:bottom w:val="none" w:sz="0" w:space="0" w:color="auto"/>
        <w:right w:val="none" w:sz="0" w:space="0" w:color="auto"/>
      </w:divBdr>
      <w:divsChild>
        <w:div w:id="1665619593">
          <w:marLeft w:val="0"/>
          <w:marRight w:val="0"/>
          <w:marTop w:val="0"/>
          <w:marBottom w:val="360"/>
          <w:divBdr>
            <w:top w:val="none" w:sz="0" w:space="0" w:color="auto"/>
            <w:left w:val="none" w:sz="0" w:space="0" w:color="auto"/>
            <w:bottom w:val="none" w:sz="0" w:space="0" w:color="auto"/>
            <w:right w:val="none" w:sz="0" w:space="0" w:color="auto"/>
          </w:divBdr>
        </w:div>
        <w:div w:id="1203513808">
          <w:marLeft w:val="0"/>
          <w:marRight w:val="0"/>
          <w:marTop w:val="0"/>
          <w:marBottom w:val="0"/>
          <w:divBdr>
            <w:top w:val="none" w:sz="0" w:space="0" w:color="auto"/>
            <w:left w:val="none" w:sz="0" w:space="0" w:color="auto"/>
            <w:bottom w:val="none" w:sz="0" w:space="0" w:color="auto"/>
            <w:right w:val="none" w:sz="0" w:space="0" w:color="auto"/>
          </w:divBdr>
          <w:divsChild>
            <w:div w:id="208680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954249">
      <w:bodyDiv w:val="1"/>
      <w:marLeft w:val="0"/>
      <w:marRight w:val="0"/>
      <w:marTop w:val="0"/>
      <w:marBottom w:val="0"/>
      <w:divBdr>
        <w:top w:val="none" w:sz="0" w:space="0" w:color="auto"/>
        <w:left w:val="none" w:sz="0" w:space="0" w:color="auto"/>
        <w:bottom w:val="none" w:sz="0" w:space="0" w:color="auto"/>
        <w:right w:val="none" w:sz="0" w:space="0" w:color="auto"/>
      </w:divBdr>
    </w:div>
    <w:div w:id="1478105675">
      <w:bodyDiv w:val="1"/>
      <w:marLeft w:val="0"/>
      <w:marRight w:val="0"/>
      <w:marTop w:val="0"/>
      <w:marBottom w:val="0"/>
      <w:divBdr>
        <w:top w:val="none" w:sz="0" w:space="0" w:color="auto"/>
        <w:left w:val="none" w:sz="0" w:space="0" w:color="auto"/>
        <w:bottom w:val="none" w:sz="0" w:space="0" w:color="auto"/>
        <w:right w:val="none" w:sz="0" w:space="0" w:color="auto"/>
      </w:divBdr>
    </w:div>
    <w:div w:id="1651405169">
      <w:bodyDiv w:val="1"/>
      <w:marLeft w:val="0"/>
      <w:marRight w:val="0"/>
      <w:marTop w:val="0"/>
      <w:marBottom w:val="0"/>
      <w:divBdr>
        <w:top w:val="none" w:sz="0" w:space="0" w:color="auto"/>
        <w:left w:val="none" w:sz="0" w:space="0" w:color="auto"/>
        <w:bottom w:val="none" w:sz="0" w:space="0" w:color="auto"/>
        <w:right w:val="none" w:sz="0" w:space="0" w:color="auto"/>
      </w:divBdr>
      <w:divsChild>
        <w:div w:id="1026371572">
          <w:marLeft w:val="0"/>
          <w:marRight w:val="0"/>
          <w:marTop w:val="0"/>
          <w:marBottom w:val="120"/>
          <w:divBdr>
            <w:top w:val="none" w:sz="0" w:space="0" w:color="auto"/>
            <w:left w:val="none" w:sz="0" w:space="0" w:color="auto"/>
            <w:bottom w:val="none" w:sz="0" w:space="0" w:color="auto"/>
            <w:right w:val="none" w:sz="0" w:space="0" w:color="auto"/>
          </w:divBdr>
          <w:divsChild>
            <w:div w:id="982663034">
              <w:marLeft w:val="0"/>
              <w:marRight w:val="0"/>
              <w:marTop w:val="0"/>
              <w:marBottom w:val="0"/>
              <w:divBdr>
                <w:top w:val="none" w:sz="0" w:space="0" w:color="auto"/>
                <w:left w:val="none" w:sz="0" w:space="0" w:color="auto"/>
                <w:bottom w:val="none" w:sz="0" w:space="0" w:color="auto"/>
                <w:right w:val="none" w:sz="0" w:space="0" w:color="auto"/>
              </w:divBdr>
              <w:divsChild>
                <w:div w:id="245694609">
                  <w:marLeft w:val="0"/>
                  <w:marRight w:val="0"/>
                  <w:marTop w:val="0"/>
                  <w:marBottom w:val="0"/>
                  <w:divBdr>
                    <w:top w:val="none" w:sz="0" w:space="0" w:color="auto"/>
                    <w:left w:val="none" w:sz="0" w:space="0" w:color="auto"/>
                    <w:bottom w:val="none" w:sz="0" w:space="0" w:color="auto"/>
                    <w:right w:val="none" w:sz="0" w:space="0" w:color="auto"/>
                  </w:divBdr>
                  <w:divsChild>
                    <w:div w:id="189754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792308">
          <w:marLeft w:val="0"/>
          <w:marRight w:val="0"/>
          <w:marTop w:val="0"/>
          <w:marBottom w:val="0"/>
          <w:divBdr>
            <w:top w:val="none" w:sz="0" w:space="0" w:color="auto"/>
            <w:left w:val="none" w:sz="0" w:space="0" w:color="auto"/>
            <w:bottom w:val="none" w:sz="0" w:space="0" w:color="auto"/>
            <w:right w:val="none" w:sz="0" w:space="0" w:color="auto"/>
          </w:divBdr>
        </w:div>
        <w:div w:id="49890101">
          <w:marLeft w:val="0"/>
          <w:marRight w:val="0"/>
          <w:marTop w:val="0"/>
          <w:marBottom w:val="0"/>
          <w:divBdr>
            <w:top w:val="none" w:sz="0" w:space="0" w:color="auto"/>
            <w:left w:val="none" w:sz="0" w:space="0" w:color="auto"/>
            <w:bottom w:val="none" w:sz="0" w:space="0" w:color="auto"/>
            <w:right w:val="none" w:sz="0" w:space="0" w:color="auto"/>
          </w:divBdr>
          <w:divsChild>
            <w:div w:id="1581402634">
              <w:marLeft w:val="0"/>
              <w:marRight w:val="0"/>
              <w:marTop w:val="0"/>
              <w:marBottom w:val="120"/>
              <w:divBdr>
                <w:top w:val="none" w:sz="0" w:space="0" w:color="auto"/>
                <w:left w:val="none" w:sz="0" w:space="0" w:color="auto"/>
                <w:bottom w:val="none" w:sz="0" w:space="0" w:color="auto"/>
                <w:right w:val="none" w:sz="0" w:space="0" w:color="auto"/>
              </w:divBdr>
              <w:divsChild>
                <w:div w:id="145968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90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on.andersson@ltu.se" TargetMode="External"/><Relationship Id="rId13" Type="http://schemas.openxmlformats.org/officeDocument/2006/relationships/hyperlink" Target="https://www.britannica.com/technology/basic-oxygen-furnace" TargetMode="External"/><Relationship Id="rId18" Type="http://schemas.openxmlformats.org/officeDocument/2006/relationships/hyperlink" Target="https://www.britannica.com/science/carbon-dioxide" TargetMode="External"/><Relationship Id="rId3" Type="http://schemas.microsoft.com/office/2007/relationships/stylesWithEffects" Target="stylesWithEffects.xml"/><Relationship Id="rId21" Type="http://schemas.openxmlformats.org/officeDocument/2006/relationships/hyperlink" Target="https://www.britannica.com/technology/slag" TargetMode="External"/><Relationship Id="rId7" Type="http://schemas.openxmlformats.org/officeDocument/2006/relationships/hyperlink" Target="https://link.springer.com/article/10.1007/s40831-019-00225-x" TargetMode="External"/><Relationship Id="rId12" Type="http://schemas.openxmlformats.org/officeDocument/2006/relationships/hyperlink" Target="https://www.britannica.com/science/oxide" TargetMode="External"/><Relationship Id="rId17" Type="http://schemas.openxmlformats.org/officeDocument/2006/relationships/hyperlink" Target="https://www.britannica.com/science/carbon-monoxide" TargetMode="External"/><Relationship Id="rId2" Type="http://schemas.openxmlformats.org/officeDocument/2006/relationships/styles" Target="styles.xml"/><Relationship Id="rId16" Type="http://schemas.openxmlformats.org/officeDocument/2006/relationships/hyperlink" Target="https://www.britannica.com/technology/steel" TargetMode="External"/><Relationship Id="rId20" Type="http://schemas.openxmlformats.org/officeDocument/2006/relationships/hyperlink" Target="https://www.britannica.com/technology/arc-furnace" TargetMode="External"/><Relationship Id="rId1" Type="http://schemas.openxmlformats.org/officeDocument/2006/relationships/numbering" Target="numbering.xml"/><Relationship Id="rId6" Type="http://schemas.openxmlformats.org/officeDocument/2006/relationships/hyperlink" Target="https://link.springer.com/article/10.1007/s40831-019-00225-x" TargetMode="External"/><Relationship Id="rId11" Type="http://schemas.openxmlformats.org/officeDocument/2006/relationships/hyperlink" Target="https://www.britannica.com/science/metal-chemistry" TargetMode="External"/><Relationship Id="rId5" Type="http://schemas.openxmlformats.org/officeDocument/2006/relationships/webSettings" Target="webSettings.xml"/><Relationship Id="rId15" Type="http://schemas.openxmlformats.org/officeDocument/2006/relationships/hyperlink" Target="https://www.britannica.com/science/iron-chemical-element" TargetMode="External"/><Relationship Id="rId23" Type="http://schemas.openxmlformats.org/officeDocument/2006/relationships/theme" Target="theme/theme1.xml"/><Relationship Id="rId10" Type="http://schemas.openxmlformats.org/officeDocument/2006/relationships/hyperlink" Target="https://www.britannica.com/technology/basic-oxygen-process" TargetMode="External"/><Relationship Id="rId19" Type="http://schemas.openxmlformats.org/officeDocument/2006/relationships/hyperlink" Target="https://www.britannica.com/science/temperature" TargetMode="External"/><Relationship Id="rId4" Type="http://schemas.openxmlformats.org/officeDocument/2006/relationships/settings" Target="settings.xml"/><Relationship Id="rId9" Type="http://schemas.openxmlformats.org/officeDocument/2006/relationships/hyperlink" Target="https://www.britannica.com/science/copper" TargetMode="External"/><Relationship Id="rId14" Type="http://schemas.openxmlformats.org/officeDocument/2006/relationships/hyperlink" Target="https://www.britannica.com/technology/pig-iron"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757</Words>
  <Characters>4321</Characters>
  <Application>Microsoft Office Word</Application>
  <DocSecurity>0</DocSecurity>
  <Lines>36</Lines>
  <Paragraphs>10</Paragraphs>
  <ScaleCrop>false</ScaleCrop>
  <Company/>
  <LinksUpToDate>false</LinksUpToDate>
  <CharactersWithSpaces>5068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2019-10-16T07:56:00Z</dcterms:created>
  <dcterms:modified xsi:type="dcterms:W3CDTF">2019-10-16T08:06:00Z</dcterms:modified>
</cp:coreProperties>
</file>