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C1" w:rsidRPr="00FF229C" w:rsidRDefault="004106C1" w:rsidP="009F3E32">
      <w:pPr>
        <w:shd w:val="clear" w:color="auto" w:fill="FFFFFF"/>
        <w:spacing w:before="150" w:after="150" w:line="240" w:lineRule="auto"/>
        <w:ind w:left="450" w:right="450"/>
        <w:jc w:val="center"/>
        <w:rPr>
          <w:rStyle w:val="rvts1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F229C">
        <w:rPr>
          <w:rStyle w:val="rvts1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ВІДОМОСТІ</w:t>
      </w:r>
    </w:p>
    <w:p w:rsidR="004106C1" w:rsidRPr="00FF229C" w:rsidRDefault="004106C1" w:rsidP="009F3E32">
      <w:pPr>
        <w:shd w:val="clear" w:color="auto" w:fill="FFFFFF"/>
        <w:spacing w:before="150" w:after="150" w:line="240" w:lineRule="auto"/>
        <w:ind w:left="450" w:right="450"/>
        <w:jc w:val="center"/>
        <w:rPr>
          <w:rStyle w:val="rvts1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F229C">
        <w:rPr>
          <w:rStyle w:val="rvts1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про якісний склад кафедри </w:t>
      </w:r>
      <w:r w:rsidR="00BE53C5">
        <w:rPr>
          <w:rStyle w:val="rvts1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графіки та нарисної геометрії</w:t>
      </w:r>
    </w:p>
    <w:p w:rsidR="004106C1" w:rsidRPr="0043601C" w:rsidRDefault="004106C1" w:rsidP="009F3E32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/>
          <w:noProof/>
          <w:sz w:val="20"/>
          <w:szCs w:val="20"/>
          <w:lang w:eastAsia="uk-UA"/>
        </w:rPr>
      </w:pPr>
      <w:r w:rsidRPr="0043601C">
        <w:rPr>
          <w:rFonts w:ascii="Times New Roman" w:eastAsia="Times New Roman" w:hAnsi="Times New Roman"/>
          <w:noProof/>
          <w:sz w:val="20"/>
          <w:szCs w:val="20"/>
          <w:lang w:eastAsia="uk-UA"/>
        </w:rPr>
        <w:t>(за формою, наведеною в Додатку 3 Постанови КМУ № 1187 від 30 грудня 2015 р. (із змінами, внесеними згідно з Постановою КМ </w:t>
      </w:r>
      <w:hyperlink r:id="rId8" w:anchor="n2" w:tgtFrame="_blank" w:history="1">
        <w:r w:rsidRPr="0043601C">
          <w:rPr>
            <w:rFonts w:ascii="Times New Roman" w:eastAsia="Times New Roman" w:hAnsi="Times New Roman"/>
            <w:noProof/>
            <w:sz w:val="20"/>
            <w:szCs w:val="20"/>
            <w:lang w:eastAsia="uk-UA"/>
          </w:rPr>
          <w:t>№ 347 від 10.05.2018</w:t>
        </w:r>
      </w:hyperlink>
      <w:r w:rsidRPr="0043601C">
        <w:rPr>
          <w:rFonts w:ascii="Times New Roman" w:eastAsia="Times New Roman" w:hAnsi="Times New Roman"/>
          <w:noProof/>
          <w:sz w:val="20"/>
          <w:szCs w:val="20"/>
          <w:lang w:eastAsia="uk-UA"/>
        </w:rPr>
        <w:t>)</w:t>
      </w:r>
    </w:p>
    <w:tbl>
      <w:tblPr>
        <w:tblW w:w="17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85"/>
        <w:gridCol w:w="1577"/>
        <w:gridCol w:w="2127"/>
        <w:gridCol w:w="2662"/>
        <w:gridCol w:w="2116"/>
        <w:gridCol w:w="2309"/>
        <w:gridCol w:w="2693"/>
        <w:gridCol w:w="2242"/>
      </w:tblGrid>
      <w:tr w:rsidR="004106C1" w:rsidRPr="0043601C" w:rsidTr="0043601C">
        <w:trPr>
          <w:gridAfter w:val="1"/>
          <w:wAfter w:w="2242" w:type="dxa"/>
          <w:trHeight w:val="2311"/>
        </w:trPr>
        <w:tc>
          <w:tcPr>
            <w:tcW w:w="1885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Прізвище, ім’я, по батькові викладача</w:t>
            </w:r>
          </w:p>
        </w:tc>
        <w:tc>
          <w:tcPr>
            <w:tcW w:w="1577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Найменування посади</w:t>
            </w:r>
          </w:p>
        </w:tc>
        <w:tc>
          <w:tcPr>
            <w:tcW w:w="2127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2662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Науковий ступінь, шифр і найменування наукової спеціальності, тема дисертації, вчене звання, за якою кафедрою </w:t>
            </w: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(спеціальністю) присвоєно, або категорія, педагогічне звання</w:t>
            </w:r>
          </w:p>
        </w:tc>
        <w:tc>
          <w:tcPr>
            <w:tcW w:w="2116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Найменування навчальних дисциплін, які закріплені за викладачем, та кількість лекційних годин з кожної навчальної дисципліни</w:t>
            </w:r>
          </w:p>
        </w:tc>
        <w:tc>
          <w:tcPr>
            <w:tcW w:w="2309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2693" w:type="dxa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Примітки**</w:t>
            </w:r>
          </w:p>
        </w:tc>
      </w:tr>
      <w:tr w:rsidR="004106C1" w:rsidRPr="0043601C" w:rsidTr="00492BFC">
        <w:trPr>
          <w:gridAfter w:val="1"/>
          <w:wAfter w:w="2242" w:type="dxa"/>
          <w:trHeight w:val="15"/>
        </w:trPr>
        <w:tc>
          <w:tcPr>
            <w:tcW w:w="15369" w:type="dxa"/>
            <w:gridSpan w:val="7"/>
            <w:shd w:val="clear" w:color="auto" w:fill="auto"/>
            <w:hideMark/>
          </w:tcPr>
          <w:p w:rsidR="004106C1" w:rsidRPr="0043601C" w:rsidRDefault="004106C1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Особи, які працюють за основним місцем роботи (у тому числі за суміщенням)</w:t>
            </w:r>
          </w:p>
        </w:tc>
      </w:tr>
      <w:tr w:rsidR="00492BFC" w:rsidRPr="0043601C" w:rsidTr="0043601C">
        <w:trPr>
          <w:gridAfter w:val="1"/>
          <w:wAfter w:w="2242" w:type="dxa"/>
          <w:trHeight w:val="5595"/>
        </w:trPr>
        <w:tc>
          <w:tcPr>
            <w:tcW w:w="1885" w:type="dxa"/>
            <w:shd w:val="clear" w:color="auto" w:fill="auto"/>
            <w:hideMark/>
          </w:tcPr>
          <w:p w:rsidR="00492BFC" w:rsidRPr="0043601C" w:rsidRDefault="00492BFC" w:rsidP="00921A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Морозенко Олена Петрівна</w:t>
            </w:r>
          </w:p>
        </w:tc>
        <w:tc>
          <w:tcPr>
            <w:tcW w:w="1577" w:type="dxa"/>
            <w:shd w:val="clear" w:color="auto" w:fill="auto"/>
            <w:hideMark/>
          </w:tcPr>
          <w:p w:rsidR="00492BFC" w:rsidRPr="0043601C" w:rsidRDefault="00492BFC" w:rsidP="00921A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Кандидат технічних наук, завідувач кафедри </w:t>
            </w:r>
          </w:p>
        </w:tc>
        <w:tc>
          <w:tcPr>
            <w:tcW w:w="2127" w:type="dxa"/>
            <w:shd w:val="clear" w:color="auto" w:fill="auto"/>
            <w:hideMark/>
          </w:tcPr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ДМетІ, 1983 р. Промислова теплоенергети-ка, інженер-теплоенергетик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>Диплом КВ</w:t>
            </w:r>
          </w:p>
          <w:p w:rsidR="00492BFC" w:rsidRPr="0043601C" w:rsidRDefault="00492BFC" w:rsidP="00921A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>№ 606142</w:t>
            </w:r>
          </w:p>
        </w:tc>
        <w:tc>
          <w:tcPr>
            <w:tcW w:w="2662" w:type="dxa"/>
            <w:shd w:val="clear" w:color="auto" w:fill="auto"/>
            <w:hideMark/>
          </w:tcPr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Кандидат технічних наук, диплом ДК № 059249,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14.04.2010 р.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Вища атестаційна комісія України протокол № 23-08/3. Спеціальність 05.16.02 – металургія чорних і кольорових металів та спеціальних сплавів.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Доцент по кафедрі графіки та нарисної геометрії. Атестат 12ДЦ № 028283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10.11.2011 р.</w:t>
            </w:r>
          </w:p>
          <w:p w:rsidR="00492BFC" w:rsidRPr="0043601C" w:rsidRDefault="00492BFC" w:rsidP="00436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Атетстаційна комісія МОН України, протокол № 1/01-Д від 10.11.2011 р.Doctor of Philosophy</w:t>
            </w:r>
            <w:r w:rsidR="0043601C" w:rsidRPr="004360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601C">
              <w:rPr>
                <w:rFonts w:ascii="Times New Roman" w:hAnsi="Times New Roman"/>
                <w:sz w:val="20"/>
                <w:szCs w:val="20"/>
              </w:rPr>
              <w:t>Диплом ДК № 059249 от 24.01.2011 р.</w:t>
            </w:r>
          </w:p>
        </w:tc>
        <w:tc>
          <w:tcPr>
            <w:tcW w:w="2116" w:type="dxa"/>
            <w:shd w:val="clear" w:color="auto" w:fill="auto"/>
            <w:noWrap/>
          </w:tcPr>
          <w:p w:rsidR="00492BFC" w:rsidRPr="0043601C" w:rsidRDefault="00492BFC" w:rsidP="00921A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графіка, (гр. АП-18, ТЕ-18, МБ-18, ІМ-18) -16 годин.</w:t>
            </w:r>
          </w:p>
          <w:p w:rsidR="00492BFC" w:rsidRPr="0043601C" w:rsidRDefault="00492BFC" w:rsidP="00921A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та 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ютерна  графіка (ЕО-18) -16 годин</w:t>
            </w:r>
          </w:p>
          <w:p w:rsidR="00492BFC" w:rsidRPr="0043601C" w:rsidRDefault="00492BFC" w:rsidP="00921A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Нарисна геометрія,</w:t>
            </w:r>
          </w:p>
          <w:p w:rsidR="00492BFC" w:rsidRPr="0043601C" w:rsidRDefault="00492BFC" w:rsidP="00921A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та 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ютерна  графіка (ІМ-901-16, МБ-901-16) – 12 годин.</w:t>
            </w:r>
          </w:p>
        </w:tc>
        <w:tc>
          <w:tcPr>
            <w:tcW w:w="2309" w:type="dxa"/>
            <w:shd w:val="clear" w:color="auto" w:fill="auto"/>
            <w:hideMark/>
          </w:tcPr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АТ ДАЗ, Інженерний центр. 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Довідка № 25/3/50 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від 25.04.2015 р.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Стажування з 25.03.2015 р. по 25.04.2015 р.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Довідка НМетАУ про спеціальну педагогічну підготовку. </w:t>
            </w:r>
          </w:p>
          <w:p w:rsidR="00492BFC" w:rsidRPr="0043601C" w:rsidRDefault="00492BFC" w:rsidP="00921AF7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Наказ ректора № 147-1-к </w:t>
            </w:r>
          </w:p>
          <w:p w:rsidR="00492BFC" w:rsidRPr="0043601C" w:rsidRDefault="00492BFC" w:rsidP="00921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04.03.2016 р.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92BFC" w:rsidRPr="0043601C" w:rsidRDefault="00492BFC" w:rsidP="00921A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92BFC" w:rsidRPr="0043601C" w:rsidRDefault="00492BFC" w:rsidP="00921A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Відповідає вимогам</w:t>
            </w:r>
          </w:p>
          <w:p w:rsidR="00492BFC" w:rsidRPr="0043601C" w:rsidRDefault="00492BFC" w:rsidP="00921A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пп. 2, 3, 10, 12, 13, 14, 15, 17, 18.</w:t>
            </w:r>
          </w:p>
          <w:p w:rsidR="00492BFC" w:rsidRPr="0043601C" w:rsidRDefault="00492BFC" w:rsidP="00921AF7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CF6B82" w:rsidRPr="0043601C" w:rsidTr="0043601C">
        <w:trPr>
          <w:trHeight w:val="1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9F3E3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lastRenderedPageBreak/>
              <w:t>Маркевич Іван Вікторович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16276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Кандидат технічних наук, доцент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ДМетІ, 2003  р. Обробка металів тиском, інженер-металург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НР 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>№ 23171099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Кандидат технічних наук, диплом ДК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 № 063622,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10.11.2010 р.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Вища атестаційна комісія України протокол № 44-08/07. Спеціальність 05.03.05 –  процеси та машини обробки тиском.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76" w:rsidRPr="0043601C" w:rsidRDefault="00C16276" w:rsidP="00C16276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Комп’ютерні методи нарисної геометрії</w:t>
            </w:r>
            <w:r w:rsidR="0043601C"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r w:rsidR="0043601C">
              <w:rPr>
                <w:rFonts w:ascii="Times New Roman" w:eastAsia="Times New Roman" w:hAnsi="Times New Roman"/>
                <w:sz w:val="20"/>
                <w:szCs w:val="20"/>
              </w:rPr>
              <w:t>інженерної графіки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( КН-18с)- 8 годин.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Національний гірничий університет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Наказ № 382 л 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Від 24.03.2017 р.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Довідка № 1/23449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від  24.03.2017 р.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6276" w:rsidRPr="0043601C" w:rsidRDefault="00C16276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Відповідає вимогам</w:t>
            </w:r>
          </w:p>
          <w:p w:rsidR="00CF6B82" w:rsidRPr="0043601C" w:rsidRDefault="00C16276" w:rsidP="00515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пп. </w:t>
            </w:r>
            <w:r w:rsidR="00515948" w:rsidRPr="0043601C">
              <w:rPr>
                <w:rFonts w:ascii="Times New Roman" w:hAnsi="Times New Roman"/>
                <w:sz w:val="20"/>
                <w:szCs w:val="20"/>
              </w:rPr>
              <w:t>2, 10, 12, 17.</w:t>
            </w:r>
          </w:p>
        </w:tc>
        <w:tc>
          <w:tcPr>
            <w:tcW w:w="2242" w:type="dxa"/>
            <w:vMerge w:val="restart"/>
            <w:tcBorders>
              <w:top w:val="nil"/>
              <w:right w:val="nil"/>
            </w:tcBorders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F6B82" w:rsidRPr="0043601C" w:rsidTr="0043601C">
        <w:trPr>
          <w:trHeight w:val="1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9F3E3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Вишневський Ігор Володимирович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6276" w:rsidRPr="0043601C" w:rsidRDefault="00C16276" w:rsidP="00C16276">
            <w:pPr>
              <w:spacing w:before="120"/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Ст.викладач </w:t>
            </w:r>
          </w:p>
          <w:p w:rsidR="00C16276" w:rsidRPr="0043601C" w:rsidRDefault="00C16276" w:rsidP="00C16276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кафедри графіки та нарисної геометрії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ДМетІ, 1990 р., Обробка металів тиском, інженер-металург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>ТВ № 843190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82" w:rsidRPr="0043601C" w:rsidRDefault="0043601C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Комп’ютерні методи нарисної геометрії та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інженерної графіки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CF6B82"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( КН-901-18)</w:t>
            </w:r>
            <w:r w:rsidR="00C1415D" w:rsidRPr="0043601C">
              <w:rPr>
                <w:rFonts w:ascii="Times New Roman" w:eastAsia="Times New Roman" w:hAnsi="Times New Roman"/>
                <w:sz w:val="20"/>
                <w:szCs w:val="20"/>
              </w:rPr>
              <w:t>- 4</w:t>
            </w:r>
            <w:r w:rsidR="00CF6B82"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годин</w:t>
            </w:r>
            <w:r w:rsidR="00C1415D" w:rsidRPr="0043601C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CF6B82" w:rsidRPr="0043601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16276" w:rsidRPr="0043601C" w:rsidRDefault="00C16276" w:rsidP="00C162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Нарисна геометрія,</w:t>
            </w:r>
          </w:p>
          <w:p w:rsidR="00C16276" w:rsidRPr="0043601C" w:rsidRDefault="00C16276" w:rsidP="00C16276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та 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ютерна  графіка (ІМ-901-15, МБ-901-15) – 4 години.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82" w:rsidRPr="0043601C" w:rsidRDefault="00CF6B82" w:rsidP="00CF6B8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ПАТ  “Дніпропетровський агрегатний завод”. Довідка про підсумки науково-педагогічного стажування № 50/121.</w:t>
            </w:r>
          </w:p>
          <w:p w:rsidR="00CF6B82" w:rsidRPr="0043601C" w:rsidRDefault="00CF6B82" w:rsidP="00CF6B8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26.05.2017 р.</w:t>
            </w:r>
          </w:p>
        </w:tc>
        <w:tc>
          <w:tcPr>
            <w:tcW w:w="2693" w:type="dxa"/>
          </w:tcPr>
          <w:p w:rsidR="00C16276" w:rsidRPr="0043601C" w:rsidRDefault="00C16276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Відповідає вимогам</w:t>
            </w:r>
          </w:p>
          <w:p w:rsidR="00C16276" w:rsidRPr="0043601C" w:rsidRDefault="00515948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пп. 3, 13</w:t>
            </w:r>
            <w:r w:rsidR="00C16276"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,</w:t>
            </w: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14</w:t>
            </w:r>
            <w:r w:rsidR="00C16276"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17, 18.</w:t>
            </w:r>
          </w:p>
          <w:p w:rsidR="00CF6B82" w:rsidRPr="0043601C" w:rsidRDefault="00CF6B82" w:rsidP="00CF6B8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vMerge/>
            <w:tcBorders>
              <w:top w:val="nil"/>
              <w:bottom w:val="nil"/>
              <w:right w:val="nil"/>
            </w:tcBorders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B82" w:rsidRPr="0043601C" w:rsidTr="0043601C">
        <w:trPr>
          <w:gridAfter w:val="1"/>
          <w:wAfter w:w="2242" w:type="dxa"/>
          <w:trHeight w:val="15"/>
        </w:trPr>
        <w:tc>
          <w:tcPr>
            <w:tcW w:w="1885" w:type="dxa"/>
            <w:tcBorders>
              <w:top w:val="nil"/>
            </w:tcBorders>
            <w:shd w:val="clear" w:color="auto" w:fill="auto"/>
            <w:hideMark/>
          </w:tcPr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Белінська Юлія Юріївна</w:t>
            </w:r>
          </w:p>
        </w:tc>
        <w:tc>
          <w:tcPr>
            <w:tcW w:w="1577" w:type="dxa"/>
            <w:tcBorders>
              <w:top w:val="nil"/>
            </w:tcBorders>
            <w:shd w:val="clear" w:color="auto" w:fill="auto"/>
            <w:hideMark/>
          </w:tcPr>
          <w:p w:rsidR="00CF6B82" w:rsidRPr="0043601C" w:rsidRDefault="00CF6B82" w:rsidP="009F3E32">
            <w:pPr>
              <w:spacing w:before="120"/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Ст.викладач 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кафедри графіки та нарисної геометрії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ДМетІ, 1988 р.  Металознавство, обладнання  і технологія термічної обробки металів, інженер-металург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  <w:lang w:val="en-US"/>
              </w:rPr>
              <w:t>Диплом МВ-І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  <w:lang w:val="en-US"/>
              </w:rPr>
              <w:t xml:space="preserve">№  033857 </w:t>
            </w:r>
          </w:p>
        </w:tc>
        <w:tc>
          <w:tcPr>
            <w:tcW w:w="2662" w:type="dxa"/>
            <w:tcBorders>
              <w:top w:val="nil"/>
            </w:tcBorders>
            <w:shd w:val="clear" w:color="auto" w:fill="auto"/>
            <w:hideMark/>
          </w:tcPr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-</w:t>
            </w:r>
          </w:p>
          <w:p w:rsidR="00492BFC" w:rsidRPr="0043601C" w:rsidRDefault="00492BFC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  <w:p w:rsidR="00492BFC" w:rsidRPr="0043601C" w:rsidRDefault="00492BFC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  <w:p w:rsidR="00492BFC" w:rsidRPr="0043601C" w:rsidRDefault="00492BFC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</w:tcBorders>
            <w:shd w:val="clear" w:color="auto" w:fill="auto"/>
            <w:noWrap/>
          </w:tcPr>
          <w:p w:rsidR="00CF6B82" w:rsidRPr="0043601C" w:rsidRDefault="00CF6B82" w:rsidP="009F3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графіка, (гр.МЕ-01-18, МЕ-02-18,ПР-01-18</w:t>
            </w:r>
            <w:r w:rsidR="001378CB" w:rsidRPr="0043601C">
              <w:rPr>
                <w:rFonts w:ascii="Times New Roman" w:eastAsia="Times New Roman" w:hAnsi="Times New Roman"/>
                <w:sz w:val="20"/>
                <w:szCs w:val="20"/>
              </w:rPr>
              <w:t>,ХТ-01-18,ХТ-2-18,ХТ-03-18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) -16 годин.</w:t>
            </w:r>
          </w:p>
          <w:p w:rsidR="00CF6B82" w:rsidRPr="0043601C" w:rsidRDefault="00C1415D" w:rsidP="009F3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графіка (АВ-901-17, АП-901-17</w:t>
            </w:r>
            <w:r w:rsidR="0053667A" w:rsidRPr="0043601C">
              <w:rPr>
                <w:rFonts w:ascii="Times New Roman" w:eastAsia="Times New Roman" w:hAnsi="Times New Roman"/>
                <w:sz w:val="20"/>
                <w:szCs w:val="20"/>
              </w:rPr>
              <w:t>,АВ-901-19,АП-901-18)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- 4 години</w:t>
            </w:r>
          </w:p>
          <w:p w:rsidR="007F4886" w:rsidRPr="0043601C" w:rsidRDefault="007F4886" w:rsidP="009F3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графіка (МЕ-901, 904, 906 – 16т) – 8 годин.</w:t>
            </w:r>
          </w:p>
          <w:p w:rsidR="007F4886" w:rsidRPr="0043601C" w:rsidRDefault="007F4886" w:rsidP="007F488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та 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ютерна  графіка (ЕО-901-17) - 8 годин</w:t>
            </w:r>
          </w:p>
          <w:p w:rsidR="007F4886" w:rsidRPr="0043601C" w:rsidRDefault="001378CB" w:rsidP="009F3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графіка-(МЕ-901-18)-8 годин</w:t>
            </w:r>
          </w:p>
          <w:p w:rsidR="00CF6B82" w:rsidRPr="0043601C" w:rsidRDefault="00CF6B82" w:rsidP="009F3E32">
            <w:pPr>
              <w:spacing w:after="60"/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Державний Вищий навчальний заклад “Український державний хіміко-технологічний університет”.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Довідка № 33-36-29  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Дата видачі 04.06.2018 р.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Довідка НМетАУ про спеціальну педагогічну підготовку. 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Наказ ректора № 147-1-к 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Дата видачі 04.03.2016 р. 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C16276" w:rsidRPr="0043601C" w:rsidRDefault="00C16276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Відповідає вимогам</w:t>
            </w:r>
          </w:p>
          <w:p w:rsidR="00CF6B82" w:rsidRPr="0043601C" w:rsidRDefault="00515948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пп. 3, 10</w:t>
            </w:r>
            <w:r w:rsidR="00C16276"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,</w:t>
            </w: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13, 14, 17, 18.</w:t>
            </w:r>
          </w:p>
          <w:p w:rsidR="00492BFC" w:rsidRPr="0043601C" w:rsidRDefault="00492BFC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2BFC" w:rsidRPr="0043601C" w:rsidRDefault="00492BFC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2BFC" w:rsidRPr="0043601C" w:rsidRDefault="00492BFC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2BFC" w:rsidRPr="0043601C" w:rsidRDefault="00492BFC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2BFC" w:rsidRPr="0043601C" w:rsidRDefault="00492BFC" w:rsidP="00B10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2BFC" w:rsidRPr="0043601C" w:rsidRDefault="00492BFC" w:rsidP="00515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F6B82" w:rsidRPr="0043601C" w:rsidTr="0043601C">
        <w:trPr>
          <w:gridAfter w:val="1"/>
          <w:wAfter w:w="2242" w:type="dxa"/>
          <w:trHeight w:val="1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lastRenderedPageBreak/>
              <w:t>Малишко Ганна Віталіївна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spacing w:before="120"/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Ст.викладач 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>кафедри графіки та нарисної геометрії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ДМетІ, 1992 р.  Металознавство, обладнання і технологія термічної обробки металів, інженер-металург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val="en-US"/>
              </w:rPr>
              <w:t>УВ № 860768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B82" w:rsidRPr="0043601C" w:rsidRDefault="0043601C" w:rsidP="00CF6B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Комп’ютерні методи нарисної геометрії та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інженерної графіки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CF6B82"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(КН-18</w:t>
            </w:r>
            <w:r w:rsidR="00C1415D" w:rsidRPr="0043601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CF6B82" w:rsidRPr="0043601C">
              <w:rPr>
                <w:rFonts w:ascii="Times New Roman" w:eastAsia="Times New Roman" w:hAnsi="Times New Roman"/>
                <w:sz w:val="20"/>
                <w:szCs w:val="20"/>
              </w:rPr>
              <w:t>)- 8 годин. Нарисна геометрія,</w:t>
            </w:r>
          </w:p>
          <w:p w:rsidR="00CF6B82" w:rsidRPr="0043601C" w:rsidRDefault="00CF6B82" w:rsidP="00CF6B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інженерна та 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ютерна  графіка </w:t>
            </w:r>
            <w:r w:rsidR="00C1415D" w:rsidRPr="0043601C">
              <w:rPr>
                <w:rFonts w:ascii="Times New Roman" w:eastAsia="Times New Roman" w:hAnsi="Times New Roman"/>
                <w:sz w:val="20"/>
                <w:szCs w:val="20"/>
              </w:rPr>
              <w:t>(ІМ-901-18, МБ-901-18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) – 12 годин.</w:t>
            </w:r>
          </w:p>
          <w:p w:rsidR="00C1415D" w:rsidRPr="0043601C" w:rsidRDefault="00C1415D" w:rsidP="00CF6B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Комп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’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ютерні методи</w:t>
            </w:r>
            <w:r w:rsidR="0053667A" w:rsidRPr="0043601C">
              <w:rPr>
                <w:rFonts w:ascii="Times New Roman" w:eastAsia="Times New Roman" w:hAnsi="Times New Roman"/>
                <w:sz w:val="20"/>
                <w:szCs w:val="20"/>
              </w:rPr>
              <w:t xml:space="preserve"> нарисної геометрії. (КН-901-16</w:t>
            </w:r>
            <w:r w:rsidRPr="0043601C">
              <w:rPr>
                <w:rFonts w:ascii="Times New Roman" w:eastAsia="Times New Roman" w:hAnsi="Times New Roman"/>
                <w:sz w:val="20"/>
                <w:szCs w:val="20"/>
              </w:rPr>
              <w:t>)- 4 годин.</w:t>
            </w:r>
          </w:p>
          <w:p w:rsidR="00CF6B82" w:rsidRPr="0043601C" w:rsidRDefault="00CF6B82" w:rsidP="009F3E32">
            <w:pPr>
              <w:spacing w:after="60"/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 xml:space="preserve">ДВНЗ, Український державний хіміко-технологічний університет”. </w:t>
            </w:r>
          </w:p>
          <w:p w:rsidR="00CF6B82" w:rsidRPr="0043601C" w:rsidRDefault="00CF6B82" w:rsidP="009F3E32">
            <w:pPr>
              <w:rPr>
                <w:rFonts w:ascii="Times New Roman" w:hAnsi="Times New Roman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Довідка № 08-235.</w:t>
            </w:r>
          </w:p>
          <w:p w:rsidR="00CF6B82" w:rsidRPr="0043601C" w:rsidRDefault="00CF6B82" w:rsidP="009F3E32">
            <w:pPr>
              <w:jc w:val="center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</w:rPr>
              <w:t>Дата видачі 29.05.2017 р.</w:t>
            </w:r>
            <w:r w:rsidRPr="0043601C">
              <w:rPr>
                <w:rFonts w:ascii="Times New Roman" w:hAnsi="Times New Roman"/>
                <w:color w:val="1D1B1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16276" w:rsidRPr="0043601C" w:rsidRDefault="00C16276" w:rsidP="00C16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Відповідає вимогам</w:t>
            </w:r>
          </w:p>
          <w:p w:rsidR="00CF6B82" w:rsidRPr="0043601C" w:rsidRDefault="00C16276" w:rsidP="00515948">
            <w:pPr>
              <w:spacing w:after="0" w:line="240" w:lineRule="auto"/>
              <w:rPr>
                <w:rFonts w:ascii="Times New Roman" w:hAnsi="Times New Roman"/>
                <w:color w:val="1D1B11"/>
                <w:sz w:val="20"/>
                <w:szCs w:val="20"/>
              </w:rPr>
            </w:pPr>
            <w:r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пп. </w:t>
            </w:r>
            <w:r w:rsidR="00515948" w:rsidRPr="0043601C">
              <w:rPr>
                <w:rFonts w:ascii="Times New Roman" w:hAnsi="Times New Roman"/>
                <w:sz w:val="20"/>
                <w:szCs w:val="20"/>
                <w:lang w:eastAsia="uk-UA"/>
              </w:rPr>
              <w:t>3, 10, 13, 14, 17, 18.</w:t>
            </w:r>
          </w:p>
        </w:tc>
      </w:tr>
    </w:tbl>
    <w:p w:rsidR="00492BFC" w:rsidRPr="0043601C" w:rsidRDefault="00492BFC">
      <w:pPr>
        <w:rPr>
          <w:rFonts w:ascii="Times New Roman" w:hAnsi="Times New Roman"/>
          <w:sz w:val="20"/>
          <w:szCs w:val="20"/>
        </w:rPr>
      </w:pPr>
    </w:p>
    <w:p w:rsidR="00212DF0" w:rsidRPr="0043601C" w:rsidRDefault="00212DF0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14914" w:tblpY="-12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CF6B82" w:rsidTr="00CF6B82">
        <w:trPr>
          <w:trHeight w:val="15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CF6B82" w:rsidRDefault="00CF6B82" w:rsidP="00CF6B82"/>
        </w:tc>
      </w:tr>
    </w:tbl>
    <w:p w:rsidR="007A22F9" w:rsidRDefault="007A22F9" w:rsidP="007A22F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Відповідність новим ліцензійним умовам </w:t>
      </w:r>
    </w:p>
    <w:p w:rsidR="007A22F9" w:rsidRDefault="007A22F9" w:rsidP="007A22F9">
      <w:pPr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</w:rPr>
        <w:t xml:space="preserve">доцента, </w:t>
      </w:r>
      <w:r>
        <w:rPr>
          <w:rFonts w:ascii="Times New Roman" w:hAnsi="Times New Roman"/>
          <w:color w:val="000000"/>
          <w:sz w:val="28"/>
        </w:rPr>
        <w:t xml:space="preserve">завідувача  кафедри графіки та нарисної геометрії  </w:t>
      </w:r>
    </w:p>
    <w:p w:rsidR="007A22F9" w:rsidRDefault="007A22F9" w:rsidP="007A22F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МОРОЗЕНКО Олени Петрівни </w:t>
      </w:r>
    </w:p>
    <w:p w:rsidR="007A22F9" w:rsidRPr="00146E9B" w:rsidRDefault="007A22F9" w:rsidP="007A22F9">
      <w:pPr>
        <w:rPr>
          <w:rFonts w:ascii="Times New Roman" w:hAnsi="Times New Roman"/>
          <w:color w:val="000000"/>
          <w:sz w:val="20"/>
          <w:szCs w:val="20"/>
          <w:lang w:val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10206"/>
        <w:gridCol w:w="2268"/>
      </w:tblGrid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7A22F9" w:rsidRPr="00146E9B" w:rsidRDefault="007A22F9" w:rsidP="00B876F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Зміст пункту</w:t>
            </w:r>
          </w:p>
        </w:tc>
        <w:tc>
          <w:tcPr>
            <w:tcW w:w="10206" w:type="dxa"/>
            <w:vAlign w:val="center"/>
          </w:tcPr>
          <w:p w:rsidR="007A22F9" w:rsidRPr="00146E9B" w:rsidRDefault="007A22F9" w:rsidP="00B876F6">
            <w:pPr>
              <w:ind w:firstLine="4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Досягнутий результат</w:t>
            </w:r>
          </w:p>
        </w:tc>
        <w:tc>
          <w:tcPr>
            <w:tcW w:w="2268" w:type="dxa"/>
            <w:vAlign w:val="center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Підтвердження результату</w:t>
            </w: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10206" w:type="dxa"/>
          </w:tcPr>
          <w:p w:rsidR="007A22F9" w:rsidRPr="00146E9B" w:rsidRDefault="007A22F9" w:rsidP="00DE2919">
            <w:pPr>
              <w:pStyle w:val="af9"/>
              <w:rPr>
                <w:rFonts w:ascii="Times New Roman" w:hAnsi="Times New Roman"/>
                <w:color w:val="000000"/>
                <w:sz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Dobrov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I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.,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Semichev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A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.,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Morozenko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E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P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.,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Koptilyy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 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A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Optical method of physical simulation of local deformation during strip drawing using monolithic tool. </w:t>
            </w:r>
            <w:r w:rsidRPr="00146E9B">
              <w:rPr>
                <w:rFonts w:ascii="Times New Roman" w:hAnsi="Times New Roman"/>
                <w:color w:val="000000"/>
                <w:sz w:val="20"/>
              </w:rPr>
              <w:t>Обработка материалов давлением. № 2 (47),- 2018. с. 26-30</w:t>
            </w:r>
          </w:p>
          <w:p w:rsidR="007A22F9" w:rsidRPr="00146E9B" w:rsidRDefault="007A22F9" w:rsidP="00DE2919">
            <w:pPr>
              <w:pStyle w:val="af9"/>
              <w:rPr>
                <w:rFonts w:ascii="Times New Roman" w:hAnsi="Times New Roman"/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f9"/>
              <w:rPr>
                <w:rFonts w:ascii="Times New Roman" w:hAnsi="Times New Roman"/>
                <w:color w:val="000000"/>
                <w:sz w:val="20"/>
              </w:rPr>
            </w:pPr>
          </w:p>
          <w:p w:rsidR="00DE2919" w:rsidRPr="00146E9B" w:rsidRDefault="00DE2919" w:rsidP="00DE2919">
            <w:pPr>
              <w:pStyle w:val="af9"/>
              <w:rPr>
                <w:rFonts w:ascii="Times New Roman" w:hAnsi="Times New Roman"/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f9"/>
              <w:rPr>
                <w:rFonts w:ascii="Times New Roman" w:hAnsi="Times New Roman"/>
                <w:color w:val="000000"/>
                <w:sz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</w:rPr>
              <w:t>О.П.Морозенко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. </w:t>
            </w:r>
            <w:r w:rsidRPr="00146E9B">
              <w:rPr>
                <w:rFonts w:ascii="Times New Roman" w:hAnsi="Times New Roman"/>
                <w:color w:val="000000"/>
                <w:sz w:val="20"/>
              </w:rPr>
              <w:t>І.В. Вишневський.</w:t>
            </w:r>
            <w:r w:rsidRPr="00146E9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Дослідження зміни форми лінії перетину циліндра площиною при розгортанні//</w:t>
            </w:r>
            <w:r w:rsidRPr="00146E9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46E9B">
              <w:rPr>
                <w:rFonts w:ascii="Times New Roman" w:hAnsi="Times New Roman"/>
                <w:color w:val="000000"/>
                <w:sz w:val="20"/>
                <w:lang w:val="uk-UA"/>
              </w:rPr>
              <w:t>Системні технології</w:t>
            </w:r>
            <w:r w:rsidRPr="00146E9B">
              <w:rPr>
                <w:rFonts w:ascii="Times New Roman" w:hAnsi="Times New Roman"/>
                <w:color w:val="000000"/>
                <w:sz w:val="20"/>
              </w:rPr>
              <w:t xml:space="preserve">, Вип. 2 (103),  Дніпропетровськ,  2016. с.3-9.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  <w:r w:rsidRPr="00146E9B">
              <w:rPr>
                <w:color w:val="000000"/>
                <w:sz w:val="20"/>
              </w:rPr>
              <w:t xml:space="preserve">Л.К.Похилько.О.П.Морозенко. І.В. Вишневський. Стендові та промислові випробування фрикційного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  <w:r w:rsidRPr="00146E9B">
              <w:rPr>
                <w:color w:val="000000"/>
                <w:sz w:val="20"/>
              </w:rPr>
              <w:t>захвату. Теория и практика металлургии № 1-2</w:t>
            </w:r>
            <w:r w:rsidRPr="00146E9B">
              <w:rPr>
                <w:color w:val="000000"/>
                <w:sz w:val="20"/>
                <w:lang w:val="ru-RU"/>
              </w:rPr>
              <w:t xml:space="preserve">  г.Днепр, 2017.- с. 82-85.</w:t>
            </w:r>
            <w:r w:rsidRPr="00146E9B">
              <w:rPr>
                <w:color w:val="000000"/>
                <w:sz w:val="20"/>
              </w:rPr>
              <w:t xml:space="preserve">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sz w:val="20"/>
              </w:rPr>
            </w:pPr>
            <w:r w:rsidRPr="00146E9B">
              <w:rPr>
                <w:sz w:val="20"/>
              </w:rPr>
              <w:t>Кадильникова Т.М., Криворучко В.А., Морозенко Е.П.</w:t>
            </w:r>
            <w:r w:rsidRPr="00146E9B">
              <w:rPr>
                <w:spacing w:val="20"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146E9B">
              <w:rPr>
                <w:sz w:val="20"/>
              </w:rPr>
              <w:t>Определение потерь механической энергии потока насыпного груза при движении по наклонной плоскости под действием сил гравитации //</w:t>
            </w:r>
            <w:r w:rsidRPr="00146E9B">
              <w:rPr>
                <w:sz w:val="20"/>
                <w:lang w:val="ru-RU"/>
              </w:rPr>
              <w:t xml:space="preserve"> </w:t>
            </w:r>
            <w:r w:rsidRPr="00146E9B">
              <w:rPr>
                <w:sz w:val="20"/>
              </w:rPr>
              <w:t>Теория и практика металлургии.  - № 1-2. м.Дніпропетровськ,</w:t>
            </w:r>
            <w:r w:rsidRPr="00146E9B">
              <w:rPr>
                <w:sz w:val="20"/>
                <w:lang w:val="ru-RU"/>
              </w:rPr>
              <w:t xml:space="preserve"> </w:t>
            </w:r>
            <w:r w:rsidRPr="00146E9B">
              <w:rPr>
                <w:sz w:val="20"/>
              </w:rPr>
              <w:t>2011р.</w:t>
            </w:r>
          </w:p>
          <w:p w:rsidR="007A22F9" w:rsidRPr="00146E9B" w:rsidRDefault="007A22F9" w:rsidP="00DE29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с. 47-49.  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  <w:r w:rsidRPr="00146E9B">
              <w:rPr>
                <w:sz w:val="20"/>
              </w:rPr>
              <w:t>Морозенко Е.П., Ильченко К.Д. Графические модели визуализации результатов исследования трехкомпонентных смесей металлургических материалов //</w:t>
            </w:r>
            <w:r w:rsidRPr="00146E9B">
              <w:rPr>
                <w:sz w:val="20"/>
                <w:lang w:val="ru-RU"/>
              </w:rPr>
              <w:t xml:space="preserve"> </w:t>
            </w:r>
            <w:r w:rsidRPr="00146E9B">
              <w:rPr>
                <w:sz w:val="20"/>
              </w:rPr>
              <w:t>Системн</w:t>
            </w:r>
            <w:r w:rsidRPr="00146E9B">
              <w:rPr>
                <w:sz w:val="20"/>
                <w:lang w:val="ru-RU"/>
              </w:rPr>
              <w:t xml:space="preserve">ые технологии. - № 2 (73). </w:t>
            </w:r>
            <w:r w:rsidRPr="00146E9B">
              <w:rPr>
                <w:sz w:val="20"/>
              </w:rPr>
              <w:t xml:space="preserve">м.Дніпропетровськ, 2011р. с. 86-93.  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  <w:p w:rsidR="00DE2919" w:rsidRPr="00146E9B" w:rsidRDefault="00DE2919" w:rsidP="00DE2919">
            <w:pPr>
              <w:pStyle w:val="ac"/>
              <w:jc w:val="left"/>
              <w:rPr>
                <w:sz w:val="20"/>
              </w:rPr>
            </w:pPr>
          </w:p>
          <w:p w:rsidR="00DE2919" w:rsidRPr="00146E9B" w:rsidRDefault="00DE2919" w:rsidP="00DE2919">
            <w:pPr>
              <w:pStyle w:val="ac"/>
              <w:jc w:val="left"/>
              <w:rPr>
                <w:sz w:val="20"/>
              </w:rPr>
            </w:pPr>
          </w:p>
          <w:p w:rsidR="00DE2919" w:rsidRPr="00146E9B" w:rsidRDefault="00DE2919" w:rsidP="00DE2919">
            <w:pPr>
              <w:pStyle w:val="ac"/>
              <w:jc w:val="left"/>
              <w:rPr>
                <w:sz w:val="20"/>
              </w:rPr>
            </w:pPr>
          </w:p>
          <w:p w:rsidR="00DE2919" w:rsidRPr="00146E9B" w:rsidRDefault="00DE2919" w:rsidP="00DE2919">
            <w:pPr>
              <w:pStyle w:val="ac"/>
              <w:jc w:val="left"/>
              <w:rPr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Е.П.Морозенко, К.Д.Ильченко. Графическая интерпретация двухпараметрической зависимости теплофизических свойств смесей металлургических материалов//  Теория  и   практика    металлургии. № 1-2. м.Дніпропетровськ, 2011р.- с. 108-113.   </w:t>
            </w:r>
          </w:p>
          <w:p w:rsidR="007A22F9" w:rsidRPr="00146E9B" w:rsidRDefault="007A22F9" w:rsidP="00DE2919">
            <w:pPr>
              <w:pStyle w:val="ac"/>
              <w:jc w:val="left"/>
              <w:rPr>
                <w:sz w:val="20"/>
              </w:rPr>
            </w:pPr>
          </w:p>
          <w:p w:rsidR="007A22F9" w:rsidRPr="00146E9B" w:rsidRDefault="007A22F9" w:rsidP="00DE2919">
            <w:pPr>
              <w:pStyle w:val="ac"/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О.П.Морозенко, Н.Ю.Грибанова. Інноваційні підходи підвищення якості викладання дисципліни «Комп’ютерні методи нарисної геометрії та інженерної графіки»//  Системні технології. - № 4 (123). м.Дніпро, 2019р. с. 28-23.   </w:t>
            </w:r>
          </w:p>
          <w:p w:rsidR="007A22F9" w:rsidRPr="00146E9B" w:rsidRDefault="007A22F9" w:rsidP="00DE2919">
            <w:pPr>
              <w:pStyle w:val="ac"/>
              <w:jc w:val="left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DE291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Фахове з 27.05.09 р. до 27.05.14р. Поновлено 28.12.2017 р.</w:t>
            </w: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26.05.10 р. до 26.05.15 р. Поновлено 21.12.2015 р.</w:t>
            </w:r>
          </w:p>
          <w:p w:rsidR="007A22F9" w:rsidRPr="00146E9B" w:rsidRDefault="00DE291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7A22F9"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ахове з 14.04.10 р. до 14.04.15 р. Поновлено з 16.05.2016 р.</w:t>
            </w: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14.04.10 р. до 14.04.15 р. Поновлено з 16.05.2016 р.</w:t>
            </w:r>
          </w:p>
          <w:p w:rsidR="00DE2919" w:rsidRPr="00146E9B" w:rsidRDefault="00DE291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26.05.10 р. до 26.05.15 р. Поновлено 21.12.2015 р.</w:t>
            </w: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14.04.10 р. до 14.04.15 р. Поновлено з 16.05.2016 р.</w:t>
            </w: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26.05.10 р. до 26.05.15 р. Поновлено 21.12.2015 р.</w:t>
            </w:r>
          </w:p>
          <w:p w:rsidR="007A22F9" w:rsidRPr="00146E9B" w:rsidRDefault="007A22F9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виданого підручника чи навчального посібника або монографії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pStyle w:val="3"/>
              <w:widowControl w:val="0"/>
              <w:tabs>
                <w:tab w:val="left" w:pos="749"/>
                <w:tab w:val="left" w:pos="884"/>
              </w:tabs>
              <w:spacing w:after="0"/>
              <w:ind w:left="397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кількість посібників –10</w:t>
            </w:r>
            <w:r w:rsidRPr="00146E9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видань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7A22F9" w:rsidRPr="00146E9B" w:rsidRDefault="007A22F9" w:rsidP="00B876F6">
            <w:pPr>
              <w:pStyle w:val="3"/>
              <w:widowControl w:val="0"/>
              <w:tabs>
                <w:tab w:val="left" w:pos="749"/>
                <w:tab w:val="left" w:pos="884"/>
              </w:tabs>
              <w:spacing w:after="0"/>
              <w:ind w:left="39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Монографія - 1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Морозенко О.П. Вишневський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І.В. 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Комп’ютерна графіка.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Навч. посібник.-Дніпропетровськ: НметАУ, 2013.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38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Нарисна геометрія.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Навч. посібник.-Дніпропетровськ: НметАУ, 2013.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54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Белінська Ю.Ю.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Інженерна графіка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Частина 1, частина 2. Навч. посібник.-Дніпропетровськ: НметАУ, 2014.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104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Морозенко О.П. Вишневський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І.В. Комп’ютерні методи нарисної геометрії та інженерної графіки.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Частина 1.Навч. посібник.-Дніпропетровськ: НметАУ, 2016.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Морозенко О.П. Вишневський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І.В. Комп’ютерні методи нарисної геометрії та інженерної графіки.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Частина 2. Навч. посібник.-Дніпропетровськ: НметАУ, 2017.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601C" w:rsidRDefault="0043601C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Комп’ютерні методи нарисної геометрії та інженерної графіки.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Частина 3.Навч. посібник.-Дніпро: НметАУ, 2018.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О.П.Морозенко, Г.В.Малишко. Правила виконання на оформлення креслень: навчальний посібник. –Дніпропетровськ. –НМетАУ, 2012. – 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О.П.Морозенко, Г.В.Малишко, Н.Ю.Грибанова Правила виконання на оформлення креслень: навчальний посібник. Частина 2 –Дніпропетровськ. –НМетАУ, 2014. – 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О.П.Морозенко, Г.В.Малишко, Н.Ю.Грибанова Правила виконання на оформлення креслень: навчальний посібник. Частина 3 –Дніпропетровськ. –НМетАУ, 2014. – 52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О.П.Морозенко, С.Е. Кукель, НМ. Харченко Прикладні задачі нарисної геометрії. Навчальний посібник з дисципліни “Нарисна геометрія” для студентів усіх напрямів. – Дніпропетровськ, НМетАУ, 2013. – 38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Морозенко О.П.,  Харченко Н.М. Прикладные задачи начертательной геометрии. Навчальний посібник з дисципліни “Нарисна геометрія” для студентів усіх напрямів.- Дніпропетровськ. – НМетАУ, 2014. – 48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Монографія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К.Д. Ильченко, Е.П. Морозенко Планирование эксперимента при исследовании теплофизических свойств шихтовых материалов в металлургии/ Січ.- Дніпропетровськ. – 2004.- 175 с.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2F9" w:rsidRPr="00146E9B" w:rsidRDefault="007A22F9" w:rsidP="00B876F6">
            <w:pPr>
              <w:pStyle w:val="ac"/>
              <w:rPr>
                <w:sz w:val="20"/>
                <w:lang w:val="ru-RU"/>
              </w:rPr>
            </w:pPr>
          </w:p>
          <w:p w:rsidR="007A22F9" w:rsidRPr="00146E9B" w:rsidRDefault="007A22F9" w:rsidP="00B876F6">
            <w:pPr>
              <w:pStyle w:val="ac"/>
              <w:rPr>
                <w:sz w:val="20"/>
                <w:lang w:val="ru-RU"/>
              </w:rPr>
            </w:pPr>
          </w:p>
          <w:p w:rsidR="007A22F9" w:rsidRPr="00146E9B" w:rsidRDefault="007A22F9" w:rsidP="00B876F6">
            <w:pPr>
              <w:pStyle w:val="ac"/>
              <w:rPr>
                <w:sz w:val="20"/>
                <w:lang w:val="ru-RU"/>
              </w:rPr>
            </w:pPr>
          </w:p>
          <w:p w:rsidR="007A22F9" w:rsidRPr="00146E9B" w:rsidRDefault="007A22F9" w:rsidP="00B876F6">
            <w:pPr>
              <w:pStyle w:val="ac"/>
              <w:rPr>
                <w:sz w:val="20"/>
                <w:lang w:val="ru-RU"/>
              </w:rPr>
            </w:pP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693" w:type="dxa"/>
          </w:tcPr>
          <w:p w:rsidR="007A22F9" w:rsidRPr="00146E9B" w:rsidRDefault="007A22F9" w:rsidP="00DE291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організаційна робота у закладах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освіти на посадах керівника (заступника керівника) закладу освіти/інституту/факультету/відділення (наукової установи)/ філії/ кафедри </w:t>
            </w:r>
            <w:r w:rsidR="00DE2919" w:rsidRPr="0014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Завідувач кафедри графіки та нарисної геометрії.</w:t>
            </w:r>
          </w:p>
        </w:tc>
        <w:tc>
          <w:tcPr>
            <w:tcW w:w="2268" w:type="dxa"/>
          </w:tcPr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Наказ № 468 – 1к    від 27.06.2008 р.</w:t>
            </w: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не менше п’яти авторських свідоцтв та/або патентів загальною кількістю два досягнення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ind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Загальна кількість патентів – 4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Фурмена головка з турболізаторами охолоджувача. 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>Фурмена головка з елементами пасивіного посилення турбулентності охолоджувача.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Багатосопловий </w:t>
            </w:r>
            <w:r w:rsidRPr="00146E9B">
              <w:rPr>
                <w:sz w:val="20"/>
                <w:lang w:val="ru-RU"/>
              </w:rPr>
              <w:t xml:space="preserve"> наконечник конвертерної фурми.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146E9B">
              <w:rPr>
                <w:sz w:val="20"/>
                <w:lang w:val="ru-RU"/>
              </w:rPr>
              <w:t>Компенсатор фурми.</w:t>
            </w:r>
          </w:p>
          <w:p w:rsidR="007A22F9" w:rsidRPr="00146E9B" w:rsidRDefault="007A22F9" w:rsidP="00F7480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Колектор електрично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ї машини.</w:t>
            </w:r>
          </w:p>
        </w:tc>
        <w:tc>
          <w:tcPr>
            <w:tcW w:w="2268" w:type="dxa"/>
          </w:tcPr>
          <w:p w:rsidR="007A22F9" w:rsidRPr="00146E9B" w:rsidRDefault="007A22F9" w:rsidP="00F7480C">
            <w:pPr>
              <w:pStyle w:val="ac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146E9B">
              <w:rPr>
                <w:sz w:val="20"/>
                <w:lang w:val="en-US"/>
              </w:rPr>
              <w:t>UA</w:t>
            </w:r>
            <w:r w:rsidRPr="00146E9B">
              <w:rPr>
                <w:sz w:val="20"/>
                <w:lang w:val="ru-RU"/>
              </w:rPr>
              <w:t xml:space="preserve"> 113238</w:t>
            </w:r>
            <w:r w:rsidRPr="00146E9B">
              <w:rPr>
                <w:sz w:val="20"/>
                <w:lang w:val="en-US"/>
              </w:rPr>
              <w:t>U</w:t>
            </w:r>
            <w:r w:rsidRPr="00146E9B">
              <w:rPr>
                <w:sz w:val="20"/>
                <w:lang w:val="ru-RU"/>
              </w:rPr>
              <w:t xml:space="preserve"> </w:t>
            </w:r>
            <w:r w:rsidRPr="00146E9B">
              <w:rPr>
                <w:sz w:val="20"/>
              </w:rPr>
              <w:t>Зареєстровано в Державному реєстрі України 25.01.2017.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№ 127163 від 25.07.2018 р. 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F7480C">
            <w:pPr>
              <w:pStyle w:val="ac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>№ 20095 від 15.01.2007 р.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F7480C">
            <w:pPr>
              <w:pStyle w:val="ac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146E9B">
              <w:rPr>
                <w:sz w:val="20"/>
              </w:rPr>
              <w:t>№ 19464 від 15.12.2006 р.</w:t>
            </w:r>
          </w:p>
          <w:p w:rsidR="007A22F9" w:rsidRPr="00146E9B" w:rsidRDefault="007A22F9" w:rsidP="00F7480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129087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від 25.10.2018</w:t>
            </w: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виданих навчально-методичних посібників/посібників для самостійної роботи студентів та дистанційного навчання, конспектів лекцій/ практикумів/ методичних вказівок/рекомендацій загальною кількістю три найменування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pStyle w:val="23"/>
              <w:tabs>
                <w:tab w:val="left" w:pos="937"/>
              </w:tabs>
              <w:spacing w:after="0" w:line="240" w:lineRule="auto"/>
              <w:jc w:val="both"/>
              <w:rPr>
                <w:sz w:val="20"/>
              </w:rPr>
            </w:pPr>
            <w:r w:rsidRPr="00146E9B">
              <w:rPr>
                <w:sz w:val="20"/>
              </w:rPr>
              <w:t xml:space="preserve">О.П. Морозенко, Ю.Ю., Белінська. Робоча програма, методичні вказівки та індивідуальні завдання до вивчення дисципліни “Інженерна  графіка” для студентів  спеціальності 132 – матеріалознавство (бакалаврський рівень). ”. – Дніпро. - НМетАУ, 2018.- 20 с. </w:t>
            </w:r>
          </w:p>
          <w:p w:rsidR="007A22F9" w:rsidRPr="00146E9B" w:rsidRDefault="007A22F9" w:rsidP="00B876F6">
            <w:pPr>
              <w:pStyle w:val="23"/>
              <w:tabs>
                <w:tab w:val="left" w:pos="937"/>
              </w:tabs>
              <w:spacing w:after="0" w:line="240" w:lineRule="auto"/>
              <w:jc w:val="both"/>
              <w:rPr>
                <w:sz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 xml:space="preserve">О.П. Морозенко, Н.Ю.Грибанова. Робоча програма, методичні вказівки та індивідуальні завдання до вивчення дисципліни “Інженерна графіка” для студентів спеціальності 144 - теплоенергетика (бакалаврський рівень).- Дніпро:-НМетАУ, 2018. –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 xml:space="preserve">20 с.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  <w:lang w:val="ru-RU"/>
              </w:rPr>
            </w:pPr>
            <w:r w:rsidRPr="00146E9B">
              <w:rPr>
                <w:sz w:val="20"/>
              </w:rPr>
              <w:t xml:space="preserve">О.П.Морозенко, Г.В.Малишко. “Комп’ютерні методи нарисної геометрії та інженерної графіки”. Конспект лекцій для студентів напряму 6.050101 - комп’ютерні науки. Частина 1. - Дніпро.-НМетАУ, 2017. - 52 с.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  <w:lang w:val="ru-RU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 xml:space="preserve">О.П.Морозенко, Г.В.Малишко. “Комп’ютерні методи нарисної геометрії та інженерної графіки”. Конспект лекцій для студентів напряму 6.050101 - комп’ютерні науки. Частина 2. - Дніпро.-НМетАУ, 2018. - 52 с.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 xml:space="preserve">О.П. Морозенко, Н.Ю.Грибанова. Робоча програма, методичні вказівки та індивідуальні завдання до вивчення дисципліни “Інженерна графіка”  для студентів напряму “Професійна освіта” (металургія)..- Дніпропетровськ.-НМетАУ, 2017. - 20 с.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left="40" w:right="40"/>
              <w:rPr>
                <w:sz w:val="20"/>
              </w:rPr>
            </w:pPr>
            <w:r w:rsidRPr="00146E9B">
              <w:rPr>
                <w:sz w:val="20"/>
              </w:rPr>
              <w:t xml:space="preserve">О.П. Морозенко, Ю.Ю., Белінська. Робоча програма, методичні вказівки та індивідуальні завдання до вивчення дисципліни “Інженерна та комп’ютерна графіка” для студентів напряму  “Екологія”. - Дніпро. -НМетАУ, 2017.- 20 с. 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Робоча програма, методичні вказівки та індивідуальні завдання до вивчення дисципліни “Нарисна геометрія, інженерна та комп’ютерна графіка” для студентів напряму 6.050403 – інженерне матеріалознавство..-Дніпропетровськ: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НметАУ, 2015.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Морозенко О.П. Вишневський І.В. Робоча програма, методичні вказівки та індивідуальні завдання до вивчення дисципліни “Комп’ютерні методи нарисної геометрії та інженерної графіки” для студентів напряму 6.050101 - комп’ютерні науки. -Дніпропетровськ: НметАУ, 2016.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О.П., Белінська Ю.Ю. Робоча програма. Методичні вказівки на індивідуальні завдання до вивчення дисципліни “Інженерна  графіка” для  студентів напрямів 6.050401 – металургія, 6.010104 – професіна освіта, металургія. – Дніпропетровськ, НМетАУ, 2015. – 20 с.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pStyle w:val="13"/>
              <w:rPr>
                <w:lang w:val="uk-UA"/>
              </w:rPr>
            </w:pPr>
            <w:r w:rsidRPr="00146E9B">
              <w:rPr>
                <w:lang w:val="uk-UA"/>
              </w:rPr>
              <w:t xml:space="preserve">О.П. Морозенко, Ю.Ю.Белінська.  Робоча програма, методичні вказівки та індивідуальні завдання до вивчення дисципліни “Інженерна графіка” для студентів напрямів 6.051301 – хімічна технологія . - Дніпропетровськ. –НМетАУ, 2016. -20  с. 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>О.П.Морозенко, Г.В.Малишко. Робоча програма, методичні вказівки та індивідуальні завдання до вивчення дисципліни “Нарисна геометрія” для студентів напряму 6.050402 - ливарне виробництво. -Дніпропетровськ.-НМетАУ, 2016. -20 с.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  <w:r w:rsidRPr="00146E9B">
              <w:rPr>
                <w:sz w:val="20"/>
              </w:rPr>
              <w:t xml:space="preserve">О.П.Морозенко, Г.В.Малишко Робоча програма, методичні вказівки та індивідуальні завдання до вивчення дисципліни “Інженерна та комп’ютерна графіка” для студентів напрямів 6.050402 - ливарне виробництво. -Дніпропетровськ.-НМетАУ, 2016.-20 с. </w:t>
            </w:r>
          </w:p>
          <w:p w:rsidR="007A22F9" w:rsidRPr="00146E9B" w:rsidRDefault="007A22F9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С.Е.Кукель, І.П.Карпенко, О.П. Морозенко, 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І.В. Вишневський.  Інженерна графіка: конспект лекцій.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Дніпропетровськ.-НМетАУ, 2012. 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Морозенко О.П., Харченко Н.Н. Українсько-російсько-англійський словник термінів з нарисної геометрії, інженерної та комп’ютерної графіки для студентів усіх напрямів підготовки. Дніпропетровськ. – НМетАУ.-2012. – 36 стор. </w:t>
            </w: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693" w:type="dxa"/>
          </w:tcPr>
          <w:p w:rsidR="007A22F9" w:rsidRPr="00146E9B" w:rsidRDefault="007A22F9" w:rsidP="00DE291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організаційного комітету/журі Всеукраїнської студентської олімпіади 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-    Диплом </w:t>
            </w: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 ступеня одержав ст. гр МЕ-04-11 Басенко В.В на  2  турі Всеукраїнського конкурсу студентських робіт з галузі науки “Прикладна геометрія, інженерна графіка та ергономіка” за       наукову роботу “Графічний метод побудови ізоліній магнітного поля двох рівнобіжних провідників”.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           -  Диплом за </w:t>
            </w:r>
            <w:r w:rsidRPr="00146E9B">
              <w:rPr>
                <w:sz w:val="20"/>
                <w:lang w:val="en-US"/>
              </w:rPr>
              <w:t>III</w:t>
            </w:r>
            <w:r w:rsidRPr="00146E9B">
              <w:rPr>
                <w:sz w:val="20"/>
              </w:rPr>
              <w:t xml:space="preserve"> місце одержав ст.гр. МБ-02-10 Моїсеєнко В.І. на Всеукраїнській олімпіаді з дисципліни «Нарисна геометрія та геометричне моделювання на ПЕОМ»  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146E9B">
              <w:rPr>
                <w:sz w:val="20"/>
              </w:rPr>
              <w:t xml:space="preserve">           </w:t>
            </w:r>
          </w:p>
          <w:p w:rsidR="007A22F9" w:rsidRPr="00146E9B" w:rsidRDefault="007A22F9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146E9B">
              <w:rPr>
                <w:sz w:val="20"/>
              </w:rPr>
              <w:lastRenderedPageBreak/>
              <w:t xml:space="preserve">           - Диплом за I місце одержав ст.гр. АП -01-18 Квік С.В. на  I турі на Всеукраїнської олімпіади з  дисципліни «Інженерна графіка». </w:t>
            </w: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pStyle w:val="ac"/>
              <w:rPr>
                <w:sz w:val="20"/>
              </w:rPr>
            </w:pPr>
            <w:r w:rsidRPr="00146E9B">
              <w:rPr>
                <w:sz w:val="20"/>
              </w:rPr>
              <w:t xml:space="preserve">А.П.Мешалкин, Ю.И.Сокур, Л.В.Камкина, Е.П. Морозенко, М.Карбовничек, М.Заемска.  Получение шлакообразующих смесей с прогнозируемыми свойствами в потоке нагретых отходящих газов/ </w:t>
            </w:r>
            <w:r w:rsidRPr="00146E9B">
              <w:rPr>
                <w:sz w:val="20"/>
                <w:lang w:val="en-US"/>
              </w:rPr>
              <w:t>XVII INTERNATIONAL SCIENTIFIC CONFERENCE New technologies and achevements in metallurgy, material tngineering and production engineering. Szestochow</w:t>
            </w:r>
            <w:r w:rsidRPr="00146E9B">
              <w:rPr>
                <w:sz w:val="20"/>
                <w:lang w:val="ru-RU"/>
              </w:rPr>
              <w:t>,</w:t>
            </w:r>
            <w:r w:rsidRPr="00146E9B">
              <w:rPr>
                <w:sz w:val="20"/>
              </w:rPr>
              <w:t xml:space="preserve"> 2016. с. 90-96.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  <w:r w:rsidRPr="00146E9B">
              <w:rPr>
                <w:sz w:val="20"/>
              </w:rPr>
              <w:t>О.В.Мельничук, В.С. Гришин, Е.П.Морозенко.</w:t>
            </w:r>
            <w:r w:rsidRPr="00146E9B">
              <w:rPr>
                <w:sz w:val="20"/>
                <w:lang w:val="ru-RU"/>
              </w:rPr>
              <w:t xml:space="preserve"> Разработка математической модели оценки зон критических внутренних напряжений в формообразующих деталях гибочного штампа/ </w:t>
            </w:r>
            <w:r w:rsidRPr="00146E9B">
              <w:rPr>
                <w:sz w:val="20"/>
              </w:rPr>
              <w:t>Вісник НТУ “ХПІ” Механіко-технологічні системи та комплекси № 50 (1222). м. Дніпро. -  2016 г.  с. 133-136.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B876F6">
            <w:pPr>
              <w:pStyle w:val="ac"/>
              <w:jc w:val="both"/>
              <w:rPr>
                <w:sz w:val="20"/>
                <w:lang w:val="ru-RU"/>
              </w:rPr>
            </w:pPr>
            <w:r w:rsidRPr="00146E9B">
              <w:rPr>
                <w:sz w:val="20"/>
              </w:rPr>
              <w:t>В.С. Гришин, Е.П.Морозенко,   В.Е.</w:t>
            </w:r>
            <w:r w:rsidRPr="00146E9B">
              <w:rPr>
                <w:spacing w:val="20"/>
                <w:sz w:val="20"/>
              </w:rPr>
              <w:t xml:space="preserve"> Кузнецов, А.А.Пятница. </w:t>
            </w:r>
            <w:r w:rsidRPr="00146E9B">
              <w:rPr>
                <w:spacing w:val="20"/>
                <w:sz w:val="20"/>
                <w:lang w:val="ru-RU"/>
              </w:rPr>
              <w:t>Технологии переработки сапропеля в органические удобрения.</w:t>
            </w:r>
            <w:r w:rsidRPr="00146E9B">
              <w:rPr>
                <w:spacing w:val="20"/>
                <w:sz w:val="20"/>
              </w:rPr>
              <w:t xml:space="preserve">Наукове видання “Полісся”. </w:t>
            </w:r>
            <w:r w:rsidRPr="00146E9B">
              <w:rPr>
                <w:sz w:val="20"/>
              </w:rPr>
              <w:t>м. Житомир, 2014 р. с. 276-279</w:t>
            </w:r>
          </w:p>
          <w:p w:rsidR="007A22F9" w:rsidRPr="00146E9B" w:rsidRDefault="007A22F9" w:rsidP="00B876F6">
            <w:pPr>
              <w:pStyle w:val="ac"/>
              <w:jc w:val="both"/>
              <w:rPr>
                <w:sz w:val="20"/>
                <w:lang w:val="ru-RU"/>
              </w:rPr>
            </w:pPr>
          </w:p>
          <w:p w:rsidR="007A22F9" w:rsidRPr="00146E9B" w:rsidRDefault="007A22F9" w:rsidP="00B876F6">
            <w:pPr>
              <w:pStyle w:val="ac"/>
              <w:jc w:val="both"/>
              <w:rPr>
                <w:sz w:val="20"/>
              </w:rPr>
            </w:pPr>
            <w:r w:rsidRPr="00146E9B">
              <w:rPr>
                <w:sz w:val="20"/>
                <w:lang w:val="ru-RU"/>
              </w:rPr>
              <w:t xml:space="preserve">О.П. Морозенко, </w:t>
            </w:r>
            <w:r w:rsidRPr="00146E9B">
              <w:rPr>
                <w:sz w:val="20"/>
              </w:rPr>
              <w:t xml:space="preserve">Л.К.Похилько. </w:t>
            </w:r>
            <w:r w:rsidRPr="00146E9B">
              <w:rPr>
                <w:sz w:val="20"/>
                <w:lang w:val="ru-RU"/>
              </w:rPr>
              <w:t xml:space="preserve">К вопросу о стеновых испытаниях фрикционных захватов. Тези доповіді </w:t>
            </w:r>
            <w:r w:rsidRPr="00146E9B">
              <w:rPr>
                <w:sz w:val="20"/>
              </w:rPr>
              <w:t>Всеукраїнська науково-технична конференція «Механіка машин – основна складова прикладної механіки», частина 1 м</w:t>
            </w:r>
            <w:r w:rsidRPr="00146E9B">
              <w:rPr>
                <w:sz w:val="20"/>
                <w:lang w:val="ru-RU"/>
              </w:rPr>
              <w:t>.Дніпро, 2017.- с.115-117.</w:t>
            </w:r>
            <w:r w:rsidRPr="00146E9B">
              <w:rPr>
                <w:sz w:val="20"/>
              </w:rPr>
              <w:t xml:space="preserve"> </w:t>
            </w:r>
          </w:p>
          <w:p w:rsidR="007A22F9" w:rsidRPr="00146E9B" w:rsidRDefault="007A22F9" w:rsidP="00B876F6">
            <w:pPr>
              <w:pStyle w:val="ac"/>
              <w:jc w:val="both"/>
              <w:rPr>
                <w:sz w:val="20"/>
              </w:rPr>
            </w:pPr>
          </w:p>
          <w:p w:rsidR="007A22F9" w:rsidRPr="00146E9B" w:rsidRDefault="007A22F9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О.П. Морозенко,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Абрамов С.А., Гришин В.С. Функционально-ориентированные технологические процессы изготовления водоохлаждаемых медных изделий в металлургии. Тези доповіді  Міжнародна науково-практична конференція “Металургія”// Запоріжжя, 2016. – с. 275-277.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B876F6">
            <w:pPr>
              <w:pStyle w:val="ac"/>
              <w:rPr>
                <w:spacing w:val="20"/>
                <w:sz w:val="20"/>
              </w:rPr>
            </w:pPr>
            <w:r w:rsidRPr="00146E9B">
              <w:rPr>
                <w:sz w:val="20"/>
                <w:lang w:val="ru-RU"/>
              </w:rPr>
              <w:t xml:space="preserve">О.П. Морозенко, </w:t>
            </w:r>
            <w:r w:rsidRPr="00146E9B">
              <w:rPr>
                <w:sz w:val="20"/>
              </w:rPr>
              <w:t xml:space="preserve">Вишневський І.В.  Дослідження зміни форми лінії перетину циліндра при розгортанні. Тези доповіді </w:t>
            </w:r>
            <w:r w:rsidRPr="00146E9B">
              <w:rPr>
                <w:sz w:val="20"/>
                <w:lang w:val="en-US"/>
              </w:rPr>
              <w:t>II</w:t>
            </w:r>
            <w:r w:rsidRPr="00146E9B">
              <w:rPr>
                <w:sz w:val="20"/>
              </w:rPr>
              <w:t xml:space="preserve"> міжнародн</w:t>
            </w:r>
            <w:r w:rsidRPr="00146E9B">
              <w:rPr>
                <w:sz w:val="20"/>
                <w:lang w:val="ru-RU"/>
              </w:rPr>
              <w:t>а</w:t>
            </w:r>
            <w:r w:rsidRPr="00146E9B">
              <w:rPr>
                <w:sz w:val="20"/>
              </w:rPr>
              <w:t xml:space="preserve"> науково-практичн</w:t>
            </w:r>
            <w:r w:rsidRPr="00146E9B">
              <w:rPr>
                <w:sz w:val="20"/>
                <w:lang w:val="ru-RU"/>
              </w:rPr>
              <w:t>а</w:t>
            </w:r>
            <w:r w:rsidRPr="00146E9B">
              <w:rPr>
                <w:sz w:val="20"/>
              </w:rPr>
              <w:t xml:space="preserve"> конференці</w:t>
            </w:r>
            <w:r w:rsidRPr="00146E9B">
              <w:rPr>
                <w:sz w:val="20"/>
                <w:lang w:val="ru-RU"/>
              </w:rPr>
              <w:t>я</w:t>
            </w:r>
            <w:r w:rsidRPr="00146E9B">
              <w:rPr>
                <w:sz w:val="20"/>
              </w:rPr>
              <w:t xml:space="preserve"> “Інформаційні технології в металургії та машинобудуванні// Дніпропетровськ: НМетАУ. 2016. – с. 10.</w:t>
            </w:r>
          </w:p>
          <w:p w:rsidR="007A22F9" w:rsidRPr="00146E9B" w:rsidRDefault="007A22F9" w:rsidP="00B876F6">
            <w:pPr>
              <w:pStyle w:val="ac"/>
              <w:rPr>
                <w:sz w:val="20"/>
              </w:rPr>
            </w:pPr>
          </w:p>
          <w:p w:rsidR="007A22F9" w:rsidRPr="00146E9B" w:rsidRDefault="007A22F9" w:rsidP="00B876F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досвід практичної роботи за спеціальністю не менше п’яти років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sz w:val="20"/>
                <w:szCs w:val="20"/>
              </w:rPr>
            </w:pPr>
            <w:r w:rsidRPr="00146E9B">
              <w:rPr>
                <w:color w:val="000000"/>
                <w:sz w:val="20"/>
                <w:szCs w:val="20"/>
              </w:rPr>
              <w:t>Досвід практичної роботи за спеціальністю  29 років.  З  1.02.1989 р. і  по теперішній час працює на кафедрі графіки та нарисної геометрії на посадах асистента, старшого викладача, доцента, а з 27.06.08 р. – на посаді завідувача кафедри.</w:t>
            </w:r>
          </w:p>
        </w:tc>
        <w:tc>
          <w:tcPr>
            <w:tcW w:w="22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Підтверджується Наказами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br/>
              <w:t xml:space="preserve">НМетАУ №  41-1 </w:t>
            </w:r>
          </w:p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від 03.02.1989 р.</w:t>
            </w:r>
            <w:r w:rsidRPr="00146E9B">
              <w:rPr>
                <w:rFonts w:ascii="Times New Roman" w:hAnsi="Times New Roman"/>
                <w:sz w:val="20"/>
                <w:szCs w:val="20"/>
              </w:rPr>
              <w:br/>
              <w:t>№ 468-1к від 27.06.2008 р.</w:t>
            </w:r>
          </w:p>
        </w:tc>
      </w:tr>
      <w:tr w:rsidR="007A22F9" w:rsidRPr="00146E9B" w:rsidTr="00DE2919">
        <w:tc>
          <w:tcPr>
            <w:tcW w:w="568" w:type="dxa"/>
          </w:tcPr>
          <w:p w:rsidR="007A22F9" w:rsidRPr="00146E9B" w:rsidRDefault="007A22F9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693" w:type="dxa"/>
          </w:tcPr>
          <w:p w:rsidR="007A22F9" w:rsidRPr="00146E9B" w:rsidRDefault="007A22F9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наукове консультування установ, підприємств, організацій протягом не менше двох років</w:t>
            </w:r>
          </w:p>
        </w:tc>
        <w:tc>
          <w:tcPr>
            <w:tcW w:w="10206" w:type="dxa"/>
          </w:tcPr>
          <w:p w:rsidR="007A22F9" w:rsidRPr="00146E9B" w:rsidRDefault="007A22F9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146E9B">
              <w:rPr>
                <w:color w:val="000000"/>
                <w:sz w:val="20"/>
                <w:szCs w:val="20"/>
              </w:rPr>
              <w:t>Наукове консультування АТ ДАЗ протягом останніх двох років (з 2016 р. по теперішній час).</w:t>
            </w:r>
          </w:p>
        </w:tc>
        <w:tc>
          <w:tcPr>
            <w:tcW w:w="2268" w:type="dxa"/>
          </w:tcPr>
          <w:p w:rsidR="007A22F9" w:rsidRPr="00146E9B" w:rsidRDefault="007A22F9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Довідка від 05.10.2018 р. видана  голоавою правління АТ ДАЗ В.А. Бобко</w:t>
            </w:r>
          </w:p>
        </w:tc>
      </w:tr>
    </w:tbl>
    <w:p w:rsidR="00D25840" w:rsidRPr="00146E9B" w:rsidRDefault="00D25840" w:rsidP="007A22F9">
      <w:pPr>
        <w:rPr>
          <w:rFonts w:ascii="Times New Roman" w:hAnsi="Times New Roman"/>
          <w:sz w:val="20"/>
          <w:szCs w:val="20"/>
        </w:rPr>
      </w:pPr>
    </w:p>
    <w:p w:rsidR="009020A5" w:rsidRPr="004902FB" w:rsidRDefault="009020A5" w:rsidP="009020A5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доцента кафедри графіки та нарисної геометрії </w:t>
      </w:r>
    </w:p>
    <w:p w:rsidR="009020A5" w:rsidRDefault="009020A5" w:rsidP="009020A5">
      <w:pPr>
        <w:jc w:val="center"/>
        <w:rPr>
          <w:b/>
        </w:rPr>
      </w:pPr>
      <w:r>
        <w:rPr>
          <w:rFonts w:ascii="Times New Roman" w:hAnsi="Times New Roman"/>
          <w:sz w:val="28"/>
        </w:rPr>
        <w:t xml:space="preserve">Маркевича Івана Вікторовича  </w:t>
      </w:r>
    </w:p>
    <w:p w:rsidR="009020A5" w:rsidRDefault="009020A5" w:rsidP="009020A5">
      <w:pPr>
        <w:rPr>
          <w:sz w:val="20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0206"/>
        <w:gridCol w:w="2268"/>
      </w:tblGrid>
      <w:tr w:rsidR="009020A5" w:rsidTr="009020A5">
        <w:tc>
          <w:tcPr>
            <w:tcW w:w="534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9020A5" w:rsidRPr="00146E9B" w:rsidRDefault="009020A5" w:rsidP="00B876F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Зміст пункту</w:t>
            </w:r>
          </w:p>
        </w:tc>
        <w:tc>
          <w:tcPr>
            <w:tcW w:w="10206" w:type="dxa"/>
            <w:vAlign w:val="center"/>
          </w:tcPr>
          <w:p w:rsidR="009020A5" w:rsidRPr="00146E9B" w:rsidRDefault="009020A5" w:rsidP="00B876F6">
            <w:pPr>
              <w:ind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Досягнутий результат</w:t>
            </w:r>
          </w:p>
        </w:tc>
        <w:tc>
          <w:tcPr>
            <w:tcW w:w="2268" w:type="dxa"/>
            <w:vAlign w:val="center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Підтвердження результату</w:t>
            </w:r>
          </w:p>
        </w:tc>
      </w:tr>
      <w:tr w:rsidR="009020A5" w:rsidTr="009020A5">
        <w:tc>
          <w:tcPr>
            <w:tcW w:w="534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:rsidR="009020A5" w:rsidRPr="00146E9B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10206" w:type="dxa"/>
          </w:tcPr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С.В. Пилипенко,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И.В. Маркевич.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Метод расчета параметров настройки станов холодной пильгерной прокатки труб, в приводе  котор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х используется р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чажная система/ Журнал інженерних наук, Дослідження робочих процесів у машинах та паратах, Том 1, № 1 (2014) С. В19 - В25</w:t>
            </w: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О.В. Міщенко, І.В. Маркевич, Г.Г. Кожухар, В.У. Григоренко. Порівняльний аналіз режимів деформування при холодній прокатці труб зі сплаву тітану ВТ1 та сталі 20ІХ18Н9Т/ Теория и практика металлургии, Днепропетровск № 3-6 (98-101) 2014, С. 50 - 53.</w:t>
            </w: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Маркевич.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Метод расчета параметров р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чажной систем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 станов ХПТР/ Теория и практика металлургии, Днепропетровск № 3-6 (98-101) 2014, С. 58 - 62.</w:t>
            </w: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С.В. Пилипенко,И.В. Маркевич.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Развитие метода расчета параметров настройки рычажной системы станов </w:t>
            </w:r>
            <w:r w:rsidRPr="00146E9B">
              <w:rPr>
                <w:rStyle w:val="afd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ХПТР/ 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Обработка материалов давлением: сб. науч. тр.-2014.-№2(39).-c.165-169.</w:t>
            </w: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Маркевич. До питання можливості прокатки на станах ХПТР особливотонкостіних труб зі зменшеною стінкою/ Системні технології, Дніпропетровськ №1 (96) 2015, С. 202-205.</w:t>
            </w: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В.П. Сокуренко,І.В. Маркевич. </w:t>
            </w:r>
            <w:r w:rsidRPr="00146E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Експериментальне дослідження і математична модель зміни поперечної разностенность в процесі холодної прокатки труб високої точності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/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Математичне моделювання м. Кам'янське, № 1 (36) 2017, с.32-36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9020A5" w:rsidRPr="00146E9B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Григоренко В.У., Маркевич И.В. 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Информационная система определения рациональных параметров процесса и 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рычажной системы станов ХПТР //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 xml:space="preserve"> Системні технології. Регіональний міжвузівський збірник наукових праць. – Випуск 3 (56). – Том 1. – Дніпропетровськ, 2008. – С. 111 – 115.</w:t>
            </w:r>
          </w:p>
          <w:p w:rsidR="009020A5" w:rsidRPr="00146E9B" w:rsidRDefault="009020A5" w:rsidP="00B876F6">
            <w:pPr>
              <w:pStyle w:val="ac"/>
              <w:jc w:val="both"/>
              <w:rPr>
                <w:sz w:val="20"/>
                <w:lang w:val="en-US"/>
              </w:rPr>
            </w:pPr>
          </w:p>
        </w:tc>
        <w:tc>
          <w:tcPr>
            <w:tcW w:w="2268" w:type="dxa"/>
          </w:tcPr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фахове до 14.10.14</w:t>
            </w: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14.04.10 р. до 14.04.15 р. Поновлено з 16.05.2016 р.</w:t>
            </w: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14.04.10 р. до 14.04.15 р. Поновлено з 16.05.2016 р.</w:t>
            </w: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ахове з 26.05.10 р. до 26.05.15 р. Поновлено 21.12.2015 р.</w:t>
            </w: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color w:val="000000"/>
                <w:sz w:val="20"/>
                <w:szCs w:val="20"/>
              </w:rPr>
              <w:t>Фахове з 26.05.10 р. до 26.05.15 р. Поновлено 21.12.2015 р.</w:t>
            </w:r>
          </w:p>
          <w:p w:rsidR="009020A5" w:rsidRPr="00146E9B" w:rsidRDefault="009020A5" w:rsidP="00B876F6">
            <w:pPr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0A5" w:rsidTr="009020A5">
        <w:tc>
          <w:tcPr>
            <w:tcW w:w="534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693" w:type="dxa"/>
          </w:tcPr>
          <w:p w:rsidR="009020A5" w:rsidRPr="00146E9B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організаційна робота у закладах освіти на посадах керівника (заступника керівника).</w:t>
            </w:r>
          </w:p>
        </w:tc>
        <w:tc>
          <w:tcPr>
            <w:tcW w:w="10206" w:type="dxa"/>
          </w:tcPr>
          <w:p w:rsidR="009020A5" w:rsidRPr="00146E9B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>Заступник завідуючої кафедри з наукової роботи з 2011 р.</w:t>
            </w:r>
          </w:p>
        </w:tc>
        <w:tc>
          <w:tcPr>
            <w:tcW w:w="2268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020A5" w:rsidTr="009020A5">
        <w:tc>
          <w:tcPr>
            <w:tcW w:w="534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693" w:type="dxa"/>
          </w:tcPr>
          <w:p w:rsidR="009020A5" w:rsidRPr="00146E9B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наявність не менше п’яти авторських свідоцтв та/або патентів загальною кількістю два досягнення</w:t>
            </w:r>
          </w:p>
        </w:tc>
        <w:tc>
          <w:tcPr>
            <w:tcW w:w="10206" w:type="dxa"/>
          </w:tcPr>
          <w:p w:rsidR="009020A5" w:rsidRPr="00146E9B" w:rsidRDefault="009020A5" w:rsidP="00B876F6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Патент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на корисну модель № 40801, від 27.04.2009 р.</w:t>
            </w:r>
          </w:p>
          <w:p w:rsidR="009020A5" w:rsidRPr="00146E9B" w:rsidRDefault="009020A5" w:rsidP="009020A5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2.</w:t>
            </w:r>
            <w:r w:rsidRPr="00146E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t>Авторське свідоцтво  на знак для товарів і послуг №100418, від 10.12.2008</w:t>
            </w:r>
          </w:p>
        </w:tc>
        <w:tc>
          <w:tcPr>
            <w:tcW w:w="2268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20A5" w:rsidTr="009020A5">
        <w:tc>
          <w:tcPr>
            <w:tcW w:w="534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9020A5" w:rsidRPr="00146E9B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>досвід практичної роботи за спеціальністю не менше п’яти років</w:t>
            </w:r>
          </w:p>
        </w:tc>
        <w:tc>
          <w:tcPr>
            <w:tcW w:w="10206" w:type="dxa"/>
          </w:tcPr>
          <w:p w:rsidR="009020A5" w:rsidRPr="00146E9B" w:rsidRDefault="009020A5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sz w:val="20"/>
                <w:szCs w:val="20"/>
              </w:rPr>
            </w:pPr>
            <w:r w:rsidRPr="00146E9B">
              <w:rPr>
                <w:sz w:val="20"/>
                <w:szCs w:val="20"/>
              </w:rPr>
              <w:t>Досвід практичної роботи 8 років.  01.09.2010  р. по 2014 р.  на посаді асистента  кафедри графіки та  нарисної геометрії,   3 2014  р. по теперішній час працює  на посаді доцента  кафедри графіки та нарисної геометрії НМетАУ</w:t>
            </w:r>
          </w:p>
        </w:tc>
        <w:tc>
          <w:tcPr>
            <w:tcW w:w="2268" w:type="dxa"/>
          </w:tcPr>
          <w:p w:rsidR="009020A5" w:rsidRPr="00146E9B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E9B">
              <w:rPr>
                <w:rFonts w:ascii="Times New Roman" w:hAnsi="Times New Roman"/>
                <w:sz w:val="20"/>
                <w:szCs w:val="20"/>
              </w:rPr>
              <w:t xml:space="preserve">Підтверджується Наказом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br/>
              <w:t xml:space="preserve">НМетАУ № 604-1к </w:t>
            </w:r>
            <w:r w:rsidRPr="00146E9B">
              <w:rPr>
                <w:rFonts w:ascii="Times New Roman" w:hAnsi="Times New Roman"/>
                <w:sz w:val="20"/>
                <w:szCs w:val="20"/>
              </w:rPr>
              <w:br/>
              <w:t>від   01.09.2010 р.</w:t>
            </w:r>
          </w:p>
        </w:tc>
      </w:tr>
    </w:tbl>
    <w:p w:rsidR="009020A5" w:rsidRDefault="009020A5" w:rsidP="009020A5">
      <w:pPr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 xml:space="preserve"> викладач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кафедри графіки та нарисної геометрії</w:t>
      </w:r>
    </w:p>
    <w:p w:rsidR="009020A5" w:rsidRDefault="009020A5" w:rsidP="009020A5">
      <w:pPr>
        <w:jc w:val="center"/>
        <w:rPr>
          <w:b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Вишневсько</w:t>
      </w:r>
      <w:r>
        <w:rPr>
          <w:rFonts w:ascii="Times New Roman" w:hAnsi="Times New Roman"/>
          <w:color w:val="000000"/>
          <w:sz w:val="28"/>
          <w:lang w:val="ru-RU"/>
        </w:rPr>
        <w:t>го</w:t>
      </w:r>
      <w:r>
        <w:rPr>
          <w:rFonts w:ascii="Times New Roman" w:hAnsi="Times New Roman"/>
          <w:color w:val="000000"/>
          <w:sz w:val="28"/>
        </w:rPr>
        <w:t xml:space="preserve"> Ігор</w:t>
      </w:r>
      <w:r>
        <w:rPr>
          <w:rFonts w:ascii="Times New Roman" w:hAnsi="Times New Roman"/>
          <w:color w:val="000000"/>
          <w:sz w:val="28"/>
          <w:lang w:val="ru-RU"/>
        </w:rPr>
        <w:t>я</w:t>
      </w:r>
      <w:r>
        <w:rPr>
          <w:rFonts w:ascii="Times New Roman" w:hAnsi="Times New Roman"/>
          <w:color w:val="000000"/>
          <w:sz w:val="28"/>
        </w:rPr>
        <w:t xml:space="preserve"> Володимирович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0206"/>
        <w:gridCol w:w="2268"/>
      </w:tblGrid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9020A5" w:rsidRPr="003C4376" w:rsidRDefault="009020A5" w:rsidP="00B876F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Зміст пункту</w:t>
            </w:r>
          </w:p>
        </w:tc>
        <w:tc>
          <w:tcPr>
            <w:tcW w:w="10206" w:type="dxa"/>
            <w:vAlign w:val="center"/>
          </w:tcPr>
          <w:p w:rsidR="009020A5" w:rsidRPr="003C4376" w:rsidRDefault="009020A5" w:rsidP="00B876F6">
            <w:pPr>
              <w:ind w:firstLine="4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Досягнутий результат</w:t>
            </w:r>
          </w:p>
        </w:tc>
        <w:tc>
          <w:tcPr>
            <w:tcW w:w="2268" w:type="dxa"/>
            <w:vAlign w:val="center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Підтвердження результату</w:t>
            </w:r>
          </w:p>
        </w:tc>
      </w:tr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9020A5" w:rsidRPr="003C4376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виданого підручника чи навчального посібника або монографії</w:t>
            </w:r>
          </w:p>
        </w:tc>
        <w:tc>
          <w:tcPr>
            <w:tcW w:w="10206" w:type="dxa"/>
          </w:tcPr>
          <w:p w:rsidR="009020A5" w:rsidRPr="003C4376" w:rsidRDefault="009020A5" w:rsidP="00B876F6">
            <w:pPr>
              <w:pStyle w:val="3"/>
              <w:widowControl w:val="0"/>
              <w:tabs>
                <w:tab w:val="left" w:pos="749"/>
                <w:tab w:val="left" w:pos="884"/>
              </w:tabs>
              <w:spacing w:after="0"/>
              <w:ind w:left="39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кількість –7</w:t>
            </w:r>
            <w:r w:rsidRPr="003C43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видань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Морозенко О.П. Вишневський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І.В. 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Комп’ютерна графіка.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Навч. посібник.-Дніпропетровськ: НметАУ, 2013.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-38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Нарисна геометрія.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Навч. посібник.-Дніпропетровськ: НметАУ, 2013.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54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Белінська Ю.Ю.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Інженерна графіка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Частина 1.Навч. посібник.-Дніпропетровськ: НметАУ, 2014.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104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Белінська Ю.Ю.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Інженерна графіка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Частина 2. Навч. посібник.-Дніпропетровськ: НметАУ, 2014.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-52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Морозенко О.П. Вишневський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І.В. Комп’ютерні методи нарисної геометрії та інженерної графіки.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Частина 1.Навч. посібник.-Дніпропетровськ: НметАУ, 2016.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52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Морозенко О.П. Вишневський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І.В. Комп’ютерні методи нарисної геометрії та інженерної графіки.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Частина 2.Навч. посібник.-Дніпропетровськ: НметАУ, 2017.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52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Комп’ютерні методи нарисної геометрії та інженерної графіки.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Частина 3. Навч. посібник.-Дніпро: НметАУ, 2018.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-52 с.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20A5" w:rsidRPr="003C4376" w:rsidRDefault="009020A5" w:rsidP="00B876F6">
            <w:pPr>
              <w:pStyle w:val="ac"/>
              <w:rPr>
                <w:sz w:val="20"/>
                <w:lang w:val="ru-RU"/>
              </w:rPr>
            </w:pPr>
          </w:p>
        </w:tc>
      </w:tr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693" w:type="dxa"/>
          </w:tcPr>
          <w:p w:rsidR="009020A5" w:rsidRPr="003C4376" w:rsidRDefault="009020A5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виданих навчально-методичних посібників/посібників для самостійної роботи студентів та дистанційного навчання, конспектів лекцій/ практикумів/ методичних вказівок/рекомендацій загальною кількістю три найменування</w:t>
            </w:r>
          </w:p>
        </w:tc>
        <w:tc>
          <w:tcPr>
            <w:tcW w:w="10206" w:type="dxa"/>
          </w:tcPr>
          <w:p w:rsidR="009020A5" w:rsidRPr="003C4376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Робоча програма, методичні вказівки та індивідуальні завдання до вивчення дисципліни “Нарисна геометрія, інженерна та комп’ютерна графіка” для студентів напряму 6.050403 – інженерне матеріалознавство..-Дніпропетровськ: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НметАУ, 2015.</w:t>
            </w:r>
          </w:p>
          <w:p w:rsidR="009020A5" w:rsidRPr="003C4376" w:rsidRDefault="009020A5" w:rsidP="00B876F6">
            <w:pPr>
              <w:pStyle w:val="23"/>
              <w:tabs>
                <w:tab w:val="left" w:pos="604"/>
              </w:tabs>
              <w:spacing w:after="0" w:line="240" w:lineRule="auto"/>
              <w:ind w:right="40"/>
              <w:rPr>
                <w:sz w:val="20"/>
              </w:rPr>
            </w:pP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Морозенко О.П. Вишневський І.В. Робоча програма, методичні вказівки та індивідуальні завдання до вивчення дисципліни “Комп’ютерні методи нарисної геометрії та інженерної графіки” для студентів напряму 6.050101 - комп’ютерні науки. -Дніпропетровськ: НметАУ, 2016.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Робоча програма, методичні вказівки та індивідуальні завдання до вивчення дисципліни «Нарисна геометрія, інженерна та  комп’ютерна графіка» для студентів спеціальностей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131 – прикладна механіка, 133 – галузеве машинобудування -Дніпро: НметАУ, 201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20A5" w:rsidRPr="003C4376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С.Е.Кукель, І.П.Карпенко, О.П. Морозенко, І.В. Вишневський.  Інженерна графіка: конспект лекцій.</w:t>
            </w:r>
          </w:p>
          <w:p w:rsidR="009020A5" w:rsidRPr="003C4376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Дніпропетровськ.-НМетАУ, 2012. </w:t>
            </w:r>
          </w:p>
          <w:p w:rsidR="009020A5" w:rsidRPr="003C4376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693" w:type="dxa"/>
          </w:tcPr>
          <w:p w:rsidR="009020A5" w:rsidRPr="003C4376" w:rsidRDefault="009020A5" w:rsidP="003C437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керівництво студентом, який зайняв призове місце на I етапі Всеукраїнської студентської олімпіади 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06" w:type="dxa"/>
          </w:tcPr>
          <w:p w:rsidR="009020A5" w:rsidRPr="003C4376" w:rsidRDefault="009020A5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</w:t>
            </w:r>
          </w:p>
          <w:p w:rsidR="009020A5" w:rsidRPr="003C4376" w:rsidRDefault="009020A5" w:rsidP="00B876F6">
            <w:pPr>
              <w:pStyle w:val="ac"/>
              <w:rPr>
                <w:sz w:val="20"/>
              </w:rPr>
            </w:pPr>
            <w:r w:rsidRPr="003C4376">
              <w:rPr>
                <w:sz w:val="20"/>
              </w:rPr>
              <w:t xml:space="preserve">       -    Диплом </w:t>
            </w:r>
            <w:r w:rsidRPr="003C4376">
              <w:rPr>
                <w:sz w:val="20"/>
                <w:lang w:val="en-US"/>
              </w:rPr>
              <w:t>III</w:t>
            </w:r>
            <w:r w:rsidRPr="003C4376">
              <w:rPr>
                <w:sz w:val="20"/>
              </w:rPr>
              <w:t xml:space="preserve"> ступеня одержав ст. гр МЕ-04-11 Басенко В.В на Всеукраїнському конкурсі студентських наукових робіт в галузі науки “Прикладна геометрія, інженерна графіка та ергономіка” за       наукову роботу “Графічний метод побудови ізоліній магнітного поля двох рівнобіжних провідників”.</w:t>
            </w:r>
          </w:p>
          <w:p w:rsidR="009020A5" w:rsidRPr="003C4376" w:rsidRDefault="009020A5" w:rsidP="00B876F6">
            <w:pPr>
              <w:pStyle w:val="ac"/>
              <w:rPr>
                <w:sz w:val="20"/>
              </w:rPr>
            </w:pPr>
          </w:p>
          <w:p w:rsidR="009020A5" w:rsidRPr="003C4376" w:rsidRDefault="009020A5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3C4376">
              <w:rPr>
                <w:sz w:val="20"/>
              </w:rPr>
              <w:t xml:space="preserve">           -   </w:t>
            </w:r>
            <w:r w:rsidRPr="003C4376">
              <w:rPr>
                <w:sz w:val="20"/>
                <w:lang w:val="en-US"/>
              </w:rPr>
              <w:t>III</w:t>
            </w:r>
            <w:r w:rsidRPr="003C4376">
              <w:rPr>
                <w:sz w:val="20"/>
              </w:rPr>
              <w:t xml:space="preserve"> місце одержав ст.гр. МБ-02-10  Моїсеєнко В.І. на  2 етапі Всеукраїнській олімпіаді з дисципліни «Нарисна геометрія та геометричне моделювання на ПЕОМ» </w:t>
            </w:r>
          </w:p>
          <w:p w:rsidR="009020A5" w:rsidRPr="003C4376" w:rsidRDefault="009020A5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</w:p>
          <w:p w:rsidR="009020A5" w:rsidRPr="003C4376" w:rsidRDefault="009020A5" w:rsidP="00B876F6">
            <w:pPr>
              <w:pStyle w:val="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         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  <w:lang w:val="ru-RU"/>
              </w:rPr>
              <w:t xml:space="preserve">- 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  <w:lang w:val="en-US"/>
              </w:rPr>
              <w:t>I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місце одержав ст.гр. МЕ-09-13 </w:t>
            </w:r>
          </w:p>
          <w:p w:rsidR="009020A5" w:rsidRPr="003C4376" w:rsidRDefault="009020A5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3C4376">
              <w:rPr>
                <w:sz w:val="20"/>
              </w:rPr>
              <w:t xml:space="preserve">Кобзарь О.Р. на 1 етапі  Всеукраїнської студентської олімпіади з диципліни </w:t>
            </w:r>
            <w:r w:rsidRPr="003C4376">
              <w:rPr>
                <w:b/>
                <w:sz w:val="20"/>
              </w:rPr>
              <w:t xml:space="preserve"> </w:t>
            </w:r>
            <w:r w:rsidRPr="003C4376">
              <w:rPr>
                <w:sz w:val="20"/>
              </w:rPr>
              <w:t xml:space="preserve">«Нарисна геометрія та геометричне моделювання на ПЕОМ» </w:t>
            </w:r>
          </w:p>
          <w:p w:rsidR="009020A5" w:rsidRPr="003C4376" w:rsidRDefault="009020A5" w:rsidP="00B876F6">
            <w:pPr>
              <w:pStyle w:val="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>.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-  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  <w:lang w:val="en-US"/>
              </w:rPr>
              <w:t>I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місце одержав ст.гр. ТЕ-01-14 </w:t>
            </w:r>
          </w:p>
          <w:p w:rsidR="009020A5" w:rsidRPr="003C4376" w:rsidRDefault="009020A5" w:rsidP="00B876F6">
            <w:pPr>
              <w:pStyle w:val="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>Лупонос К.А. . на 1 етапі  Всеукраїнської студентської олімпіади з</w:t>
            </w:r>
            <w:r w:rsidRPr="003C4376">
              <w:rPr>
                <w:rFonts w:ascii="Times New Roman" w:hAnsi="Times New Roman"/>
                <w:b w:val="0"/>
                <w:sz w:val="20"/>
                <w:szCs w:val="20"/>
              </w:rPr>
              <w:t xml:space="preserve"> диципліни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«Нарисна геометрія та геометричне моделювання на ПЕОМ» </w:t>
            </w:r>
          </w:p>
          <w:p w:rsidR="009020A5" w:rsidRPr="003C4376" w:rsidRDefault="009020A5" w:rsidP="00B876F6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020A5" w:rsidRPr="003C4376" w:rsidRDefault="009020A5" w:rsidP="00B876F6">
            <w:pPr>
              <w:pStyle w:val="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            - 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  <w:lang w:val="en-US"/>
              </w:rPr>
              <w:t>I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місце одержав ст.гр. МЕ-01-16-1 </w:t>
            </w:r>
          </w:p>
          <w:p w:rsidR="009020A5" w:rsidRPr="003C4376" w:rsidRDefault="009020A5" w:rsidP="00B876F6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b w:val="0"/>
                <w:sz w:val="20"/>
                <w:szCs w:val="20"/>
              </w:rPr>
              <w:t xml:space="preserve">Кузнецов Д.П.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>. на 1 етапі  Всеукраїнської студентської олімпіади з</w:t>
            </w:r>
            <w:r w:rsidRPr="003C4376">
              <w:rPr>
                <w:rFonts w:ascii="Times New Roman" w:hAnsi="Times New Roman"/>
                <w:b w:val="0"/>
                <w:sz w:val="20"/>
                <w:szCs w:val="20"/>
              </w:rPr>
              <w:t xml:space="preserve"> диципліни </w:t>
            </w:r>
            <w:r w:rsidRPr="003C4376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«Нарисна геометрія та геометричне моделювання на ПЕОМ» </w:t>
            </w:r>
          </w:p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lastRenderedPageBreak/>
              <w:t xml:space="preserve">- </w:t>
            </w:r>
          </w:p>
        </w:tc>
      </w:tr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693" w:type="dxa"/>
          </w:tcPr>
          <w:p w:rsidR="009020A5" w:rsidRPr="003C4376" w:rsidRDefault="009020A5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досвід практичної роботи за спеціальністю не менше п’яти років</w:t>
            </w:r>
          </w:p>
        </w:tc>
        <w:tc>
          <w:tcPr>
            <w:tcW w:w="10206" w:type="dxa"/>
          </w:tcPr>
          <w:p w:rsidR="009020A5" w:rsidRPr="003C4376" w:rsidRDefault="009020A5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sz w:val="20"/>
                <w:szCs w:val="20"/>
              </w:rPr>
            </w:pPr>
            <w:r w:rsidRPr="003C4376">
              <w:rPr>
                <w:color w:val="000000"/>
                <w:sz w:val="20"/>
                <w:szCs w:val="20"/>
              </w:rPr>
              <w:t>Досвід практичної роботи за спеціальністю 13 років.З 16.07.1990 р. інженер електронік, інженер конструктор, старший інженер, інженер програміст 1 кат.   З 04.11.2003 р. працює на кафедрі графіки та нарисної геометрії на посадах асистента та старшого викладача по теперішній час .</w:t>
            </w:r>
          </w:p>
        </w:tc>
        <w:tc>
          <w:tcPr>
            <w:tcW w:w="2268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Підтверджується Наказами «Диполь»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br/>
              <w:t>№ 215-1 від 19.07.1990 р., № 137-1 від 20.05.1991 р., № 71 від 14.07.1997 р., НМетАУ № 31-1 від 30.01.2002 р., № 600-1</w:t>
            </w:r>
            <w:r w:rsidRPr="003C4376">
              <w:rPr>
                <w:rFonts w:ascii="Times New Roman" w:hAnsi="Times New Roman"/>
                <w:sz w:val="20"/>
                <w:szCs w:val="20"/>
              </w:rPr>
              <w:br/>
              <w:t>від  04.11.2003 р.</w:t>
            </w:r>
          </w:p>
        </w:tc>
      </w:tr>
      <w:tr w:rsidR="009020A5" w:rsidRPr="003C4376" w:rsidTr="009020A5">
        <w:tc>
          <w:tcPr>
            <w:tcW w:w="534" w:type="dxa"/>
          </w:tcPr>
          <w:p w:rsidR="009020A5" w:rsidRPr="003C4376" w:rsidRDefault="009020A5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9020A5" w:rsidRPr="003C4376" w:rsidRDefault="009020A5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наукове консультування установ, підприємств, організацій протягом не менше двох років</w:t>
            </w:r>
          </w:p>
        </w:tc>
        <w:tc>
          <w:tcPr>
            <w:tcW w:w="10206" w:type="dxa"/>
          </w:tcPr>
          <w:p w:rsidR="009020A5" w:rsidRPr="003C4376" w:rsidRDefault="009020A5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3C4376">
              <w:rPr>
                <w:color w:val="000000"/>
                <w:sz w:val="20"/>
                <w:szCs w:val="20"/>
              </w:rPr>
              <w:t xml:space="preserve">З 16.05.2016 р. здійснює наукове консультування  в ПАТ “Дніпропетровський агрегатний завод”  з питань геометричного моделювання. </w:t>
            </w:r>
          </w:p>
        </w:tc>
        <w:tc>
          <w:tcPr>
            <w:tcW w:w="2268" w:type="dxa"/>
          </w:tcPr>
          <w:p w:rsidR="009020A5" w:rsidRPr="003C4376" w:rsidRDefault="009020A5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Довідка від 0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.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.2018 р., видана 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головою правління АТ «ДАЗ» В.А.Бобко</w:t>
            </w:r>
          </w:p>
        </w:tc>
      </w:tr>
    </w:tbl>
    <w:p w:rsidR="009020A5" w:rsidRPr="003C4376" w:rsidRDefault="009020A5" w:rsidP="009020A5">
      <w:pPr>
        <w:rPr>
          <w:rFonts w:ascii="Times New Roman" w:hAnsi="Times New Roman"/>
          <w:sz w:val="20"/>
          <w:szCs w:val="20"/>
        </w:rPr>
      </w:pPr>
    </w:p>
    <w:p w:rsidR="0043601C" w:rsidRDefault="0043601C" w:rsidP="003C4376">
      <w:pPr>
        <w:jc w:val="center"/>
        <w:rPr>
          <w:rFonts w:ascii="Times New Roman" w:hAnsi="Times New Roman"/>
          <w:sz w:val="28"/>
          <w:lang w:val="ru-RU"/>
        </w:rPr>
      </w:pPr>
    </w:p>
    <w:p w:rsidR="0043601C" w:rsidRDefault="0043601C" w:rsidP="003C4376">
      <w:pPr>
        <w:jc w:val="center"/>
        <w:rPr>
          <w:rFonts w:ascii="Times New Roman" w:hAnsi="Times New Roman"/>
          <w:sz w:val="28"/>
          <w:lang w:val="ru-RU"/>
        </w:rPr>
      </w:pPr>
    </w:p>
    <w:p w:rsidR="003C4376" w:rsidRDefault="003C4376" w:rsidP="003C4376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lastRenderedPageBreak/>
        <w:t>ст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</w:rPr>
        <w:t xml:space="preserve"> викладач</w:t>
      </w:r>
      <w:r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</w:rPr>
        <w:t xml:space="preserve"> кафедри графіки та нарисної геометрії </w:t>
      </w:r>
    </w:p>
    <w:p w:rsidR="003C4376" w:rsidRDefault="003C4376" w:rsidP="003C4376">
      <w:pPr>
        <w:jc w:val="center"/>
        <w:rPr>
          <w:b/>
        </w:rPr>
      </w:pPr>
      <w:r>
        <w:rPr>
          <w:rFonts w:ascii="Times New Roman" w:hAnsi="Times New Roman"/>
          <w:sz w:val="28"/>
        </w:rPr>
        <w:t xml:space="preserve">Белінської Юлії Юріївни </w:t>
      </w:r>
    </w:p>
    <w:p w:rsidR="003C4376" w:rsidRDefault="003C4376" w:rsidP="003C4376">
      <w:pPr>
        <w:rPr>
          <w:sz w:val="20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0206"/>
        <w:gridCol w:w="2268"/>
      </w:tblGrid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3C4376" w:rsidRPr="003C4376" w:rsidRDefault="003C4376" w:rsidP="00B876F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Зміст пункту</w:t>
            </w:r>
          </w:p>
        </w:tc>
        <w:tc>
          <w:tcPr>
            <w:tcW w:w="10206" w:type="dxa"/>
            <w:vAlign w:val="center"/>
          </w:tcPr>
          <w:p w:rsidR="003C4376" w:rsidRPr="003C4376" w:rsidRDefault="003C4376" w:rsidP="00B876F6">
            <w:pPr>
              <w:ind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Досягнутий результат</w:t>
            </w:r>
          </w:p>
        </w:tc>
        <w:tc>
          <w:tcPr>
            <w:tcW w:w="2268" w:type="dxa"/>
            <w:vAlign w:val="center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Підтвердження результату</w:t>
            </w: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виданого підручника чи навчального посібника або монографії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pStyle w:val="3"/>
              <w:widowControl w:val="0"/>
              <w:tabs>
                <w:tab w:val="left" w:pos="749"/>
                <w:tab w:val="left" w:pos="884"/>
              </w:tabs>
              <w:spacing w:after="0"/>
              <w:ind w:left="39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кількість –2</w:t>
            </w:r>
            <w:r w:rsidRPr="003C437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видання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Белінська Ю.Ю. 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Інженерна графіка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 Частина 1.Навч. посібник.-Дніпропетровськ: НметАУ, 2014.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 Вишневський І.В. Белінська Ю.Ю. 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Інженерна графіка</w:t>
            </w: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 xml:space="preserve"> Частина 2.Навч. посібник.-Дніпропетровськ: НметАУ, 2014.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C4376" w:rsidRPr="003C4376" w:rsidRDefault="003C4376" w:rsidP="00B876F6">
            <w:pPr>
              <w:pStyle w:val="ac"/>
              <w:rPr>
                <w:sz w:val="20"/>
                <w:lang w:val="ru-RU"/>
              </w:rPr>
            </w:pPr>
          </w:p>
          <w:p w:rsidR="003C4376" w:rsidRPr="003C4376" w:rsidRDefault="003C4376" w:rsidP="00B876F6">
            <w:pPr>
              <w:pStyle w:val="ac"/>
              <w:rPr>
                <w:sz w:val="20"/>
                <w:lang w:val="ru-RU"/>
              </w:rPr>
            </w:pPr>
            <w:r w:rsidRPr="003C4376">
              <w:rPr>
                <w:sz w:val="20"/>
                <w:lang w:val="ru-RU"/>
              </w:rPr>
              <w:t>.</w:t>
            </w:r>
          </w:p>
          <w:p w:rsidR="003C4376" w:rsidRPr="003C4376" w:rsidRDefault="003C4376" w:rsidP="00B876F6">
            <w:pPr>
              <w:pStyle w:val="ac"/>
              <w:rPr>
                <w:sz w:val="20"/>
                <w:lang w:val="ru-RU"/>
              </w:rPr>
            </w:pPr>
          </w:p>
          <w:p w:rsidR="003C4376" w:rsidRPr="003C4376" w:rsidRDefault="003C4376" w:rsidP="00B876F6">
            <w:pPr>
              <w:pStyle w:val="ac"/>
              <w:rPr>
                <w:sz w:val="20"/>
                <w:lang w:val="ru-RU"/>
              </w:rPr>
            </w:pPr>
          </w:p>
          <w:p w:rsidR="003C4376" w:rsidRPr="003C4376" w:rsidRDefault="003C4376" w:rsidP="00B876F6">
            <w:pPr>
              <w:pStyle w:val="ac"/>
              <w:rPr>
                <w:sz w:val="20"/>
                <w:lang w:val="ru-RU"/>
              </w:rPr>
            </w:pP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організаційна робота у закладах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t>освіти на посадах керівника (заступника керівника).</w:t>
            </w:r>
          </w:p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6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ru-RU"/>
              </w:rPr>
              <w:t>Заступник завідуючого кафедри графіки та нарисної\ геометріїї з навчальної роботи. З 2008 р.</w:t>
            </w:r>
          </w:p>
        </w:tc>
        <w:tc>
          <w:tcPr>
            <w:tcW w:w="2268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наявність виданих навчально-методичних посібників/посібників для самостійної роботи студентів та дистанційного навчання, конспектів лекцій/ практикумів/ методичних вказівок/рекомендацій загальною кількістю три найменування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Морозенко О.П., Белінська Ю.Ю. Робоча програма. Методичні вказівки на індивідуальні завдання до вивчення дисципліни “Інженерна  графіка” для  студентів напрямів 6.050401 – металургія, 6.010104 – професіна освіта, металургія. – Дніпропетровськ, НМетАУ, 2015. – 20 с. 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4376" w:rsidRPr="003C4376" w:rsidRDefault="003C4376" w:rsidP="00B876F6">
            <w:pPr>
              <w:pStyle w:val="13"/>
              <w:rPr>
                <w:lang w:val="uk-UA"/>
              </w:rPr>
            </w:pPr>
            <w:r w:rsidRPr="003C4376">
              <w:rPr>
                <w:lang w:val="uk-UA"/>
              </w:rPr>
              <w:t xml:space="preserve">О.П. Морозенко, Ю.Ю.Белінська.  Робоча програма, методичні вказівки та індивідуальні завдання до вивчення дисципліни “Інженерна графіка” для студентів напрямів 6.051301 – хімічна технологія . - Дніпропетровськ. –НМетАУ, 2016. -20  с. </w:t>
            </w:r>
          </w:p>
          <w:p w:rsidR="003C4376" w:rsidRPr="003C4376" w:rsidRDefault="003C4376" w:rsidP="00B876F6">
            <w:pPr>
              <w:pStyle w:val="13"/>
              <w:rPr>
                <w:lang w:val="uk-UA"/>
              </w:rPr>
            </w:pPr>
          </w:p>
          <w:p w:rsidR="003C4376" w:rsidRPr="003C4376" w:rsidRDefault="003C4376" w:rsidP="00B876F6">
            <w:pPr>
              <w:pStyle w:val="23"/>
              <w:tabs>
                <w:tab w:val="left" w:pos="604"/>
              </w:tabs>
              <w:spacing w:after="0" w:line="240" w:lineRule="auto"/>
              <w:ind w:left="40" w:right="40"/>
              <w:rPr>
                <w:sz w:val="20"/>
              </w:rPr>
            </w:pPr>
            <w:r w:rsidRPr="003C4376">
              <w:rPr>
                <w:sz w:val="20"/>
              </w:rPr>
              <w:t xml:space="preserve">О.П. Морозенко, Ю.Ю., Белінська. Робоча програма, методичні вказівки та індивідуальні завдання до вивчення дисципліни “Інженерна та комп’ютерна графіка” для студентів напряму  “Екологія”. - Дніпро. -НМетАУ, 2017.- 20 с. </w:t>
            </w:r>
          </w:p>
          <w:p w:rsidR="003C4376" w:rsidRPr="003C4376" w:rsidRDefault="003C4376" w:rsidP="00B876F6">
            <w:pPr>
              <w:pStyle w:val="23"/>
              <w:tabs>
                <w:tab w:val="left" w:pos="604"/>
              </w:tabs>
              <w:spacing w:after="0" w:line="240" w:lineRule="auto"/>
              <w:ind w:left="40" w:right="40"/>
              <w:rPr>
                <w:sz w:val="20"/>
              </w:rPr>
            </w:pPr>
          </w:p>
          <w:p w:rsidR="003C4376" w:rsidRPr="003C4376" w:rsidRDefault="003C4376" w:rsidP="00B876F6">
            <w:pPr>
              <w:pStyle w:val="23"/>
              <w:tabs>
                <w:tab w:val="left" w:pos="937"/>
              </w:tabs>
              <w:spacing w:after="0" w:line="240" w:lineRule="auto"/>
              <w:jc w:val="both"/>
              <w:rPr>
                <w:sz w:val="20"/>
              </w:rPr>
            </w:pPr>
            <w:r w:rsidRPr="003C4376">
              <w:rPr>
                <w:sz w:val="20"/>
              </w:rPr>
              <w:lastRenderedPageBreak/>
              <w:t xml:space="preserve">О.П. Морозенко, Ю.Ю., Белінська. Робоча програма, методичні вказівки та індивідуальні завдання до вивчення дисципліни “Інженерна  графіка” для студентів  спеціальності 132 – матеріалознавство (бакалаврський рівень). ”. – Дніпро. - НМетАУ, 2018.- 20 с. </w:t>
            </w:r>
          </w:p>
          <w:p w:rsidR="003C4376" w:rsidRPr="003C4376" w:rsidRDefault="003C4376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робіт).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1 місце у 1 турі Всеукраїнської олімпіади з нарисної геометрії та інженерної графіки 2015 р. Назарковська К.В. (гр. МЕ-13-14)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1 місце у 1 турі Всеукраїнської олімпіади з нарисної геометрії та інженерної графіки 2018 р. Насонов Д.М. (гр. МЕ-01-17-2)</w:t>
            </w:r>
          </w:p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участь у професійних об’єд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нан</w:t>
            </w: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нях за спеціальністю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376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досвід практичної роботи за спеціальністю не менше п’яти років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sz w:val="20"/>
                <w:szCs w:val="20"/>
              </w:rPr>
            </w:pPr>
            <w:r w:rsidRPr="003C4376">
              <w:rPr>
                <w:color w:val="000000"/>
                <w:sz w:val="20"/>
                <w:szCs w:val="20"/>
              </w:rPr>
              <w:t>Досвід практичної роботи за спеціальністю 10 років.  З  02.09.1988 р.- по 30.11.1989р.,01.02.1991-по21.02.2000р. працювала у Дніпропетровському інженерному центрі, інженер</w:t>
            </w:r>
            <w:r w:rsidRPr="003C4376">
              <w:rPr>
                <w:sz w:val="20"/>
                <w:szCs w:val="20"/>
              </w:rPr>
              <w:t xml:space="preserve"> 2 категорії, з 02.10.2000 р. по теперішній час, 19 років асистент,старший викладач кафедри графіки та нарисної геометрії.</w:t>
            </w:r>
          </w:p>
        </w:tc>
        <w:tc>
          <w:tcPr>
            <w:tcW w:w="2268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Підтверджується Наказами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br/>
              <w:t xml:space="preserve">НМетАУ </w:t>
            </w:r>
          </w:p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 xml:space="preserve">№ 248-1 від 14.09.1988р., № 42-1 від 18.02.1991р., № 60-1 від 17.02.1992 р.,  № 297-1  </w:t>
            </w:r>
            <w:r w:rsidRPr="003C4376">
              <w:rPr>
                <w:rFonts w:ascii="Times New Roman" w:hAnsi="Times New Roman"/>
                <w:sz w:val="20"/>
                <w:szCs w:val="20"/>
              </w:rPr>
              <w:br/>
              <w:t>від  27.10.2000  р.</w:t>
            </w:r>
          </w:p>
        </w:tc>
      </w:tr>
      <w:tr w:rsidR="003C4376" w:rsidRPr="003C4376" w:rsidTr="003C4376">
        <w:tc>
          <w:tcPr>
            <w:tcW w:w="534" w:type="dxa"/>
          </w:tcPr>
          <w:p w:rsidR="003C4376" w:rsidRPr="003C4376" w:rsidRDefault="003C4376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3C4376" w:rsidRPr="003C4376" w:rsidRDefault="003C4376" w:rsidP="00B876F6">
            <w:pPr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наукове консультування установ, підприємств, організацій протягом не менше двох років</w:t>
            </w:r>
          </w:p>
        </w:tc>
        <w:tc>
          <w:tcPr>
            <w:tcW w:w="10206" w:type="dxa"/>
          </w:tcPr>
          <w:p w:rsidR="003C4376" w:rsidRPr="003C4376" w:rsidRDefault="003C4376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3C4376">
              <w:rPr>
                <w:color w:val="000000"/>
                <w:sz w:val="20"/>
                <w:szCs w:val="20"/>
              </w:rPr>
              <w:t>ООО «Прушински»</w:t>
            </w:r>
          </w:p>
        </w:tc>
        <w:tc>
          <w:tcPr>
            <w:tcW w:w="2268" w:type="dxa"/>
          </w:tcPr>
          <w:p w:rsidR="003C4376" w:rsidRPr="003C4376" w:rsidRDefault="003C4376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4376">
              <w:rPr>
                <w:rFonts w:ascii="Times New Roman" w:hAnsi="Times New Roman"/>
                <w:color w:val="000000"/>
                <w:sz w:val="20"/>
                <w:szCs w:val="20"/>
              </w:rPr>
              <w:t>10.01.2017р.- по теперішній час</w:t>
            </w:r>
          </w:p>
        </w:tc>
      </w:tr>
    </w:tbl>
    <w:p w:rsidR="003C4376" w:rsidRPr="003C4376" w:rsidRDefault="003C4376" w:rsidP="003C4376">
      <w:pPr>
        <w:rPr>
          <w:rFonts w:ascii="Times New Roman" w:hAnsi="Times New Roman"/>
          <w:sz w:val="20"/>
          <w:szCs w:val="20"/>
        </w:rPr>
      </w:pPr>
    </w:p>
    <w:p w:rsidR="009020A5" w:rsidRDefault="009020A5" w:rsidP="009020A5">
      <w:pPr>
        <w:rPr>
          <w:lang w:val="ru-RU"/>
        </w:rPr>
      </w:pPr>
    </w:p>
    <w:p w:rsidR="0043601C" w:rsidRDefault="0043601C" w:rsidP="009020A5">
      <w:pPr>
        <w:rPr>
          <w:lang w:val="ru-RU"/>
        </w:rPr>
      </w:pPr>
    </w:p>
    <w:p w:rsidR="0043601C" w:rsidRDefault="0043601C" w:rsidP="009020A5">
      <w:pPr>
        <w:rPr>
          <w:lang w:val="ru-RU"/>
        </w:rPr>
      </w:pPr>
    </w:p>
    <w:p w:rsidR="0043601C" w:rsidRDefault="0043601C" w:rsidP="009020A5">
      <w:pPr>
        <w:rPr>
          <w:lang w:val="ru-RU"/>
        </w:rPr>
      </w:pPr>
    </w:p>
    <w:p w:rsidR="0043601C" w:rsidRDefault="0043601C" w:rsidP="009020A5">
      <w:pPr>
        <w:rPr>
          <w:lang w:val="ru-RU"/>
        </w:rPr>
      </w:pPr>
    </w:p>
    <w:p w:rsidR="002047A8" w:rsidRDefault="002047A8" w:rsidP="002047A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</w:rPr>
        <w:t xml:space="preserve"> викладач</w:t>
      </w:r>
      <w:r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</w:rPr>
        <w:t xml:space="preserve"> кафедри графіки та нарисної геометрії </w:t>
      </w:r>
    </w:p>
    <w:p w:rsidR="002047A8" w:rsidRDefault="002047A8" w:rsidP="002047A8">
      <w:pPr>
        <w:jc w:val="center"/>
        <w:rPr>
          <w:b/>
        </w:rPr>
      </w:pPr>
      <w:r>
        <w:rPr>
          <w:rFonts w:ascii="Times New Roman" w:hAnsi="Times New Roman"/>
          <w:sz w:val="28"/>
        </w:rPr>
        <w:t xml:space="preserve">Малишко Ганни Віталіївни  </w:t>
      </w:r>
    </w:p>
    <w:p w:rsidR="002047A8" w:rsidRDefault="002047A8" w:rsidP="002047A8">
      <w:pPr>
        <w:rPr>
          <w:sz w:val="20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0206"/>
        <w:gridCol w:w="2268"/>
      </w:tblGrid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2047A8" w:rsidRPr="002047A8" w:rsidRDefault="002047A8" w:rsidP="00B876F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Зміст пункту</w:t>
            </w:r>
          </w:p>
        </w:tc>
        <w:tc>
          <w:tcPr>
            <w:tcW w:w="10206" w:type="dxa"/>
            <w:vAlign w:val="center"/>
          </w:tcPr>
          <w:p w:rsidR="002047A8" w:rsidRPr="002047A8" w:rsidRDefault="002047A8" w:rsidP="00B876F6">
            <w:pPr>
              <w:ind w:firstLine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Досягнутий результат</w:t>
            </w:r>
          </w:p>
        </w:tc>
        <w:tc>
          <w:tcPr>
            <w:tcW w:w="2268" w:type="dxa"/>
            <w:vAlign w:val="center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Підтвердження результату</w:t>
            </w: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2047A8" w:rsidRPr="002047A8" w:rsidRDefault="002047A8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наявність виданого підручника чи навчального посібника або монографії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pStyle w:val="a9"/>
              <w:spacing w:before="26" w:after="62" w:line="26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eastAsia="ru-RU"/>
              </w:rPr>
              <w:t>1. Морозенко О.П., Малишко Г.В. Правила виконання та оформлення креслень: Навч. посібник. – Дніпроперовськ: НМетАУ,</w:t>
            </w: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047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2012. – 49с. 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2. Морозенко О.П., Малишко Г.В., Грибанова Н.Ю. Правила виконання та оформлення креслень: Навч. посібник. Частина 2. – Дніпропетровськ: НМетАУ, 2014. – 80с.</w:t>
            </w:r>
          </w:p>
          <w:p w:rsidR="002047A8" w:rsidRPr="002047A8" w:rsidRDefault="002047A8" w:rsidP="00B876F6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eastAsia="ru-RU"/>
              </w:rPr>
              <w:t>3. Морозенко О.П., Малишко Г.В., Грибанова Н.Ю. Правила виконання та оформлення креслень: Навч. посібник. Частина 3. – Дніпропетровськ: НМетАУ, 2015. – 48 с.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47A8" w:rsidRPr="002047A8" w:rsidRDefault="002047A8" w:rsidP="00B876F6">
            <w:pPr>
              <w:pStyle w:val="ac"/>
              <w:rPr>
                <w:sz w:val="20"/>
                <w:lang w:val="ru-RU"/>
              </w:rPr>
            </w:pP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</w:tcPr>
          <w:p w:rsidR="002047A8" w:rsidRPr="002047A8" w:rsidRDefault="002047A8" w:rsidP="002047A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організаційна робота у закладах освіти на посадах керівника (заступника керівника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ind w:firstLine="4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Вчений секретар кафедри графіки та нарисної геометрії</w:t>
            </w:r>
          </w:p>
        </w:tc>
        <w:tc>
          <w:tcPr>
            <w:tcW w:w="2268" w:type="dxa"/>
          </w:tcPr>
          <w:p w:rsidR="002047A8" w:rsidRPr="0043601C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Наказ</w:t>
            </w:r>
          </w:p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про</w:t>
            </w:r>
            <w:r w:rsidRPr="004360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зат</w:t>
            </w:r>
            <w:r w:rsidRPr="002047A8">
              <w:rPr>
                <w:rFonts w:ascii="Times New Roman" w:hAnsi="Times New Roman"/>
                <w:sz w:val="20"/>
                <w:szCs w:val="20"/>
              </w:rPr>
              <w:t>вердження складу керівних органів №107 аг від 17 жовтня 2018 р.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693" w:type="dxa"/>
          </w:tcPr>
          <w:p w:rsidR="002047A8" w:rsidRPr="002047A8" w:rsidRDefault="002047A8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наявність виданих навчально-методичних посібників/посібників для самостійної роботи студентів та дистанційного навчання, конспектів лекцій/ практикумів/ методичних вказівок/рекомендацій загальною кількістю три найменування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1. Морозенко О.П., Малишко Г.В. Робоча програма, методичні вказівки та індивідуальні завдання до вивчення дисципліни “Нарисна геометрія, інженерна та комп’ютерна графіка” для студентів напряму 6.050503 – машинобудування і 6.050502 – інженерна механіка. – Дніпропетровськ: НМетАУ, 2015. – 33с.</w:t>
            </w:r>
          </w:p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2. Морозенко О.П., Малишко Г.В. Робоча програма, методичні вказівки та індивідуальні завдання до вивчення дисципліни “Інженерна графіка” для студентів напряму 6.040106 – екологія, охорона навколишнього середовища та збалансоване природокористування. – Дніпропровськ: НМетАУ, 2015. – 20с.</w:t>
            </w:r>
          </w:p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3. Морозенко О.П., Малишко Г.В. Робоча програма, методичні вказівки та індивідуальні завдання до вивчення дисципліни “Нарисна геометрія” для студентів напряму 6.050402 – ливарне виробництво. – Дніпропровськ: НМетАУ, 2016. – 20с.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4. Морозенко О.П., Малишко Г.В. Робоча програма, методичні вказівки та індивідуальні завдання до вивчення дисципліни “Інженерна графіка” для студентів напряму 6.050402 – ливарне виробництво. – Дніпропровськ: Н6етАУ, 2016. – 20с.</w:t>
            </w:r>
          </w:p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 </w:t>
            </w:r>
            <w:r w:rsidRPr="002047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Морозенк</w:t>
            </w: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 О.П., </w:t>
            </w:r>
            <w:r w:rsidRPr="002047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Малишко</w:t>
            </w: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Г.В. Комп</w:t>
            </w:r>
            <w:r w:rsidRPr="002047A8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2047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ютерні методи нарисної геометрії та інженерної графіки. Час</w:t>
            </w: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>тина 1: Конспект лекцій. – Дніпро: НМетАУ, 2017. –    50 с.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pStyle w:val="a9"/>
              <w:spacing w:before="26" w:after="62" w:line="26" w:lineRule="atLeast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 </w:t>
            </w:r>
            <w:r w:rsidRPr="002047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Морозенко О.П., Малишко Г.В. Комп</w:t>
            </w:r>
            <w:r w:rsidRPr="002047A8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A2"/>
            </w:r>
            <w:r w:rsidRPr="002047A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ютерні методи нарисної геометрії та інженерної графіки. </w:t>
            </w:r>
            <w:r w:rsidRPr="002047A8">
              <w:rPr>
                <w:rFonts w:ascii="Times New Roman" w:hAnsi="Times New Roman"/>
                <w:sz w:val="20"/>
                <w:szCs w:val="20"/>
                <w:lang w:eastAsia="ru-RU"/>
              </w:rPr>
              <w:t>Частина 2: Конспект лекцій. – Дніпро: НМетАУ, 2018. –    52 с.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</w:tcPr>
          <w:p w:rsidR="002047A8" w:rsidRPr="002047A8" w:rsidRDefault="002047A8" w:rsidP="002047A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04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2047A8" w:rsidRPr="002047A8" w:rsidRDefault="002047A8" w:rsidP="00F7480C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34"/>
              <w:jc w:val="left"/>
              <w:rPr>
                <w:sz w:val="20"/>
              </w:rPr>
            </w:pPr>
            <w:r w:rsidRPr="002047A8">
              <w:rPr>
                <w:sz w:val="20"/>
              </w:rPr>
              <w:t xml:space="preserve">           -  Диплом </w:t>
            </w:r>
            <w:r w:rsidRPr="002047A8">
              <w:rPr>
                <w:sz w:val="20"/>
                <w:lang w:val="en-US"/>
              </w:rPr>
              <w:t>I</w:t>
            </w:r>
            <w:r w:rsidRPr="002047A8">
              <w:rPr>
                <w:sz w:val="20"/>
              </w:rPr>
              <w:t xml:space="preserve"> ступеня одержала ст.гр. КН-01-16-1 Лабуз О.А. у першому турі  Всеукраїнської олімпіади з нарисної геометрії та моделюванню на ПЕОМ у 2016-2017 н.р.(керівник ст.викл. Малишко Г.В.)</w:t>
            </w:r>
          </w:p>
          <w:p w:rsidR="002047A8" w:rsidRPr="002047A8" w:rsidRDefault="002047A8" w:rsidP="00B876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2047A8" w:rsidRPr="002047A8" w:rsidRDefault="002047A8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досвід практичної роботи за спеціальністю не менше п’яти років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pStyle w:val="rvps2"/>
              <w:rPr>
                <w:sz w:val="20"/>
                <w:szCs w:val="20"/>
              </w:rPr>
            </w:pPr>
            <w:r w:rsidRPr="002047A8">
              <w:rPr>
                <w:sz w:val="20"/>
                <w:szCs w:val="20"/>
              </w:rPr>
              <w:t xml:space="preserve">Досвід практичної роботи 7 років.  10.08. 1992 р. по 30.04.1999 р.інженер ВНИТИ </w:t>
            </w:r>
          </w:p>
          <w:p w:rsidR="002047A8" w:rsidRPr="002047A8" w:rsidRDefault="002047A8" w:rsidP="00B876F6">
            <w:pPr>
              <w:pStyle w:val="rvps2"/>
              <w:rPr>
                <w:sz w:val="20"/>
                <w:szCs w:val="20"/>
              </w:rPr>
            </w:pPr>
            <w:r w:rsidRPr="002047A8">
              <w:rPr>
                <w:sz w:val="20"/>
                <w:szCs w:val="20"/>
              </w:rPr>
              <w:t xml:space="preserve"> З 11.05.1999 р. по теперішній час працює на посаді старшого викладача кафедри графіки та нарисної геометрії НМетАУ. Підтверджується Наказом НМетАУ №115-1 від 11.05.1999 р.</w:t>
            </w:r>
          </w:p>
          <w:p w:rsidR="002047A8" w:rsidRPr="002047A8" w:rsidRDefault="002047A8" w:rsidP="00B876F6">
            <w:pPr>
              <w:pStyle w:val="rvps2"/>
              <w:widowControl w:val="0"/>
              <w:shd w:val="clear" w:color="auto" w:fill="FFFFFF"/>
              <w:spacing w:before="0" w:after="0" w:line="27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Підтверджується наказом ВНИТИ № 313-к від 10.08.1992 р.)</w:t>
            </w:r>
          </w:p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 xml:space="preserve">Підтверджується Наказом </w:t>
            </w:r>
            <w:r w:rsidRPr="002047A8">
              <w:rPr>
                <w:rFonts w:ascii="Times New Roman" w:hAnsi="Times New Roman"/>
                <w:sz w:val="20"/>
                <w:szCs w:val="20"/>
              </w:rPr>
              <w:br/>
              <w:t xml:space="preserve">НМетАУ № 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115-1</w:t>
            </w:r>
            <w:r w:rsidRPr="002047A8">
              <w:rPr>
                <w:rFonts w:ascii="Times New Roman" w:hAnsi="Times New Roman"/>
                <w:sz w:val="20"/>
                <w:szCs w:val="20"/>
              </w:rPr>
              <w:br/>
              <w:t xml:space="preserve">від  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11.0.5.1999 </w:t>
            </w:r>
            <w:r w:rsidRPr="002047A8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</w:tr>
      <w:tr w:rsidR="002047A8" w:rsidRPr="002047A8" w:rsidTr="002047A8">
        <w:tc>
          <w:tcPr>
            <w:tcW w:w="534" w:type="dxa"/>
          </w:tcPr>
          <w:p w:rsidR="002047A8" w:rsidRPr="002047A8" w:rsidRDefault="002047A8" w:rsidP="00B876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47A8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693" w:type="dxa"/>
          </w:tcPr>
          <w:p w:rsidR="002047A8" w:rsidRPr="002047A8" w:rsidRDefault="002047A8" w:rsidP="00B876F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>наукове консультування установ, підприємств, організацій протягом не менше двох років</w:t>
            </w:r>
          </w:p>
        </w:tc>
        <w:tc>
          <w:tcPr>
            <w:tcW w:w="10206" w:type="dxa"/>
          </w:tcPr>
          <w:p w:rsidR="002047A8" w:rsidRPr="002047A8" w:rsidRDefault="002047A8" w:rsidP="00B876F6">
            <w:pPr>
              <w:pStyle w:val="rvps2"/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2047A8">
              <w:rPr>
                <w:sz w:val="20"/>
                <w:szCs w:val="20"/>
              </w:rPr>
              <w:t>Наукове консультування ТОВ НВП «ТЕХНО» протягом останніх двох років (з січня 2016 р. по теперішній час).</w:t>
            </w:r>
          </w:p>
        </w:tc>
        <w:tc>
          <w:tcPr>
            <w:tcW w:w="2268" w:type="dxa"/>
          </w:tcPr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 xml:space="preserve">Довідка 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№ 20-10/18</w:t>
            </w:r>
            <w:r w:rsidRPr="002047A8">
              <w:rPr>
                <w:rFonts w:ascii="Times New Roman" w:hAnsi="Times New Roman"/>
                <w:sz w:val="20"/>
                <w:szCs w:val="20"/>
              </w:rPr>
              <w:t xml:space="preserve"> від 18.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2047A8">
              <w:rPr>
                <w:rFonts w:ascii="Times New Roman" w:hAnsi="Times New Roman"/>
                <w:sz w:val="20"/>
                <w:szCs w:val="20"/>
              </w:rPr>
              <w:t xml:space="preserve">.2018 р., </w:t>
            </w:r>
          </w:p>
          <w:p w:rsidR="002047A8" w:rsidRPr="002047A8" w:rsidRDefault="002047A8" w:rsidP="00B876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7A8">
              <w:rPr>
                <w:rFonts w:ascii="Times New Roman" w:hAnsi="Times New Roman"/>
                <w:sz w:val="20"/>
                <w:szCs w:val="20"/>
              </w:rPr>
              <w:t xml:space="preserve">видана </w:t>
            </w:r>
            <w:r w:rsidRPr="002047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директором ТОВ НВП «ТЕХНО» О.І. Толстун</w:t>
            </w:r>
          </w:p>
        </w:tc>
      </w:tr>
    </w:tbl>
    <w:p w:rsidR="002047A8" w:rsidRPr="002047A8" w:rsidRDefault="002047A8" w:rsidP="002047A8">
      <w:pPr>
        <w:rPr>
          <w:rFonts w:ascii="Times New Roman" w:hAnsi="Times New Roman"/>
          <w:sz w:val="20"/>
          <w:szCs w:val="20"/>
        </w:rPr>
      </w:pPr>
    </w:p>
    <w:p w:rsidR="002047A8" w:rsidRDefault="002047A8" w:rsidP="002047A8">
      <w:pPr>
        <w:rPr>
          <w:lang w:val="ru-RU"/>
        </w:rPr>
      </w:pPr>
    </w:p>
    <w:p w:rsidR="009020A5" w:rsidRPr="002047A8" w:rsidRDefault="009020A5" w:rsidP="007A22F9">
      <w:pPr>
        <w:rPr>
          <w:lang w:val="ru-RU"/>
        </w:rPr>
      </w:pPr>
    </w:p>
    <w:sectPr w:rsidR="009020A5" w:rsidRPr="002047A8" w:rsidSect="00492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83" w:rsidRDefault="005E1383" w:rsidP="00CF6B82">
      <w:pPr>
        <w:spacing w:after="0" w:line="240" w:lineRule="auto"/>
      </w:pPr>
      <w:r>
        <w:separator/>
      </w:r>
    </w:p>
  </w:endnote>
  <w:endnote w:type="continuationSeparator" w:id="1">
    <w:p w:rsidR="005E1383" w:rsidRDefault="005E1383" w:rsidP="00CF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LTIKA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83" w:rsidRDefault="005E1383" w:rsidP="00CF6B82">
      <w:pPr>
        <w:spacing w:after="0" w:line="240" w:lineRule="auto"/>
      </w:pPr>
      <w:r>
        <w:separator/>
      </w:r>
    </w:p>
  </w:footnote>
  <w:footnote w:type="continuationSeparator" w:id="1">
    <w:p w:rsidR="005E1383" w:rsidRDefault="005E1383" w:rsidP="00CF6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F060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C02FAE"/>
    <w:multiLevelType w:val="singleLevel"/>
    <w:tmpl w:val="B0F67B2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6AF"/>
    <w:rsid w:val="00001399"/>
    <w:rsid w:val="0000260D"/>
    <w:rsid w:val="000053DA"/>
    <w:rsid w:val="0001037C"/>
    <w:rsid w:val="000113B9"/>
    <w:rsid w:val="00013CD6"/>
    <w:rsid w:val="00014735"/>
    <w:rsid w:val="00024DDC"/>
    <w:rsid w:val="0002634A"/>
    <w:rsid w:val="00026EBF"/>
    <w:rsid w:val="00027615"/>
    <w:rsid w:val="00027BDA"/>
    <w:rsid w:val="00030131"/>
    <w:rsid w:val="000342BF"/>
    <w:rsid w:val="00034DF8"/>
    <w:rsid w:val="000362AA"/>
    <w:rsid w:val="00037137"/>
    <w:rsid w:val="00037A9D"/>
    <w:rsid w:val="0005065E"/>
    <w:rsid w:val="000531E3"/>
    <w:rsid w:val="00053FCD"/>
    <w:rsid w:val="000604E7"/>
    <w:rsid w:val="00062558"/>
    <w:rsid w:val="00065405"/>
    <w:rsid w:val="0007209D"/>
    <w:rsid w:val="000724AF"/>
    <w:rsid w:val="00075D0A"/>
    <w:rsid w:val="00076479"/>
    <w:rsid w:val="000829B0"/>
    <w:rsid w:val="00083820"/>
    <w:rsid w:val="00084407"/>
    <w:rsid w:val="000847B7"/>
    <w:rsid w:val="00085FF7"/>
    <w:rsid w:val="00087242"/>
    <w:rsid w:val="00093CA9"/>
    <w:rsid w:val="00096C4F"/>
    <w:rsid w:val="000A1F0D"/>
    <w:rsid w:val="000B1A00"/>
    <w:rsid w:val="000B3032"/>
    <w:rsid w:val="000B3034"/>
    <w:rsid w:val="000B4C4E"/>
    <w:rsid w:val="000B4E78"/>
    <w:rsid w:val="000C1DEE"/>
    <w:rsid w:val="000C451D"/>
    <w:rsid w:val="000C7311"/>
    <w:rsid w:val="000D3DAA"/>
    <w:rsid w:val="000D5196"/>
    <w:rsid w:val="000D68B6"/>
    <w:rsid w:val="000E51A1"/>
    <w:rsid w:val="000E6BD1"/>
    <w:rsid w:val="000E7E65"/>
    <w:rsid w:val="000F0D61"/>
    <w:rsid w:val="000F3A5F"/>
    <w:rsid w:val="00101ACF"/>
    <w:rsid w:val="00107F26"/>
    <w:rsid w:val="001104C3"/>
    <w:rsid w:val="00111080"/>
    <w:rsid w:val="001112EC"/>
    <w:rsid w:val="001115A1"/>
    <w:rsid w:val="00112673"/>
    <w:rsid w:val="0011512C"/>
    <w:rsid w:val="00122351"/>
    <w:rsid w:val="00124BF2"/>
    <w:rsid w:val="00125204"/>
    <w:rsid w:val="00125E4C"/>
    <w:rsid w:val="001300E2"/>
    <w:rsid w:val="0013011B"/>
    <w:rsid w:val="00130297"/>
    <w:rsid w:val="00132202"/>
    <w:rsid w:val="001378CB"/>
    <w:rsid w:val="001405C2"/>
    <w:rsid w:val="001407D4"/>
    <w:rsid w:val="0014252D"/>
    <w:rsid w:val="00145667"/>
    <w:rsid w:val="0014655A"/>
    <w:rsid w:val="00146E9B"/>
    <w:rsid w:val="00152BC1"/>
    <w:rsid w:val="00156CBE"/>
    <w:rsid w:val="00156D3D"/>
    <w:rsid w:val="00156E01"/>
    <w:rsid w:val="00157C17"/>
    <w:rsid w:val="0016480E"/>
    <w:rsid w:val="001657FF"/>
    <w:rsid w:val="001739DF"/>
    <w:rsid w:val="00175790"/>
    <w:rsid w:val="0017644D"/>
    <w:rsid w:val="00176F3A"/>
    <w:rsid w:val="00184242"/>
    <w:rsid w:val="00191175"/>
    <w:rsid w:val="00193299"/>
    <w:rsid w:val="001A1C9D"/>
    <w:rsid w:val="001A5119"/>
    <w:rsid w:val="001B0971"/>
    <w:rsid w:val="001B4464"/>
    <w:rsid w:val="001B49F8"/>
    <w:rsid w:val="001B5D62"/>
    <w:rsid w:val="001C3809"/>
    <w:rsid w:val="001C6DAC"/>
    <w:rsid w:val="001C6EB7"/>
    <w:rsid w:val="001D1943"/>
    <w:rsid w:val="001D2ACF"/>
    <w:rsid w:val="001D51EC"/>
    <w:rsid w:val="001E6484"/>
    <w:rsid w:val="001F1215"/>
    <w:rsid w:val="001F1593"/>
    <w:rsid w:val="001F4D30"/>
    <w:rsid w:val="001F572E"/>
    <w:rsid w:val="001F7404"/>
    <w:rsid w:val="001F7F92"/>
    <w:rsid w:val="00202092"/>
    <w:rsid w:val="002047A8"/>
    <w:rsid w:val="00205597"/>
    <w:rsid w:val="00212A6C"/>
    <w:rsid w:val="00212DF0"/>
    <w:rsid w:val="00217C52"/>
    <w:rsid w:val="00220BFC"/>
    <w:rsid w:val="0022542E"/>
    <w:rsid w:val="00230A7A"/>
    <w:rsid w:val="00231A96"/>
    <w:rsid w:val="00235256"/>
    <w:rsid w:val="00237F3B"/>
    <w:rsid w:val="00243A32"/>
    <w:rsid w:val="00243D1F"/>
    <w:rsid w:val="00244BCE"/>
    <w:rsid w:val="00244C89"/>
    <w:rsid w:val="00245F0C"/>
    <w:rsid w:val="00251540"/>
    <w:rsid w:val="00254A8B"/>
    <w:rsid w:val="00255B1E"/>
    <w:rsid w:val="00261F68"/>
    <w:rsid w:val="00265402"/>
    <w:rsid w:val="002654D8"/>
    <w:rsid w:val="002658E3"/>
    <w:rsid w:val="00267F5F"/>
    <w:rsid w:val="002743EA"/>
    <w:rsid w:val="0027687D"/>
    <w:rsid w:val="002814A4"/>
    <w:rsid w:val="002879D5"/>
    <w:rsid w:val="0029201F"/>
    <w:rsid w:val="002934C3"/>
    <w:rsid w:val="0029597B"/>
    <w:rsid w:val="00295F95"/>
    <w:rsid w:val="00297E1F"/>
    <w:rsid w:val="002A02C4"/>
    <w:rsid w:val="002A17EF"/>
    <w:rsid w:val="002A3C7F"/>
    <w:rsid w:val="002A76D0"/>
    <w:rsid w:val="002B0CA1"/>
    <w:rsid w:val="002B1EDF"/>
    <w:rsid w:val="002B3C0B"/>
    <w:rsid w:val="002C64E5"/>
    <w:rsid w:val="002D307D"/>
    <w:rsid w:val="002D4016"/>
    <w:rsid w:val="002D5E38"/>
    <w:rsid w:val="002D67D7"/>
    <w:rsid w:val="002D6985"/>
    <w:rsid w:val="002E4748"/>
    <w:rsid w:val="002E50E6"/>
    <w:rsid w:val="002E59F9"/>
    <w:rsid w:val="002E69D1"/>
    <w:rsid w:val="002E6A2E"/>
    <w:rsid w:val="002F0E0E"/>
    <w:rsid w:val="002F140C"/>
    <w:rsid w:val="002F23D5"/>
    <w:rsid w:val="002F5790"/>
    <w:rsid w:val="002F7602"/>
    <w:rsid w:val="00306720"/>
    <w:rsid w:val="0031045E"/>
    <w:rsid w:val="00312062"/>
    <w:rsid w:val="0031605C"/>
    <w:rsid w:val="003163CD"/>
    <w:rsid w:val="003173CA"/>
    <w:rsid w:val="0031793A"/>
    <w:rsid w:val="00320C65"/>
    <w:rsid w:val="00322978"/>
    <w:rsid w:val="00323B29"/>
    <w:rsid w:val="00325B83"/>
    <w:rsid w:val="00330E31"/>
    <w:rsid w:val="00330E4F"/>
    <w:rsid w:val="00330F26"/>
    <w:rsid w:val="00333A86"/>
    <w:rsid w:val="00335723"/>
    <w:rsid w:val="00335A96"/>
    <w:rsid w:val="003367BE"/>
    <w:rsid w:val="003368DC"/>
    <w:rsid w:val="003371D5"/>
    <w:rsid w:val="003406F0"/>
    <w:rsid w:val="0034189D"/>
    <w:rsid w:val="00342A48"/>
    <w:rsid w:val="00346A1F"/>
    <w:rsid w:val="00346F28"/>
    <w:rsid w:val="003470C4"/>
    <w:rsid w:val="00347E14"/>
    <w:rsid w:val="00351D39"/>
    <w:rsid w:val="0035258D"/>
    <w:rsid w:val="00355F13"/>
    <w:rsid w:val="00356394"/>
    <w:rsid w:val="00357286"/>
    <w:rsid w:val="00360555"/>
    <w:rsid w:val="00363185"/>
    <w:rsid w:val="0037232C"/>
    <w:rsid w:val="003737B5"/>
    <w:rsid w:val="0037408F"/>
    <w:rsid w:val="003752DE"/>
    <w:rsid w:val="00375552"/>
    <w:rsid w:val="00376216"/>
    <w:rsid w:val="003817AC"/>
    <w:rsid w:val="00381C6D"/>
    <w:rsid w:val="0039223E"/>
    <w:rsid w:val="00392545"/>
    <w:rsid w:val="00393FE7"/>
    <w:rsid w:val="003A02BC"/>
    <w:rsid w:val="003A293D"/>
    <w:rsid w:val="003A32D3"/>
    <w:rsid w:val="003A7D2A"/>
    <w:rsid w:val="003B187A"/>
    <w:rsid w:val="003B19DF"/>
    <w:rsid w:val="003B78A9"/>
    <w:rsid w:val="003C4376"/>
    <w:rsid w:val="003C7152"/>
    <w:rsid w:val="003C77D1"/>
    <w:rsid w:val="003D2B5B"/>
    <w:rsid w:val="003D695C"/>
    <w:rsid w:val="003E0860"/>
    <w:rsid w:val="003E20AE"/>
    <w:rsid w:val="003E2CCA"/>
    <w:rsid w:val="003E78A2"/>
    <w:rsid w:val="003F3682"/>
    <w:rsid w:val="003F394C"/>
    <w:rsid w:val="003F490F"/>
    <w:rsid w:val="003F4B35"/>
    <w:rsid w:val="003F658A"/>
    <w:rsid w:val="004008A2"/>
    <w:rsid w:val="00400F6B"/>
    <w:rsid w:val="00400F71"/>
    <w:rsid w:val="00403E72"/>
    <w:rsid w:val="004106C1"/>
    <w:rsid w:val="004110CD"/>
    <w:rsid w:val="00413AAA"/>
    <w:rsid w:val="004146FC"/>
    <w:rsid w:val="00414E5E"/>
    <w:rsid w:val="00415958"/>
    <w:rsid w:val="00415A3D"/>
    <w:rsid w:val="00415E70"/>
    <w:rsid w:val="00417AFD"/>
    <w:rsid w:val="00431255"/>
    <w:rsid w:val="00431F20"/>
    <w:rsid w:val="00433087"/>
    <w:rsid w:val="00435FE7"/>
    <w:rsid w:val="0043601C"/>
    <w:rsid w:val="00440F06"/>
    <w:rsid w:val="00447E48"/>
    <w:rsid w:val="00451750"/>
    <w:rsid w:val="00470DFD"/>
    <w:rsid w:val="0047267D"/>
    <w:rsid w:val="00473E22"/>
    <w:rsid w:val="00477DCB"/>
    <w:rsid w:val="004836B6"/>
    <w:rsid w:val="00491A30"/>
    <w:rsid w:val="00492BFC"/>
    <w:rsid w:val="00496038"/>
    <w:rsid w:val="004A1D14"/>
    <w:rsid w:val="004A28F9"/>
    <w:rsid w:val="004A4B9E"/>
    <w:rsid w:val="004A5F37"/>
    <w:rsid w:val="004A652A"/>
    <w:rsid w:val="004A7EA2"/>
    <w:rsid w:val="004B2494"/>
    <w:rsid w:val="004B298B"/>
    <w:rsid w:val="004B2A3B"/>
    <w:rsid w:val="004B2CCE"/>
    <w:rsid w:val="004B2E1C"/>
    <w:rsid w:val="004B394E"/>
    <w:rsid w:val="004B430A"/>
    <w:rsid w:val="004B4C70"/>
    <w:rsid w:val="004D0610"/>
    <w:rsid w:val="004D5D33"/>
    <w:rsid w:val="004E066D"/>
    <w:rsid w:val="004E1A12"/>
    <w:rsid w:val="004E2583"/>
    <w:rsid w:val="004E2A2D"/>
    <w:rsid w:val="004E3E5F"/>
    <w:rsid w:val="004F2AA7"/>
    <w:rsid w:val="004F310A"/>
    <w:rsid w:val="004F3A69"/>
    <w:rsid w:val="004F3BEB"/>
    <w:rsid w:val="00500134"/>
    <w:rsid w:val="005003E4"/>
    <w:rsid w:val="00502B17"/>
    <w:rsid w:val="00504CA2"/>
    <w:rsid w:val="00507505"/>
    <w:rsid w:val="00507F12"/>
    <w:rsid w:val="00515192"/>
    <w:rsid w:val="00515948"/>
    <w:rsid w:val="0052122E"/>
    <w:rsid w:val="00521D38"/>
    <w:rsid w:val="005269F1"/>
    <w:rsid w:val="0053388F"/>
    <w:rsid w:val="0053409A"/>
    <w:rsid w:val="0053667A"/>
    <w:rsid w:val="00542D85"/>
    <w:rsid w:val="00544947"/>
    <w:rsid w:val="005449E6"/>
    <w:rsid w:val="005454D1"/>
    <w:rsid w:val="005469A8"/>
    <w:rsid w:val="00564F78"/>
    <w:rsid w:val="00565198"/>
    <w:rsid w:val="00577364"/>
    <w:rsid w:val="005832ED"/>
    <w:rsid w:val="005834B3"/>
    <w:rsid w:val="00594968"/>
    <w:rsid w:val="00595175"/>
    <w:rsid w:val="005A19E8"/>
    <w:rsid w:val="005A2A28"/>
    <w:rsid w:val="005A4A46"/>
    <w:rsid w:val="005B0F0D"/>
    <w:rsid w:val="005B4C8A"/>
    <w:rsid w:val="005B620C"/>
    <w:rsid w:val="005C0762"/>
    <w:rsid w:val="005C143E"/>
    <w:rsid w:val="005C29ED"/>
    <w:rsid w:val="005C4D03"/>
    <w:rsid w:val="005E1383"/>
    <w:rsid w:val="005E3FE6"/>
    <w:rsid w:val="005E4607"/>
    <w:rsid w:val="005E608C"/>
    <w:rsid w:val="005F11F8"/>
    <w:rsid w:val="005F2271"/>
    <w:rsid w:val="005F57AD"/>
    <w:rsid w:val="005F655C"/>
    <w:rsid w:val="006020BE"/>
    <w:rsid w:val="006022F3"/>
    <w:rsid w:val="006039E5"/>
    <w:rsid w:val="00603F7E"/>
    <w:rsid w:val="006040D8"/>
    <w:rsid w:val="00606FEE"/>
    <w:rsid w:val="0061109F"/>
    <w:rsid w:val="006160F7"/>
    <w:rsid w:val="00616C54"/>
    <w:rsid w:val="00622E39"/>
    <w:rsid w:val="00622F27"/>
    <w:rsid w:val="006233CD"/>
    <w:rsid w:val="00626942"/>
    <w:rsid w:val="006279FD"/>
    <w:rsid w:val="00634498"/>
    <w:rsid w:val="0063504E"/>
    <w:rsid w:val="0063579F"/>
    <w:rsid w:val="006409D2"/>
    <w:rsid w:val="00640AF0"/>
    <w:rsid w:val="0064791B"/>
    <w:rsid w:val="00650EA2"/>
    <w:rsid w:val="0065585B"/>
    <w:rsid w:val="006579EF"/>
    <w:rsid w:val="00657B39"/>
    <w:rsid w:val="00662E93"/>
    <w:rsid w:val="0066375C"/>
    <w:rsid w:val="00663F66"/>
    <w:rsid w:val="00664EC2"/>
    <w:rsid w:val="00665492"/>
    <w:rsid w:val="00670340"/>
    <w:rsid w:val="00670894"/>
    <w:rsid w:val="006718C5"/>
    <w:rsid w:val="00672A11"/>
    <w:rsid w:val="00673336"/>
    <w:rsid w:val="0067397B"/>
    <w:rsid w:val="0068208F"/>
    <w:rsid w:val="00685F8D"/>
    <w:rsid w:val="00692C72"/>
    <w:rsid w:val="00697122"/>
    <w:rsid w:val="00697D92"/>
    <w:rsid w:val="006A160B"/>
    <w:rsid w:val="006A2754"/>
    <w:rsid w:val="006A3116"/>
    <w:rsid w:val="006A4486"/>
    <w:rsid w:val="006A449C"/>
    <w:rsid w:val="006A57E8"/>
    <w:rsid w:val="006A5E8D"/>
    <w:rsid w:val="006A5EDD"/>
    <w:rsid w:val="006A7A8E"/>
    <w:rsid w:val="006B0B71"/>
    <w:rsid w:val="006B2F5D"/>
    <w:rsid w:val="006B7636"/>
    <w:rsid w:val="006C2910"/>
    <w:rsid w:val="006C3BCA"/>
    <w:rsid w:val="006C438D"/>
    <w:rsid w:val="006D35AA"/>
    <w:rsid w:val="006D7BCE"/>
    <w:rsid w:val="006E0AFB"/>
    <w:rsid w:val="006E46B0"/>
    <w:rsid w:val="006E74DA"/>
    <w:rsid w:val="006F01B1"/>
    <w:rsid w:val="006F10A3"/>
    <w:rsid w:val="006F46C8"/>
    <w:rsid w:val="00702E5C"/>
    <w:rsid w:val="0070353F"/>
    <w:rsid w:val="00704A49"/>
    <w:rsid w:val="00711B10"/>
    <w:rsid w:val="00714D1C"/>
    <w:rsid w:val="007166F8"/>
    <w:rsid w:val="0071713B"/>
    <w:rsid w:val="00725DFE"/>
    <w:rsid w:val="00726698"/>
    <w:rsid w:val="0072765B"/>
    <w:rsid w:val="00733A08"/>
    <w:rsid w:val="00743A80"/>
    <w:rsid w:val="00746BC2"/>
    <w:rsid w:val="00754D23"/>
    <w:rsid w:val="007555E4"/>
    <w:rsid w:val="00761985"/>
    <w:rsid w:val="00764EC9"/>
    <w:rsid w:val="0077398B"/>
    <w:rsid w:val="00773E68"/>
    <w:rsid w:val="007748DB"/>
    <w:rsid w:val="00776176"/>
    <w:rsid w:val="00776AA2"/>
    <w:rsid w:val="00780057"/>
    <w:rsid w:val="00780E56"/>
    <w:rsid w:val="00782F87"/>
    <w:rsid w:val="00784043"/>
    <w:rsid w:val="00784A30"/>
    <w:rsid w:val="00791DEE"/>
    <w:rsid w:val="0079385B"/>
    <w:rsid w:val="007957AC"/>
    <w:rsid w:val="00797B7E"/>
    <w:rsid w:val="007A22F9"/>
    <w:rsid w:val="007A4A13"/>
    <w:rsid w:val="007A682E"/>
    <w:rsid w:val="007A7E34"/>
    <w:rsid w:val="007B023E"/>
    <w:rsid w:val="007B0622"/>
    <w:rsid w:val="007C2918"/>
    <w:rsid w:val="007C5703"/>
    <w:rsid w:val="007D113B"/>
    <w:rsid w:val="007D4A0A"/>
    <w:rsid w:val="007D6519"/>
    <w:rsid w:val="007D6A3B"/>
    <w:rsid w:val="007E0D92"/>
    <w:rsid w:val="007E0EFD"/>
    <w:rsid w:val="007F00BA"/>
    <w:rsid w:val="007F4886"/>
    <w:rsid w:val="007F533F"/>
    <w:rsid w:val="007F7B8C"/>
    <w:rsid w:val="00801F35"/>
    <w:rsid w:val="00801FC6"/>
    <w:rsid w:val="00802A52"/>
    <w:rsid w:val="00806C0C"/>
    <w:rsid w:val="00810420"/>
    <w:rsid w:val="008146CF"/>
    <w:rsid w:val="00816272"/>
    <w:rsid w:val="00816B58"/>
    <w:rsid w:val="0082020D"/>
    <w:rsid w:val="00823F92"/>
    <w:rsid w:val="00826D55"/>
    <w:rsid w:val="008418B2"/>
    <w:rsid w:val="00841A16"/>
    <w:rsid w:val="00846F64"/>
    <w:rsid w:val="00850F0F"/>
    <w:rsid w:val="00854A69"/>
    <w:rsid w:val="008601CA"/>
    <w:rsid w:val="008653D5"/>
    <w:rsid w:val="00867419"/>
    <w:rsid w:val="00875317"/>
    <w:rsid w:val="00882772"/>
    <w:rsid w:val="00882EA9"/>
    <w:rsid w:val="008845EF"/>
    <w:rsid w:val="00885137"/>
    <w:rsid w:val="008856AF"/>
    <w:rsid w:val="00885F61"/>
    <w:rsid w:val="008925F9"/>
    <w:rsid w:val="00892EC7"/>
    <w:rsid w:val="008A0711"/>
    <w:rsid w:val="008A4B48"/>
    <w:rsid w:val="008B2E12"/>
    <w:rsid w:val="008B2ED0"/>
    <w:rsid w:val="008B6B88"/>
    <w:rsid w:val="008B756F"/>
    <w:rsid w:val="008B7A2B"/>
    <w:rsid w:val="008C3781"/>
    <w:rsid w:val="008C5659"/>
    <w:rsid w:val="008C60BD"/>
    <w:rsid w:val="008D42FD"/>
    <w:rsid w:val="008D54B2"/>
    <w:rsid w:val="008E0E67"/>
    <w:rsid w:val="008E37B6"/>
    <w:rsid w:val="008E38F0"/>
    <w:rsid w:val="008E45C1"/>
    <w:rsid w:val="008E785F"/>
    <w:rsid w:val="008E7B12"/>
    <w:rsid w:val="008E7E38"/>
    <w:rsid w:val="008F0819"/>
    <w:rsid w:val="008F205E"/>
    <w:rsid w:val="008F5052"/>
    <w:rsid w:val="008F6BC8"/>
    <w:rsid w:val="008F7B51"/>
    <w:rsid w:val="009020A5"/>
    <w:rsid w:val="00905C87"/>
    <w:rsid w:val="00905E8B"/>
    <w:rsid w:val="009062AA"/>
    <w:rsid w:val="0090669B"/>
    <w:rsid w:val="00911365"/>
    <w:rsid w:val="009211D0"/>
    <w:rsid w:val="00921977"/>
    <w:rsid w:val="00921AF7"/>
    <w:rsid w:val="00922FAE"/>
    <w:rsid w:val="0093110B"/>
    <w:rsid w:val="00931120"/>
    <w:rsid w:val="00931A95"/>
    <w:rsid w:val="0093591E"/>
    <w:rsid w:val="00937977"/>
    <w:rsid w:val="009429AF"/>
    <w:rsid w:val="00947A96"/>
    <w:rsid w:val="00951895"/>
    <w:rsid w:val="00954E4D"/>
    <w:rsid w:val="009624F3"/>
    <w:rsid w:val="00970E05"/>
    <w:rsid w:val="0097379D"/>
    <w:rsid w:val="00973E1F"/>
    <w:rsid w:val="00974DA5"/>
    <w:rsid w:val="009824D9"/>
    <w:rsid w:val="00984804"/>
    <w:rsid w:val="00991358"/>
    <w:rsid w:val="009970BC"/>
    <w:rsid w:val="009A009C"/>
    <w:rsid w:val="009A1002"/>
    <w:rsid w:val="009A171F"/>
    <w:rsid w:val="009A37DA"/>
    <w:rsid w:val="009B4C25"/>
    <w:rsid w:val="009B5565"/>
    <w:rsid w:val="009C03F6"/>
    <w:rsid w:val="009C05F4"/>
    <w:rsid w:val="009C5DA9"/>
    <w:rsid w:val="009D14AA"/>
    <w:rsid w:val="009D233E"/>
    <w:rsid w:val="009D2D92"/>
    <w:rsid w:val="009D38DA"/>
    <w:rsid w:val="009E0DD4"/>
    <w:rsid w:val="009E1F8D"/>
    <w:rsid w:val="009F3569"/>
    <w:rsid w:val="009F5BE0"/>
    <w:rsid w:val="00A01CD1"/>
    <w:rsid w:val="00A05218"/>
    <w:rsid w:val="00A105A4"/>
    <w:rsid w:val="00A11B71"/>
    <w:rsid w:val="00A14BDF"/>
    <w:rsid w:val="00A16F00"/>
    <w:rsid w:val="00A17097"/>
    <w:rsid w:val="00A17F5C"/>
    <w:rsid w:val="00A2156F"/>
    <w:rsid w:val="00A22F7D"/>
    <w:rsid w:val="00A23FD8"/>
    <w:rsid w:val="00A26403"/>
    <w:rsid w:val="00A310B7"/>
    <w:rsid w:val="00A32D6D"/>
    <w:rsid w:val="00A32E52"/>
    <w:rsid w:val="00A33580"/>
    <w:rsid w:val="00A34322"/>
    <w:rsid w:val="00A4496B"/>
    <w:rsid w:val="00A4639C"/>
    <w:rsid w:val="00A5102E"/>
    <w:rsid w:val="00A52CDE"/>
    <w:rsid w:val="00A61008"/>
    <w:rsid w:val="00A671F4"/>
    <w:rsid w:val="00A674AD"/>
    <w:rsid w:val="00A73BF9"/>
    <w:rsid w:val="00A741F6"/>
    <w:rsid w:val="00A81727"/>
    <w:rsid w:val="00A833CD"/>
    <w:rsid w:val="00A84C16"/>
    <w:rsid w:val="00A86FC2"/>
    <w:rsid w:val="00A91996"/>
    <w:rsid w:val="00A91A65"/>
    <w:rsid w:val="00A921CE"/>
    <w:rsid w:val="00A938E3"/>
    <w:rsid w:val="00A93AEA"/>
    <w:rsid w:val="00A9414D"/>
    <w:rsid w:val="00A95C21"/>
    <w:rsid w:val="00A97079"/>
    <w:rsid w:val="00AA20ED"/>
    <w:rsid w:val="00AA4A0A"/>
    <w:rsid w:val="00AB073D"/>
    <w:rsid w:val="00AB215E"/>
    <w:rsid w:val="00AB2B95"/>
    <w:rsid w:val="00AB47A0"/>
    <w:rsid w:val="00AB59FC"/>
    <w:rsid w:val="00AB69EE"/>
    <w:rsid w:val="00AC1CD9"/>
    <w:rsid w:val="00AC6F5B"/>
    <w:rsid w:val="00AD1252"/>
    <w:rsid w:val="00AD522F"/>
    <w:rsid w:val="00AD5AFB"/>
    <w:rsid w:val="00AD6856"/>
    <w:rsid w:val="00AE3F5B"/>
    <w:rsid w:val="00AE6664"/>
    <w:rsid w:val="00AF0763"/>
    <w:rsid w:val="00AF3460"/>
    <w:rsid w:val="00AF3D92"/>
    <w:rsid w:val="00B01F78"/>
    <w:rsid w:val="00B108D8"/>
    <w:rsid w:val="00B15C58"/>
    <w:rsid w:val="00B16177"/>
    <w:rsid w:val="00B2481E"/>
    <w:rsid w:val="00B251F6"/>
    <w:rsid w:val="00B30D80"/>
    <w:rsid w:val="00B32B37"/>
    <w:rsid w:val="00B33790"/>
    <w:rsid w:val="00B33D9B"/>
    <w:rsid w:val="00B412C6"/>
    <w:rsid w:val="00B463FB"/>
    <w:rsid w:val="00B51E89"/>
    <w:rsid w:val="00B524A5"/>
    <w:rsid w:val="00B54DAF"/>
    <w:rsid w:val="00B56CC8"/>
    <w:rsid w:val="00B57C90"/>
    <w:rsid w:val="00B64EF6"/>
    <w:rsid w:val="00B75A3B"/>
    <w:rsid w:val="00B85CDE"/>
    <w:rsid w:val="00B86DF3"/>
    <w:rsid w:val="00B96C10"/>
    <w:rsid w:val="00BA56AF"/>
    <w:rsid w:val="00BB0E8C"/>
    <w:rsid w:val="00BB5425"/>
    <w:rsid w:val="00BB7559"/>
    <w:rsid w:val="00BB7EB7"/>
    <w:rsid w:val="00BC1247"/>
    <w:rsid w:val="00BC2382"/>
    <w:rsid w:val="00BC3D79"/>
    <w:rsid w:val="00BC5253"/>
    <w:rsid w:val="00BD356A"/>
    <w:rsid w:val="00BE183F"/>
    <w:rsid w:val="00BE34A1"/>
    <w:rsid w:val="00BE4867"/>
    <w:rsid w:val="00BE53C5"/>
    <w:rsid w:val="00BE7905"/>
    <w:rsid w:val="00BF0E1C"/>
    <w:rsid w:val="00BF6FD5"/>
    <w:rsid w:val="00BF7648"/>
    <w:rsid w:val="00BF7F2A"/>
    <w:rsid w:val="00C02291"/>
    <w:rsid w:val="00C06E45"/>
    <w:rsid w:val="00C11937"/>
    <w:rsid w:val="00C11AFB"/>
    <w:rsid w:val="00C1415D"/>
    <w:rsid w:val="00C16276"/>
    <w:rsid w:val="00C1725E"/>
    <w:rsid w:val="00C17EE8"/>
    <w:rsid w:val="00C316B1"/>
    <w:rsid w:val="00C3250F"/>
    <w:rsid w:val="00C341E5"/>
    <w:rsid w:val="00C363F3"/>
    <w:rsid w:val="00C36A98"/>
    <w:rsid w:val="00C45A5E"/>
    <w:rsid w:val="00C45ACB"/>
    <w:rsid w:val="00C45B25"/>
    <w:rsid w:val="00C505EA"/>
    <w:rsid w:val="00C50C1A"/>
    <w:rsid w:val="00C55087"/>
    <w:rsid w:val="00C568D6"/>
    <w:rsid w:val="00C63A93"/>
    <w:rsid w:val="00C64F6A"/>
    <w:rsid w:val="00C6777F"/>
    <w:rsid w:val="00C72431"/>
    <w:rsid w:val="00C73832"/>
    <w:rsid w:val="00C7401F"/>
    <w:rsid w:val="00C74BF4"/>
    <w:rsid w:val="00C75055"/>
    <w:rsid w:val="00C80016"/>
    <w:rsid w:val="00C803CA"/>
    <w:rsid w:val="00C8260B"/>
    <w:rsid w:val="00C85AFB"/>
    <w:rsid w:val="00C916DE"/>
    <w:rsid w:val="00C92483"/>
    <w:rsid w:val="00C92649"/>
    <w:rsid w:val="00C9562B"/>
    <w:rsid w:val="00C95692"/>
    <w:rsid w:val="00C97107"/>
    <w:rsid w:val="00CA3BBA"/>
    <w:rsid w:val="00CA5FAA"/>
    <w:rsid w:val="00CA618E"/>
    <w:rsid w:val="00CA6BD9"/>
    <w:rsid w:val="00CB0DE6"/>
    <w:rsid w:val="00CB759E"/>
    <w:rsid w:val="00CC110B"/>
    <w:rsid w:val="00CD1AB7"/>
    <w:rsid w:val="00CD6494"/>
    <w:rsid w:val="00CF6B82"/>
    <w:rsid w:val="00D000C2"/>
    <w:rsid w:val="00D106E6"/>
    <w:rsid w:val="00D1133B"/>
    <w:rsid w:val="00D12034"/>
    <w:rsid w:val="00D1383C"/>
    <w:rsid w:val="00D13EA8"/>
    <w:rsid w:val="00D14151"/>
    <w:rsid w:val="00D2007E"/>
    <w:rsid w:val="00D23B2C"/>
    <w:rsid w:val="00D24059"/>
    <w:rsid w:val="00D25840"/>
    <w:rsid w:val="00D278CF"/>
    <w:rsid w:val="00D30F0F"/>
    <w:rsid w:val="00D33A16"/>
    <w:rsid w:val="00D40383"/>
    <w:rsid w:val="00D407CF"/>
    <w:rsid w:val="00D468E7"/>
    <w:rsid w:val="00D46E3F"/>
    <w:rsid w:val="00D47B9F"/>
    <w:rsid w:val="00D50146"/>
    <w:rsid w:val="00D5603B"/>
    <w:rsid w:val="00D603D9"/>
    <w:rsid w:val="00D64CD0"/>
    <w:rsid w:val="00D6727C"/>
    <w:rsid w:val="00D70228"/>
    <w:rsid w:val="00D727A0"/>
    <w:rsid w:val="00D745BE"/>
    <w:rsid w:val="00D74BF2"/>
    <w:rsid w:val="00D76B9D"/>
    <w:rsid w:val="00D80FB5"/>
    <w:rsid w:val="00D828D8"/>
    <w:rsid w:val="00D86A32"/>
    <w:rsid w:val="00D87277"/>
    <w:rsid w:val="00D90159"/>
    <w:rsid w:val="00D912EF"/>
    <w:rsid w:val="00D941B4"/>
    <w:rsid w:val="00D96700"/>
    <w:rsid w:val="00DA1065"/>
    <w:rsid w:val="00DA1B22"/>
    <w:rsid w:val="00DA32FD"/>
    <w:rsid w:val="00DA3CA7"/>
    <w:rsid w:val="00DA3E4F"/>
    <w:rsid w:val="00DA4C56"/>
    <w:rsid w:val="00DA4C83"/>
    <w:rsid w:val="00DA5157"/>
    <w:rsid w:val="00DB2835"/>
    <w:rsid w:val="00DB48D3"/>
    <w:rsid w:val="00DB52AA"/>
    <w:rsid w:val="00DB5635"/>
    <w:rsid w:val="00DC4AC6"/>
    <w:rsid w:val="00DC7C0F"/>
    <w:rsid w:val="00DD37E4"/>
    <w:rsid w:val="00DD3812"/>
    <w:rsid w:val="00DD50A3"/>
    <w:rsid w:val="00DE20AD"/>
    <w:rsid w:val="00DE2919"/>
    <w:rsid w:val="00DE2930"/>
    <w:rsid w:val="00DE5610"/>
    <w:rsid w:val="00DE634C"/>
    <w:rsid w:val="00DF03A8"/>
    <w:rsid w:val="00DF13D6"/>
    <w:rsid w:val="00DF1EC4"/>
    <w:rsid w:val="00DF24E7"/>
    <w:rsid w:val="00DF5418"/>
    <w:rsid w:val="00DF68CF"/>
    <w:rsid w:val="00E02498"/>
    <w:rsid w:val="00E0257D"/>
    <w:rsid w:val="00E0364C"/>
    <w:rsid w:val="00E03EEF"/>
    <w:rsid w:val="00E042BA"/>
    <w:rsid w:val="00E043A5"/>
    <w:rsid w:val="00E04C04"/>
    <w:rsid w:val="00E1448B"/>
    <w:rsid w:val="00E156FF"/>
    <w:rsid w:val="00E31AC8"/>
    <w:rsid w:val="00E3553D"/>
    <w:rsid w:val="00E4664E"/>
    <w:rsid w:val="00E46C41"/>
    <w:rsid w:val="00E510DF"/>
    <w:rsid w:val="00E53433"/>
    <w:rsid w:val="00E5642F"/>
    <w:rsid w:val="00E628D1"/>
    <w:rsid w:val="00E63597"/>
    <w:rsid w:val="00E6701C"/>
    <w:rsid w:val="00E705EB"/>
    <w:rsid w:val="00E70C37"/>
    <w:rsid w:val="00E71EF5"/>
    <w:rsid w:val="00E72A93"/>
    <w:rsid w:val="00E72F25"/>
    <w:rsid w:val="00E764B7"/>
    <w:rsid w:val="00E801B3"/>
    <w:rsid w:val="00E81FAE"/>
    <w:rsid w:val="00E86B51"/>
    <w:rsid w:val="00E9117D"/>
    <w:rsid w:val="00E95364"/>
    <w:rsid w:val="00EA244E"/>
    <w:rsid w:val="00EA30B9"/>
    <w:rsid w:val="00EA4324"/>
    <w:rsid w:val="00EB3147"/>
    <w:rsid w:val="00EB4116"/>
    <w:rsid w:val="00EB442A"/>
    <w:rsid w:val="00EC5D19"/>
    <w:rsid w:val="00ED560A"/>
    <w:rsid w:val="00ED5929"/>
    <w:rsid w:val="00EE0F80"/>
    <w:rsid w:val="00EE3780"/>
    <w:rsid w:val="00EF27CA"/>
    <w:rsid w:val="00EF2DCA"/>
    <w:rsid w:val="00EF7CA8"/>
    <w:rsid w:val="00F02742"/>
    <w:rsid w:val="00F07BFE"/>
    <w:rsid w:val="00F1680A"/>
    <w:rsid w:val="00F209B7"/>
    <w:rsid w:val="00F226CE"/>
    <w:rsid w:val="00F250F1"/>
    <w:rsid w:val="00F27661"/>
    <w:rsid w:val="00F30989"/>
    <w:rsid w:val="00F420D2"/>
    <w:rsid w:val="00F50B2B"/>
    <w:rsid w:val="00F53D1C"/>
    <w:rsid w:val="00F60E59"/>
    <w:rsid w:val="00F61B62"/>
    <w:rsid w:val="00F637BE"/>
    <w:rsid w:val="00F652D3"/>
    <w:rsid w:val="00F7480C"/>
    <w:rsid w:val="00F76A81"/>
    <w:rsid w:val="00F77F03"/>
    <w:rsid w:val="00F834DF"/>
    <w:rsid w:val="00F83F6F"/>
    <w:rsid w:val="00F90544"/>
    <w:rsid w:val="00F90A62"/>
    <w:rsid w:val="00F94E64"/>
    <w:rsid w:val="00F97918"/>
    <w:rsid w:val="00FA071B"/>
    <w:rsid w:val="00FA4181"/>
    <w:rsid w:val="00FA6EE5"/>
    <w:rsid w:val="00FB0ACF"/>
    <w:rsid w:val="00FB116A"/>
    <w:rsid w:val="00FB31F1"/>
    <w:rsid w:val="00FC28B8"/>
    <w:rsid w:val="00FD6BEB"/>
    <w:rsid w:val="00FE4348"/>
    <w:rsid w:val="00FE708C"/>
    <w:rsid w:val="00FF146D"/>
    <w:rsid w:val="00FF1C1A"/>
    <w:rsid w:val="00FF229C"/>
    <w:rsid w:val="00FF410C"/>
    <w:rsid w:val="00FF426A"/>
    <w:rsid w:val="00FF4BC9"/>
    <w:rsid w:val="00FF5305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40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E86B5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2D6D"/>
    <w:pPr>
      <w:keepNext/>
      <w:spacing w:after="0" w:line="360" w:lineRule="auto"/>
      <w:jc w:val="both"/>
      <w:outlineLvl w:val="1"/>
    </w:pPr>
    <w:rPr>
      <w:rFonts w:ascii="Arial" w:eastAsia="Times New Roman" w:hAnsi="Arial" w:cs="Arial"/>
      <w:b/>
      <w:bCs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A5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BA5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BA56AF"/>
  </w:style>
  <w:style w:type="paragraph" w:customStyle="1" w:styleId="rvps8">
    <w:name w:val="rvps8"/>
    <w:basedOn w:val="a"/>
    <w:rsid w:val="00BA5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82">
    <w:name w:val="rvts82"/>
    <w:rsid w:val="00BA56AF"/>
  </w:style>
  <w:style w:type="paragraph" w:styleId="a3">
    <w:name w:val="List Paragraph"/>
    <w:basedOn w:val="a"/>
    <w:qFormat/>
    <w:rsid w:val="003B19DF"/>
    <w:pPr>
      <w:spacing w:after="0" w:line="276" w:lineRule="auto"/>
      <w:ind w:left="720" w:hanging="142"/>
      <w:contextualSpacing/>
      <w:jc w:val="both"/>
    </w:pPr>
    <w:rPr>
      <w:lang w:val="ru-RU"/>
    </w:rPr>
  </w:style>
  <w:style w:type="table" w:styleId="a4">
    <w:name w:val="Table Grid"/>
    <w:basedOn w:val="a1"/>
    <w:rsid w:val="003B19DF"/>
    <w:pPr>
      <w:ind w:left="709" w:hanging="142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C74BF4"/>
    <w:rPr>
      <w:b/>
      <w:bCs/>
    </w:rPr>
  </w:style>
  <w:style w:type="paragraph" w:customStyle="1" w:styleId="Standard">
    <w:name w:val="Standard"/>
    <w:rsid w:val="000E51A1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kern w:val="3"/>
      <w:lang w:eastAsia="zh-CN"/>
    </w:rPr>
  </w:style>
  <w:style w:type="character" w:customStyle="1" w:styleId="staffer">
    <w:name w:val="staffer"/>
    <w:basedOn w:val="a0"/>
    <w:rsid w:val="000E51A1"/>
  </w:style>
  <w:style w:type="paragraph" w:customStyle="1" w:styleId="CarCharCar">
    <w:name w:val="Car Char Car Знак"/>
    <w:basedOn w:val="a"/>
    <w:rsid w:val="00E81FAE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6">
    <w:name w:val="Таблиця"/>
    <w:basedOn w:val="a"/>
    <w:link w:val="a7"/>
    <w:qFormat/>
    <w:rsid w:val="00E81FAE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Таблиця Знак"/>
    <w:link w:val="a6"/>
    <w:locked/>
    <w:rsid w:val="00E81FAE"/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B430A"/>
    <w:pPr>
      <w:spacing w:after="0" w:line="276" w:lineRule="auto"/>
      <w:ind w:left="720" w:hanging="142"/>
      <w:jc w:val="both"/>
    </w:pPr>
    <w:rPr>
      <w:rFonts w:eastAsia="Times New Roman"/>
      <w:lang w:val="ru-RU"/>
    </w:rPr>
  </w:style>
  <w:style w:type="character" w:styleId="a8">
    <w:name w:val="Hyperlink"/>
    <w:uiPriority w:val="99"/>
    <w:unhideWhenUsed/>
    <w:rsid w:val="00F90544"/>
    <w:rPr>
      <w:color w:val="0563C1"/>
      <w:u w:val="single"/>
    </w:rPr>
  </w:style>
  <w:style w:type="paragraph" w:styleId="a9">
    <w:name w:val="No Spacing"/>
    <w:qFormat/>
    <w:rsid w:val="00FD6BEB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6279FD"/>
    <w:pPr>
      <w:autoSpaceDE w:val="0"/>
      <w:autoSpaceDN w:val="0"/>
      <w:spacing w:after="0" w:line="240" w:lineRule="auto"/>
      <w:ind w:right="175" w:firstLine="540"/>
      <w:jc w:val="center"/>
    </w:pPr>
    <w:rPr>
      <w:rFonts w:ascii="Times New Roman" w:eastAsia="Times New Roman" w:hAnsi="Times New Roman"/>
      <w:b/>
      <w:bCs/>
      <w:sz w:val="24"/>
      <w:szCs w:val="24"/>
      <w:lang w:val="ru-RU" w:eastAsia="uk-UA"/>
    </w:rPr>
  </w:style>
  <w:style w:type="character" w:customStyle="1" w:styleId="22">
    <w:name w:val="Основной текст 2 Знак"/>
    <w:link w:val="21"/>
    <w:uiPriority w:val="99"/>
    <w:rsid w:val="006279FD"/>
    <w:rPr>
      <w:rFonts w:ascii="Times New Roman" w:eastAsia="Times New Roman" w:hAnsi="Times New Roman"/>
      <w:b/>
      <w:bCs/>
      <w:sz w:val="24"/>
      <w:szCs w:val="24"/>
      <w:lang w:val="ru-RU"/>
    </w:rPr>
  </w:style>
  <w:style w:type="paragraph" w:styleId="aa">
    <w:name w:val="Body Text Indent"/>
    <w:basedOn w:val="a"/>
    <w:link w:val="ab"/>
    <w:uiPriority w:val="99"/>
    <w:unhideWhenUsed/>
    <w:rsid w:val="0088277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882772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C1725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C1725E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a"/>
    <w:link w:val="ae"/>
    <w:rsid w:val="001C6DAC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/>
      <w:sz w:val="27"/>
      <w:szCs w:val="27"/>
      <w:shd w:val="clear" w:color="auto" w:fill="FFFFFF"/>
      <w:lang w:val="ru-RU" w:eastAsia="ru-RU"/>
    </w:rPr>
  </w:style>
  <w:style w:type="paragraph" w:styleId="af">
    <w:name w:val="Plain Text"/>
    <w:basedOn w:val="a"/>
    <w:link w:val="af0"/>
    <w:rsid w:val="00415E70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0">
    <w:name w:val="Текст Знак"/>
    <w:link w:val="af"/>
    <w:rsid w:val="00415E70"/>
    <w:rPr>
      <w:rFonts w:ascii="Courier New" w:eastAsia="Times New Roman" w:hAnsi="Courier New"/>
      <w:lang w:val="ru-RU" w:eastAsia="ru-RU"/>
    </w:rPr>
  </w:style>
  <w:style w:type="character" w:customStyle="1" w:styleId="20">
    <w:name w:val="Заголовок 2 Знак"/>
    <w:link w:val="2"/>
    <w:rsid w:val="00A32D6D"/>
    <w:rPr>
      <w:rFonts w:ascii="Arial" w:eastAsia="Times New Roman" w:hAnsi="Arial" w:cs="Arial"/>
      <w:b/>
      <w:bCs/>
      <w:iCs/>
      <w:sz w:val="22"/>
      <w:szCs w:val="22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05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205597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E86B5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e">
    <w:name w:val="Основной текст_"/>
    <w:link w:val="12"/>
    <w:rsid w:val="00C45ACB"/>
    <w:rPr>
      <w:rFonts w:ascii="Times New Roman" w:eastAsia="Times New Roman" w:hAnsi="Times New Roman"/>
      <w:sz w:val="27"/>
      <w:szCs w:val="27"/>
      <w:shd w:val="clear" w:color="auto" w:fill="FFFFFF"/>
      <w:lang w:val="ru-RU" w:eastAsia="ru-RU"/>
    </w:rPr>
  </w:style>
  <w:style w:type="character" w:customStyle="1" w:styleId="previewtxt">
    <w:name w:val="previewtxt"/>
    <w:rsid w:val="00B64EF6"/>
  </w:style>
  <w:style w:type="character" w:styleId="af1">
    <w:name w:val="annotation reference"/>
    <w:uiPriority w:val="99"/>
    <w:semiHidden/>
    <w:unhideWhenUsed/>
    <w:rsid w:val="007D651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D651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D6519"/>
    <w:rPr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7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D6519"/>
    <w:rPr>
      <w:rFonts w:ascii="Segoe UI" w:hAnsi="Segoe UI" w:cs="Segoe UI"/>
      <w:sz w:val="18"/>
      <w:szCs w:val="18"/>
      <w:lang w:val="uk-UA"/>
    </w:rPr>
  </w:style>
  <w:style w:type="paragraph" w:styleId="af6">
    <w:name w:val="Normal (Web)"/>
    <w:basedOn w:val="a"/>
    <w:uiPriority w:val="99"/>
    <w:unhideWhenUsed/>
    <w:rsid w:val="0026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01">
    <w:name w:val="fontstyle01"/>
    <w:rsid w:val="00725DF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107F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07F26"/>
    <w:rPr>
      <w:sz w:val="16"/>
      <w:szCs w:val="16"/>
      <w:lang w:val="uk-UA"/>
    </w:rPr>
  </w:style>
  <w:style w:type="paragraph" w:customStyle="1" w:styleId="af7">
    <w:name w:val="Знак Знак Знак Знак Знак"/>
    <w:basedOn w:val="a"/>
    <w:rsid w:val="00A95C21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hps">
    <w:name w:val="hps"/>
    <w:rsid w:val="00D1133B"/>
  </w:style>
  <w:style w:type="character" w:styleId="af8">
    <w:name w:val="FollowedHyperlink"/>
    <w:uiPriority w:val="99"/>
    <w:semiHidden/>
    <w:unhideWhenUsed/>
    <w:rsid w:val="006A7A8E"/>
    <w:rPr>
      <w:color w:val="954F72"/>
      <w:u w:val="single"/>
    </w:rPr>
  </w:style>
  <w:style w:type="paragraph" w:customStyle="1" w:styleId="rvps7">
    <w:name w:val="rvps7"/>
    <w:basedOn w:val="a"/>
    <w:rsid w:val="00A17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15">
    <w:name w:val="rvts15"/>
    <w:rsid w:val="00A17097"/>
  </w:style>
  <w:style w:type="character" w:customStyle="1" w:styleId="11pt1">
    <w:name w:val="Основной текст + 11 pt1"/>
    <w:aliases w:val="Полужирный1"/>
    <w:rsid w:val="00DE2930"/>
    <w:rPr>
      <w:b/>
      <w:bCs/>
      <w:color w:val="000000"/>
      <w:spacing w:val="0"/>
      <w:w w:val="100"/>
      <w:position w:val="0"/>
      <w:sz w:val="22"/>
      <w:szCs w:val="22"/>
      <w:lang w:val="uk-UA" w:bidi="ar-SA"/>
    </w:rPr>
  </w:style>
  <w:style w:type="paragraph" w:styleId="af9">
    <w:name w:val="header"/>
    <w:basedOn w:val="a"/>
    <w:link w:val="afa"/>
    <w:rsid w:val="00CF6B82"/>
    <w:pPr>
      <w:tabs>
        <w:tab w:val="center" w:pos="4703"/>
        <w:tab w:val="right" w:pos="9406"/>
      </w:tabs>
      <w:spacing w:after="0" w:line="240" w:lineRule="auto"/>
    </w:pPr>
    <w:rPr>
      <w:rFonts w:ascii="BALTIKA" w:eastAsia="Times New Roman" w:hAnsi="BALTIKA"/>
      <w:sz w:val="28"/>
      <w:szCs w:val="20"/>
      <w:lang w:val="ru-RU" w:eastAsia="ru-RU"/>
    </w:rPr>
  </w:style>
  <w:style w:type="character" w:customStyle="1" w:styleId="afa">
    <w:name w:val="Верхний колонтитул Знак"/>
    <w:basedOn w:val="a0"/>
    <w:link w:val="af9"/>
    <w:semiHidden/>
    <w:rsid w:val="00CF6B82"/>
    <w:rPr>
      <w:rFonts w:ascii="BALTIKA" w:eastAsia="Times New Roman" w:hAnsi="BALTIKA"/>
      <w:sz w:val="28"/>
    </w:rPr>
  </w:style>
  <w:style w:type="paragraph" w:styleId="afb">
    <w:name w:val="footer"/>
    <w:basedOn w:val="a"/>
    <w:link w:val="afc"/>
    <w:uiPriority w:val="99"/>
    <w:semiHidden/>
    <w:unhideWhenUsed/>
    <w:rsid w:val="00CF6B8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CF6B82"/>
    <w:rPr>
      <w:sz w:val="22"/>
      <w:szCs w:val="22"/>
      <w:lang w:val="uk-UA" w:eastAsia="en-US"/>
    </w:rPr>
  </w:style>
  <w:style w:type="paragraph" w:styleId="31">
    <w:name w:val="Body Text 3"/>
    <w:basedOn w:val="a"/>
    <w:link w:val="32"/>
    <w:uiPriority w:val="99"/>
    <w:semiHidden/>
    <w:unhideWhenUsed/>
    <w:rsid w:val="007A2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22F9"/>
    <w:rPr>
      <w:sz w:val="16"/>
      <w:szCs w:val="16"/>
      <w:lang w:val="uk-UA" w:eastAsia="en-US"/>
    </w:rPr>
  </w:style>
  <w:style w:type="paragraph" w:customStyle="1" w:styleId="13">
    <w:name w:val="Обычный1"/>
    <w:rsid w:val="007A22F9"/>
    <w:rPr>
      <w:rFonts w:ascii="Times New Roman" w:eastAsia="Times New Roman" w:hAnsi="Times New Roman"/>
    </w:rPr>
  </w:style>
  <w:style w:type="paragraph" w:customStyle="1" w:styleId="23">
    <w:name w:val="Основной текст2"/>
    <w:basedOn w:val="a"/>
    <w:rsid w:val="007A22F9"/>
    <w:pPr>
      <w:widowControl w:val="0"/>
      <w:spacing w:after="300" w:line="322" w:lineRule="exact"/>
    </w:pPr>
    <w:rPr>
      <w:rFonts w:ascii="Times New Roman" w:eastAsia="Times New Roman" w:hAnsi="Times New Roman"/>
      <w:color w:val="000000"/>
      <w:sz w:val="27"/>
      <w:szCs w:val="20"/>
      <w:lang w:eastAsia="ru-RU"/>
    </w:rPr>
  </w:style>
  <w:style w:type="character" w:styleId="afd">
    <w:name w:val="Emphasis"/>
    <w:basedOn w:val="a0"/>
    <w:qFormat/>
    <w:rsid w:val="009020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7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4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4182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7-2018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1B44-9EAF-4C1B-B12A-3AA9687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НМетАУ</Company>
  <LinksUpToDate>false</LinksUpToDate>
  <CharactersWithSpaces>30463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Игорь</cp:lastModifiedBy>
  <cp:revision>4</cp:revision>
  <dcterms:created xsi:type="dcterms:W3CDTF">2019-04-09T08:18:00Z</dcterms:created>
  <dcterms:modified xsi:type="dcterms:W3CDTF">2019-04-09T09:24:00Z</dcterms:modified>
</cp:coreProperties>
</file>