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C5" w:rsidRPr="00BF7B16" w:rsidRDefault="009668C5" w:rsidP="00BF7B16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b/>
          <w:bCs/>
          <w:sz w:val="27"/>
          <w:lang w:eastAsia="uk-UA"/>
        </w:rPr>
        <w:t xml:space="preserve">Міністерство освіти і науки України </w:t>
      </w:r>
      <w:r w:rsidRPr="00BF7B16">
        <w:rPr>
          <w:rFonts w:ascii="Times New Roman" w:hAnsi="Times New Roman"/>
          <w:b/>
          <w:bCs/>
          <w:sz w:val="27"/>
          <w:szCs w:val="27"/>
          <w:lang w:eastAsia="uk-UA"/>
        </w:rPr>
        <w:br/>
      </w:r>
      <w:r w:rsidRPr="00BF7B16">
        <w:rPr>
          <w:rFonts w:ascii="Times New Roman" w:hAnsi="Times New Roman"/>
          <w:b/>
          <w:bCs/>
          <w:sz w:val="27"/>
          <w:lang w:eastAsia="uk-UA"/>
        </w:rPr>
        <w:t>Національна металургійна академія України</w:t>
      </w:r>
      <w:r w:rsidRPr="00BF7B16">
        <w:rPr>
          <w:rFonts w:ascii="Times New Roman" w:hAnsi="Times New Roman"/>
          <w:b/>
          <w:bCs/>
          <w:sz w:val="27"/>
          <w:szCs w:val="27"/>
          <w:lang w:eastAsia="uk-UA"/>
        </w:rPr>
        <w:br/>
      </w:r>
      <w:r w:rsidRPr="00BF7B16">
        <w:rPr>
          <w:rFonts w:ascii="Times New Roman" w:hAnsi="Times New Roman"/>
          <w:b/>
          <w:bCs/>
          <w:sz w:val="27"/>
          <w:lang w:eastAsia="uk-UA"/>
        </w:rPr>
        <w:t>Кафедра матеріалознавства ім. Ю.М. Тарана-Жовніра</w:t>
      </w:r>
      <w:r w:rsidRPr="00BF7B16">
        <w:rPr>
          <w:rFonts w:ascii="Times New Roman" w:hAnsi="Times New Roman"/>
          <w:b/>
          <w:bCs/>
          <w:sz w:val="27"/>
          <w:szCs w:val="27"/>
          <w:lang w:eastAsia="uk-UA"/>
        </w:rPr>
        <w:br/>
      </w:r>
      <w:r w:rsidRPr="00BF7B16">
        <w:rPr>
          <w:rFonts w:ascii="Times New Roman" w:hAnsi="Times New Roman"/>
          <w:b/>
          <w:bCs/>
          <w:sz w:val="27"/>
          <w:szCs w:val="27"/>
          <w:lang w:eastAsia="uk-UA"/>
        </w:rPr>
        <w:br/>
      </w:r>
    </w:p>
    <w:p w:rsidR="009668C5" w:rsidRPr="00BF7B16" w:rsidRDefault="009668C5" w:rsidP="00BF7B16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Програма навчальної дисципліни</w:t>
      </w:r>
      <w:r w:rsidRPr="00BF7B16">
        <w:rPr>
          <w:rFonts w:ascii="Times New Roman" w:hAnsi="Times New Roman"/>
          <w:sz w:val="24"/>
          <w:szCs w:val="24"/>
          <w:lang w:eastAsia="uk-UA"/>
        </w:rPr>
        <w:br/>
      </w:r>
      <w:r w:rsidRPr="00BF7B16">
        <w:rPr>
          <w:rFonts w:ascii="Times New Roman" w:hAnsi="Times New Roman"/>
          <w:sz w:val="24"/>
          <w:szCs w:val="24"/>
          <w:lang w:eastAsia="uk-UA"/>
        </w:rPr>
        <w:br/>
      </w:r>
      <w:r w:rsidRPr="00BF7B16">
        <w:rPr>
          <w:rFonts w:ascii="Times New Roman" w:hAnsi="Times New Roman"/>
          <w:sz w:val="48"/>
          <w:szCs w:val="48"/>
          <w:lang w:eastAsia="uk-UA"/>
        </w:rPr>
        <w:t>Кристалографія, кристалохімія та мінералогія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6"/>
        <w:gridCol w:w="1952"/>
        <w:gridCol w:w="6771"/>
      </w:tblGrid>
      <w:tr w:rsidR="009668C5" w:rsidRPr="00073169" w:rsidTr="00BF7B16">
        <w:trPr>
          <w:tblCellSpacing w:w="15" w:type="dxa"/>
          <w:jc w:val="center"/>
        </w:trPr>
        <w:tc>
          <w:tcPr>
            <w:tcW w:w="500" w:type="pct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Напрям:</w:t>
            </w:r>
          </w:p>
        </w:tc>
        <w:tc>
          <w:tcPr>
            <w:tcW w:w="1000" w:type="pct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6.050403</w:t>
            </w:r>
          </w:p>
        </w:tc>
        <w:tc>
          <w:tcPr>
            <w:tcW w:w="3500" w:type="pct"/>
            <w:vAlign w:val="center"/>
          </w:tcPr>
          <w:p w:rsidR="009668C5" w:rsidRPr="00BF7B16" w:rsidRDefault="009668C5" w:rsidP="00BF7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Інженерне матерiалознавство (МВ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9</w:t>
            </w: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-11</w:t>
            </w: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9668C5" w:rsidRDefault="009668C5" w:rsidP="00BF7B16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br/>
      </w:r>
      <w:r>
        <w:rPr>
          <w:rFonts w:ascii="Times New Roman" w:hAnsi="Times New Roman"/>
          <w:sz w:val="24"/>
          <w:szCs w:val="24"/>
          <w:lang w:eastAsia="uk-UA"/>
        </w:rPr>
        <w:t xml:space="preserve">Укладач: ас. Бондарєв С.В. </w:t>
      </w:r>
      <w:r w:rsidRPr="00BF7B16">
        <w:rPr>
          <w:rFonts w:ascii="Times New Roman" w:hAnsi="Times New Roman"/>
          <w:sz w:val="24"/>
          <w:szCs w:val="24"/>
          <w:lang w:eastAsia="uk-UA"/>
        </w:rPr>
        <w:br/>
      </w:r>
    </w:p>
    <w:p w:rsidR="009668C5" w:rsidRPr="00BF7B16" w:rsidRDefault="009668C5" w:rsidP="00BF7B16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36"/>
          <w:szCs w:val="36"/>
          <w:lang w:eastAsia="uk-UA"/>
        </w:rPr>
        <w:t>Характеристика дисципліни</w:t>
      </w:r>
      <w:r w:rsidRPr="00BF7B16">
        <w:rPr>
          <w:rFonts w:ascii="Times New Roman" w:hAnsi="Times New Roman"/>
          <w:sz w:val="24"/>
          <w:szCs w:val="24"/>
          <w:lang w:eastAsia="uk-UA"/>
        </w:rPr>
        <w:t xml:space="preserve"> 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Навчальна дисципліна «Кристалографія, кристалохімія та мінералогія» є нормативною і входить до циклу дисциплін професійно-практичної підготовки.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 Мета вивчення дисципліни - засвоєння знань та отримання навичок, необхідних під час подальшого вивчення дисциплін професійно-практичної підготовки, таких як «Матеріалознавство» та ін., а також під час аналізу властивостей металів та сплавів, процесів структуроутворення, та під час   експлуатації виробів з різних матеріалів.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    В результаті вивчення дисципліни студент повинен: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b/>
          <w:bCs/>
          <w:sz w:val="24"/>
          <w:szCs w:val="24"/>
          <w:lang w:eastAsia="uk-UA"/>
        </w:rPr>
        <w:t>знати: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- основні поняття про симетрію кристалів;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- типи сингонії кристалевих тіл;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- основні поняття про просторові групи симетрії;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 - поняття про будову квазікристалів;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- основні кристалохімічні типи твердих фаз.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b/>
          <w:bCs/>
          <w:sz w:val="24"/>
          <w:szCs w:val="24"/>
          <w:lang w:eastAsia="uk-UA"/>
        </w:rPr>
        <w:t>вміти: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- визначити клас симетрії заданного кристалу або квазікристалу;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- за загальним обліком кристалу спрогнозувати тип його кристалевих грат;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- побудувати стереографічну проекцію простої форми кристалу.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b/>
          <w:bCs/>
          <w:sz w:val="24"/>
          <w:szCs w:val="24"/>
          <w:lang w:eastAsia="uk-UA"/>
        </w:rPr>
        <w:t>Критерії успішності</w:t>
      </w:r>
      <w:r w:rsidRPr="00BF7B16">
        <w:rPr>
          <w:rFonts w:ascii="Times New Roman" w:hAnsi="Times New Roman"/>
          <w:sz w:val="24"/>
          <w:szCs w:val="24"/>
          <w:lang w:eastAsia="uk-UA"/>
        </w:rPr>
        <w:t xml:space="preserve"> - отримання позитивної оцінки при складанні та захисті контрольних робіт.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b/>
          <w:bCs/>
          <w:sz w:val="24"/>
          <w:szCs w:val="24"/>
          <w:lang w:eastAsia="uk-UA"/>
        </w:rPr>
        <w:t>Засоби діагностики успішності навчання</w:t>
      </w:r>
      <w:r w:rsidRPr="00BF7B16">
        <w:rPr>
          <w:rFonts w:ascii="Times New Roman" w:hAnsi="Times New Roman"/>
          <w:sz w:val="24"/>
          <w:szCs w:val="24"/>
          <w:lang w:eastAsia="uk-UA"/>
        </w:rPr>
        <w:t xml:space="preserve"> - комплект тестових завдань.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b/>
          <w:bCs/>
          <w:sz w:val="24"/>
          <w:szCs w:val="24"/>
          <w:lang w:eastAsia="uk-UA"/>
        </w:rPr>
        <w:t>Зв`язок з іншими дисциплінами</w:t>
      </w:r>
      <w:r w:rsidRPr="00BF7B16">
        <w:rPr>
          <w:rFonts w:ascii="Times New Roman" w:hAnsi="Times New Roman"/>
          <w:sz w:val="24"/>
          <w:szCs w:val="24"/>
          <w:lang w:eastAsia="uk-UA"/>
        </w:rPr>
        <w:t xml:space="preserve"> - дисципліна є однією з основополагаючих у підготовці бакалаврів, спеціалістів та магістрів напряму  «Інженерне матеріалознавство».  Їй передує вивчення дисциплін «Фізика» та «Хімія».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Набуті знання і вміння використовуються при вивченні дисциплін «Матеріалознавство»,  «Механічні властивості матеріалів» та ін.</w:t>
      </w:r>
    </w:p>
    <w:p w:rsidR="009668C5" w:rsidRPr="004D476D" w:rsidRDefault="009668C5" w:rsidP="009E6E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BF7B16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>
        <w:rPr>
          <w:rFonts w:ascii="Times New Roman" w:hAnsi="Times New Roman"/>
          <w:sz w:val="28"/>
          <w:szCs w:val="28"/>
          <w:lang w:eastAsia="uk-UA"/>
        </w:rPr>
        <w:t>ЗАГАЛЬНІ МЕТОДИЧНІ ВКАЗІВКИ</w:t>
      </w:r>
    </w:p>
    <w:p w:rsidR="009668C5" w:rsidRPr="009E6EA5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E6EA5">
        <w:rPr>
          <w:rFonts w:ascii="Times New Roman" w:hAnsi="Times New Roman"/>
          <w:sz w:val="24"/>
          <w:szCs w:val="24"/>
          <w:lang w:eastAsia="uk-UA"/>
        </w:rPr>
        <w:t>Структуру вивчення дисципліни «Кристалографія, кристалохімія та мінералогія» наведено в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1642"/>
        <w:gridCol w:w="1642"/>
        <w:gridCol w:w="1643"/>
        <w:gridCol w:w="1643"/>
        <w:gridCol w:w="1643"/>
      </w:tblGrid>
      <w:tr w:rsidR="009668C5" w:rsidTr="0092161B">
        <w:tc>
          <w:tcPr>
            <w:tcW w:w="1642" w:type="dxa"/>
            <w:vMerge w:val="restart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204E">
              <w:rPr>
                <w:rFonts w:ascii="Times New Roman" w:hAnsi="Times New Roman"/>
                <w:sz w:val="24"/>
                <w:szCs w:val="24"/>
                <w:lang w:eastAsia="uk-UA"/>
              </w:rPr>
              <w:t>Загалом годин</w:t>
            </w:r>
          </w:p>
        </w:tc>
        <w:tc>
          <w:tcPr>
            <w:tcW w:w="8213" w:type="dxa"/>
            <w:gridSpan w:val="5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204E">
              <w:rPr>
                <w:rFonts w:ascii="Times New Roman" w:hAnsi="Times New Roman"/>
                <w:sz w:val="24"/>
                <w:szCs w:val="24"/>
                <w:lang w:eastAsia="uk-UA"/>
              </w:rPr>
              <w:t>Курс/семестри</w:t>
            </w:r>
          </w:p>
        </w:tc>
      </w:tr>
      <w:tr w:rsidR="009668C5" w:rsidTr="0092161B">
        <w:tc>
          <w:tcPr>
            <w:tcW w:w="1642" w:type="dxa"/>
            <w:vMerge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8213" w:type="dxa"/>
            <w:gridSpan w:val="5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24204E">
              <w:rPr>
                <w:rFonts w:ascii="Times New Roman" w:hAnsi="Times New Roman"/>
                <w:sz w:val="24"/>
                <w:szCs w:val="24"/>
                <w:lang w:eastAsia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</w:tr>
      <w:tr w:rsidR="009668C5" w:rsidTr="0092161B">
        <w:tc>
          <w:tcPr>
            <w:tcW w:w="1642" w:type="dxa"/>
            <w:vMerge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42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204E">
              <w:rPr>
                <w:rFonts w:ascii="Times New Roman" w:hAnsi="Times New Roman"/>
                <w:sz w:val="24"/>
                <w:szCs w:val="24"/>
                <w:lang w:eastAsia="uk-UA"/>
              </w:rPr>
              <w:t>лекцій</w:t>
            </w:r>
          </w:p>
        </w:tc>
        <w:tc>
          <w:tcPr>
            <w:tcW w:w="1642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204E">
              <w:rPr>
                <w:rFonts w:ascii="Times New Roman" w:hAnsi="Times New Roman"/>
                <w:sz w:val="24"/>
                <w:szCs w:val="24"/>
                <w:lang w:eastAsia="uk-UA"/>
              </w:rPr>
              <w:t>лаб. раб.</w:t>
            </w:r>
          </w:p>
        </w:tc>
        <w:tc>
          <w:tcPr>
            <w:tcW w:w="1643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204E">
              <w:rPr>
                <w:rFonts w:ascii="Times New Roman" w:hAnsi="Times New Roman"/>
                <w:sz w:val="24"/>
                <w:szCs w:val="24"/>
                <w:lang w:eastAsia="uk-UA"/>
              </w:rPr>
              <w:t>практичн.</w:t>
            </w:r>
          </w:p>
        </w:tc>
        <w:tc>
          <w:tcPr>
            <w:tcW w:w="1643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204E">
              <w:rPr>
                <w:rFonts w:ascii="Times New Roman" w:hAnsi="Times New Roman"/>
                <w:sz w:val="24"/>
                <w:szCs w:val="24"/>
                <w:lang w:eastAsia="uk-UA"/>
              </w:rPr>
              <w:t>контр. раб.</w:t>
            </w:r>
          </w:p>
        </w:tc>
        <w:tc>
          <w:tcPr>
            <w:tcW w:w="1643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4204E">
              <w:rPr>
                <w:rFonts w:ascii="Times New Roman" w:hAnsi="Times New Roman"/>
                <w:sz w:val="24"/>
                <w:szCs w:val="24"/>
                <w:lang w:eastAsia="uk-UA"/>
              </w:rPr>
              <w:t>вид контролю</w:t>
            </w:r>
          </w:p>
        </w:tc>
      </w:tr>
      <w:tr w:rsidR="009668C5" w:rsidTr="0092161B">
        <w:tc>
          <w:tcPr>
            <w:tcW w:w="1642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108</w:t>
            </w:r>
          </w:p>
        </w:tc>
        <w:tc>
          <w:tcPr>
            <w:tcW w:w="1642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4204E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642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4204E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43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43" w:type="dxa"/>
          </w:tcPr>
          <w:p w:rsidR="009668C5" w:rsidRPr="0024204E" w:rsidRDefault="009668C5" w:rsidP="00921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4204E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643" w:type="dxa"/>
          </w:tcPr>
          <w:p w:rsidR="009668C5" w:rsidRPr="00717CAD" w:rsidRDefault="009668C5" w:rsidP="009216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17CAD">
              <w:rPr>
                <w:rFonts w:ascii="Times New Roman" w:hAnsi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9668C5" w:rsidRPr="00BF7B16" w:rsidRDefault="009668C5" w:rsidP="009E6E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36"/>
          <w:szCs w:val="36"/>
          <w:lang w:eastAsia="uk-UA"/>
        </w:rPr>
        <w:t>Рекомендована література</w:t>
      </w:r>
    </w:p>
    <w:p w:rsidR="009668C5" w:rsidRPr="00BF7B16" w:rsidRDefault="009668C5" w:rsidP="009E6EA5">
      <w:pPr>
        <w:spacing w:after="24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1.      Шаскольская М.П. Кристаллография. - М.: Высшая школа, 1984.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2.      Бокий Г.Б. Кристаллохимия. - М.: Наука, 1971.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3.      Ормонт Б.Ф. Введение в физическую химию и кристаллохимию полупроводников. - М.: Высшая школа, 1973.</w:t>
      </w:r>
    </w:p>
    <w:p w:rsidR="009668C5" w:rsidRPr="00BF7B16" w:rsidRDefault="009668C5" w:rsidP="009E6EA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sz w:val="24"/>
          <w:szCs w:val="24"/>
          <w:lang w:eastAsia="uk-UA"/>
        </w:rPr>
        <w:t>4.      Вегман Е.Ф., Руфанов Ю.Г., Федорченко И.Н. Кристаллография, минералогия, петрография и рентгенография. - М.: Металлургия, 1990.</w:t>
      </w:r>
    </w:p>
    <w:p w:rsidR="009668C5" w:rsidRPr="00BF7B16" w:rsidRDefault="009668C5" w:rsidP="00BF7B16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9668C5" w:rsidRPr="00BF7B16" w:rsidRDefault="009668C5" w:rsidP="00BF7B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b/>
          <w:bCs/>
          <w:sz w:val="24"/>
          <w:szCs w:val="24"/>
          <w:lang w:eastAsia="uk-UA"/>
        </w:rPr>
        <w:t>Лекційний курс</w:t>
      </w:r>
    </w:p>
    <w:p w:rsidR="009668C5" w:rsidRPr="00BF7B16" w:rsidRDefault="009668C5" w:rsidP="00BF7B16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8"/>
        <w:gridCol w:w="8027"/>
        <w:gridCol w:w="1154"/>
      </w:tblGrid>
      <w:tr w:rsidR="009668C5" w:rsidRPr="00073169" w:rsidTr="0035264C">
        <w:trPr>
          <w:tblCellSpacing w:w="0" w:type="dxa"/>
        </w:trPr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№№</w:t>
            </w: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Назва розділу/теми та ії зміст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6E2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Тривалість</w:t>
            </w: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(годин)</w:t>
            </w: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Основні положення про симетрію кристалів. </w:t>
            </w:r>
          </w:p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Основні поняття про симетрію кристалів. Елементи симетрії: центр, площина та вісь симетрії; визначення елементів симетрії.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Стереографічні проекції простих форм. </w:t>
            </w:r>
          </w:p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Поняття про стереографічну проєкцію. Принципи побудови стереографічної проєкції простого кристалу.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Основні закони кристалографії.</w:t>
            </w:r>
          </w:p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Закон сталості кутів. Закон цілих чисел. Кристалографічні індекси.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Групи симетрії.</w:t>
            </w:r>
          </w:p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Симетрія структури кристалів та її класифікаційні групи.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Форми росту реальних кристалів.</w:t>
            </w:r>
          </w:p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Вплив термодинамічних факторів на форму роста кристалів.</w:t>
            </w: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Критерій Джексона. Вплив кінетичних факторів на форму роста кристалів.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Атомна будова речовини.</w:t>
            </w:r>
          </w:p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Атомні та іонні радіуси. Типи міжатомного зв’язку та властивості речовини з різним типом міжатомного зв’язку. Гомодесмічні та гетеродесмічні структури.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Впорядкованість кристалічних грат.</w:t>
            </w:r>
          </w:p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Координаційні числа та координаційні багатогранники. Основні структурні типи кристалічних грат.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Основні поняття мінералогії.</w:t>
            </w:r>
          </w:p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Класифікація та властивості мінералів, їх розподіл у природі. Мінерали, які використовують у виробництві матеріалів.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9668C5" w:rsidRPr="00BF7B16" w:rsidRDefault="009668C5" w:rsidP="00BF7B16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9668C5" w:rsidRPr="00BF7B16" w:rsidRDefault="009668C5" w:rsidP="00BF7B1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BF7B16">
        <w:rPr>
          <w:rFonts w:ascii="Times New Roman" w:hAnsi="Times New Roman"/>
          <w:b/>
          <w:bCs/>
          <w:sz w:val="24"/>
          <w:szCs w:val="24"/>
          <w:lang w:eastAsia="uk-UA"/>
        </w:rPr>
        <w:t>Лабораторні заняття</w:t>
      </w:r>
    </w:p>
    <w:p w:rsidR="009668C5" w:rsidRPr="00BF7B16" w:rsidRDefault="009668C5" w:rsidP="00BF7B16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488"/>
        <w:gridCol w:w="8027"/>
        <w:gridCol w:w="1154"/>
      </w:tblGrid>
      <w:tr w:rsidR="009668C5" w:rsidRPr="00073169" w:rsidTr="005A37A4">
        <w:trPr>
          <w:tblCellSpacing w:w="0" w:type="dxa"/>
        </w:trPr>
        <w:tc>
          <w:tcPr>
            <w:tcW w:w="25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№№</w:t>
            </w: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1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Тема заняття та ії зміст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6E2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Тривалість</w:t>
            </w: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(годин)</w:t>
            </w: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Визначення кристалографічних площин та напрямків в кристалічних гратах заданого типу.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  <w:tr w:rsidR="009668C5" w:rsidRPr="00073169" w:rsidTr="00BF7B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Визначення кристалографічних індексів щільноупакованих площин в кристалічних гратах заданого типу.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D7F3FF"/>
            <w:vAlign w:val="center"/>
          </w:tcPr>
          <w:p w:rsidR="009668C5" w:rsidRPr="00BF7B16" w:rsidRDefault="009668C5" w:rsidP="00BF7B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7B16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</w:tr>
    </w:tbl>
    <w:p w:rsidR="009668C5" w:rsidRPr="00BF7B16" w:rsidRDefault="009668C5" w:rsidP="00BF7B16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9668C5" w:rsidRPr="00BF7B16" w:rsidRDefault="009668C5" w:rsidP="00BF7B16">
      <w:pPr>
        <w:spacing w:after="24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9668C5" w:rsidRPr="009330FB" w:rsidRDefault="009668C5" w:rsidP="009330FB">
      <w:pPr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9330FB">
        <w:rPr>
          <w:rFonts w:ascii="Times New Roman" w:hAnsi="Times New Roman"/>
          <w:b/>
          <w:sz w:val="24"/>
          <w:szCs w:val="24"/>
          <w:lang w:eastAsia="uk-UA"/>
        </w:rPr>
        <w:t>Питання для заключного контролю</w:t>
      </w:r>
    </w:p>
    <w:p w:rsidR="009668C5" w:rsidRPr="009330FB" w:rsidRDefault="009668C5" w:rsidP="009330FB">
      <w:pPr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p w:rsidR="009668C5" w:rsidRPr="009330FB" w:rsidRDefault="009668C5" w:rsidP="009330FB">
      <w:pPr>
        <w:pStyle w:val="a"/>
        <w:numPr>
          <w:ilvl w:val="0"/>
          <w:numId w:val="1"/>
        </w:numPr>
        <w:rPr>
          <w:lang w:val="uk-UA"/>
        </w:rPr>
      </w:pPr>
      <w:r w:rsidRPr="009330FB">
        <w:rPr>
          <w:lang w:val="uk-UA"/>
        </w:rPr>
        <w:t>Які параметри близького порядку аморфних сплавів ви знаєте?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тип кристалічної решітки;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б) координаційна сфера та координаційне число;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в) координаційна сфера та її радіус;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г) координаційне число та радіус координаційної сфери. </w:t>
      </w:r>
    </w:p>
    <w:p w:rsidR="009668C5" w:rsidRPr="009330FB" w:rsidRDefault="009668C5" w:rsidP="009330FB">
      <w:pPr>
        <w:pStyle w:val="a"/>
        <w:rPr>
          <w:lang w:val="uk-UA"/>
        </w:rPr>
      </w:pPr>
      <w:r w:rsidRPr="009330FB">
        <w:rPr>
          <w:lang w:val="uk-UA"/>
        </w:rPr>
        <w:t>2. Які різновиди кубічної решітки ви знаєте?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примітивна та гранецентрована;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б) гранецентрована та об’ємноцентрована;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в) примітивна, гранецентрована та об’ємноцентрована; </w:t>
      </w:r>
    </w:p>
    <w:p w:rsidR="009668C5" w:rsidRPr="009330FB" w:rsidRDefault="009668C5" w:rsidP="009330FB">
      <w:pPr>
        <w:pStyle w:val="a"/>
        <w:jc w:val="both"/>
        <w:rPr>
          <w:b/>
          <w:lang w:val="uk-UA"/>
        </w:rPr>
      </w:pPr>
      <w:r w:rsidRPr="009330FB">
        <w:rPr>
          <w:lang w:val="uk-UA"/>
        </w:rPr>
        <w:t>г) кубічна, моноклінна та триклінна</w:t>
      </w:r>
      <w:r w:rsidRPr="009330FB">
        <w:rPr>
          <w:b/>
          <w:lang w:val="uk-UA"/>
        </w:rPr>
        <w:t>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3.  Параметри Вейсса використовують для індексування: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вузлів кристалічної решітки;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б) площин кристалічної решітки;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в) напрямків кристалічної решітки; </w:t>
      </w:r>
    </w:p>
    <w:p w:rsidR="009668C5" w:rsidRPr="009330FB" w:rsidRDefault="009668C5" w:rsidP="009330FB">
      <w:pPr>
        <w:pStyle w:val="a"/>
        <w:jc w:val="both"/>
        <w:rPr>
          <w:b/>
          <w:lang w:val="uk-UA"/>
        </w:rPr>
      </w:pPr>
      <w:r w:rsidRPr="009330FB">
        <w:rPr>
          <w:lang w:val="uk-UA"/>
        </w:rPr>
        <w:t>г) об’єму кристалічної комірки</w:t>
      </w:r>
      <w:r w:rsidRPr="009330FB">
        <w:rPr>
          <w:b/>
          <w:lang w:val="uk-UA"/>
        </w:rPr>
        <w:t>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4. Індекси Міллера використовують для визначення в кристалічній решітці: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color w:val="000000"/>
          <w:sz w:val="24"/>
          <w:szCs w:val="24"/>
        </w:rPr>
        <w:t xml:space="preserve">а) напрямків;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площин;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color w:val="000000"/>
          <w:sz w:val="24"/>
          <w:szCs w:val="24"/>
        </w:rPr>
        <w:t>в) напрямків та площин;</w:t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>г)</w:t>
      </w:r>
      <w:r w:rsidRPr="009330FB">
        <w:rPr>
          <w:rFonts w:ascii="Times New Roman" w:hAnsi="Times New Roman"/>
          <w:sz w:val="24"/>
          <w:szCs w:val="24"/>
        </w:rPr>
        <w:t xml:space="preserve"> об’єму кристалічної комірки</w:t>
      </w:r>
      <w:r w:rsidRPr="009330FB">
        <w:rPr>
          <w:rFonts w:ascii="Times New Roman" w:hAnsi="Times New Roman"/>
          <w:color w:val="000000"/>
          <w:sz w:val="24"/>
          <w:szCs w:val="24"/>
        </w:rPr>
        <w:t>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5. Як орієнтована площина (001)?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паралельно осям </w:t>
      </w:r>
      <w:r w:rsidRPr="009330FB">
        <w:rPr>
          <w:lang w:val="en-US"/>
        </w:rPr>
        <w:t>X</w:t>
      </w:r>
      <w:r w:rsidRPr="009330FB">
        <w:rPr>
          <w:lang w:val="uk-UA"/>
        </w:rPr>
        <w:t>,</w:t>
      </w:r>
      <w:r w:rsidRPr="009330FB">
        <w:rPr>
          <w:lang w:val="en-US"/>
        </w:rPr>
        <w:t>Y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б) паралельно осям</w:t>
      </w:r>
      <w:r w:rsidRPr="009330FB">
        <w:t xml:space="preserve"> </w:t>
      </w:r>
      <w:r w:rsidRPr="009330FB">
        <w:rPr>
          <w:lang w:val="en-US"/>
        </w:rPr>
        <w:t>Y</w:t>
      </w:r>
      <w:r w:rsidRPr="009330FB">
        <w:rPr>
          <w:lang w:val="uk-UA"/>
        </w:rPr>
        <w:t>,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в) паралельно осям</w:t>
      </w:r>
      <w:r w:rsidRPr="009330FB">
        <w:t xml:space="preserve"> </w:t>
      </w:r>
      <w:r w:rsidRPr="009330FB">
        <w:rPr>
          <w:lang w:val="en-US"/>
        </w:rPr>
        <w:t>X</w:t>
      </w:r>
      <w:r w:rsidRPr="009330FB">
        <w:rPr>
          <w:lang w:val="uk-UA"/>
        </w:rPr>
        <w:t>,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b/>
          <w:lang w:val="uk-UA"/>
        </w:rPr>
      </w:pPr>
      <w:r w:rsidRPr="009330FB">
        <w:rPr>
          <w:lang w:val="uk-UA"/>
        </w:rPr>
        <w:t xml:space="preserve">г) паралельно осі </w:t>
      </w:r>
      <w:r w:rsidRPr="009330FB">
        <w:rPr>
          <w:lang w:val="en-US"/>
        </w:rPr>
        <w:t>X</w:t>
      </w:r>
      <w:r w:rsidRPr="009330FB">
        <w:rPr>
          <w:b/>
          <w:lang w:val="uk-UA"/>
        </w:rPr>
        <w:t xml:space="preserve">.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6. Як орієнтована площина (010)?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паралельно осям </w:t>
      </w:r>
      <w:r w:rsidRPr="009330FB">
        <w:rPr>
          <w:lang w:val="en-US"/>
        </w:rPr>
        <w:t>X</w:t>
      </w:r>
      <w:r w:rsidRPr="009330FB">
        <w:rPr>
          <w:lang w:val="uk-UA"/>
        </w:rPr>
        <w:t>,</w:t>
      </w:r>
      <w:r w:rsidRPr="009330FB">
        <w:rPr>
          <w:lang w:val="en-US"/>
        </w:rPr>
        <w:t>Y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б) паралельно осям</w:t>
      </w:r>
      <w:r w:rsidRPr="009330FB">
        <w:t xml:space="preserve"> </w:t>
      </w:r>
      <w:r w:rsidRPr="009330FB">
        <w:rPr>
          <w:lang w:val="en-US"/>
        </w:rPr>
        <w:t>Y</w:t>
      </w:r>
      <w:r w:rsidRPr="009330FB">
        <w:rPr>
          <w:lang w:val="uk-UA"/>
        </w:rPr>
        <w:t>,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в) паралельно осям</w:t>
      </w:r>
      <w:r w:rsidRPr="009330FB">
        <w:t xml:space="preserve"> </w:t>
      </w:r>
      <w:r w:rsidRPr="009330FB">
        <w:rPr>
          <w:lang w:val="en-US"/>
        </w:rPr>
        <w:t>X</w:t>
      </w:r>
      <w:r w:rsidRPr="009330FB">
        <w:rPr>
          <w:lang w:val="uk-UA"/>
        </w:rPr>
        <w:t>,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b/>
          <w:lang w:val="uk-UA"/>
        </w:rPr>
      </w:pPr>
      <w:r w:rsidRPr="009330FB">
        <w:rPr>
          <w:lang w:val="uk-UA"/>
        </w:rPr>
        <w:t xml:space="preserve">г) паралельно осі </w:t>
      </w:r>
      <w:r w:rsidRPr="009330FB">
        <w:rPr>
          <w:lang w:val="en-US"/>
        </w:rPr>
        <w:t>Y</w:t>
      </w:r>
      <w:r w:rsidRPr="009330FB">
        <w:rPr>
          <w:b/>
          <w:lang w:val="uk-UA"/>
        </w:rPr>
        <w:t xml:space="preserve">.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7. Як орієнтовані площина (001) та напрямок [001]?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color w:val="000000"/>
          <w:lang w:val="uk-UA"/>
        </w:rPr>
        <w:t>в) перетинаються під кутом 45°;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60°.</w:t>
      </w:r>
    </w:p>
    <w:p w:rsidR="009668C5" w:rsidRPr="009330FB" w:rsidRDefault="009668C5" w:rsidP="009330FB">
      <w:pPr>
        <w:pStyle w:val="a"/>
        <w:jc w:val="both"/>
        <w:rPr>
          <w:b/>
          <w:lang w:val="uk-UA"/>
        </w:rPr>
      </w:pPr>
      <w:r w:rsidRPr="009330FB">
        <w:rPr>
          <w:lang w:val="uk-UA"/>
        </w:rPr>
        <w:t>8. Як орієнтовані площина (010) та напрямок [010]?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 перетинаються під кутом 45°;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60°.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color w:val="000000"/>
          <w:lang w:val="uk-UA"/>
        </w:rPr>
        <w:t xml:space="preserve">9. </w:t>
      </w:r>
      <w:r w:rsidRPr="009330FB">
        <w:rPr>
          <w:lang w:val="uk-UA"/>
        </w:rPr>
        <w:t>Як орієнтовані площина (100) та напрямок [100]?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 перетинаються під кутом 45°;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60°.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10. Як орієнтовані площина (001) та напрямок [100]?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 перетинаються під кутом 45°;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60°.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t>11</w:t>
      </w:r>
      <w:r w:rsidRPr="009330FB">
        <w:rPr>
          <w:lang w:val="uk-UA"/>
        </w:rPr>
        <w:t>. Як орієнтовані площина (001) та напрямок [010]?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 перетинаються під кутом 45°;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60°.</w:t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</w:rPr>
        <w:t>1</w:t>
      </w:r>
      <w:r w:rsidRPr="009330FB">
        <w:rPr>
          <w:color w:val="000000"/>
          <w:lang w:val="uk-UA"/>
        </w:rPr>
        <w:t>2. Як орієнтовані площини (001) та (00</w:t>
      </w:r>
      <w:r w:rsidRPr="009330FB">
        <w:rPr>
          <w:color w:val="000000"/>
          <w:position w:val="-4"/>
          <w:lang w:val="uk-UA"/>
        </w:rPr>
        <w:object w:dxaOrig="1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.75pt" o:ole="">
            <v:imagedata r:id="rId5" o:title=""/>
          </v:shape>
          <o:OLEObject Type="Embed" ProgID="Equation.3" ShapeID="_x0000_i1025" DrawAspect="Content" ObjectID="_1442143618" r:id="rId6"/>
        </w:object>
      </w:r>
      <w:r w:rsidRPr="009330FB">
        <w:rPr>
          <w:color w:val="000000"/>
          <w:lang w:val="uk-UA"/>
        </w:rPr>
        <w:t>)?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color w:val="000000"/>
          <w:sz w:val="24"/>
          <w:szCs w:val="24"/>
        </w:rPr>
        <w:t xml:space="preserve"> 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 перетинаються під кутом 45°;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60°.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t>1</w:t>
      </w:r>
      <w:r w:rsidRPr="009330FB">
        <w:rPr>
          <w:lang w:val="uk-UA"/>
        </w:rPr>
        <w:t>3. Як орієнтовані площини (100) та (110)?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 перетинаються під кутом 45°;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60°.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color w:val="000000"/>
        </w:rPr>
        <w:t>1</w:t>
      </w:r>
      <w:r w:rsidRPr="009330FB">
        <w:rPr>
          <w:color w:val="000000"/>
          <w:lang w:val="uk-UA"/>
        </w:rPr>
        <w:t xml:space="preserve">4. </w:t>
      </w:r>
      <w:r w:rsidRPr="009330FB">
        <w:rPr>
          <w:lang w:val="uk-UA"/>
        </w:rPr>
        <w:t>Як орієнтована площина (100)?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паралельно осям </w:t>
      </w:r>
      <w:r w:rsidRPr="009330FB">
        <w:rPr>
          <w:lang w:val="en-US"/>
        </w:rPr>
        <w:t>X</w:t>
      </w:r>
      <w:r w:rsidRPr="009330FB">
        <w:rPr>
          <w:lang w:val="uk-UA"/>
        </w:rPr>
        <w:t>,</w:t>
      </w:r>
      <w:r w:rsidRPr="009330FB">
        <w:rPr>
          <w:lang w:val="en-US"/>
        </w:rPr>
        <w:t>Y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</w:pPr>
      <w:r w:rsidRPr="009330FB">
        <w:rPr>
          <w:lang w:val="uk-UA"/>
        </w:rPr>
        <w:t>б) паралельно осям</w:t>
      </w:r>
      <w:r w:rsidRPr="009330FB">
        <w:t xml:space="preserve"> </w:t>
      </w:r>
      <w:r w:rsidRPr="009330FB">
        <w:rPr>
          <w:lang w:val="en-US"/>
        </w:rPr>
        <w:t>Y</w:t>
      </w:r>
      <w:r w:rsidRPr="009330FB">
        <w:rPr>
          <w:lang w:val="uk-UA"/>
        </w:rPr>
        <w:t>,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в) паралельно осям</w:t>
      </w:r>
      <w:r w:rsidRPr="009330FB">
        <w:t xml:space="preserve"> </w:t>
      </w:r>
      <w:r w:rsidRPr="009330FB">
        <w:rPr>
          <w:lang w:val="en-US"/>
        </w:rPr>
        <w:t>X</w:t>
      </w:r>
      <w:r w:rsidRPr="009330FB">
        <w:rPr>
          <w:lang w:val="uk-UA"/>
        </w:rPr>
        <w:t>,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b/>
          <w:lang w:val="uk-UA"/>
        </w:rPr>
      </w:pPr>
      <w:r w:rsidRPr="009330FB">
        <w:rPr>
          <w:lang w:val="uk-UA"/>
        </w:rPr>
        <w:t xml:space="preserve">г) паралельно осі </w:t>
      </w:r>
      <w:r w:rsidRPr="009330FB">
        <w:rPr>
          <w:lang w:val="en-US"/>
        </w:rPr>
        <w:t>X</w:t>
      </w:r>
      <w:r w:rsidRPr="009330FB">
        <w:rPr>
          <w:b/>
          <w:lang w:val="uk-UA"/>
        </w:rPr>
        <w:t xml:space="preserve">. </w:t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</w:rPr>
        <w:t>1</w:t>
      </w:r>
      <w:r w:rsidRPr="009330FB">
        <w:rPr>
          <w:color w:val="000000"/>
          <w:lang w:val="uk-UA"/>
        </w:rPr>
        <w:t xml:space="preserve">5. Як орієнтований напрямок </w:t>
      </w:r>
      <w:r w:rsidRPr="009330FB">
        <w:rPr>
          <w:lang w:val="uk-UA"/>
        </w:rPr>
        <w:t>[001]?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паралельно осі </w:t>
      </w:r>
      <w:r w:rsidRPr="009330FB">
        <w:rPr>
          <w:lang w:val="en-US"/>
        </w:rPr>
        <w:t>X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б) паралельно осі</w:t>
      </w:r>
      <w:r w:rsidRPr="009330FB">
        <w:t xml:space="preserve"> </w:t>
      </w:r>
      <w:r w:rsidRPr="009330FB">
        <w:rPr>
          <w:lang w:val="en-US"/>
        </w:rPr>
        <w:t>Y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в) паралельно осі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b/>
          <w:lang w:val="uk-UA"/>
        </w:rPr>
      </w:pPr>
      <w:r w:rsidRPr="009330FB">
        <w:rPr>
          <w:lang w:val="uk-UA"/>
        </w:rPr>
        <w:t xml:space="preserve">г) паралельно площині </w:t>
      </w:r>
      <w:r w:rsidRPr="009330FB">
        <w:rPr>
          <w:lang w:val="en-US"/>
        </w:rPr>
        <w:t>XY</w:t>
      </w:r>
      <w:r w:rsidRPr="009330FB">
        <w:rPr>
          <w:b/>
          <w:lang w:val="uk-UA"/>
        </w:rPr>
        <w:t xml:space="preserve">. </w:t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t>1</w:t>
      </w:r>
      <w:r w:rsidRPr="009330FB">
        <w:rPr>
          <w:lang w:val="uk-UA"/>
        </w:rPr>
        <w:t xml:space="preserve">6. </w:t>
      </w:r>
      <w:r w:rsidRPr="009330FB">
        <w:rPr>
          <w:color w:val="000000"/>
          <w:lang w:val="uk-UA"/>
        </w:rPr>
        <w:t xml:space="preserve"> Як орієнтований напрямок </w:t>
      </w:r>
      <w:r w:rsidRPr="009330FB">
        <w:rPr>
          <w:lang w:val="uk-UA"/>
        </w:rPr>
        <w:t>[010]?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паралельно осі </w:t>
      </w:r>
      <w:r w:rsidRPr="009330FB">
        <w:rPr>
          <w:lang w:val="en-US"/>
        </w:rPr>
        <w:t>X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б) паралельно осі</w:t>
      </w:r>
      <w:r w:rsidRPr="009330FB">
        <w:t xml:space="preserve"> </w:t>
      </w:r>
      <w:r w:rsidRPr="009330FB">
        <w:rPr>
          <w:lang w:val="en-US"/>
        </w:rPr>
        <w:t>Y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в) паралельно осі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rPr>
          <w:lang w:val="uk-UA"/>
        </w:rPr>
      </w:pPr>
      <w:r w:rsidRPr="009330FB">
        <w:rPr>
          <w:lang w:val="uk-UA"/>
        </w:rPr>
        <w:t xml:space="preserve">г) паралельно площині </w:t>
      </w:r>
      <w:r w:rsidRPr="009330FB">
        <w:rPr>
          <w:lang w:val="en-US"/>
        </w:rPr>
        <w:t>Z</w:t>
      </w:r>
      <w:r w:rsidRPr="009330FB">
        <w:t xml:space="preserve"> </w:t>
      </w:r>
      <w:r w:rsidRPr="009330FB">
        <w:rPr>
          <w:lang w:val="en-US"/>
        </w:rPr>
        <w:t>X</w:t>
      </w:r>
      <w:r w:rsidRPr="009330FB">
        <w:rPr>
          <w:lang w:val="uk-UA"/>
        </w:rPr>
        <w:t>.</w:t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t>1</w:t>
      </w:r>
      <w:r w:rsidRPr="009330FB">
        <w:rPr>
          <w:lang w:val="uk-UA"/>
        </w:rPr>
        <w:t xml:space="preserve">7. </w:t>
      </w:r>
      <w:r w:rsidRPr="009330FB">
        <w:rPr>
          <w:color w:val="000000"/>
          <w:lang w:val="uk-UA"/>
        </w:rPr>
        <w:t xml:space="preserve">Як орієнтований напрямок </w:t>
      </w:r>
      <w:r w:rsidRPr="009330FB">
        <w:rPr>
          <w:lang w:val="uk-UA"/>
        </w:rPr>
        <w:t>[100]?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 xml:space="preserve">а) паралельно осі </w:t>
      </w:r>
      <w:r w:rsidRPr="009330FB">
        <w:rPr>
          <w:lang w:val="en-US"/>
        </w:rPr>
        <w:t>X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б) паралельно осі</w:t>
      </w:r>
      <w:r w:rsidRPr="009330FB">
        <w:t xml:space="preserve"> </w:t>
      </w:r>
      <w:r w:rsidRPr="009330FB">
        <w:rPr>
          <w:lang w:val="en-US"/>
        </w:rPr>
        <w:t>Y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в) паралельно осі</w:t>
      </w:r>
      <w:r w:rsidRPr="009330FB">
        <w:t xml:space="preserve"> </w:t>
      </w:r>
      <w:r w:rsidRPr="009330FB">
        <w:rPr>
          <w:lang w:val="en-US"/>
        </w:rPr>
        <w:t>Z</w:t>
      </w:r>
      <w:r w:rsidRPr="009330FB">
        <w:rPr>
          <w:lang w:val="uk-UA"/>
        </w:rPr>
        <w:t xml:space="preserve">; </w:t>
      </w:r>
    </w:p>
    <w:p w:rsidR="009668C5" w:rsidRPr="009330FB" w:rsidRDefault="009668C5" w:rsidP="009330FB">
      <w:pPr>
        <w:pStyle w:val="a"/>
        <w:rPr>
          <w:lang w:val="uk-UA"/>
        </w:rPr>
      </w:pPr>
      <w:r w:rsidRPr="009330FB">
        <w:rPr>
          <w:lang w:val="uk-UA"/>
        </w:rPr>
        <w:t xml:space="preserve">г) паралельно площині </w:t>
      </w:r>
      <w:r w:rsidRPr="009330FB">
        <w:rPr>
          <w:lang w:val="en-US"/>
        </w:rPr>
        <w:t>XZ</w:t>
      </w:r>
      <w:r w:rsidRPr="009330FB">
        <w:rPr>
          <w:lang w:val="uk-UA"/>
        </w:rPr>
        <w:t>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t>1</w:t>
      </w:r>
      <w:r w:rsidRPr="009330FB">
        <w:rPr>
          <w:lang w:val="uk-UA"/>
        </w:rPr>
        <w:t>8. Як орієнтовані площини (001) та (002)?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в) перетинаються під кутом 45°;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90°.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rPr>
          <w:lang w:val="uk-UA"/>
        </w:rPr>
        <w:t>19. Як орієнтовані площини (010) та (020)?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в) перетинаються під кутом 45°;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90°.</w:t>
      </w:r>
    </w:p>
    <w:p w:rsidR="009668C5" w:rsidRPr="009330FB" w:rsidRDefault="009668C5" w:rsidP="009330FB">
      <w:pPr>
        <w:pStyle w:val="a"/>
        <w:jc w:val="both"/>
        <w:rPr>
          <w:lang w:val="uk-UA"/>
        </w:rPr>
      </w:pPr>
      <w:r w:rsidRPr="009330FB">
        <w:t>2</w:t>
      </w:r>
      <w:r w:rsidRPr="009330FB">
        <w:rPr>
          <w:lang w:val="uk-UA"/>
        </w:rPr>
        <w:t>0. Як орієнтовані площини (100) та (200)?</w:t>
      </w:r>
    </w:p>
    <w:p w:rsidR="009668C5" w:rsidRPr="009330FB" w:rsidRDefault="009668C5" w:rsidP="009330FB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 xml:space="preserve"> 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а) паралельні;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  <w:t xml:space="preserve">б) перпендикулярні; </w:t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ab/>
      </w:r>
    </w:p>
    <w:p w:rsidR="009668C5" w:rsidRPr="009330FB" w:rsidRDefault="009668C5" w:rsidP="009330FB">
      <w:pPr>
        <w:pStyle w:val="a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в) перетинаються під кутом 45°;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перетинаються під кутом 90°.</w:t>
      </w:r>
    </w:p>
    <w:p w:rsidR="009668C5" w:rsidRPr="009330FB" w:rsidRDefault="009668C5" w:rsidP="009330FB">
      <w:pPr>
        <w:pStyle w:val="a"/>
        <w:rPr>
          <w:lang w:val="uk-UA"/>
        </w:rPr>
      </w:pPr>
      <w:r w:rsidRPr="009330FB">
        <w:t>21.</w:t>
      </w:r>
      <w:r w:rsidRPr="009330FB">
        <w:rPr>
          <w:lang w:val="uk-UA"/>
        </w:rPr>
        <w:t>Накресліть розташування площини (111) та нормалі до неї. Який напрямок має нормаль?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[111]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б) [</w:t>
      </w:r>
      <w:r w:rsidRPr="009330FB">
        <w:rPr>
          <w:color w:val="000000"/>
          <w:position w:val="-4"/>
          <w:lang w:val="uk-UA"/>
        </w:rPr>
        <w:object w:dxaOrig="139" w:dyaOrig="320">
          <v:shape id="_x0000_i1026" type="#_x0000_t75" style="width:6.75pt;height:15.75pt" o:ole="">
            <v:imagedata r:id="rId7" o:title=""/>
          </v:shape>
          <o:OLEObject Type="Embed" ProgID="Equation.3" ShapeID="_x0000_i1026" DrawAspect="Content" ObjectID="_1442143619" r:id="rId8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27" type="#_x0000_t75" style="width:6.75pt;height:15.75pt" o:ole="">
            <v:imagedata r:id="rId9" o:title=""/>
          </v:shape>
          <o:OLEObject Type="Embed" ProgID="Equation.3" ShapeID="_x0000_i1027" DrawAspect="Content" ObjectID="_1442143620" r:id="rId10"/>
        </w:object>
      </w:r>
      <w:r w:rsidRPr="009330FB">
        <w:rPr>
          <w:color w:val="000000"/>
          <w:lang w:val="uk-UA"/>
        </w:rPr>
        <w:t xml:space="preserve">1];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b/>
          <w:lang w:val="uk-UA"/>
        </w:rPr>
        <w:t xml:space="preserve"> </w:t>
      </w:r>
      <w:r w:rsidRPr="009330FB">
        <w:rPr>
          <w:lang w:val="uk-UA"/>
        </w:rPr>
        <w:t>[001]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неможливо визначити.</w:t>
      </w:r>
    </w:p>
    <w:p w:rsidR="009668C5" w:rsidRPr="009330FB" w:rsidRDefault="009668C5" w:rsidP="009330FB">
      <w:pPr>
        <w:pStyle w:val="a"/>
        <w:numPr>
          <w:ilvl w:val="0"/>
          <w:numId w:val="2"/>
        </w:numPr>
        <w:rPr>
          <w:lang w:val="uk-UA"/>
        </w:rPr>
      </w:pPr>
      <w:r w:rsidRPr="009330FB">
        <w:rPr>
          <w:lang w:val="uk-UA"/>
        </w:rPr>
        <w:t>Накресліть розташування площин (</w:t>
      </w:r>
      <w:r w:rsidRPr="009330FB">
        <w:rPr>
          <w:color w:val="000000"/>
          <w:position w:val="-4"/>
          <w:lang w:val="uk-UA"/>
        </w:rPr>
        <w:object w:dxaOrig="139" w:dyaOrig="320">
          <v:shape id="_x0000_i1028" type="#_x0000_t75" style="width:6.75pt;height:15.75pt" o:ole="">
            <v:imagedata r:id="rId11" o:title=""/>
          </v:shape>
          <o:OLEObject Type="Embed" ProgID="Equation.3" ShapeID="_x0000_i1028" DrawAspect="Content" ObjectID="_1442143621" r:id="rId12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29" type="#_x0000_t75" style="width:6.75pt;height:15.75pt" o:ole="">
            <v:imagedata r:id="rId11" o:title=""/>
          </v:shape>
          <o:OLEObject Type="Embed" ProgID="Equation.3" ShapeID="_x0000_i1029" DrawAspect="Content" ObjectID="_1442143622" r:id="rId13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30" type="#_x0000_t75" style="width:6.75pt;height:15.75pt" o:ole="">
            <v:imagedata r:id="rId11" o:title=""/>
          </v:shape>
          <o:OLEObject Type="Embed" ProgID="Equation.3" ShapeID="_x0000_i1030" DrawAspect="Content" ObjectID="_1442143623" r:id="rId14"/>
        </w:object>
      </w:r>
      <w:r w:rsidRPr="009330FB">
        <w:rPr>
          <w:lang w:val="uk-UA"/>
        </w:rPr>
        <w:t>) та нормалі до неї. Який напрямок має нормаль?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[100]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б) [</w:t>
      </w:r>
      <w:r w:rsidRPr="009330FB">
        <w:rPr>
          <w:color w:val="000000"/>
          <w:position w:val="-4"/>
          <w:lang w:val="uk-UA"/>
        </w:rPr>
        <w:object w:dxaOrig="139" w:dyaOrig="320">
          <v:shape id="_x0000_i1031" type="#_x0000_t75" style="width:6.75pt;height:15.75pt" o:ole="">
            <v:imagedata r:id="rId15" o:title=""/>
          </v:shape>
          <o:OLEObject Type="Embed" ProgID="Equation.3" ShapeID="_x0000_i1031" DrawAspect="Content" ObjectID="_1442143624" r:id="rId16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32" type="#_x0000_t75" style="width:6.75pt;height:15.75pt" o:ole="">
            <v:imagedata r:id="rId15" o:title=""/>
          </v:shape>
          <o:OLEObject Type="Embed" ProgID="Equation.3" ShapeID="_x0000_i1032" DrawAspect="Content" ObjectID="_1442143625" r:id="rId17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33" type="#_x0000_t75" style="width:6.75pt;height:15.75pt" o:ole="">
            <v:imagedata r:id="rId15" o:title=""/>
          </v:shape>
          <o:OLEObject Type="Embed" ProgID="Equation.3" ShapeID="_x0000_i1033" DrawAspect="Content" ObjectID="_1442143626" r:id="rId18"/>
        </w:object>
      </w:r>
      <w:r w:rsidRPr="009330FB">
        <w:rPr>
          <w:color w:val="000000"/>
          <w:lang w:val="uk-UA"/>
        </w:rPr>
        <w:t xml:space="preserve">];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b/>
          <w:lang w:val="uk-UA"/>
        </w:rPr>
        <w:t xml:space="preserve"> </w:t>
      </w:r>
      <w:r w:rsidRPr="009330FB">
        <w:rPr>
          <w:lang w:val="uk-UA"/>
        </w:rPr>
        <w:t>[001]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неможливо визначити.</w:t>
      </w:r>
    </w:p>
    <w:p w:rsidR="009668C5" w:rsidRPr="009330FB" w:rsidRDefault="009668C5" w:rsidP="009330FB">
      <w:pPr>
        <w:pStyle w:val="a"/>
        <w:numPr>
          <w:ilvl w:val="0"/>
          <w:numId w:val="2"/>
        </w:numPr>
        <w:rPr>
          <w:lang w:val="uk-UA"/>
        </w:rPr>
      </w:pPr>
      <w:r w:rsidRPr="009330FB">
        <w:rPr>
          <w:lang w:val="uk-UA"/>
        </w:rPr>
        <w:t>Накресліть розташування площин (110) та нормалі до неї. Який напрямок має нормаль?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[111]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[011];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b/>
          <w:lang w:val="uk-UA"/>
        </w:rPr>
        <w:t xml:space="preserve"> </w:t>
      </w:r>
      <w:r w:rsidRPr="009330FB">
        <w:rPr>
          <w:lang w:val="uk-UA"/>
        </w:rPr>
        <w:t>[001]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[111]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>24.</w:t>
      </w:r>
      <w:r w:rsidRPr="009330FB">
        <w:rPr>
          <w:lang w:val="uk-UA"/>
        </w:rPr>
        <w:t xml:space="preserve"> Який кут утворюють нормалі до площин (001) та (100)?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45°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60°;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90°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b/>
          <w:lang w:val="uk-UA"/>
        </w:rPr>
        <w:t xml:space="preserve"> </w:t>
      </w:r>
      <w:r w:rsidRPr="009330FB">
        <w:rPr>
          <w:lang w:val="uk-UA"/>
        </w:rPr>
        <w:t>0°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>2</w:t>
      </w:r>
      <w:r w:rsidRPr="009330FB">
        <w:rPr>
          <w:lang w:val="uk-UA"/>
        </w:rPr>
        <w:t>5. Який кут в кубічній сингонії утворюють кристалічні напрямки [010]</w:t>
      </w:r>
      <w:r w:rsidRPr="009330FB">
        <w:rPr>
          <w:color w:val="000000"/>
          <w:lang w:val="uk-UA"/>
        </w:rPr>
        <w:t xml:space="preserve"> та </w:t>
      </w:r>
      <w:r w:rsidRPr="009330FB">
        <w:rPr>
          <w:lang w:val="uk-UA"/>
        </w:rPr>
        <w:t>[001]?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45°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60°;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90°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b/>
          <w:lang w:val="uk-UA"/>
        </w:rPr>
        <w:t xml:space="preserve"> </w:t>
      </w:r>
      <w:r w:rsidRPr="009330FB">
        <w:rPr>
          <w:lang w:val="uk-UA"/>
        </w:rPr>
        <w:t>0°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rPr>
          <w:lang w:val="uk-UA"/>
        </w:rPr>
        <w:t>26. Під яким кутом розташовані напрямки міжатомних зв’язків в атомному шарі графіту?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45°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60°;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90°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г)</w:t>
      </w:r>
      <w:r w:rsidRPr="009330FB">
        <w:rPr>
          <w:lang w:val="uk-UA"/>
        </w:rPr>
        <w:t xml:space="preserve"> 120°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>2</w:t>
      </w:r>
      <w:r w:rsidRPr="009330FB">
        <w:rPr>
          <w:lang w:val="uk-UA"/>
        </w:rPr>
        <w:t>7. Яка відстань між центруючим та кутовим атомом в грані гранецентрованої кубічної решітки з параметром а?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а) а</w:t>
      </w:r>
      <w:r w:rsidRPr="009330FB">
        <w:rPr>
          <w:color w:val="000000"/>
          <w:position w:val="-6"/>
          <w:lang w:val="uk-UA"/>
        </w:rPr>
        <w:object w:dxaOrig="380" w:dyaOrig="340">
          <v:shape id="_x0000_i1034" type="#_x0000_t75" style="width:18.75pt;height:17.25pt" o:ole="">
            <v:imagedata r:id="rId19" o:title=""/>
          </v:shape>
          <o:OLEObject Type="Embed" ProgID="Equation.3" ShapeID="_x0000_i1034" DrawAspect="Content" ObjectID="_1442143627" r:id="rId20"/>
        </w:objec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б) а</w:t>
      </w:r>
      <w:r w:rsidRPr="009330FB">
        <w:rPr>
          <w:color w:val="000000"/>
          <w:position w:val="-24"/>
          <w:lang w:val="uk-UA"/>
        </w:rPr>
        <w:object w:dxaOrig="420" w:dyaOrig="680">
          <v:shape id="_x0000_i1035" type="#_x0000_t75" style="width:21pt;height:33.75pt" o:ole="">
            <v:imagedata r:id="rId21" o:title=""/>
          </v:shape>
          <o:OLEObject Type="Embed" ProgID="Equation.3" ShapeID="_x0000_i1035" DrawAspect="Content" ObjectID="_1442143628" r:id="rId22"/>
        </w:objec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 а</w:t>
      </w:r>
      <w:r w:rsidRPr="009330FB">
        <w:rPr>
          <w:color w:val="000000"/>
          <w:position w:val="-8"/>
          <w:lang w:val="uk-UA"/>
        </w:rPr>
        <w:object w:dxaOrig="360" w:dyaOrig="360">
          <v:shape id="_x0000_i1036" type="#_x0000_t75" style="width:18pt;height:18pt" o:ole="">
            <v:imagedata r:id="rId23" o:title=""/>
          </v:shape>
          <o:OLEObject Type="Embed" ProgID="Equation.3" ShapeID="_x0000_i1036" DrawAspect="Content" ObjectID="_1442143629" r:id="rId24"/>
        </w:objec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 а</w:t>
      </w:r>
      <w:r w:rsidRPr="009330FB">
        <w:rPr>
          <w:color w:val="000000"/>
          <w:position w:val="-24"/>
          <w:lang w:val="uk-UA"/>
        </w:rPr>
        <w:object w:dxaOrig="400" w:dyaOrig="680">
          <v:shape id="_x0000_i1037" type="#_x0000_t75" style="width:20.25pt;height:33.75pt" o:ole="">
            <v:imagedata r:id="rId25" o:title=""/>
          </v:shape>
          <o:OLEObject Type="Embed" ProgID="Equation.3" ShapeID="_x0000_i1037" DrawAspect="Content" ObjectID="_1442143630" r:id="rId26"/>
        </w:objec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>2</w:t>
      </w:r>
      <w:r w:rsidRPr="009330FB">
        <w:rPr>
          <w:lang w:val="uk-UA"/>
        </w:rPr>
        <w:t>8. Яке координаційне число в решітці α-фериту?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4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6;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8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12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>2</w:t>
      </w:r>
      <w:r w:rsidRPr="009330FB">
        <w:rPr>
          <w:lang w:val="uk-UA"/>
        </w:rPr>
        <w:t>9. Яке координаційне число в решітці аустеніту?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4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6;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8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12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>3</w:t>
      </w:r>
      <w:r w:rsidRPr="009330FB">
        <w:rPr>
          <w:lang w:val="uk-UA"/>
        </w:rPr>
        <w:t>0. Як змінюється координаційне число в процесі нагріву холодного заліза вище 910°С?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зростає з 8 до 12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 xml:space="preserve"> знижується з 12 до 8;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знижується з 8 до 6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не змінюється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numPr>
          <w:ilvl w:val="0"/>
          <w:numId w:val="3"/>
        </w:numPr>
        <w:rPr>
          <w:lang w:val="uk-UA"/>
        </w:rPr>
      </w:pPr>
      <w:r w:rsidRPr="009330FB">
        <w:rPr>
          <w:lang w:val="uk-UA"/>
        </w:rPr>
        <w:t xml:space="preserve">Накресліть розташування площин </w:t>
      </w:r>
      <w:r w:rsidRPr="009330FB">
        <w:rPr>
          <w:color w:val="000000"/>
          <w:lang w:val="uk-UA"/>
        </w:rPr>
        <w:t>(</w:t>
      </w:r>
      <w:r w:rsidRPr="009330FB">
        <w:rPr>
          <w:color w:val="000000"/>
          <w:position w:val="-4"/>
          <w:lang w:val="uk-UA"/>
        </w:rPr>
        <w:object w:dxaOrig="139" w:dyaOrig="320">
          <v:shape id="_x0000_i1038" type="#_x0000_t75" style="width:6.75pt;height:15.75pt" o:ole="">
            <v:imagedata r:id="rId15" o:title=""/>
          </v:shape>
          <o:OLEObject Type="Embed" ProgID="Equation.3" ShapeID="_x0000_i1038" DrawAspect="Content" ObjectID="_1442143631" r:id="rId27"/>
        </w:object>
      </w:r>
      <w:r w:rsidRPr="009330FB">
        <w:rPr>
          <w:color w:val="000000"/>
          <w:lang w:val="uk-UA"/>
        </w:rPr>
        <w:t>00)</w:t>
      </w:r>
      <w:r w:rsidRPr="009330FB">
        <w:rPr>
          <w:lang w:val="uk-UA"/>
        </w:rPr>
        <w:t xml:space="preserve"> та (101) в прямокутній системі координат. Визначте напрямок лінії їх перетину.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[101]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[001];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[010]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[100]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 w:hanging="371"/>
        <w:rPr>
          <w:lang w:val="uk-UA"/>
        </w:rPr>
      </w:pPr>
      <w:r w:rsidRPr="009330FB">
        <w:t>3</w:t>
      </w:r>
      <w:r w:rsidRPr="009330FB">
        <w:rPr>
          <w:lang w:val="uk-UA"/>
        </w:rPr>
        <w:t xml:space="preserve">2. Накресліть розташування площин (110) та </w:t>
      </w:r>
      <w:r w:rsidRPr="009330FB">
        <w:rPr>
          <w:color w:val="000000"/>
          <w:lang w:val="uk-UA"/>
        </w:rPr>
        <w:t>(</w:t>
      </w:r>
      <w:r w:rsidRPr="009330FB">
        <w:rPr>
          <w:color w:val="000000"/>
          <w:position w:val="-4"/>
          <w:lang w:val="uk-UA"/>
        </w:rPr>
        <w:object w:dxaOrig="139" w:dyaOrig="320">
          <v:shape id="_x0000_i1039" type="#_x0000_t75" style="width:6.75pt;height:15.75pt" o:ole="">
            <v:imagedata r:id="rId15" o:title=""/>
          </v:shape>
          <o:OLEObject Type="Embed" ProgID="Equation.3" ShapeID="_x0000_i1039" DrawAspect="Content" ObjectID="_1442143632" r:id="rId28"/>
        </w:object>
      </w:r>
      <w:r w:rsidRPr="009330FB">
        <w:rPr>
          <w:color w:val="000000"/>
          <w:lang w:val="uk-UA"/>
        </w:rPr>
        <w:t>10).</w:t>
      </w:r>
      <w:r w:rsidRPr="009330FB">
        <w:rPr>
          <w:lang w:val="uk-UA"/>
        </w:rPr>
        <w:t xml:space="preserve"> Визначте напрямок лінії їх перетину.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[001]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б) [</w:t>
      </w:r>
      <w:r w:rsidRPr="009330FB">
        <w:rPr>
          <w:color w:val="000000"/>
          <w:position w:val="-4"/>
          <w:lang w:val="uk-UA"/>
        </w:rPr>
        <w:object w:dxaOrig="139" w:dyaOrig="320">
          <v:shape id="_x0000_i1040" type="#_x0000_t75" style="width:6.75pt;height:15.75pt" o:ole="">
            <v:imagedata r:id="rId15" o:title=""/>
          </v:shape>
          <o:OLEObject Type="Embed" ProgID="Equation.3" ShapeID="_x0000_i1040" DrawAspect="Content" ObjectID="_1442143633" r:id="rId29"/>
        </w:object>
      </w:r>
      <w:r w:rsidRPr="009330FB">
        <w:rPr>
          <w:color w:val="000000"/>
          <w:lang w:val="uk-UA"/>
        </w:rPr>
        <w:t xml:space="preserve">00];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[111]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[</w:t>
      </w:r>
      <w:r w:rsidRPr="009330FB">
        <w:rPr>
          <w:color w:val="000000"/>
          <w:position w:val="-4"/>
          <w:lang w:val="uk-UA"/>
        </w:rPr>
        <w:object w:dxaOrig="139" w:dyaOrig="320">
          <v:shape id="_x0000_i1041" type="#_x0000_t75" style="width:6.75pt;height:15.75pt" o:ole="">
            <v:imagedata r:id="rId15" o:title=""/>
          </v:shape>
          <o:OLEObject Type="Embed" ProgID="Equation.3" ShapeID="_x0000_i1041" DrawAspect="Content" ObjectID="_1442143634" r:id="rId30"/>
        </w:object>
      </w:r>
      <w:r w:rsidRPr="009330FB">
        <w:rPr>
          <w:color w:val="000000"/>
          <w:lang w:val="uk-UA"/>
        </w:rPr>
        <w:t>11].</w:t>
      </w:r>
    </w:p>
    <w:p w:rsidR="009668C5" w:rsidRPr="009330FB" w:rsidRDefault="009668C5" w:rsidP="009330FB">
      <w:pPr>
        <w:pStyle w:val="a"/>
        <w:ind w:left="1080" w:hanging="371"/>
        <w:rPr>
          <w:lang w:val="uk-UA"/>
        </w:rPr>
      </w:pPr>
      <w:r w:rsidRPr="009330FB">
        <w:t>3</w:t>
      </w:r>
      <w:r w:rsidRPr="009330FB">
        <w:rPr>
          <w:lang w:val="uk-UA"/>
        </w:rPr>
        <w:t xml:space="preserve">3. Накресліть розташування площин (111) та </w:t>
      </w:r>
      <w:r w:rsidRPr="009330FB">
        <w:rPr>
          <w:color w:val="000000"/>
          <w:lang w:val="uk-UA"/>
        </w:rPr>
        <w:t>(</w:t>
      </w:r>
      <w:r w:rsidRPr="009330FB">
        <w:rPr>
          <w:color w:val="000000"/>
          <w:position w:val="-4"/>
          <w:lang w:val="uk-UA"/>
        </w:rPr>
        <w:object w:dxaOrig="139" w:dyaOrig="320">
          <v:shape id="_x0000_i1042" type="#_x0000_t75" style="width:6.75pt;height:15.75pt" o:ole="">
            <v:imagedata r:id="rId15" o:title=""/>
          </v:shape>
          <o:OLEObject Type="Embed" ProgID="Equation.3" ShapeID="_x0000_i1042" DrawAspect="Content" ObjectID="_1442143635" r:id="rId31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43" type="#_x0000_t75" style="width:6.75pt;height:15.75pt" o:ole="">
            <v:imagedata r:id="rId15" o:title=""/>
          </v:shape>
          <o:OLEObject Type="Embed" ProgID="Equation.3" ShapeID="_x0000_i1043" DrawAspect="Content" ObjectID="_1442143636" r:id="rId32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44" type="#_x0000_t75" style="width:6.75pt;height:15.75pt" o:ole="">
            <v:imagedata r:id="rId15" o:title=""/>
          </v:shape>
          <o:OLEObject Type="Embed" ProgID="Equation.3" ShapeID="_x0000_i1044" DrawAspect="Content" ObjectID="_1442143637" r:id="rId33"/>
        </w:object>
      </w:r>
      <w:r w:rsidRPr="009330FB">
        <w:rPr>
          <w:color w:val="000000"/>
          <w:lang w:val="uk-UA"/>
        </w:rPr>
        <w:t>).</w:t>
      </w:r>
      <w:r w:rsidRPr="009330FB">
        <w:rPr>
          <w:lang w:val="uk-UA"/>
        </w:rPr>
        <w:t xml:space="preserve"> Визначте кут між ними.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90°;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45°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60°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 w:hanging="371"/>
        <w:rPr>
          <w:lang w:val="uk-UA"/>
        </w:rPr>
      </w:pPr>
      <w:r w:rsidRPr="009330FB">
        <w:t>3</w:t>
      </w:r>
      <w:r w:rsidRPr="009330FB">
        <w:rPr>
          <w:lang w:val="uk-UA"/>
        </w:rPr>
        <w:t xml:space="preserve">4. Накресліть розташування площин (111) та </w:t>
      </w:r>
      <w:r w:rsidRPr="009330FB">
        <w:rPr>
          <w:color w:val="000000"/>
          <w:lang w:val="uk-UA"/>
        </w:rPr>
        <w:t>(1</w:t>
      </w:r>
      <w:r w:rsidRPr="009330FB">
        <w:rPr>
          <w:color w:val="000000"/>
          <w:position w:val="-4"/>
          <w:lang w:val="uk-UA"/>
        </w:rPr>
        <w:object w:dxaOrig="139" w:dyaOrig="320">
          <v:shape id="_x0000_i1045" type="#_x0000_t75" style="width:6.75pt;height:15.75pt" o:ole="">
            <v:imagedata r:id="rId15" o:title=""/>
          </v:shape>
          <o:OLEObject Type="Embed" ProgID="Equation.3" ShapeID="_x0000_i1045" DrawAspect="Content" ObjectID="_1442143638" r:id="rId34"/>
        </w:object>
      </w:r>
      <w:r w:rsidRPr="009330FB">
        <w:rPr>
          <w:color w:val="000000"/>
          <w:lang w:val="uk-UA"/>
        </w:rPr>
        <w:t>0).</w:t>
      </w:r>
      <w:r w:rsidRPr="009330FB">
        <w:rPr>
          <w:lang w:val="uk-UA"/>
        </w:rPr>
        <w:t xml:space="preserve"> Визначте кут між ними.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90°;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45°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60°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 w:hanging="371"/>
        <w:rPr>
          <w:lang w:val="uk-UA"/>
        </w:rPr>
      </w:pPr>
      <w:r w:rsidRPr="009330FB">
        <w:t>3</w:t>
      </w:r>
      <w:r w:rsidRPr="009330FB">
        <w:rPr>
          <w:lang w:val="uk-UA"/>
        </w:rPr>
        <w:t>5. Накресліть розташування площин (111) та (222). Чи перетинаються вони?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так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ні;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не завжди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неможливо визначити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 w:hanging="371"/>
        <w:rPr>
          <w:lang w:val="uk-UA"/>
        </w:rPr>
      </w:pPr>
      <w:r w:rsidRPr="009330FB">
        <w:t>3</w:t>
      </w:r>
      <w:r w:rsidRPr="009330FB">
        <w:rPr>
          <w:lang w:val="uk-UA"/>
        </w:rPr>
        <w:t xml:space="preserve">6. Накресліть розташування площин (001) та </w:t>
      </w:r>
      <w:r w:rsidRPr="009330FB">
        <w:rPr>
          <w:color w:val="000000"/>
          <w:lang w:val="uk-UA"/>
        </w:rPr>
        <w:t>(00</w:t>
      </w:r>
      <w:r w:rsidRPr="009330FB">
        <w:rPr>
          <w:color w:val="000000"/>
          <w:position w:val="-4"/>
          <w:lang w:val="uk-UA"/>
        </w:rPr>
        <w:object w:dxaOrig="139" w:dyaOrig="320">
          <v:shape id="_x0000_i1046" type="#_x0000_t75" style="width:6.75pt;height:15.75pt" o:ole="">
            <v:imagedata r:id="rId15" o:title=""/>
          </v:shape>
          <o:OLEObject Type="Embed" ProgID="Equation.3" ShapeID="_x0000_i1046" DrawAspect="Content" ObjectID="_1442143639" r:id="rId35"/>
        </w:object>
      </w:r>
      <w:r w:rsidRPr="009330FB">
        <w:rPr>
          <w:color w:val="000000"/>
          <w:lang w:val="uk-UA"/>
        </w:rPr>
        <w:t>).</w:t>
      </w:r>
      <w:r w:rsidRPr="009330FB">
        <w:rPr>
          <w:lang w:val="uk-UA"/>
        </w:rPr>
        <w:t xml:space="preserve"> Чи перетинаються вони?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так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ні;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не завжди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неможливо визначити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>3</w:t>
      </w:r>
      <w:r w:rsidRPr="009330FB">
        <w:rPr>
          <w:lang w:val="uk-UA"/>
        </w:rPr>
        <w:t>7. Накресліть розташування площин (</w:t>
      </w:r>
      <w:r w:rsidRPr="009330FB">
        <w:rPr>
          <w:color w:val="000000"/>
          <w:lang w:val="uk-UA"/>
        </w:rPr>
        <w:t>00</w:t>
      </w:r>
      <w:r w:rsidRPr="009330FB">
        <w:rPr>
          <w:color w:val="000000"/>
          <w:position w:val="-4"/>
          <w:lang w:val="uk-UA"/>
        </w:rPr>
        <w:object w:dxaOrig="139" w:dyaOrig="320">
          <v:shape id="_x0000_i1047" type="#_x0000_t75" style="width:6.75pt;height:15.75pt" o:ole="">
            <v:imagedata r:id="rId15" o:title=""/>
          </v:shape>
          <o:OLEObject Type="Embed" ProgID="Equation.3" ShapeID="_x0000_i1047" DrawAspect="Content" ObjectID="_1442143640" r:id="rId36"/>
        </w:object>
      </w:r>
      <w:r w:rsidRPr="009330FB">
        <w:rPr>
          <w:lang w:val="uk-UA"/>
        </w:rPr>
        <w:t xml:space="preserve">) та </w:t>
      </w:r>
      <w:r w:rsidRPr="009330FB">
        <w:rPr>
          <w:color w:val="000000"/>
          <w:lang w:val="uk-UA"/>
        </w:rPr>
        <w:t>(</w:t>
      </w:r>
      <w:r w:rsidRPr="009330FB">
        <w:rPr>
          <w:color w:val="000000"/>
          <w:position w:val="-4"/>
          <w:lang w:val="uk-UA"/>
        </w:rPr>
        <w:object w:dxaOrig="139" w:dyaOrig="320">
          <v:shape id="_x0000_i1048" type="#_x0000_t75" style="width:6.75pt;height:15.75pt" o:ole="">
            <v:imagedata r:id="rId15" o:title=""/>
          </v:shape>
          <o:OLEObject Type="Embed" ProgID="Equation.3" ShapeID="_x0000_i1048" DrawAspect="Content" ObjectID="_1442143641" r:id="rId37"/>
        </w:object>
      </w:r>
      <w:r w:rsidRPr="009330FB">
        <w:rPr>
          <w:color w:val="000000"/>
          <w:lang w:val="uk-UA"/>
        </w:rPr>
        <w:t>00).</w:t>
      </w:r>
      <w:r w:rsidRPr="009330FB">
        <w:rPr>
          <w:color w:val="FF0000"/>
          <w:lang w:val="uk-UA"/>
        </w:rPr>
        <w:t xml:space="preserve"> </w:t>
      </w:r>
      <w:r w:rsidRPr="009330FB">
        <w:rPr>
          <w:lang w:val="uk-UA"/>
        </w:rPr>
        <w:t>Під яким кутом вони перетинаються?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45°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60°;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90°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не перетинаються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>3</w:t>
      </w:r>
      <w:r w:rsidRPr="009330FB">
        <w:rPr>
          <w:lang w:val="uk-UA"/>
        </w:rPr>
        <w:t>8. Накресліть розташування площин (</w:t>
      </w:r>
      <w:r w:rsidRPr="009330FB">
        <w:rPr>
          <w:color w:val="000000"/>
          <w:lang w:val="uk-UA"/>
        </w:rPr>
        <w:t>0</w:t>
      </w:r>
      <w:r w:rsidRPr="009330FB">
        <w:rPr>
          <w:color w:val="000000"/>
          <w:position w:val="-4"/>
          <w:lang w:val="uk-UA"/>
        </w:rPr>
        <w:object w:dxaOrig="139" w:dyaOrig="320">
          <v:shape id="_x0000_i1049" type="#_x0000_t75" style="width:6.75pt;height:15.75pt" o:ole="">
            <v:imagedata r:id="rId15" o:title=""/>
          </v:shape>
          <o:OLEObject Type="Embed" ProgID="Equation.3" ShapeID="_x0000_i1049" DrawAspect="Content" ObjectID="_1442143642" r:id="rId38"/>
        </w:object>
      </w:r>
      <w:r w:rsidRPr="009330FB">
        <w:rPr>
          <w:color w:val="000000"/>
          <w:lang w:val="uk-UA"/>
        </w:rPr>
        <w:t>0)</w:t>
      </w:r>
      <w:r w:rsidRPr="009330FB">
        <w:rPr>
          <w:lang w:val="uk-UA"/>
        </w:rPr>
        <w:t xml:space="preserve"> та </w:t>
      </w:r>
      <w:r w:rsidRPr="009330FB">
        <w:rPr>
          <w:color w:val="000000"/>
          <w:lang w:val="uk-UA"/>
        </w:rPr>
        <w:t>(0</w:t>
      </w:r>
      <w:r w:rsidRPr="009330FB">
        <w:rPr>
          <w:color w:val="000000"/>
          <w:position w:val="-4"/>
          <w:lang w:val="uk-UA"/>
        </w:rPr>
        <w:object w:dxaOrig="200" w:dyaOrig="320">
          <v:shape id="_x0000_i1050" type="#_x0000_t75" style="width:9.75pt;height:15.75pt" o:ole="">
            <v:imagedata r:id="rId39" o:title=""/>
          </v:shape>
          <o:OLEObject Type="Embed" ProgID="Equation.3" ShapeID="_x0000_i1050" DrawAspect="Content" ObjectID="_1442143643" r:id="rId40"/>
        </w:object>
      </w:r>
      <w:r w:rsidRPr="009330FB">
        <w:rPr>
          <w:color w:val="000000"/>
          <w:lang w:val="uk-UA"/>
        </w:rPr>
        <w:t>0).</w:t>
      </w:r>
      <w:r w:rsidRPr="009330FB">
        <w:rPr>
          <w:color w:val="FF0000"/>
          <w:lang w:val="uk-UA"/>
        </w:rPr>
        <w:t xml:space="preserve"> </w:t>
      </w:r>
      <w:r w:rsidRPr="009330FB">
        <w:rPr>
          <w:lang w:val="uk-UA"/>
        </w:rPr>
        <w:t>Під яким кутом вони перетинаються?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45°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60°;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90°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не перетинаються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1080"/>
        <w:rPr>
          <w:lang w:val="uk-UA"/>
        </w:rPr>
      </w:pPr>
      <w:r w:rsidRPr="009330FB">
        <w:t xml:space="preserve">39. </w:t>
      </w:r>
      <w:r w:rsidRPr="009330FB">
        <w:rPr>
          <w:lang w:val="uk-UA"/>
        </w:rPr>
        <w:t xml:space="preserve"> Накресліть розташування площин (</w:t>
      </w:r>
      <w:r w:rsidRPr="009330FB">
        <w:rPr>
          <w:color w:val="000000"/>
          <w:lang w:val="uk-UA"/>
        </w:rPr>
        <w:t>00</w:t>
      </w:r>
      <w:r w:rsidRPr="009330FB">
        <w:rPr>
          <w:color w:val="000000"/>
          <w:position w:val="-4"/>
          <w:lang w:val="uk-UA"/>
        </w:rPr>
        <w:object w:dxaOrig="139" w:dyaOrig="320">
          <v:shape id="_x0000_i1051" type="#_x0000_t75" style="width:6.75pt;height:15.75pt" o:ole="">
            <v:imagedata r:id="rId15" o:title=""/>
          </v:shape>
          <o:OLEObject Type="Embed" ProgID="Equation.3" ShapeID="_x0000_i1051" DrawAspect="Content" ObjectID="_1442143644" r:id="rId41"/>
        </w:object>
      </w:r>
      <w:r w:rsidRPr="009330FB">
        <w:rPr>
          <w:lang w:val="uk-UA"/>
        </w:rPr>
        <w:t xml:space="preserve">) та </w:t>
      </w:r>
      <w:r w:rsidRPr="009330FB">
        <w:rPr>
          <w:color w:val="000000"/>
          <w:lang w:val="uk-UA"/>
        </w:rPr>
        <w:t>(1</w:t>
      </w:r>
      <w:r w:rsidRPr="009330FB">
        <w:rPr>
          <w:color w:val="000000"/>
          <w:position w:val="-4"/>
          <w:lang w:val="uk-UA"/>
        </w:rPr>
        <w:object w:dxaOrig="139" w:dyaOrig="320">
          <v:shape id="_x0000_i1052" type="#_x0000_t75" style="width:6.75pt;height:15.75pt" o:ole="">
            <v:imagedata r:id="rId15" o:title=""/>
          </v:shape>
          <o:OLEObject Type="Embed" ProgID="Equation.3" ShapeID="_x0000_i1052" DrawAspect="Content" ObjectID="_1442143645" r:id="rId42"/>
        </w:object>
      </w:r>
      <w:r w:rsidRPr="009330FB">
        <w:rPr>
          <w:color w:val="000000"/>
          <w:lang w:val="uk-UA"/>
        </w:rPr>
        <w:t>0).</w:t>
      </w:r>
      <w:r w:rsidRPr="009330FB">
        <w:rPr>
          <w:color w:val="FF0000"/>
          <w:lang w:val="uk-UA"/>
        </w:rPr>
        <w:t xml:space="preserve"> </w:t>
      </w:r>
      <w:r w:rsidRPr="009330FB">
        <w:rPr>
          <w:lang w:val="uk-UA"/>
        </w:rPr>
        <w:t>Під яким кутом вони перетинаються?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45°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60°;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90°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не перетинаються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>40. Накресліть стереографічну проекцію напрямку [</w:t>
      </w:r>
      <w:r w:rsidRPr="009330FB">
        <w:rPr>
          <w:rFonts w:ascii="Times New Roman" w:hAnsi="Times New Roman"/>
          <w:color w:val="000000"/>
          <w:position w:val="-4"/>
          <w:sz w:val="24"/>
          <w:szCs w:val="24"/>
        </w:rPr>
        <w:object w:dxaOrig="139" w:dyaOrig="320">
          <v:shape id="_x0000_i1053" type="#_x0000_t75" style="width:6.75pt;height:15.75pt" o:ole="">
            <v:imagedata r:id="rId15" o:title=""/>
          </v:shape>
          <o:OLEObject Type="Embed" ProgID="Equation.3" ShapeID="_x0000_i1053" DrawAspect="Content" ObjectID="_1442143646" r:id="rId43"/>
        </w:object>
      </w:r>
      <w:r w:rsidRPr="009330FB">
        <w:rPr>
          <w:rFonts w:ascii="Times New Roman" w:hAnsi="Times New Roman"/>
          <w:color w:val="000000"/>
          <w:position w:val="-4"/>
          <w:sz w:val="24"/>
          <w:szCs w:val="24"/>
        </w:rPr>
        <w:object w:dxaOrig="139" w:dyaOrig="320">
          <v:shape id="_x0000_i1054" type="#_x0000_t75" style="width:6.75pt;height:15.75pt" o:ole="">
            <v:imagedata r:id="rId15" o:title=""/>
          </v:shape>
          <o:OLEObject Type="Embed" ProgID="Equation.3" ShapeID="_x0000_i1054" DrawAspect="Content" ObjectID="_1442143647" r:id="rId44"/>
        </w:object>
      </w:r>
      <w:r w:rsidRPr="009330FB">
        <w:rPr>
          <w:rFonts w:ascii="Times New Roman" w:hAnsi="Times New Roman"/>
          <w:color w:val="000000"/>
          <w:position w:val="-4"/>
          <w:sz w:val="24"/>
          <w:szCs w:val="24"/>
        </w:rPr>
        <w:object w:dxaOrig="139" w:dyaOrig="320">
          <v:shape id="_x0000_i1055" type="#_x0000_t75" style="width:6.75pt;height:15.75pt" o:ole="">
            <v:imagedata r:id="rId15" o:title=""/>
          </v:shape>
          <o:OLEObject Type="Embed" ProgID="Equation.3" ShapeID="_x0000_i1055" DrawAspect="Content" ObjectID="_1442143648" r:id="rId45"/>
        </w:object>
      </w:r>
      <w:r w:rsidRPr="009330FB">
        <w:rPr>
          <w:rFonts w:ascii="Times New Roman" w:hAnsi="Times New Roman"/>
          <w:sz w:val="24"/>
          <w:szCs w:val="24"/>
        </w:rPr>
        <w:t>] в кристалі кубічної сингонії. Проекція якого напрямку співпадає з нею?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[1</w:t>
      </w:r>
      <w:r w:rsidRPr="009330FB">
        <w:rPr>
          <w:color w:val="000000"/>
          <w:position w:val="-4"/>
          <w:lang w:val="uk-UA"/>
        </w:rPr>
        <w:object w:dxaOrig="139" w:dyaOrig="320">
          <v:shape id="_x0000_i1056" type="#_x0000_t75" style="width:6.75pt;height:15.75pt" o:ole="">
            <v:imagedata r:id="rId15" o:title=""/>
          </v:shape>
          <o:OLEObject Type="Embed" ProgID="Equation.3" ShapeID="_x0000_i1056" DrawAspect="Content" ObjectID="_1442143649" r:id="rId46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57" type="#_x0000_t75" style="width:6.75pt;height:15.75pt" o:ole="">
            <v:imagedata r:id="rId15" o:title=""/>
          </v:shape>
          <o:OLEObject Type="Embed" ProgID="Equation.3" ShapeID="_x0000_i1057" DrawAspect="Content" ObjectID="_1442143650" r:id="rId47"/>
        </w:objec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>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б) [</w:t>
      </w:r>
      <w:r w:rsidRPr="009330FB">
        <w:rPr>
          <w:color w:val="000000"/>
          <w:position w:val="-4"/>
          <w:lang w:val="uk-UA"/>
        </w:rPr>
        <w:object w:dxaOrig="139" w:dyaOrig="320">
          <v:shape id="_x0000_i1058" type="#_x0000_t75" style="width:6.75pt;height:15.75pt" o:ole="">
            <v:imagedata r:id="rId15" o:title=""/>
          </v:shape>
          <o:OLEObject Type="Embed" ProgID="Equation.3" ShapeID="_x0000_i1058" DrawAspect="Content" ObjectID="_1442143651" r:id="rId48"/>
        </w:object>
      </w:r>
      <w:r w:rsidRPr="009330FB">
        <w:rPr>
          <w:color w:val="000000"/>
          <w:lang w:val="uk-UA"/>
        </w:rPr>
        <w:t>1</w:t>
      </w:r>
      <w:r w:rsidRPr="009330FB">
        <w:rPr>
          <w:color w:val="000000"/>
          <w:position w:val="-4"/>
          <w:lang w:val="uk-UA"/>
        </w:rPr>
        <w:object w:dxaOrig="139" w:dyaOrig="320">
          <v:shape id="_x0000_i1059" type="#_x0000_t75" style="width:6.75pt;height:15.75pt" o:ole="">
            <v:imagedata r:id="rId15" o:title=""/>
          </v:shape>
          <o:OLEObject Type="Embed" ProgID="Equation.3" ShapeID="_x0000_i1059" DrawAspect="Content" ObjectID="_1442143652" r:id="rId49"/>
        </w:object>
      </w:r>
      <w:r w:rsidRPr="009330FB">
        <w:rPr>
          <w:color w:val="000000"/>
          <w:lang w:val="uk-UA"/>
        </w:rPr>
        <w:t xml:space="preserve">];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[</w:t>
      </w:r>
      <w:r w:rsidRPr="009330FB">
        <w:rPr>
          <w:color w:val="000000"/>
          <w:position w:val="-4"/>
          <w:lang w:val="uk-UA"/>
        </w:rPr>
        <w:object w:dxaOrig="139" w:dyaOrig="320">
          <v:shape id="_x0000_i1060" type="#_x0000_t75" style="width:6.75pt;height:15.75pt" o:ole="">
            <v:imagedata r:id="rId15" o:title=""/>
          </v:shape>
          <o:OLEObject Type="Embed" ProgID="Equation.3" ShapeID="_x0000_i1060" DrawAspect="Content" ObjectID="_1442143653" r:id="rId50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61" type="#_x0000_t75" style="width:6.75pt;height:15.75pt" o:ole="">
            <v:imagedata r:id="rId15" o:title=""/>
          </v:shape>
          <o:OLEObject Type="Embed" ProgID="Equation.3" ShapeID="_x0000_i1061" DrawAspect="Content" ObjectID="_1442143654" r:id="rId51"/>
        </w:object>
      </w:r>
      <w:r w:rsidRPr="009330FB">
        <w:rPr>
          <w:color w:val="000000"/>
          <w:position w:val="-4"/>
          <w:lang w:val="uk-UA"/>
        </w:rPr>
        <w:object w:dxaOrig="139" w:dyaOrig="320">
          <v:shape id="_x0000_i1062" type="#_x0000_t75" style="width:6.75pt;height:15.75pt" o:ole="">
            <v:imagedata r:id="rId15" o:title=""/>
          </v:shape>
          <o:OLEObject Type="Embed" ProgID="Equation.3" ShapeID="_x0000_i1062" DrawAspect="Content" ObjectID="_1442143655" r:id="rId52"/>
        </w:objec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[</w:t>
      </w:r>
      <w:r w:rsidRPr="009330FB">
        <w:rPr>
          <w:color w:val="000000"/>
        </w:rPr>
        <w:t>11</w:t>
      </w:r>
      <w:r w:rsidRPr="009330FB">
        <w:rPr>
          <w:color w:val="000000"/>
          <w:lang w:val="uk-UA"/>
        </w:rPr>
        <w:t>1].</w:t>
      </w:r>
    </w:p>
    <w:p w:rsidR="009668C5" w:rsidRPr="009330FB" w:rsidRDefault="009668C5" w:rsidP="009330F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>Накресліть стереографічні проекції напрямків [100]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Pr="009330FB">
        <w:rPr>
          <w:rFonts w:ascii="Times New Roman" w:hAnsi="Times New Roman"/>
          <w:sz w:val="24"/>
          <w:szCs w:val="24"/>
        </w:rPr>
        <w:t>[111]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в кристалі кубічної сингонії. Визначте кут цими напрямками: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180°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90°;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45°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0°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>42. Накресліть стереографічні проекції напрямку [</w:t>
      </w:r>
      <w:r w:rsidRPr="009330FB">
        <w:rPr>
          <w:rFonts w:ascii="Times New Roman" w:hAnsi="Times New Roman"/>
          <w:color w:val="000000"/>
          <w:position w:val="-4"/>
          <w:sz w:val="24"/>
          <w:szCs w:val="24"/>
        </w:rPr>
        <w:object w:dxaOrig="139" w:dyaOrig="320">
          <v:shape id="_x0000_i1063" type="#_x0000_t75" style="width:6.75pt;height:15.75pt" o:ole="">
            <v:imagedata r:id="rId15" o:title=""/>
          </v:shape>
          <o:OLEObject Type="Embed" ProgID="Equation.3" ShapeID="_x0000_i1063" DrawAspect="Content" ObjectID="_1442143656" r:id="rId53"/>
        </w:object>
      </w:r>
      <w:r w:rsidRPr="009330FB">
        <w:rPr>
          <w:rFonts w:ascii="Times New Roman" w:hAnsi="Times New Roman"/>
          <w:sz w:val="24"/>
          <w:szCs w:val="24"/>
        </w:rPr>
        <w:t>00]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в кристалі кубічної сингонії. Проекція якого напрямку співпадає з нею?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</w:t>
      </w:r>
      <w:r w:rsidRPr="009330FB">
        <w:rPr>
          <w:color w:val="000000"/>
          <w:lang w:val="uk-UA"/>
        </w:rPr>
        <w:t>100</w: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[010];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[</w:t>
      </w:r>
      <w:r w:rsidRPr="009330FB">
        <w:rPr>
          <w:color w:val="000000"/>
          <w:lang w:val="uk-UA"/>
        </w:rPr>
        <w:t>001</w: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[00</w:t>
      </w:r>
      <w:r w:rsidRPr="009330FB">
        <w:rPr>
          <w:color w:val="000000"/>
          <w:position w:val="-4"/>
          <w:lang w:val="uk-UA"/>
        </w:rPr>
        <w:object w:dxaOrig="139" w:dyaOrig="320">
          <v:shape id="_x0000_i1064" type="#_x0000_t75" style="width:6.75pt;height:15.75pt" o:ole="">
            <v:imagedata r:id="rId15" o:title=""/>
          </v:shape>
          <o:OLEObject Type="Embed" ProgID="Equation.3" ShapeID="_x0000_i1064" DrawAspect="Content" ObjectID="_1442143657" r:id="rId54"/>
        </w:object>
      </w:r>
      <w:r w:rsidRPr="009330FB">
        <w:rPr>
          <w:color w:val="000000"/>
          <w:lang w:val="uk-UA"/>
        </w:rPr>
        <w:t>].</w:t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color w:val="000000"/>
          <w:sz w:val="24"/>
          <w:szCs w:val="24"/>
        </w:rPr>
        <w:t xml:space="preserve">43. </w:t>
      </w:r>
      <w:r w:rsidRPr="009330FB">
        <w:rPr>
          <w:rFonts w:ascii="Times New Roman" w:hAnsi="Times New Roman"/>
          <w:sz w:val="24"/>
          <w:szCs w:val="24"/>
        </w:rPr>
        <w:t>Накресліть стереографічні проекції напрямків [0</w:t>
      </w:r>
      <w:r w:rsidRPr="009330FB">
        <w:rPr>
          <w:rFonts w:ascii="Times New Roman" w:hAnsi="Times New Roman"/>
          <w:color w:val="000000"/>
          <w:position w:val="-4"/>
          <w:sz w:val="24"/>
          <w:szCs w:val="24"/>
        </w:rPr>
        <w:object w:dxaOrig="139" w:dyaOrig="320">
          <v:shape id="_x0000_i1065" type="#_x0000_t75" style="width:6.75pt;height:15.75pt" o:ole="">
            <v:imagedata r:id="rId15" o:title=""/>
          </v:shape>
          <o:OLEObject Type="Embed" ProgID="Equation.3" ShapeID="_x0000_i1065" DrawAspect="Content" ObjectID="_1442143658" r:id="rId55"/>
        </w:object>
      </w:r>
      <w:r w:rsidRPr="009330FB">
        <w:rPr>
          <w:rFonts w:ascii="Times New Roman" w:hAnsi="Times New Roman"/>
          <w:sz w:val="24"/>
          <w:szCs w:val="24"/>
        </w:rPr>
        <w:t>0]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Pr="009330FB">
        <w:rPr>
          <w:rFonts w:ascii="Times New Roman" w:hAnsi="Times New Roman"/>
          <w:sz w:val="24"/>
          <w:szCs w:val="24"/>
        </w:rPr>
        <w:t>[111]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в кристалі кубічної сингонії. Визначте кут цими напрямками: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180°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135°;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90°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45°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pStyle w:val="a"/>
        <w:ind w:left="360" w:firstLine="72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44. </w:t>
      </w:r>
      <w:r w:rsidRPr="009330FB">
        <w:rPr>
          <w:lang w:val="uk-UA"/>
        </w:rPr>
        <w:t>Накресліть стереографічні проекції напрямків [</w:t>
      </w:r>
      <w:r w:rsidRPr="009330FB">
        <w:rPr>
          <w:color w:val="000000"/>
          <w:position w:val="-4"/>
          <w:lang w:val="uk-UA"/>
        </w:rPr>
        <w:object w:dxaOrig="139" w:dyaOrig="320">
          <v:shape id="_x0000_i1066" type="#_x0000_t75" style="width:6.75pt;height:15.75pt" o:ole="">
            <v:imagedata r:id="rId15" o:title=""/>
          </v:shape>
          <o:OLEObject Type="Embed" ProgID="Equation.3" ShapeID="_x0000_i1066" DrawAspect="Content" ObjectID="_1442143659" r:id="rId56"/>
        </w:object>
      </w:r>
      <w:r w:rsidRPr="009330FB">
        <w:rPr>
          <w:lang w:val="uk-UA"/>
        </w:rPr>
        <w:t>11]</w:t>
      </w:r>
      <w:r w:rsidRPr="009330FB">
        <w:rPr>
          <w:color w:val="000000"/>
          <w:lang w:val="uk-UA"/>
        </w:rPr>
        <w:t xml:space="preserve"> та </w:t>
      </w:r>
      <w:r w:rsidRPr="009330FB">
        <w:rPr>
          <w:lang w:val="uk-UA"/>
        </w:rPr>
        <w:t>[</w:t>
      </w:r>
      <w:r w:rsidRPr="009330FB">
        <w:rPr>
          <w:color w:val="000000"/>
          <w:position w:val="-4"/>
          <w:lang w:val="uk-UA"/>
        </w:rPr>
        <w:object w:dxaOrig="139" w:dyaOrig="320">
          <v:shape id="_x0000_i1067" type="#_x0000_t75" style="width:6.75pt;height:15.75pt" o:ole="">
            <v:imagedata r:id="rId15" o:title=""/>
          </v:shape>
          <o:OLEObject Type="Embed" ProgID="Equation.3" ShapeID="_x0000_i1067" DrawAspect="Content" ObjectID="_1442143660" r:id="rId57"/>
        </w:object>
      </w:r>
      <w:r w:rsidRPr="009330FB">
        <w:rPr>
          <w:lang w:val="uk-UA"/>
        </w:rPr>
        <w:t>1</w:t>
      </w:r>
      <w:r w:rsidRPr="009330FB">
        <w:rPr>
          <w:color w:val="000000"/>
          <w:position w:val="-4"/>
          <w:lang w:val="uk-UA"/>
        </w:rPr>
        <w:object w:dxaOrig="139" w:dyaOrig="320">
          <v:shape id="_x0000_i1068" type="#_x0000_t75" style="width:6.75pt;height:15.75pt" o:ole="">
            <v:imagedata r:id="rId15" o:title=""/>
          </v:shape>
          <o:OLEObject Type="Embed" ProgID="Equation.3" ShapeID="_x0000_i1068" DrawAspect="Content" ObjectID="_1442143661" r:id="rId58"/>
        </w:objec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 xml:space="preserve"> в кристалі кубічної сингонії. Як вони розташовані по відношенню один до одного?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співпадають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не співпадають;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9330FB">
        <w:rPr>
          <w:rFonts w:ascii="Times New Roman" w:hAnsi="Times New Roman"/>
          <w:color w:val="000000"/>
          <w:sz w:val="24"/>
          <w:szCs w:val="24"/>
        </w:rPr>
        <w:t>в)</w:t>
      </w:r>
      <w:r w:rsidRPr="009330FB">
        <w:rPr>
          <w:rFonts w:ascii="Times New Roman" w:hAnsi="Times New Roman"/>
          <w:sz w:val="24"/>
          <w:szCs w:val="24"/>
        </w:rPr>
        <w:t xml:space="preserve"> співпадають частково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>г)</w:t>
      </w:r>
      <w:r w:rsidRPr="009330FB">
        <w:rPr>
          <w:rFonts w:ascii="Times New Roman" w:hAnsi="Times New Roman"/>
          <w:sz w:val="24"/>
          <w:szCs w:val="24"/>
        </w:rPr>
        <w:t xml:space="preserve"> неможливо визначити.</w:t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>45. Накресліть стереографічну проекцію напрямку [111] в кристалі кубічної сингонії. Проекція якого напрямку співпадає з нею?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</w:t>
      </w:r>
      <w:r w:rsidRPr="009330FB">
        <w:rPr>
          <w:color w:val="000000"/>
          <w:position w:val="-4"/>
          <w:lang w:val="uk-UA"/>
        </w:rPr>
        <w:object w:dxaOrig="139" w:dyaOrig="320">
          <v:shape id="_x0000_i1069" type="#_x0000_t75" style="width:6.75pt;height:15.75pt" o:ole="">
            <v:imagedata r:id="rId15" o:title=""/>
          </v:shape>
          <o:OLEObject Type="Embed" ProgID="Equation.3" ShapeID="_x0000_i1069" DrawAspect="Content" ObjectID="_1442143662" r:id="rId59"/>
        </w:object>
      </w:r>
      <w:r w:rsidRPr="009330FB">
        <w:rPr>
          <w:color w:val="000000"/>
          <w:lang w:val="uk-UA"/>
        </w:rPr>
        <w:t>11</w: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>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>б) [1</w:t>
      </w:r>
      <w:r w:rsidRPr="009330FB">
        <w:rPr>
          <w:color w:val="000000"/>
          <w:position w:val="-4"/>
          <w:lang w:val="uk-UA"/>
        </w:rPr>
        <w:object w:dxaOrig="139" w:dyaOrig="320">
          <v:shape id="_x0000_i1070" type="#_x0000_t75" style="width:6.75pt;height:15.75pt" o:ole="">
            <v:imagedata r:id="rId15" o:title=""/>
          </v:shape>
          <o:OLEObject Type="Embed" ProgID="Equation.3" ShapeID="_x0000_i1070" DrawAspect="Content" ObjectID="_1442143663" r:id="rId60"/>
        </w:object>
      </w:r>
      <w:r w:rsidRPr="009330FB">
        <w:rPr>
          <w:color w:val="000000"/>
          <w:lang w:val="uk-UA"/>
        </w:rPr>
        <w:t xml:space="preserve">1];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[</w:t>
      </w:r>
      <w:r w:rsidRPr="009330FB">
        <w:rPr>
          <w:color w:val="000000"/>
          <w:lang w:val="uk-UA"/>
        </w:rPr>
        <w:t>11</w:t>
      </w:r>
      <w:r w:rsidRPr="009330FB">
        <w:rPr>
          <w:color w:val="000000"/>
          <w:position w:val="-4"/>
          <w:lang w:val="uk-UA"/>
        </w:rPr>
        <w:object w:dxaOrig="139" w:dyaOrig="320">
          <v:shape id="_x0000_i1071" type="#_x0000_t75" style="width:6.75pt;height:15.75pt" o:ole="">
            <v:imagedata r:id="rId15" o:title=""/>
          </v:shape>
          <o:OLEObject Type="Embed" ProgID="Equation.3" ShapeID="_x0000_i1071" DrawAspect="Content" ObjectID="_1442143664" r:id="rId61"/>
        </w:objec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[001].</w:t>
      </w:r>
    </w:p>
    <w:p w:rsidR="009668C5" w:rsidRPr="009330FB" w:rsidRDefault="009668C5" w:rsidP="009330FB">
      <w:p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>46. Накресліть стереографічні проекції напрямків [111]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Pr="009330FB">
        <w:rPr>
          <w:rFonts w:ascii="Times New Roman" w:hAnsi="Times New Roman"/>
          <w:sz w:val="24"/>
          <w:szCs w:val="24"/>
        </w:rPr>
        <w:t>[010]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в кристалі кубічної сингонії. Визначте кут цими напрямками: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180°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90°;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b/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45°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0°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>47. Накресліть стереографічну проекцію напрямку [001] в кристалі кубічної сингонії. Проекція якого напрямку співпадає з нею?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[</w:t>
      </w:r>
      <w:r w:rsidRPr="009330FB">
        <w:rPr>
          <w:color w:val="000000"/>
          <w:lang w:val="uk-UA"/>
        </w:rPr>
        <w:t>100</w: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>;</w:t>
      </w:r>
      <w:r w:rsidRPr="009330FB">
        <w:rPr>
          <w:b/>
          <w:color w:val="000000"/>
          <w:lang w:val="uk-UA"/>
        </w:rPr>
        <w:t xml:space="preserve"> </w:t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[010];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[</w:t>
      </w:r>
      <w:r w:rsidRPr="009330FB">
        <w:rPr>
          <w:color w:val="000000"/>
          <w:position w:val="-4"/>
          <w:lang w:val="uk-UA"/>
        </w:rPr>
        <w:object w:dxaOrig="139" w:dyaOrig="320">
          <v:shape id="_x0000_i1072" type="#_x0000_t75" style="width:6.75pt;height:15.75pt" o:ole="">
            <v:imagedata r:id="rId15" o:title=""/>
          </v:shape>
          <o:OLEObject Type="Embed" ProgID="Equation.3" ShapeID="_x0000_i1072" DrawAspect="Content" ObjectID="_1442143665" r:id="rId62"/>
        </w:object>
      </w:r>
      <w:r w:rsidRPr="009330FB">
        <w:rPr>
          <w:color w:val="000000"/>
          <w:lang w:val="uk-UA"/>
        </w:rPr>
        <w:t>00</w:t>
      </w:r>
      <w:r w:rsidRPr="009330FB">
        <w:rPr>
          <w:lang w:val="uk-UA"/>
        </w:rPr>
        <w:t>]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</w:t>
      </w:r>
      <w:r w:rsidRPr="009330FB">
        <w:rPr>
          <w:color w:val="000000"/>
          <w:lang w:val="uk-UA"/>
        </w:rPr>
        <w:t>[00</w:t>
      </w:r>
      <w:r w:rsidRPr="009330FB">
        <w:rPr>
          <w:color w:val="000000"/>
          <w:position w:val="-4"/>
          <w:lang w:val="uk-UA"/>
        </w:rPr>
        <w:object w:dxaOrig="139" w:dyaOrig="320">
          <v:shape id="_x0000_i1073" type="#_x0000_t75" style="width:6.75pt;height:15.75pt" o:ole="">
            <v:imagedata r:id="rId15" o:title=""/>
          </v:shape>
          <o:OLEObject Type="Embed" ProgID="Equation.3" ShapeID="_x0000_i1073" DrawAspect="Content" ObjectID="_1442143666" r:id="rId63"/>
        </w:object>
      </w:r>
      <w:r w:rsidRPr="009330FB">
        <w:rPr>
          <w:color w:val="000000"/>
          <w:lang w:val="uk-UA"/>
        </w:rPr>
        <w:t>].</w:t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>48. Накресліть стереографічні проекції напрямків [</w:t>
      </w:r>
      <w:r w:rsidRPr="009330FB">
        <w:rPr>
          <w:rFonts w:ascii="Times New Roman" w:hAnsi="Times New Roman"/>
          <w:color w:val="000000"/>
          <w:position w:val="-4"/>
          <w:sz w:val="24"/>
          <w:szCs w:val="24"/>
        </w:rPr>
        <w:object w:dxaOrig="139" w:dyaOrig="320">
          <v:shape id="_x0000_i1074" type="#_x0000_t75" style="width:6.75pt;height:15.75pt" o:ole="">
            <v:imagedata r:id="rId15" o:title=""/>
          </v:shape>
          <o:OLEObject Type="Embed" ProgID="Equation.3" ShapeID="_x0000_i1074" DrawAspect="Content" ObjectID="_1442143667" r:id="rId64"/>
        </w:object>
      </w:r>
      <w:r w:rsidRPr="009330FB">
        <w:rPr>
          <w:rFonts w:ascii="Times New Roman" w:hAnsi="Times New Roman"/>
          <w:sz w:val="24"/>
          <w:szCs w:val="24"/>
        </w:rPr>
        <w:t>00]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та </w:t>
      </w:r>
      <w:r w:rsidRPr="009330FB">
        <w:rPr>
          <w:rFonts w:ascii="Times New Roman" w:hAnsi="Times New Roman"/>
          <w:sz w:val="24"/>
          <w:szCs w:val="24"/>
        </w:rPr>
        <w:t>[111]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 в кристалі кубічної сингонії. Визначте кут цими напрямками: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180°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135°;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>в)</w:t>
      </w:r>
      <w:r w:rsidRPr="009330FB">
        <w:rPr>
          <w:lang w:val="uk-UA"/>
        </w:rPr>
        <w:t xml:space="preserve"> 90°</w:t>
      </w:r>
      <w:r w:rsidRPr="009330FB">
        <w:rPr>
          <w:color w:val="000000"/>
          <w:lang w:val="uk-UA"/>
        </w:rPr>
        <w:t xml:space="preserve">; </w:t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b/>
          <w:color w:val="000000"/>
          <w:lang w:val="uk-UA"/>
        </w:rPr>
        <w:tab/>
      </w:r>
      <w:r w:rsidRPr="009330FB">
        <w:rPr>
          <w:color w:val="000000"/>
          <w:lang w:val="uk-UA"/>
        </w:rPr>
        <w:t>г)</w:t>
      </w:r>
      <w:r w:rsidRPr="009330FB">
        <w:rPr>
          <w:lang w:val="uk-UA"/>
        </w:rPr>
        <w:t xml:space="preserve"> 45°</w:t>
      </w:r>
      <w:r w:rsidRPr="009330FB">
        <w:rPr>
          <w:color w:val="000000"/>
          <w:lang w:val="uk-UA"/>
        </w:rPr>
        <w:t>.</w:t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330FB">
        <w:rPr>
          <w:rFonts w:ascii="Times New Roman" w:hAnsi="Times New Roman"/>
          <w:sz w:val="24"/>
          <w:szCs w:val="24"/>
        </w:rPr>
        <w:t>49. Накресліть стереографічну проекцію напрямків [</w:t>
      </w:r>
      <w:r w:rsidRPr="009330FB">
        <w:rPr>
          <w:rFonts w:ascii="Times New Roman" w:hAnsi="Times New Roman"/>
          <w:color w:val="000000"/>
          <w:sz w:val="24"/>
          <w:szCs w:val="24"/>
        </w:rPr>
        <w:t>100</w:t>
      </w:r>
      <w:r w:rsidRPr="009330FB">
        <w:rPr>
          <w:rFonts w:ascii="Times New Roman" w:hAnsi="Times New Roman"/>
          <w:sz w:val="24"/>
          <w:szCs w:val="24"/>
        </w:rPr>
        <w:t>]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, [001] та [010]. З’єднайте точки прямими лініями. Яка фігура утворилась? </w:t>
      </w:r>
    </w:p>
    <w:p w:rsidR="009668C5" w:rsidRPr="009330FB" w:rsidRDefault="009668C5" w:rsidP="009330FB">
      <w:pPr>
        <w:pStyle w:val="a"/>
        <w:ind w:left="1080"/>
        <w:jc w:val="both"/>
        <w:rPr>
          <w:color w:val="000000"/>
          <w:lang w:val="uk-UA"/>
        </w:rPr>
      </w:pPr>
      <w:r w:rsidRPr="009330FB">
        <w:rPr>
          <w:color w:val="000000"/>
          <w:lang w:val="uk-UA"/>
        </w:rPr>
        <w:t xml:space="preserve">а) </w:t>
      </w:r>
      <w:r w:rsidRPr="009330FB">
        <w:rPr>
          <w:lang w:val="uk-UA"/>
        </w:rPr>
        <w:t>квадрат</w:t>
      </w:r>
      <w:r w:rsidRPr="009330FB">
        <w:rPr>
          <w:color w:val="000000"/>
          <w:lang w:val="uk-UA"/>
        </w:rPr>
        <w:t xml:space="preserve">;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  <w:t xml:space="preserve">б) </w:t>
      </w:r>
      <w:r w:rsidRPr="009330FB">
        <w:rPr>
          <w:lang w:val="uk-UA"/>
        </w:rPr>
        <w:t>ромб;</w:t>
      </w:r>
      <w:r w:rsidRPr="009330FB">
        <w:rPr>
          <w:color w:val="000000"/>
          <w:lang w:val="uk-UA"/>
        </w:rPr>
        <w:t xml:space="preserve"> </w:t>
      </w:r>
      <w:r w:rsidRPr="009330FB">
        <w:rPr>
          <w:color w:val="000000"/>
          <w:lang w:val="uk-UA"/>
        </w:rPr>
        <w:tab/>
      </w:r>
      <w:r w:rsidRPr="009330FB">
        <w:rPr>
          <w:color w:val="000000"/>
          <w:lang w:val="uk-UA"/>
        </w:rPr>
        <w:tab/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9330FB">
        <w:rPr>
          <w:rFonts w:ascii="Times New Roman" w:hAnsi="Times New Roman"/>
          <w:color w:val="000000"/>
          <w:sz w:val="24"/>
          <w:szCs w:val="24"/>
        </w:rPr>
        <w:t>в)</w:t>
      </w:r>
      <w:r w:rsidRPr="009330FB">
        <w:rPr>
          <w:rFonts w:ascii="Times New Roman" w:hAnsi="Times New Roman"/>
          <w:sz w:val="24"/>
          <w:szCs w:val="24"/>
        </w:rPr>
        <w:t xml:space="preserve"> рівносторонній трикутник</w:t>
      </w:r>
      <w:r w:rsidRPr="009330FB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b/>
          <w:color w:val="000000"/>
          <w:sz w:val="24"/>
          <w:szCs w:val="24"/>
        </w:rPr>
        <w:tab/>
      </w:r>
      <w:r w:rsidRPr="009330FB">
        <w:rPr>
          <w:rFonts w:ascii="Times New Roman" w:hAnsi="Times New Roman"/>
          <w:color w:val="000000"/>
          <w:sz w:val="24"/>
          <w:szCs w:val="24"/>
        </w:rPr>
        <w:t>г)</w:t>
      </w:r>
      <w:r w:rsidRPr="009330FB">
        <w:rPr>
          <w:rFonts w:ascii="Times New Roman" w:hAnsi="Times New Roman"/>
          <w:sz w:val="24"/>
          <w:szCs w:val="24"/>
        </w:rPr>
        <w:t xml:space="preserve"> прямокутний трикутник.</w:t>
      </w:r>
    </w:p>
    <w:p w:rsidR="009668C5" w:rsidRPr="009330FB" w:rsidRDefault="009668C5" w:rsidP="009330FB">
      <w:pPr>
        <w:ind w:left="360" w:firstLine="720"/>
        <w:jc w:val="both"/>
        <w:rPr>
          <w:rFonts w:ascii="Times New Roman" w:hAnsi="Times New Roman"/>
          <w:sz w:val="24"/>
          <w:szCs w:val="24"/>
        </w:rPr>
      </w:pPr>
    </w:p>
    <w:p w:rsidR="009668C5" w:rsidRPr="009330FB" w:rsidRDefault="009668C5" w:rsidP="009330FB">
      <w:pPr>
        <w:rPr>
          <w:rFonts w:ascii="Times New Roman" w:hAnsi="Times New Roman"/>
          <w:sz w:val="24"/>
          <w:szCs w:val="24"/>
        </w:rPr>
      </w:pPr>
    </w:p>
    <w:p w:rsidR="009668C5" w:rsidRPr="009330FB" w:rsidRDefault="009668C5">
      <w:pPr>
        <w:rPr>
          <w:rFonts w:ascii="Times New Roman" w:hAnsi="Times New Roman"/>
          <w:sz w:val="24"/>
          <w:szCs w:val="24"/>
        </w:rPr>
      </w:pPr>
    </w:p>
    <w:sectPr w:rsidR="009668C5" w:rsidRPr="009330FB" w:rsidSect="00112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3C94"/>
    <w:multiLevelType w:val="hybridMultilevel"/>
    <w:tmpl w:val="746A6A66"/>
    <w:lvl w:ilvl="0" w:tplc="5BC277B2">
      <w:start w:val="4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6D90C27"/>
    <w:multiLevelType w:val="hybridMultilevel"/>
    <w:tmpl w:val="557C11C8"/>
    <w:lvl w:ilvl="0" w:tplc="A5A089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8C3D9F"/>
    <w:multiLevelType w:val="hybridMultilevel"/>
    <w:tmpl w:val="D68E8DA8"/>
    <w:lvl w:ilvl="0" w:tplc="E8CC59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5CAA3C09"/>
    <w:multiLevelType w:val="hybridMultilevel"/>
    <w:tmpl w:val="72464126"/>
    <w:lvl w:ilvl="0" w:tplc="F9D05280">
      <w:start w:val="3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B16"/>
    <w:rsid w:val="00073169"/>
    <w:rsid w:val="001124B8"/>
    <w:rsid w:val="0024204E"/>
    <w:rsid w:val="0035264C"/>
    <w:rsid w:val="00355DE3"/>
    <w:rsid w:val="004D476D"/>
    <w:rsid w:val="005A37A4"/>
    <w:rsid w:val="00717CAD"/>
    <w:rsid w:val="0092161B"/>
    <w:rsid w:val="009330FB"/>
    <w:rsid w:val="009668C5"/>
    <w:rsid w:val="009E6EA5"/>
    <w:rsid w:val="00AF5C6F"/>
    <w:rsid w:val="00B354C8"/>
    <w:rsid w:val="00BF7B16"/>
    <w:rsid w:val="00C73ED3"/>
    <w:rsid w:val="00C83D60"/>
    <w:rsid w:val="00CD0CDC"/>
    <w:rsid w:val="00D30E6F"/>
    <w:rsid w:val="00D33E54"/>
    <w:rsid w:val="00D372AE"/>
    <w:rsid w:val="00DE396B"/>
    <w:rsid w:val="00E8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B8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F7B16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F7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">
    <w:name w:val="Абзац списка"/>
    <w:basedOn w:val="Normal"/>
    <w:uiPriority w:val="99"/>
    <w:rsid w:val="009330F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73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83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86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90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94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07">
          <w:marLeft w:val="4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11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7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0332">
          <w:marLeft w:val="4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33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38">
          <w:marLeft w:val="8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0.wmf"/><Relationship Id="rId21" Type="http://schemas.openxmlformats.org/officeDocument/2006/relationships/image" Target="media/image7.wmf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8.bin"/><Relationship Id="rId47" Type="http://schemas.openxmlformats.org/officeDocument/2006/relationships/oleObject" Target="embeddings/oleObject33.bin"/><Relationship Id="rId50" Type="http://schemas.openxmlformats.org/officeDocument/2006/relationships/oleObject" Target="embeddings/oleObject36.bin"/><Relationship Id="rId55" Type="http://schemas.openxmlformats.org/officeDocument/2006/relationships/oleObject" Target="embeddings/oleObject41.bin"/><Relationship Id="rId63" Type="http://schemas.openxmlformats.org/officeDocument/2006/relationships/oleObject" Target="embeddings/oleObject4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41" Type="http://schemas.openxmlformats.org/officeDocument/2006/relationships/oleObject" Target="embeddings/oleObject27.bin"/><Relationship Id="rId54" Type="http://schemas.openxmlformats.org/officeDocument/2006/relationships/oleObject" Target="embeddings/oleObject40.bin"/><Relationship Id="rId62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1.bin"/><Relationship Id="rId53" Type="http://schemas.openxmlformats.org/officeDocument/2006/relationships/oleObject" Target="embeddings/oleObject39.bin"/><Relationship Id="rId58" Type="http://schemas.openxmlformats.org/officeDocument/2006/relationships/oleObject" Target="embeddings/oleObject44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3.bin"/><Relationship Id="rId49" Type="http://schemas.openxmlformats.org/officeDocument/2006/relationships/oleObject" Target="embeddings/oleObject35.bin"/><Relationship Id="rId57" Type="http://schemas.openxmlformats.org/officeDocument/2006/relationships/oleObject" Target="embeddings/oleObject43.bin"/><Relationship Id="rId61" Type="http://schemas.openxmlformats.org/officeDocument/2006/relationships/oleObject" Target="embeddings/oleObject47.bin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30.bin"/><Relationship Id="rId52" Type="http://schemas.openxmlformats.org/officeDocument/2006/relationships/oleObject" Target="embeddings/oleObject38.bin"/><Relationship Id="rId60" Type="http://schemas.openxmlformats.org/officeDocument/2006/relationships/oleObject" Target="embeddings/oleObject46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9.bin"/><Relationship Id="rId48" Type="http://schemas.openxmlformats.org/officeDocument/2006/relationships/oleObject" Target="embeddings/oleObject34.bin"/><Relationship Id="rId56" Type="http://schemas.openxmlformats.org/officeDocument/2006/relationships/oleObject" Target="embeddings/oleObject42.bin"/><Relationship Id="rId64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46" Type="http://schemas.openxmlformats.org/officeDocument/2006/relationships/oleObject" Target="embeddings/oleObject32.bin"/><Relationship Id="rId59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7</Pages>
  <Words>1858</Words>
  <Characters>10595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lks</dc:creator>
  <cp:keywords/>
  <dc:description/>
  <cp:lastModifiedBy>Admin</cp:lastModifiedBy>
  <cp:revision>7</cp:revision>
  <dcterms:created xsi:type="dcterms:W3CDTF">2013-10-15T08:56:00Z</dcterms:created>
  <dcterms:modified xsi:type="dcterms:W3CDTF">2013-10-01T11:37:00Z</dcterms:modified>
</cp:coreProperties>
</file>