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67" w:rsidRPr="00EB1967" w:rsidRDefault="00EB1967" w:rsidP="00EB1967">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МІНІСТЕРСТВО ОСВІТИ І НАУКИ УКРАЇНИ</w:t>
      </w:r>
    </w:p>
    <w:p w:rsidR="00EB1967" w:rsidRPr="00EB1967" w:rsidRDefault="00EB1967" w:rsidP="00EB1967">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НАЦІОНАЛЬНА МЕТАЛУРГІЙНА АКАДЕМІЯ УКРАЇНИ</w:t>
      </w: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РОБОЧА ПРОГРАМА,</w:t>
      </w:r>
    </w:p>
    <w:p w:rsidR="00EB1967" w:rsidRPr="00EB1967" w:rsidRDefault="00EB1967" w:rsidP="00EB1967">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методичні вказівки та індивідуальні завдання</w:t>
      </w:r>
    </w:p>
    <w:p w:rsidR="00EB1967" w:rsidRPr="00EB1967" w:rsidRDefault="00EB1967" w:rsidP="00EB1967">
      <w:pPr>
        <w:spacing w:after="0" w:line="360" w:lineRule="auto"/>
        <w:jc w:val="center"/>
        <w:rPr>
          <w:rFonts w:ascii="Times New Roman" w:hAnsi="Times New Roman" w:cs="Times New Roman"/>
          <w:b/>
          <w:sz w:val="28"/>
          <w:szCs w:val="28"/>
        </w:rPr>
      </w:pPr>
      <w:r w:rsidRPr="00EB1967">
        <w:rPr>
          <w:rFonts w:ascii="Times New Roman" w:hAnsi="Times New Roman" w:cs="Times New Roman"/>
          <w:b/>
          <w:sz w:val="28"/>
          <w:szCs w:val="28"/>
          <w:lang w:val="uk-UA"/>
        </w:rPr>
        <w:t xml:space="preserve">до вивчення дисципліни «Діагностика порошкових матеріалів» </w:t>
      </w:r>
    </w:p>
    <w:p w:rsidR="00EB1967" w:rsidRPr="00EB1967" w:rsidRDefault="00EB1967" w:rsidP="00EB1967">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для студентів</w:t>
      </w:r>
      <w:r w:rsidRPr="00EB1967">
        <w:rPr>
          <w:rFonts w:ascii="Times New Roman" w:hAnsi="Times New Roman" w:cs="Times New Roman"/>
          <w:b/>
          <w:sz w:val="28"/>
          <w:szCs w:val="28"/>
        </w:rPr>
        <w:t xml:space="preserve"> </w:t>
      </w:r>
      <w:r w:rsidRPr="00EB1967">
        <w:rPr>
          <w:rFonts w:ascii="Times New Roman" w:hAnsi="Times New Roman" w:cs="Times New Roman"/>
          <w:b/>
          <w:sz w:val="28"/>
          <w:szCs w:val="28"/>
          <w:lang w:val="uk-UA"/>
        </w:rPr>
        <w:t>напряму 6.050403 – інженерне матеріалознавство</w:t>
      </w: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b/>
          <w:sz w:val="28"/>
          <w:szCs w:val="28"/>
          <w:lang w:val="uk-UA"/>
        </w:rPr>
      </w:pPr>
    </w:p>
    <w:p w:rsidR="00EB1967" w:rsidRPr="00EB1967" w:rsidRDefault="00EB1967" w:rsidP="00EB1967">
      <w:pPr>
        <w:spacing w:after="0" w:line="360" w:lineRule="auto"/>
        <w:jc w:val="both"/>
        <w:rPr>
          <w:rFonts w:ascii="Times New Roman" w:hAnsi="Times New Roman" w:cs="Times New Roman"/>
          <w:b/>
          <w:sz w:val="28"/>
          <w:szCs w:val="28"/>
        </w:rPr>
      </w:pPr>
    </w:p>
    <w:p w:rsidR="00EB1967" w:rsidRPr="00EB1967" w:rsidRDefault="00EB1967" w:rsidP="00EB1967">
      <w:pPr>
        <w:spacing w:after="0" w:line="360" w:lineRule="auto"/>
        <w:jc w:val="both"/>
        <w:rPr>
          <w:rFonts w:ascii="Times New Roman" w:hAnsi="Times New Roman" w:cs="Times New Roman"/>
          <w:b/>
          <w:sz w:val="28"/>
          <w:szCs w:val="28"/>
        </w:rPr>
      </w:pPr>
    </w:p>
    <w:p w:rsidR="00EB1967" w:rsidRPr="00EB1967" w:rsidRDefault="00EB1967" w:rsidP="00EB1967">
      <w:pPr>
        <w:spacing w:after="0" w:line="360" w:lineRule="auto"/>
        <w:jc w:val="both"/>
        <w:rPr>
          <w:rFonts w:ascii="Times New Roman" w:hAnsi="Times New Roman" w:cs="Times New Roman"/>
          <w:b/>
          <w:sz w:val="28"/>
          <w:szCs w:val="28"/>
        </w:rPr>
      </w:pPr>
    </w:p>
    <w:p w:rsidR="00EB1967" w:rsidRPr="00CD0B89" w:rsidRDefault="00EB1967" w:rsidP="00EB1967">
      <w:pPr>
        <w:spacing w:after="0"/>
        <w:jc w:val="center"/>
        <w:rPr>
          <w:rFonts w:ascii="Times New Roman" w:hAnsi="Times New Roman"/>
          <w:sz w:val="28"/>
          <w:szCs w:val="28"/>
          <w:lang w:val="uk-UA"/>
        </w:rPr>
      </w:pPr>
      <w:r w:rsidRPr="00CD0B89">
        <w:rPr>
          <w:rFonts w:ascii="Times New Roman" w:hAnsi="Times New Roman"/>
          <w:sz w:val="28"/>
          <w:szCs w:val="28"/>
          <w:lang w:val="uk-UA"/>
        </w:rPr>
        <w:t>Друкується за Планом видань навчальної та методичної літератури,</w:t>
      </w:r>
    </w:p>
    <w:p w:rsidR="00EB1967" w:rsidRPr="00CD0B89" w:rsidRDefault="00EB1967" w:rsidP="00EB1967">
      <w:pPr>
        <w:spacing w:after="0"/>
        <w:jc w:val="center"/>
        <w:rPr>
          <w:rFonts w:ascii="Times New Roman" w:hAnsi="Times New Roman"/>
          <w:sz w:val="28"/>
          <w:szCs w:val="28"/>
          <w:lang w:val="uk-UA"/>
        </w:rPr>
      </w:pPr>
      <w:r w:rsidRPr="00CD0B89">
        <w:rPr>
          <w:rFonts w:ascii="Times New Roman" w:hAnsi="Times New Roman"/>
          <w:sz w:val="28"/>
          <w:szCs w:val="28"/>
          <w:lang w:val="uk-UA"/>
        </w:rPr>
        <w:t>затвердженим Вченою радою НМетАУ</w:t>
      </w:r>
    </w:p>
    <w:p w:rsidR="00EB1967" w:rsidRPr="00EB1967" w:rsidRDefault="00EB1967" w:rsidP="00EB1967">
      <w:pPr>
        <w:spacing w:after="0" w:line="360" w:lineRule="auto"/>
        <w:jc w:val="center"/>
        <w:rPr>
          <w:rFonts w:ascii="Times New Roman" w:hAnsi="Times New Roman" w:cs="Times New Roman"/>
          <w:sz w:val="28"/>
          <w:szCs w:val="28"/>
          <w:lang w:val="uk-UA"/>
        </w:rPr>
      </w:pPr>
      <w:r w:rsidRPr="00CD0B89">
        <w:rPr>
          <w:rFonts w:ascii="Times New Roman" w:hAnsi="Times New Roman"/>
          <w:sz w:val="28"/>
          <w:szCs w:val="28"/>
          <w:lang w:val="uk-UA"/>
        </w:rPr>
        <w:t>Протокол № 1 від 26.01.2015</w:t>
      </w: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lang w:val="uk-UA"/>
        </w:rPr>
      </w:pPr>
    </w:p>
    <w:p w:rsidR="00EB1967" w:rsidRPr="00EB1967" w:rsidRDefault="00EB1967" w:rsidP="00EB1967">
      <w:pPr>
        <w:spacing w:after="0" w:line="360" w:lineRule="auto"/>
        <w:jc w:val="both"/>
        <w:rPr>
          <w:rFonts w:ascii="Times New Roman" w:hAnsi="Times New Roman" w:cs="Times New Roman"/>
          <w:sz w:val="28"/>
          <w:szCs w:val="28"/>
        </w:rPr>
      </w:pPr>
    </w:p>
    <w:p w:rsidR="00EB1967" w:rsidRPr="00EB1967" w:rsidRDefault="00EB1967" w:rsidP="00EB1967">
      <w:pPr>
        <w:spacing w:after="0" w:line="360" w:lineRule="auto"/>
        <w:jc w:val="both"/>
        <w:rPr>
          <w:rFonts w:ascii="Times New Roman" w:hAnsi="Times New Roman" w:cs="Times New Roman"/>
          <w:sz w:val="28"/>
          <w:szCs w:val="28"/>
        </w:rPr>
      </w:pPr>
    </w:p>
    <w:p w:rsidR="00EB1967" w:rsidRDefault="00EB1967" w:rsidP="00EB1967">
      <w:pPr>
        <w:spacing w:after="0" w:line="360" w:lineRule="auto"/>
        <w:jc w:val="center"/>
        <w:rPr>
          <w:rFonts w:ascii="Times New Roman" w:hAnsi="Times New Roman" w:cs="Times New Roman"/>
          <w:b/>
          <w:sz w:val="28"/>
          <w:szCs w:val="28"/>
          <w:lang w:val="uk-UA"/>
        </w:rPr>
        <w:sectPr w:rsidR="00EB1967" w:rsidSect="0031447B">
          <w:footerReference w:type="default" r:id="rId8"/>
          <w:pgSz w:w="11906" w:h="16838"/>
          <w:pgMar w:top="1134" w:right="1134" w:bottom="1134" w:left="1134" w:header="708" w:footer="708" w:gutter="0"/>
          <w:pgNumType w:start="3"/>
          <w:cols w:space="708"/>
          <w:titlePg/>
          <w:docGrid w:linePitch="360"/>
        </w:sectPr>
      </w:pPr>
      <w:r>
        <w:rPr>
          <w:rFonts w:ascii="Times New Roman" w:hAnsi="Times New Roman" w:cs="Times New Roman"/>
          <w:b/>
          <w:sz w:val="28"/>
          <w:szCs w:val="28"/>
          <w:lang w:val="uk-UA"/>
        </w:rPr>
        <w:t>Дніпропетровськ НМетАУ 2015</w:t>
      </w:r>
    </w:p>
    <w:p w:rsidR="00EB1967" w:rsidRPr="00EB1967" w:rsidRDefault="00EB1967" w:rsidP="00EB1967">
      <w:pPr>
        <w:spacing w:after="0"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lastRenderedPageBreak/>
        <w:t>УДК 620.193</w:t>
      </w:r>
    </w:p>
    <w:p w:rsidR="00EB1967" w:rsidRPr="00EB1967" w:rsidRDefault="00EB1967" w:rsidP="00EB1967">
      <w:p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Робоча програма, методичні вказівки та індивідуальні завдання до вивчення дисципліни «Діагностика порошкових матеріалів» для студентів напряму 6.050403 – інженерне матеріалознавство/ Укл.: </w:t>
      </w:r>
      <w:r>
        <w:rPr>
          <w:rFonts w:ascii="Times New Roman" w:hAnsi="Times New Roman" w:cs="Times New Roman"/>
          <w:sz w:val="28"/>
          <w:szCs w:val="28"/>
          <w:lang w:val="uk-UA"/>
        </w:rPr>
        <w:t xml:space="preserve">І.Г. Рослик, </w:t>
      </w:r>
      <w:r w:rsidRPr="00EB1967">
        <w:rPr>
          <w:rFonts w:ascii="Times New Roman" w:hAnsi="Times New Roman" w:cs="Times New Roman"/>
          <w:sz w:val="28"/>
          <w:szCs w:val="28"/>
          <w:lang w:val="uk-UA"/>
        </w:rPr>
        <w:t>А.М. Ковзік</w:t>
      </w:r>
      <w:r>
        <w:rPr>
          <w:rFonts w:ascii="Times New Roman" w:hAnsi="Times New Roman" w:cs="Times New Roman"/>
          <w:sz w:val="28"/>
          <w:szCs w:val="28"/>
          <w:lang w:val="uk-UA"/>
        </w:rPr>
        <w:t xml:space="preserve">. </w:t>
      </w:r>
      <w:r w:rsidRPr="00EB1967">
        <w:rPr>
          <w:rFonts w:ascii="Times New Roman" w:hAnsi="Times New Roman" w:cs="Times New Roman"/>
          <w:sz w:val="28"/>
          <w:szCs w:val="28"/>
          <w:lang w:val="uk-UA"/>
        </w:rPr>
        <w:t>– Дніпропетровськ: НМетАУ, 2015.</w:t>
      </w:r>
      <w:r w:rsidR="00B34B2E">
        <w:rPr>
          <w:rFonts w:ascii="Times New Roman" w:hAnsi="Times New Roman" w:cs="Times New Roman"/>
          <w:sz w:val="28"/>
          <w:szCs w:val="28"/>
          <w:lang w:val="uk-UA"/>
        </w:rPr>
        <w:t>–</w:t>
      </w:r>
      <w:r w:rsidR="00B34B2E" w:rsidRPr="00B34B2E">
        <w:rPr>
          <w:rFonts w:ascii="Times New Roman" w:hAnsi="Times New Roman" w:cs="Times New Roman"/>
          <w:sz w:val="28"/>
          <w:szCs w:val="28"/>
          <w:lang w:val="uk-UA"/>
        </w:rPr>
        <w:t xml:space="preserve"> </w:t>
      </w:r>
      <w:r w:rsidR="00B34B2E" w:rsidRPr="00041F6D">
        <w:rPr>
          <w:rFonts w:ascii="Times New Roman" w:hAnsi="Times New Roman" w:cs="Times New Roman"/>
          <w:sz w:val="28"/>
          <w:szCs w:val="28"/>
          <w:lang w:val="uk-UA"/>
        </w:rPr>
        <w:t>10</w:t>
      </w:r>
      <w:r w:rsidRPr="00EB1967">
        <w:rPr>
          <w:rFonts w:ascii="Times New Roman" w:hAnsi="Times New Roman" w:cs="Times New Roman"/>
          <w:sz w:val="28"/>
          <w:szCs w:val="28"/>
          <w:lang w:val="uk-UA"/>
        </w:rPr>
        <w:t xml:space="preserve"> с.</w:t>
      </w:r>
    </w:p>
    <w:p w:rsidR="00EB1967" w:rsidRPr="00EB1967" w:rsidRDefault="00EB1967" w:rsidP="00EB1967">
      <w:pPr>
        <w:spacing w:after="0" w:line="360" w:lineRule="auto"/>
        <w:rPr>
          <w:rFonts w:ascii="Times New Roman" w:hAnsi="Times New Roman" w:cs="Times New Roman"/>
          <w:sz w:val="28"/>
          <w:szCs w:val="28"/>
          <w:lang w:val="uk-UA"/>
        </w:rPr>
      </w:pPr>
    </w:p>
    <w:p w:rsidR="00EB1967" w:rsidRPr="00EB1967" w:rsidRDefault="00EB1967" w:rsidP="00EB1967">
      <w:pPr>
        <w:spacing w:after="0" w:line="360" w:lineRule="auto"/>
        <w:ind w:left="1560" w:right="1984" w:firstLine="567"/>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Наведені загальні методичні вказівки, рекомендації до вивчення дисципліни, рекомендована література, індивідуальні завдання та методичні вказівки до їх виконання.</w:t>
      </w:r>
    </w:p>
    <w:p w:rsidR="00EB1967" w:rsidRDefault="00EB1967" w:rsidP="00EB1967">
      <w:pPr>
        <w:spacing w:after="0" w:line="360" w:lineRule="auto"/>
        <w:ind w:left="1560" w:right="1984" w:firstLine="567"/>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Призначена для студентів напряму 6.050403 – інженерне матеріалознавство заочної форми навчання</w:t>
      </w:r>
    </w:p>
    <w:p w:rsidR="00EB1967" w:rsidRDefault="00EB1967" w:rsidP="00EB1967">
      <w:pPr>
        <w:spacing w:after="0" w:line="360" w:lineRule="auto"/>
        <w:ind w:left="1560" w:right="1984" w:firstLine="567"/>
        <w:jc w:val="both"/>
        <w:rPr>
          <w:rFonts w:ascii="Times New Roman" w:hAnsi="Times New Roman" w:cs="Times New Roman"/>
          <w:sz w:val="28"/>
          <w:szCs w:val="28"/>
          <w:lang w:val="uk-UA"/>
        </w:rPr>
      </w:pPr>
    </w:p>
    <w:p w:rsidR="00EB1967" w:rsidRPr="00EB1967" w:rsidRDefault="00EB1967" w:rsidP="00EB1967">
      <w:pPr>
        <w:spacing w:after="0" w:line="360" w:lineRule="auto"/>
        <w:ind w:left="1560" w:right="1984" w:firstLine="567"/>
        <w:jc w:val="both"/>
        <w:rPr>
          <w:rFonts w:ascii="Times New Roman" w:hAnsi="Times New Roman" w:cs="Times New Roman"/>
          <w:sz w:val="28"/>
          <w:szCs w:val="28"/>
          <w:lang w:val="uk-UA"/>
        </w:rPr>
      </w:pPr>
    </w:p>
    <w:p w:rsidR="00EB1967" w:rsidRPr="00EB1967" w:rsidRDefault="00EB1967" w:rsidP="00EB1967">
      <w:pPr>
        <w:spacing w:after="0"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Укладачі: </w:t>
      </w:r>
      <w:r w:rsidRPr="00EB1967">
        <w:rPr>
          <w:rFonts w:ascii="Times New Roman" w:hAnsi="Times New Roman" w:cs="Times New Roman"/>
          <w:sz w:val="28"/>
          <w:szCs w:val="28"/>
          <w:lang w:val="uk-UA"/>
        </w:rPr>
        <w:tab/>
      </w:r>
      <w:r w:rsidR="00B34B2E" w:rsidRPr="00EB1967">
        <w:rPr>
          <w:rFonts w:ascii="Times New Roman" w:hAnsi="Times New Roman" w:cs="Times New Roman"/>
          <w:sz w:val="28"/>
          <w:szCs w:val="28"/>
          <w:lang w:val="uk-UA"/>
        </w:rPr>
        <w:t>І.Г.</w:t>
      </w:r>
      <w:r w:rsidR="00B34B2E" w:rsidRPr="00B34B2E">
        <w:rPr>
          <w:rFonts w:ascii="Times New Roman" w:hAnsi="Times New Roman" w:cs="Times New Roman"/>
          <w:sz w:val="28"/>
          <w:szCs w:val="28"/>
        </w:rPr>
        <w:t xml:space="preserve"> </w:t>
      </w:r>
      <w:r w:rsidRPr="00EB1967">
        <w:rPr>
          <w:rFonts w:ascii="Times New Roman" w:hAnsi="Times New Roman" w:cs="Times New Roman"/>
          <w:sz w:val="28"/>
          <w:szCs w:val="28"/>
          <w:lang w:val="uk-UA"/>
        </w:rPr>
        <w:t>Рослик, канд. техн. наук, доц.</w:t>
      </w:r>
    </w:p>
    <w:p w:rsidR="00EB1967" w:rsidRPr="00EB1967" w:rsidRDefault="00B34B2E" w:rsidP="00EB196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А.М. Ковзік</w:t>
      </w:r>
      <w:r w:rsidR="00EB1967" w:rsidRPr="00EB1967">
        <w:rPr>
          <w:rFonts w:ascii="Times New Roman" w:hAnsi="Times New Roman" w:cs="Times New Roman"/>
          <w:sz w:val="28"/>
          <w:szCs w:val="28"/>
          <w:lang w:val="uk-UA"/>
        </w:rPr>
        <w:t>, канд. хім. наук, доц.</w:t>
      </w:r>
    </w:p>
    <w:p w:rsidR="00EB1967" w:rsidRPr="00EB1967" w:rsidRDefault="00EB1967" w:rsidP="00EB1967">
      <w:pPr>
        <w:spacing w:after="0" w:line="360" w:lineRule="auto"/>
        <w:rPr>
          <w:rFonts w:ascii="Times New Roman" w:hAnsi="Times New Roman" w:cs="Times New Roman"/>
          <w:sz w:val="28"/>
          <w:szCs w:val="28"/>
          <w:lang w:val="uk-UA"/>
        </w:rPr>
      </w:pPr>
    </w:p>
    <w:p w:rsidR="00EB1967" w:rsidRPr="00EB1967" w:rsidRDefault="00EB1967" w:rsidP="00EB1967">
      <w:pPr>
        <w:spacing w:after="0"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Відповідальний за випуск </w:t>
      </w:r>
      <w:r w:rsidRPr="00EB1967">
        <w:rPr>
          <w:rFonts w:ascii="Times New Roman" w:hAnsi="Times New Roman" w:cs="Times New Roman"/>
          <w:sz w:val="28"/>
          <w:szCs w:val="28"/>
          <w:lang w:val="uk-UA"/>
        </w:rPr>
        <w:tab/>
        <w:t xml:space="preserve">І.Г. Рослик, канд. техн. наук, </w:t>
      </w:r>
      <w:r>
        <w:rPr>
          <w:rFonts w:ascii="Times New Roman" w:hAnsi="Times New Roman" w:cs="Times New Roman"/>
          <w:sz w:val="28"/>
          <w:szCs w:val="28"/>
          <w:lang w:val="uk-UA"/>
        </w:rPr>
        <w:t>доц</w:t>
      </w:r>
      <w:r w:rsidRPr="00EB1967">
        <w:rPr>
          <w:rFonts w:ascii="Times New Roman" w:hAnsi="Times New Roman" w:cs="Times New Roman"/>
          <w:sz w:val="28"/>
          <w:szCs w:val="28"/>
          <w:lang w:val="uk-UA"/>
        </w:rPr>
        <w:t>.</w:t>
      </w:r>
    </w:p>
    <w:p w:rsidR="00EB1967" w:rsidRPr="00EB1967" w:rsidRDefault="00EB1967" w:rsidP="00EB1967">
      <w:pPr>
        <w:spacing w:after="0" w:line="360" w:lineRule="auto"/>
        <w:rPr>
          <w:rFonts w:ascii="Times New Roman" w:hAnsi="Times New Roman" w:cs="Times New Roman"/>
          <w:sz w:val="28"/>
          <w:szCs w:val="28"/>
        </w:rPr>
      </w:pPr>
      <w:r w:rsidRPr="00EB1967">
        <w:rPr>
          <w:rFonts w:ascii="Times New Roman" w:hAnsi="Times New Roman" w:cs="Times New Roman"/>
          <w:sz w:val="28"/>
          <w:szCs w:val="28"/>
          <w:lang w:val="uk-UA"/>
        </w:rPr>
        <w:t>Рецензент О.М. Гришин, канд. техн. наук, доц. (НМетАУ)</w:t>
      </w:r>
    </w:p>
    <w:p w:rsidR="00EB1967" w:rsidRPr="00EB1967" w:rsidRDefault="00EB1967" w:rsidP="00EB1967">
      <w:pPr>
        <w:spacing w:after="0" w:line="360" w:lineRule="auto"/>
        <w:rPr>
          <w:rFonts w:ascii="Times New Roman" w:hAnsi="Times New Roman" w:cs="Times New Roman"/>
          <w:sz w:val="28"/>
          <w:szCs w:val="28"/>
          <w:lang w:val="uk-UA"/>
        </w:rPr>
      </w:pPr>
    </w:p>
    <w:p w:rsidR="00EB1967" w:rsidRDefault="00EB1967" w:rsidP="00EB1967">
      <w:pPr>
        <w:spacing w:after="0" w:line="360" w:lineRule="auto"/>
        <w:rPr>
          <w:rFonts w:ascii="Times New Roman" w:hAnsi="Times New Roman" w:cs="Times New Roman"/>
          <w:sz w:val="28"/>
          <w:szCs w:val="28"/>
          <w:lang w:val="uk-UA"/>
        </w:rPr>
      </w:pPr>
    </w:p>
    <w:p w:rsidR="00EB1967" w:rsidRPr="00EB1967" w:rsidRDefault="00EB1967" w:rsidP="00EB1967">
      <w:pPr>
        <w:spacing w:after="0" w:line="360" w:lineRule="auto"/>
        <w:rPr>
          <w:rFonts w:ascii="Times New Roman" w:hAnsi="Times New Roman" w:cs="Times New Roman"/>
          <w:sz w:val="28"/>
          <w:szCs w:val="28"/>
          <w:lang w:val="uk-UA"/>
        </w:rPr>
      </w:pPr>
    </w:p>
    <w:p w:rsidR="000F623E" w:rsidRPr="000D4C48" w:rsidRDefault="000F623E" w:rsidP="000F623E">
      <w:pPr>
        <w:spacing w:after="0" w:line="360" w:lineRule="auto"/>
        <w:jc w:val="center"/>
        <w:rPr>
          <w:rFonts w:ascii="Times New Roman" w:hAnsi="Times New Roman" w:cs="Times New Roman"/>
          <w:color w:val="C00000"/>
          <w:sz w:val="28"/>
          <w:szCs w:val="28"/>
          <w:lang w:val="uk-UA"/>
        </w:rPr>
      </w:pPr>
    </w:p>
    <w:p w:rsidR="00EB1967" w:rsidRDefault="00EB1967" w:rsidP="00EB1967">
      <w:pPr>
        <w:spacing w:after="0" w:line="360" w:lineRule="auto"/>
        <w:jc w:val="center"/>
        <w:rPr>
          <w:rFonts w:ascii="Times New Roman" w:hAnsi="Times New Roman"/>
          <w:sz w:val="28"/>
          <w:szCs w:val="28"/>
          <w:lang w:val="uk-UA"/>
        </w:rPr>
        <w:sectPr w:rsidR="00EB1967" w:rsidSect="0031447B">
          <w:pgSz w:w="11906" w:h="16838"/>
          <w:pgMar w:top="1134" w:right="1134" w:bottom="1134" w:left="1134" w:header="708" w:footer="708" w:gutter="0"/>
          <w:pgNumType w:start="3"/>
          <w:cols w:space="708"/>
          <w:titlePg/>
          <w:docGrid w:linePitch="360"/>
        </w:sectPr>
      </w:pPr>
    </w:p>
    <w:p w:rsidR="00FE2038" w:rsidRPr="00EB1967" w:rsidRDefault="00277618" w:rsidP="00EB1967">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lastRenderedPageBreak/>
        <w:t>ВСТУП</w:t>
      </w:r>
    </w:p>
    <w:p w:rsidR="00125CAD" w:rsidRPr="00EB1967" w:rsidRDefault="00125CAD" w:rsidP="00D627F6">
      <w:pPr>
        <w:spacing w:after="0" w:line="360" w:lineRule="auto"/>
        <w:jc w:val="center"/>
        <w:rPr>
          <w:rFonts w:ascii="Times New Roman" w:hAnsi="Times New Roman" w:cs="Times New Roman"/>
          <w:b/>
          <w:sz w:val="28"/>
          <w:szCs w:val="28"/>
          <w:lang w:val="uk-UA"/>
        </w:rPr>
      </w:pPr>
    </w:p>
    <w:p w:rsidR="00277618" w:rsidRPr="00EB1967" w:rsidRDefault="00277618"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Метою вивчення дисципліни є засвоєння знань </w:t>
      </w:r>
      <w:r w:rsidR="00CE1D94" w:rsidRPr="00EB1967">
        <w:rPr>
          <w:rFonts w:ascii="Times New Roman" w:hAnsi="Times New Roman" w:cs="Times New Roman"/>
          <w:sz w:val="28"/>
          <w:szCs w:val="28"/>
          <w:lang w:val="uk-UA"/>
        </w:rPr>
        <w:t>та придбання навичок, необхідних для діагностики властивостей порошків та якісних характеристик порошкових матеріалів.</w:t>
      </w:r>
      <w:r w:rsidRPr="00EB1967">
        <w:rPr>
          <w:rFonts w:ascii="Times New Roman" w:hAnsi="Times New Roman" w:cs="Times New Roman"/>
          <w:sz w:val="28"/>
          <w:szCs w:val="28"/>
          <w:lang w:val="uk-UA"/>
        </w:rPr>
        <w:t xml:space="preserve"> </w:t>
      </w:r>
    </w:p>
    <w:p w:rsidR="00277618" w:rsidRPr="00EB1967" w:rsidRDefault="00277618"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У результаті вивчення дисципліни студент повинен:</w:t>
      </w:r>
    </w:p>
    <w:p w:rsidR="00277618" w:rsidRPr="00EB1967" w:rsidRDefault="00277618"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знати:</w:t>
      </w:r>
    </w:p>
    <w:p w:rsidR="00277618" w:rsidRPr="00EB1967" w:rsidRDefault="00604AA5"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з</w:t>
      </w:r>
      <w:r w:rsidR="00277618" w:rsidRPr="00EB1967">
        <w:rPr>
          <w:rFonts w:ascii="Times New Roman" w:hAnsi="Times New Roman" w:cs="Times New Roman"/>
          <w:sz w:val="28"/>
          <w:szCs w:val="28"/>
          <w:lang w:val="uk-UA"/>
        </w:rPr>
        <w:t xml:space="preserve">агальний </w:t>
      </w:r>
      <w:r w:rsidR="00CE1D94" w:rsidRPr="00EB1967">
        <w:rPr>
          <w:rFonts w:ascii="Times New Roman" w:hAnsi="Times New Roman" w:cs="Times New Roman"/>
          <w:sz w:val="28"/>
          <w:szCs w:val="28"/>
          <w:lang w:val="uk-UA"/>
        </w:rPr>
        <w:t>правила приймання порошків</w:t>
      </w:r>
      <w:r w:rsidR="00277618" w:rsidRPr="00EB1967">
        <w:rPr>
          <w:rFonts w:ascii="Times New Roman" w:hAnsi="Times New Roman" w:cs="Times New Roman"/>
          <w:sz w:val="28"/>
          <w:szCs w:val="28"/>
          <w:lang w:val="uk-UA"/>
        </w:rPr>
        <w:t>;</w:t>
      </w:r>
    </w:p>
    <w:p w:rsidR="00277618" w:rsidRPr="00EB1967" w:rsidRDefault="00CE1D94"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діагностики фізичних та технологічних властивостей порошків</w:t>
      </w:r>
      <w:r w:rsidR="00277618" w:rsidRPr="00EB1967">
        <w:rPr>
          <w:rFonts w:ascii="Times New Roman" w:hAnsi="Times New Roman" w:cs="Times New Roman"/>
          <w:sz w:val="28"/>
          <w:szCs w:val="28"/>
          <w:lang w:val="uk-UA"/>
        </w:rPr>
        <w:t>;</w:t>
      </w:r>
    </w:p>
    <w:p w:rsidR="00277618" w:rsidRPr="00EB1967" w:rsidRDefault="00CE1D94"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діагностики спечених матеріалів</w:t>
      </w:r>
      <w:r w:rsidR="006D2955" w:rsidRPr="00EB1967">
        <w:rPr>
          <w:rFonts w:ascii="Times New Roman" w:hAnsi="Times New Roman" w:cs="Times New Roman"/>
          <w:sz w:val="28"/>
          <w:szCs w:val="28"/>
          <w:lang w:val="uk-UA"/>
        </w:rPr>
        <w:t>;</w:t>
      </w:r>
    </w:p>
    <w:p w:rsidR="006D2955" w:rsidRPr="00EB1967" w:rsidRDefault="006C480C"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діагностики макродефектів у порошкових тілах</w:t>
      </w:r>
      <w:r w:rsidR="006D2955" w:rsidRPr="00EB1967">
        <w:rPr>
          <w:rFonts w:ascii="Times New Roman" w:hAnsi="Times New Roman" w:cs="Times New Roman"/>
          <w:sz w:val="28"/>
          <w:szCs w:val="28"/>
          <w:lang w:val="uk-UA"/>
        </w:rPr>
        <w:t>;</w:t>
      </w:r>
    </w:p>
    <w:p w:rsidR="006D2955" w:rsidRPr="00EB1967" w:rsidRDefault="006D2955" w:rsidP="00D627F6">
      <w:pPr>
        <w:spacing w:after="0" w:line="360" w:lineRule="auto"/>
        <w:ind w:left="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вміти:</w:t>
      </w:r>
    </w:p>
    <w:p w:rsidR="006D2955" w:rsidRPr="00EB1967" w:rsidRDefault="006C480C"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визначити фізичні властивості порошків</w:t>
      </w:r>
      <w:r w:rsidR="006D2955" w:rsidRPr="00EB1967">
        <w:rPr>
          <w:rFonts w:ascii="Times New Roman" w:hAnsi="Times New Roman" w:cs="Times New Roman"/>
          <w:sz w:val="28"/>
          <w:szCs w:val="28"/>
          <w:lang w:val="uk-UA"/>
        </w:rPr>
        <w:t>;</w:t>
      </w:r>
    </w:p>
    <w:p w:rsidR="006D2955" w:rsidRPr="00EB1967" w:rsidRDefault="006C480C"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визначити технологічні властивості порошків</w:t>
      </w:r>
      <w:r w:rsidR="006D2955" w:rsidRPr="00EB1967">
        <w:rPr>
          <w:rFonts w:ascii="Times New Roman" w:hAnsi="Times New Roman" w:cs="Times New Roman"/>
          <w:sz w:val="28"/>
          <w:szCs w:val="28"/>
          <w:lang w:val="uk-UA"/>
        </w:rPr>
        <w:t>;</w:t>
      </w:r>
    </w:p>
    <w:p w:rsidR="006D2955" w:rsidRPr="00EB1967" w:rsidRDefault="006C480C" w:rsidP="00D627F6">
      <w:pPr>
        <w:pStyle w:val="a5"/>
        <w:numPr>
          <w:ilvl w:val="0"/>
          <w:numId w:val="1"/>
        </w:numPr>
        <w:spacing w:after="0" w:line="360" w:lineRule="auto"/>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визначити пористість та мастило вбирання порошкових тіл.</w:t>
      </w:r>
    </w:p>
    <w:p w:rsidR="00604AA5" w:rsidRPr="00EB1967" w:rsidRDefault="00604AA5"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Дисципліна </w:t>
      </w:r>
      <w:r w:rsidR="006C480C" w:rsidRPr="00EB1967">
        <w:rPr>
          <w:rFonts w:ascii="Times New Roman" w:hAnsi="Times New Roman" w:cs="Times New Roman"/>
          <w:sz w:val="28"/>
          <w:szCs w:val="28"/>
          <w:lang w:val="uk-UA"/>
        </w:rPr>
        <w:t>«Діагностика порошкових матеріалів»</w:t>
      </w:r>
      <w:r w:rsidR="006C480C" w:rsidRPr="00EB1967">
        <w:rPr>
          <w:rFonts w:ascii="Times New Roman" w:hAnsi="Times New Roman" w:cs="Times New Roman"/>
          <w:b/>
          <w:sz w:val="28"/>
          <w:szCs w:val="28"/>
          <w:lang w:val="uk-UA"/>
        </w:rPr>
        <w:t xml:space="preserve"> </w:t>
      </w:r>
      <w:r w:rsidR="006C480C" w:rsidRPr="00EB1967">
        <w:rPr>
          <w:rFonts w:ascii="Times New Roman" w:hAnsi="Times New Roman" w:cs="Times New Roman"/>
          <w:sz w:val="28"/>
          <w:szCs w:val="28"/>
          <w:lang w:val="uk-UA"/>
        </w:rPr>
        <w:t>базується на знаннях, отриманих студентами при вивченні дисциплін</w:t>
      </w:r>
      <w:r w:rsidR="00C2767A" w:rsidRPr="00EB1967">
        <w:rPr>
          <w:rFonts w:ascii="Times New Roman" w:hAnsi="Times New Roman" w:cs="Times New Roman"/>
          <w:sz w:val="28"/>
          <w:szCs w:val="28"/>
          <w:lang w:val="uk-UA"/>
        </w:rPr>
        <w:t xml:space="preserve"> «Фізична хімія», «Дисперсні матеріали та композити»</w:t>
      </w:r>
      <w:r w:rsidRPr="00EB1967">
        <w:rPr>
          <w:rFonts w:ascii="Times New Roman" w:hAnsi="Times New Roman" w:cs="Times New Roman"/>
          <w:sz w:val="28"/>
          <w:szCs w:val="28"/>
          <w:lang w:val="uk-UA"/>
        </w:rPr>
        <w:t>.</w:t>
      </w:r>
    </w:p>
    <w:p w:rsidR="00604AA5" w:rsidRPr="00EB1967" w:rsidRDefault="00C2767A"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Набуті</w:t>
      </w:r>
      <w:r w:rsidR="00604AA5" w:rsidRPr="00EB1967">
        <w:rPr>
          <w:rFonts w:ascii="Times New Roman" w:hAnsi="Times New Roman" w:cs="Times New Roman"/>
          <w:sz w:val="28"/>
          <w:szCs w:val="28"/>
          <w:lang w:val="uk-UA"/>
        </w:rPr>
        <w:t xml:space="preserve"> знання та вміння використовуються при </w:t>
      </w:r>
      <w:r w:rsidRPr="00EB1967">
        <w:rPr>
          <w:rFonts w:ascii="Times New Roman" w:hAnsi="Times New Roman" w:cs="Times New Roman"/>
          <w:sz w:val="28"/>
          <w:szCs w:val="28"/>
          <w:lang w:val="uk-UA"/>
        </w:rPr>
        <w:t>вивченні дисципліни «Технологія виробництва композиційних та порошкових матеріалів»</w:t>
      </w:r>
      <w:r w:rsidR="00604AA5" w:rsidRPr="00EB1967">
        <w:rPr>
          <w:rFonts w:ascii="Times New Roman" w:hAnsi="Times New Roman" w:cs="Times New Roman"/>
          <w:sz w:val="28"/>
          <w:szCs w:val="28"/>
          <w:lang w:val="uk-UA"/>
        </w:rPr>
        <w:t>.</w:t>
      </w:r>
    </w:p>
    <w:p w:rsidR="00EF60F1" w:rsidRPr="00EB1967" w:rsidRDefault="00EF60F1" w:rsidP="00D627F6">
      <w:pPr>
        <w:spacing w:after="0" w:line="360" w:lineRule="auto"/>
        <w:ind w:firstLine="851"/>
        <w:jc w:val="both"/>
        <w:rPr>
          <w:rFonts w:ascii="Times New Roman" w:hAnsi="Times New Roman" w:cs="Times New Roman"/>
          <w:sz w:val="28"/>
          <w:szCs w:val="28"/>
          <w:lang w:val="uk-UA"/>
        </w:rPr>
      </w:pPr>
    </w:p>
    <w:p w:rsidR="00EF60F1" w:rsidRPr="00EB1967" w:rsidRDefault="00EF60F1" w:rsidP="00EB1967">
      <w:pPr>
        <w:pStyle w:val="a5"/>
        <w:numPr>
          <w:ilvl w:val="0"/>
          <w:numId w:val="2"/>
        </w:numPr>
        <w:spacing w:after="0" w:line="360" w:lineRule="auto"/>
        <w:ind w:left="0" w:firstLine="851"/>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РОБОЧА ПРОГРАМА, МЕТОДИЧНІ ВКАЗІВКИ ДО ВИВЧЕННЯ ДИСЦИПЛІНИ</w:t>
      </w:r>
    </w:p>
    <w:p w:rsidR="00EF60F1" w:rsidRPr="00EB1967" w:rsidRDefault="00EF60F1" w:rsidP="00D627F6">
      <w:pPr>
        <w:pStyle w:val="a5"/>
        <w:spacing w:after="0" w:line="360" w:lineRule="auto"/>
        <w:ind w:left="1571"/>
        <w:rPr>
          <w:rFonts w:ascii="Times New Roman" w:hAnsi="Times New Roman" w:cs="Times New Roman"/>
          <w:b/>
          <w:sz w:val="28"/>
          <w:szCs w:val="28"/>
          <w:lang w:val="uk-UA"/>
        </w:rPr>
      </w:pPr>
    </w:p>
    <w:p w:rsidR="00EF60F1" w:rsidRPr="00EB1967" w:rsidRDefault="00EF60F1"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Дисципліна «</w:t>
      </w:r>
      <w:r w:rsidR="00973904" w:rsidRPr="00EB1967">
        <w:rPr>
          <w:rFonts w:ascii="Times New Roman" w:hAnsi="Times New Roman" w:cs="Times New Roman"/>
          <w:sz w:val="28"/>
          <w:szCs w:val="28"/>
          <w:lang w:val="uk-UA"/>
        </w:rPr>
        <w:t>Діагностика порошкових матеріалів</w:t>
      </w:r>
      <w:r w:rsidRPr="00EB1967">
        <w:rPr>
          <w:rFonts w:ascii="Times New Roman" w:hAnsi="Times New Roman" w:cs="Times New Roman"/>
          <w:sz w:val="28"/>
          <w:szCs w:val="28"/>
          <w:lang w:val="uk-UA"/>
        </w:rPr>
        <w:t xml:space="preserve">» вивчається студентами на п’ятому курсі у </w:t>
      </w:r>
      <w:r w:rsidR="00841EFA" w:rsidRPr="00EB1967">
        <w:rPr>
          <w:rFonts w:ascii="Times New Roman" w:hAnsi="Times New Roman" w:cs="Times New Roman"/>
          <w:sz w:val="28"/>
          <w:szCs w:val="28"/>
          <w:lang w:val="en-US"/>
        </w:rPr>
        <w:t>I</w:t>
      </w:r>
      <w:r w:rsidR="00FD0255" w:rsidRPr="00EB1967">
        <w:rPr>
          <w:rFonts w:ascii="Times New Roman" w:hAnsi="Times New Roman" w:cs="Times New Roman"/>
          <w:sz w:val="28"/>
          <w:szCs w:val="28"/>
          <w:lang w:val="en-US"/>
        </w:rPr>
        <w:t>X</w:t>
      </w:r>
      <w:r w:rsidRPr="00EB1967">
        <w:rPr>
          <w:rFonts w:ascii="Times New Roman" w:hAnsi="Times New Roman" w:cs="Times New Roman"/>
          <w:sz w:val="28"/>
          <w:szCs w:val="28"/>
          <w:lang w:val="uk-UA"/>
        </w:rPr>
        <w:t xml:space="preserve"> навчальному семестрі.</w:t>
      </w:r>
    </w:p>
    <w:p w:rsidR="00EF60F1" w:rsidRPr="00EB1967" w:rsidRDefault="00973904"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Лабораторна робота</w:t>
      </w:r>
      <w:r w:rsidR="00EF60F1" w:rsidRPr="00EB1967">
        <w:rPr>
          <w:rFonts w:ascii="Times New Roman" w:hAnsi="Times New Roman" w:cs="Times New Roman"/>
          <w:sz w:val="28"/>
          <w:szCs w:val="28"/>
          <w:lang w:val="uk-UA"/>
        </w:rPr>
        <w:t xml:space="preserve"> передбача</w:t>
      </w:r>
      <w:r w:rsidR="004A540F" w:rsidRPr="00EB1967">
        <w:rPr>
          <w:rFonts w:ascii="Times New Roman" w:hAnsi="Times New Roman" w:cs="Times New Roman"/>
          <w:sz w:val="28"/>
          <w:szCs w:val="28"/>
          <w:lang w:val="uk-UA"/>
        </w:rPr>
        <w:t xml:space="preserve">є </w:t>
      </w:r>
      <w:r w:rsidR="00FB1753" w:rsidRPr="00EB1967">
        <w:rPr>
          <w:rFonts w:ascii="Times New Roman" w:hAnsi="Times New Roman" w:cs="Times New Roman"/>
          <w:sz w:val="28"/>
          <w:szCs w:val="28"/>
          <w:lang w:val="uk-UA"/>
        </w:rPr>
        <w:t>ознайомлення</w:t>
      </w:r>
      <w:r w:rsidR="00E83FA1" w:rsidRPr="00EB1967">
        <w:rPr>
          <w:rFonts w:ascii="Times New Roman" w:hAnsi="Times New Roman" w:cs="Times New Roman"/>
          <w:sz w:val="28"/>
          <w:szCs w:val="28"/>
          <w:lang w:val="uk-UA"/>
        </w:rPr>
        <w:t xml:space="preserve"> з методикою</w:t>
      </w:r>
      <w:r w:rsidR="001D5E9C" w:rsidRPr="00EB1967">
        <w:rPr>
          <w:rFonts w:ascii="Times New Roman" w:hAnsi="Times New Roman" w:cs="Times New Roman"/>
          <w:sz w:val="28"/>
          <w:szCs w:val="28"/>
          <w:lang w:val="uk-UA"/>
        </w:rPr>
        <w:t xml:space="preserve"> визначення відносної пористості зразка порошкового матеріалу.</w:t>
      </w:r>
    </w:p>
    <w:p w:rsidR="00EF60F1" w:rsidRPr="00EB1967" w:rsidRDefault="00EF60F1"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lastRenderedPageBreak/>
        <w:t>При вивченні дисципліни виконується індивідуальне завдання. Завдання повинно бути представлено в академію до початку поточної сесії, перевірено викладачем і проведена робота над помилками. Правильно виконане індивідуальне завдання зараховується після співбесіди студента з викладачем, що є підставою для здавання екзамену.</w:t>
      </w:r>
    </w:p>
    <w:p w:rsidR="00EE1EEC" w:rsidRPr="00EB1967" w:rsidRDefault="00EE1EEC" w:rsidP="00D627F6">
      <w:pPr>
        <w:spacing w:after="0" w:line="360" w:lineRule="auto"/>
        <w:ind w:firstLine="851"/>
        <w:jc w:val="both"/>
        <w:rPr>
          <w:rFonts w:ascii="Times New Roman" w:hAnsi="Times New Roman" w:cs="Times New Roman"/>
          <w:sz w:val="28"/>
          <w:szCs w:val="28"/>
          <w:lang w:val="uk-UA"/>
        </w:rPr>
      </w:pPr>
    </w:p>
    <w:p w:rsidR="00EE1EEC" w:rsidRPr="00EB1967" w:rsidRDefault="00EE1EEC" w:rsidP="00D627F6">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РЕКОМЕНДОВАНА ЛІТЕРАТУРА</w:t>
      </w:r>
    </w:p>
    <w:p w:rsidR="00AC0E7F" w:rsidRPr="00EB1967" w:rsidRDefault="00AC0E7F" w:rsidP="00D627F6">
      <w:pPr>
        <w:spacing w:after="0" w:line="360" w:lineRule="auto"/>
        <w:jc w:val="center"/>
        <w:rPr>
          <w:rFonts w:ascii="Times New Roman" w:hAnsi="Times New Roman" w:cs="Times New Roman"/>
          <w:b/>
          <w:sz w:val="28"/>
          <w:szCs w:val="28"/>
          <w:lang w:val="uk-UA"/>
        </w:rPr>
      </w:pPr>
    </w:p>
    <w:p w:rsidR="00EE1EEC" w:rsidRPr="00EB1967" w:rsidRDefault="00C12496"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Фомина О.Н., Суворова С.Н., Турецкий Я.М. </w:t>
      </w:r>
      <w:r w:rsidR="00171FA4" w:rsidRPr="00EB1967">
        <w:rPr>
          <w:rFonts w:ascii="Times New Roman" w:hAnsi="Times New Roman" w:cs="Times New Roman"/>
          <w:sz w:val="28"/>
          <w:szCs w:val="28"/>
        </w:rPr>
        <w:t>Порошковая металлургия: Энциклопедия международных стандартов. – М.: ИПК Издательство стандартов, 1999. – 312 с.</w:t>
      </w:r>
    </w:p>
    <w:p w:rsidR="00EE1EEC" w:rsidRPr="00EB1967" w:rsidRDefault="00171FA4"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rPr>
        <w:t>П</w:t>
      </w:r>
      <w:r w:rsidR="001E11EC" w:rsidRPr="00EB1967">
        <w:rPr>
          <w:rFonts w:ascii="Times New Roman" w:hAnsi="Times New Roman" w:cs="Times New Roman"/>
          <w:sz w:val="28"/>
          <w:szCs w:val="28"/>
        </w:rPr>
        <w:t xml:space="preserve">орошковая металлургия. Материалы, технология, свойства, области применения: Справочник / </w:t>
      </w:r>
      <w:r w:rsidR="00A45958" w:rsidRPr="00EB1967">
        <w:rPr>
          <w:rFonts w:ascii="Times New Roman" w:hAnsi="Times New Roman" w:cs="Times New Roman"/>
          <w:sz w:val="28"/>
          <w:szCs w:val="28"/>
        </w:rPr>
        <w:t>Н.М. Бедярченко и др. – К.: Наукова думка, 1985. – 624 с.</w:t>
      </w:r>
    </w:p>
    <w:p w:rsidR="00EE1EEC" w:rsidRPr="00EB1967" w:rsidRDefault="00A45958"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rPr>
        <w:t xml:space="preserve">Диагностика металлических порошков / В.Я. Буланов, Л.И. Кватер, </w:t>
      </w:r>
      <w:r w:rsidR="00B34B2E">
        <w:rPr>
          <w:rFonts w:ascii="Times New Roman" w:hAnsi="Times New Roman" w:cs="Times New Roman"/>
          <w:sz w:val="28"/>
          <w:szCs w:val="28"/>
          <w:lang w:val="uk-UA"/>
        </w:rPr>
        <w:t xml:space="preserve">    </w:t>
      </w:r>
      <w:r w:rsidRPr="00EB1967">
        <w:rPr>
          <w:rFonts w:ascii="Times New Roman" w:hAnsi="Times New Roman" w:cs="Times New Roman"/>
          <w:sz w:val="28"/>
          <w:szCs w:val="28"/>
        </w:rPr>
        <w:t>Т.В. Довгань и др. – М.: Наука, 1983. – 289 с.</w:t>
      </w:r>
    </w:p>
    <w:p w:rsidR="00EE1EEC" w:rsidRPr="00EB1967" w:rsidRDefault="00A45958" w:rsidP="003E38DC">
      <w:pPr>
        <w:pStyle w:val="a5"/>
        <w:numPr>
          <w:ilvl w:val="0"/>
          <w:numId w:val="3"/>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rPr>
        <w:t xml:space="preserve">Порошковая </w:t>
      </w:r>
      <w:r w:rsidR="00841654" w:rsidRPr="00EB1967">
        <w:rPr>
          <w:rFonts w:ascii="Times New Roman" w:hAnsi="Times New Roman" w:cs="Times New Roman"/>
          <w:sz w:val="28"/>
          <w:szCs w:val="28"/>
        </w:rPr>
        <w:t xml:space="preserve">металлургия и напыленные покрытия: Учебник для ВУЗов </w:t>
      </w:r>
      <w:r w:rsidR="00B34B2E">
        <w:rPr>
          <w:rFonts w:ascii="Times New Roman" w:hAnsi="Times New Roman" w:cs="Times New Roman"/>
          <w:sz w:val="28"/>
          <w:szCs w:val="28"/>
          <w:lang w:val="uk-UA"/>
        </w:rPr>
        <w:t xml:space="preserve">   </w:t>
      </w:r>
      <w:r w:rsidR="00841654" w:rsidRPr="00EB1967">
        <w:rPr>
          <w:rFonts w:ascii="Times New Roman" w:hAnsi="Times New Roman" w:cs="Times New Roman"/>
          <w:sz w:val="28"/>
          <w:szCs w:val="28"/>
        </w:rPr>
        <w:t xml:space="preserve">/ В.Н. Анциферов, </w:t>
      </w:r>
      <w:r w:rsidR="00B34B2E">
        <w:rPr>
          <w:rFonts w:ascii="Times New Roman" w:hAnsi="Times New Roman" w:cs="Times New Roman"/>
          <w:sz w:val="28"/>
          <w:szCs w:val="28"/>
          <w:lang w:val="uk-UA"/>
        </w:rPr>
        <w:t>Г</w:t>
      </w:r>
      <w:r w:rsidR="00841654" w:rsidRPr="00EB1967">
        <w:rPr>
          <w:rFonts w:ascii="Times New Roman" w:hAnsi="Times New Roman" w:cs="Times New Roman"/>
          <w:sz w:val="28"/>
          <w:szCs w:val="28"/>
        </w:rPr>
        <w:t>.</w:t>
      </w:r>
      <w:r w:rsidR="00B34B2E">
        <w:rPr>
          <w:rFonts w:ascii="Times New Roman" w:hAnsi="Times New Roman" w:cs="Times New Roman"/>
          <w:sz w:val="28"/>
          <w:szCs w:val="28"/>
          <w:lang w:val="uk-UA"/>
        </w:rPr>
        <w:t>В</w:t>
      </w:r>
      <w:r w:rsidR="00B34B2E">
        <w:rPr>
          <w:rFonts w:ascii="Times New Roman" w:hAnsi="Times New Roman" w:cs="Times New Roman"/>
          <w:sz w:val="28"/>
          <w:szCs w:val="28"/>
        </w:rPr>
        <w:t>. Бобров, Л.К. Дружинин и др</w:t>
      </w:r>
      <w:r w:rsidR="00841654" w:rsidRPr="00EB1967">
        <w:rPr>
          <w:rFonts w:ascii="Times New Roman" w:hAnsi="Times New Roman" w:cs="Times New Roman"/>
          <w:sz w:val="28"/>
          <w:szCs w:val="28"/>
        </w:rPr>
        <w:t>. – М.: Металлургия, 1987. – 792 с.</w:t>
      </w:r>
    </w:p>
    <w:p w:rsidR="00EE1EEC" w:rsidRPr="00B34B2E" w:rsidRDefault="0012398C" w:rsidP="003E38DC">
      <w:pPr>
        <w:pStyle w:val="a5"/>
        <w:numPr>
          <w:ilvl w:val="0"/>
          <w:numId w:val="3"/>
        </w:numPr>
        <w:spacing w:after="0" w:line="360" w:lineRule="auto"/>
        <w:ind w:left="709" w:hanging="425"/>
        <w:jc w:val="both"/>
        <w:rPr>
          <w:rFonts w:ascii="Times New Roman" w:hAnsi="Times New Roman" w:cs="Times New Roman"/>
          <w:sz w:val="28"/>
          <w:szCs w:val="28"/>
        </w:rPr>
      </w:pPr>
      <w:r w:rsidRPr="00B34B2E">
        <w:rPr>
          <w:rFonts w:ascii="Times New Roman" w:hAnsi="Times New Roman" w:cs="Times New Roman"/>
          <w:sz w:val="28"/>
          <w:szCs w:val="28"/>
        </w:rPr>
        <w:t xml:space="preserve">Роман </w:t>
      </w:r>
      <w:r w:rsidR="00B34B2E" w:rsidRPr="00B34B2E">
        <w:rPr>
          <w:rFonts w:ascii="Times New Roman" w:hAnsi="Times New Roman" w:cs="Times New Roman"/>
          <w:sz w:val="28"/>
          <w:szCs w:val="28"/>
        </w:rPr>
        <w:t>О.В., Скороход В.Н., Фишман Г.Р.</w:t>
      </w:r>
      <w:r w:rsidRPr="00B34B2E">
        <w:rPr>
          <w:rFonts w:ascii="Times New Roman" w:hAnsi="Times New Roman" w:cs="Times New Roman"/>
          <w:sz w:val="28"/>
          <w:szCs w:val="28"/>
        </w:rPr>
        <w:t xml:space="preserve"> Ультразвуковой и резистометрический контроль в порошковой металлургии. </w:t>
      </w:r>
      <w:r w:rsidR="00C76B58" w:rsidRPr="00B34B2E">
        <w:rPr>
          <w:rFonts w:ascii="Times New Roman" w:hAnsi="Times New Roman" w:cs="Times New Roman"/>
          <w:sz w:val="28"/>
          <w:szCs w:val="28"/>
        </w:rPr>
        <w:t>–</w:t>
      </w:r>
      <w:r w:rsidRPr="00B34B2E">
        <w:rPr>
          <w:rFonts w:ascii="Times New Roman" w:hAnsi="Times New Roman" w:cs="Times New Roman"/>
          <w:sz w:val="28"/>
          <w:szCs w:val="28"/>
        </w:rPr>
        <w:t xml:space="preserve"> Минск</w:t>
      </w:r>
      <w:r w:rsidR="00C76B58" w:rsidRPr="00B34B2E">
        <w:rPr>
          <w:rFonts w:ascii="Times New Roman" w:hAnsi="Times New Roman" w:cs="Times New Roman"/>
          <w:sz w:val="28"/>
          <w:szCs w:val="28"/>
        </w:rPr>
        <w:t>: Высшая школа, 1989. – 256 с.</w:t>
      </w:r>
    </w:p>
    <w:p w:rsidR="000A6C16" w:rsidRPr="00EB1967" w:rsidRDefault="000A6C16" w:rsidP="00D627F6">
      <w:pPr>
        <w:spacing w:after="0" w:line="360" w:lineRule="auto"/>
        <w:jc w:val="both"/>
        <w:rPr>
          <w:rFonts w:ascii="Times New Roman" w:hAnsi="Times New Roman" w:cs="Times New Roman"/>
          <w:sz w:val="28"/>
          <w:szCs w:val="28"/>
          <w:lang w:val="uk-UA"/>
        </w:rPr>
      </w:pPr>
    </w:p>
    <w:p w:rsidR="000A6C16" w:rsidRPr="00EB1967" w:rsidRDefault="000A6C16" w:rsidP="00D627F6">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ЗМІСТ ДИСЦИПЛІНИ</w:t>
      </w:r>
    </w:p>
    <w:p w:rsidR="000A6C16" w:rsidRPr="00EB1967" w:rsidRDefault="000A6C16" w:rsidP="00D627F6">
      <w:pPr>
        <w:spacing w:after="0" w:line="360" w:lineRule="auto"/>
        <w:ind w:firstLine="851"/>
        <w:jc w:val="both"/>
        <w:rPr>
          <w:rFonts w:ascii="Times New Roman" w:hAnsi="Times New Roman" w:cs="Times New Roman"/>
          <w:sz w:val="28"/>
          <w:szCs w:val="28"/>
          <w:lang w:val="uk-UA"/>
        </w:rPr>
      </w:pPr>
    </w:p>
    <w:p w:rsidR="000A6C16" w:rsidRPr="00EB1967" w:rsidRDefault="000A6C16"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 xml:space="preserve">Тема 1. </w:t>
      </w:r>
      <w:r w:rsidR="006B7929" w:rsidRPr="00EB1967">
        <w:rPr>
          <w:rFonts w:ascii="Times New Roman" w:hAnsi="Times New Roman" w:cs="Times New Roman"/>
          <w:b/>
          <w:sz w:val="28"/>
          <w:szCs w:val="28"/>
          <w:lang w:val="uk-UA"/>
        </w:rPr>
        <w:t>Визначення хімічного складу порошків.</w:t>
      </w:r>
    </w:p>
    <w:p w:rsidR="000A6C16" w:rsidRPr="00EB1967" w:rsidRDefault="006B7929"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Загальні правила приймання порошків. Правила взяття проб на аналіз. Визначення хімічного складу порошків.</w:t>
      </w:r>
    </w:p>
    <w:p w:rsidR="002A36B6" w:rsidRPr="00EB1967" w:rsidRDefault="002A36B6"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Література: [1]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6B7929" w:rsidRPr="00EB1967">
        <w:rPr>
          <w:rFonts w:ascii="Times New Roman" w:hAnsi="Times New Roman" w:cs="Times New Roman"/>
          <w:sz w:val="28"/>
          <w:szCs w:val="28"/>
          <w:lang w:val="uk-UA"/>
        </w:rPr>
        <w:t>62-66, 106-125</w:t>
      </w:r>
      <w:r w:rsidRPr="00EB1967">
        <w:rPr>
          <w:rFonts w:ascii="Times New Roman" w:hAnsi="Times New Roman" w:cs="Times New Roman"/>
          <w:sz w:val="28"/>
          <w:szCs w:val="28"/>
          <w:lang w:val="uk-UA"/>
        </w:rPr>
        <w:t xml:space="preserve">; [2]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6B7929" w:rsidRPr="00EB1967">
        <w:rPr>
          <w:rFonts w:ascii="Times New Roman" w:hAnsi="Times New Roman" w:cs="Times New Roman"/>
          <w:sz w:val="28"/>
          <w:szCs w:val="28"/>
          <w:lang w:val="uk-UA"/>
        </w:rPr>
        <w:t>69-72</w:t>
      </w:r>
      <w:r w:rsidRPr="00EB1967">
        <w:rPr>
          <w:rFonts w:ascii="Times New Roman" w:hAnsi="Times New Roman" w:cs="Times New Roman"/>
          <w:sz w:val="28"/>
          <w:szCs w:val="28"/>
          <w:lang w:val="uk-UA"/>
        </w:rPr>
        <w:t>.</w:t>
      </w:r>
    </w:p>
    <w:p w:rsidR="00EB1967" w:rsidRDefault="00EB1967" w:rsidP="00D627F6">
      <w:pPr>
        <w:spacing w:after="0" w:line="360" w:lineRule="auto"/>
        <w:ind w:firstLine="851"/>
        <w:jc w:val="both"/>
        <w:rPr>
          <w:rFonts w:ascii="Times New Roman" w:hAnsi="Times New Roman" w:cs="Times New Roman"/>
          <w:b/>
          <w:sz w:val="28"/>
          <w:szCs w:val="28"/>
          <w:lang w:val="uk-UA"/>
        </w:rPr>
      </w:pPr>
    </w:p>
    <w:p w:rsidR="002A36B6" w:rsidRPr="00EB1967" w:rsidRDefault="002A36B6"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lastRenderedPageBreak/>
        <w:t xml:space="preserve">Тема 2 </w:t>
      </w:r>
      <w:r w:rsidR="006B7929" w:rsidRPr="00EB1967">
        <w:rPr>
          <w:rFonts w:ascii="Times New Roman" w:hAnsi="Times New Roman" w:cs="Times New Roman"/>
          <w:b/>
          <w:sz w:val="28"/>
          <w:szCs w:val="28"/>
          <w:lang w:val="uk-UA"/>
        </w:rPr>
        <w:t>Визначення фізичних властивостей</w:t>
      </w:r>
      <w:r w:rsidR="008301B1" w:rsidRPr="00EB1967">
        <w:rPr>
          <w:rFonts w:ascii="Times New Roman" w:hAnsi="Times New Roman" w:cs="Times New Roman"/>
          <w:b/>
          <w:sz w:val="28"/>
          <w:szCs w:val="28"/>
          <w:lang w:val="uk-UA"/>
        </w:rPr>
        <w:t>.</w:t>
      </w:r>
    </w:p>
    <w:p w:rsidR="004D35F9" w:rsidRPr="00EB1967" w:rsidRDefault="008301B1"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Розподіл</w:t>
      </w:r>
      <w:r w:rsidR="00C37B14" w:rsidRPr="00EB1967">
        <w:rPr>
          <w:rFonts w:ascii="Times New Roman" w:hAnsi="Times New Roman" w:cs="Times New Roman"/>
          <w:sz w:val="28"/>
          <w:szCs w:val="28"/>
          <w:lang w:val="uk-UA"/>
        </w:rPr>
        <w:t xml:space="preserve"> порошків за крупністю. Диференціальна і інтегральна криві розподілу. Розрахунок середнього розміру часток.</w:t>
      </w:r>
    </w:p>
    <w:p w:rsidR="00C37B14" w:rsidRPr="00EB1967" w:rsidRDefault="00C37B14"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аналізу фракційного складу</w:t>
      </w:r>
      <w:r w:rsidR="00DC4337" w:rsidRPr="00EB1967">
        <w:rPr>
          <w:rFonts w:ascii="Times New Roman" w:hAnsi="Times New Roman" w:cs="Times New Roman"/>
          <w:sz w:val="28"/>
          <w:szCs w:val="28"/>
          <w:lang w:val="uk-UA"/>
        </w:rPr>
        <w:t xml:space="preserve"> порошків. Ситовий аналіз, його переваги і недоліки. Седиментаційний метод: рівняння Стокса, апаратурне оформлення. Класифікація в електричному полі. Метод кондуктометрії, імпульсний та інші. Мікроскопічний аналіз фракційного складу порошків. Підготовка проб, </w:t>
      </w:r>
      <w:r w:rsidR="00474486" w:rsidRPr="00EB1967">
        <w:rPr>
          <w:rFonts w:ascii="Times New Roman" w:hAnsi="Times New Roman" w:cs="Times New Roman"/>
          <w:sz w:val="28"/>
          <w:szCs w:val="28"/>
          <w:lang w:val="uk-UA"/>
        </w:rPr>
        <w:t>методика вимірювання розмірів часток.</w:t>
      </w:r>
    </w:p>
    <w:p w:rsidR="00474486" w:rsidRPr="00EB1967" w:rsidRDefault="00474486"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визначення питомої поверхні порошків по газопроникності. Прилади Товарова, ПСХ-4, Дерягіна. Їх переваги і недоліки. Адсорбційні методи визначення питомої поверхні порошків. Метод БЕТ. Апаратурне оформлення методу БЕТ: волюмом</w:t>
      </w:r>
      <w:r w:rsidR="00CD398E" w:rsidRPr="00EB1967">
        <w:rPr>
          <w:rFonts w:ascii="Times New Roman" w:hAnsi="Times New Roman" w:cs="Times New Roman"/>
          <w:sz w:val="28"/>
          <w:szCs w:val="28"/>
          <w:lang w:val="uk-UA"/>
        </w:rPr>
        <w:t xml:space="preserve">етрія, гравіметрія, газохроматографія. Ртутна порометрія, мікроскопічні, фотометричні та інші методи визначення питомої поверхні порошків. Пікнометрична </w:t>
      </w:r>
      <w:r w:rsidR="00EB1967" w:rsidRPr="00EB1967">
        <w:rPr>
          <w:rFonts w:ascii="Times New Roman" w:hAnsi="Times New Roman" w:cs="Times New Roman"/>
          <w:sz w:val="28"/>
          <w:szCs w:val="28"/>
          <w:lang w:val="uk-UA"/>
        </w:rPr>
        <w:t>щільність</w:t>
      </w:r>
      <w:r w:rsidR="00CD398E" w:rsidRPr="00EB1967">
        <w:rPr>
          <w:rFonts w:ascii="Times New Roman" w:hAnsi="Times New Roman" w:cs="Times New Roman"/>
          <w:sz w:val="28"/>
          <w:szCs w:val="28"/>
          <w:lang w:val="uk-UA"/>
        </w:rPr>
        <w:t xml:space="preserve"> порошків. Пікнометри, їх різновиди. Рідинна і газова пікнометрія.</w:t>
      </w:r>
    </w:p>
    <w:p w:rsidR="00CD398E" w:rsidRPr="00EB1967" w:rsidRDefault="0018706F"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Засоби морфологічного та структурного аналізу поро</w:t>
      </w:r>
      <w:r w:rsidR="009B0A55" w:rsidRPr="00EB1967">
        <w:rPr>
          <w:rFonts w:ascii="Times New Roman" w:hAnsi="Times New Roman" w:cs="Times New Roman"/>
          <w:sz w:val="28"/>
          <w:szCs w:val="28"/>
          <w:lang w:val="uk-UA"/>
        </w:rPr>
        <w:t>шків, їх застосовність. Препарування зразків.</w:t>
      </w:r>
    </w:p>
    <w:p w:rsidR="0067739B" w:rsidRPr="00EB1967" w:rsidRDefault="0067739B"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Форма часток, класифікація. Якісний і кількісний опис форми.</w:t>
      </w:r>
    </w:p>
    <w:p w:rsidR="0067739B" w:rsidRPr="00EB1967" w:rsidRDefault="0067739B"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Мікроморфологія: зв</w:t>
      </w:r>
      <w:r w:rsidR="00E76498" w:rsidRPr="00EB1967">
        <w:rPr>
          <w:rFonts w:ascii="Times New Roman" w:hAnsi="Times New Roman" w:cs="Times New Roman"/>
          <w:sz w:val="28"/>
          <w:szCs w:val="28"/>
        </w:rPr>
        <w:t>’</w:t>
      </w:r>
      <w:r w:rsidR="00E76498" w:rsidRPr="00EB1967">
        <w:rPr>
          <w:rFonts w:ascii="Times New Roman" w:hAnsi="Times New Roman" w:cs="Times New Roman"/>
          <w:sz w:val="28"/>
          <w:szCs w:val="28"/>
          <w:lang w:val="uk-UA"/>
        </w:rPr>
        <w:t>язок її з поверхнею часток, опис досліджень. Випробування мікротвердості часток, побудова діаграм випробування.</w:t>
      </w:r>
    </w:p>
    <w:p w:rsidR="004D35F9" w:rsidRPr="00EB1967" w:rsidRDefault="004D35F9"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Література: [1]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E76498" w:rsidRPr="00EB1967">
        <w:rPr>
          <w:rFonts w:ascii="Times New Roman" w:hAnsi="Times New Roman" w:cs="Times New Roman"/>
          <w:sz w:val="28"/>
          <w:szCs w:val="28"/>
          <w:lang w:val="uk-UA"/>
        </w:rPr>
        <w:t>67-79, 87-97</w:t>
      </w:r>
      <w:r w:rsidRPr="00EB1967">
        <w:rPr>
          <w:rFonts w:ascii="Times New Roman" w:hAnsi="Times New Roman" w:cs="Times New Roman"/>
          <w:sz w:val="28"/>
          <w:szCs w:val="28"/>
          <w:lang w:val="uk-UA"/>
        </w:rPr>
        <w:t>; [</w:t>
      </w:r>
      <w:r w:rsidR="00E76498" w:rsidRPr="00EB1967">
        <w:rPr>
          <w:rFonts w:ascii="Times New Roman" w:hAnsi="Times New Roman" w:cs="Times New Roman"/>
          <w:sz w:val="28"/>
          <w:szCs w:val="28"/>
          <w:lang w:val="uk-UA"/>
        </w:rPr>
        <w:t>2</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E76498" w:rsidRPr="00EB1967">
        <w:rPr>
          <w:rFonts w:ascii="Times New Roman" w:hAnsi="Times New Roman" w:cs="Times New Roman"/>
          <w:sz w:val="28"/>
          <w:szCs w:val="28"/>
          <w:lang w:val="uk-UA"/>
        </w:rPr>
        <w:t>72-75</w:t>
      </w:r>
      <w:r w:rsidRPr="00EB1967">
        <w:rPr>
          <w:rFonts w:ascii="Times New Roman" w:hAnsi="Times New Roman" w:cs="Times New Roman"/>
          <w:sz w:val="28"/>
          <w:szCs w:val="28"/>
          <w:lang w:val="uk-UA"/>
        </w:rPr>
        <w:t>; [</w:t>
      </w:r>
      <w:r w:rsidR="00E76498" w:rsidRPr="00EB1967">
        <w:rPr>
          <w:rFonts w:ascii="Times New Roman" w:hAnsi="Times New Roman" w:cs="Times New Roman"/>
          <w:sz w:val="28"/>
          <w:szCs w:val="28"/>
          <w:lang w:val="uk-UA"/>
        </w:rPr>
        <w:t>3</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E76498" w:rsidRPr="00EB1967">
        <w:rPr>
          <w:rFonts w:ascii="Times New Roman" w:hAnsi="Times New Roman" w:cs="Times New Roman"/>
          <w:sz w:val="28"/>
          <w:szCs w:val="28"/>
          <w:lang w:val="uk-UA"/>
        </w:rPr>
        <w:t>6-104, 111-140</w:t>
      </w:r>
      <w:r w:rsidR="002F7160" w:rsidRPr="00EB1967">
        <w:rPr>
          <w:rFonts w:ascii="Times New Roman" w:hAnsi="Times New Roman" w:cs="Times New Roman"/>
          <w:sz w:val="28"/>
          <w:szCs w:val="28"/>
          <w:lang w:val="uk-UA"/>
        </w:rPr>
        <w:t xml:space="preserve">; [4] </w:t>
      </w:r>
      <w:r w:rsidR="00B34B2E">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002F7160" w:rsidRPr="00EB1967">
        <w:rPr>
          <w:rFonts w:ascii="Times New Roman" w:hAnsi="Times New Roman" w:cs="Times New Roman"/>
          <w:sz w:val="28"/>
          <w:szCs w:val="28"/>
          <w:lang w:val="uk-UA"/>
        </w:rPr>
        <w:t>. 154-173</w:t>
      </w:r>
      <w:r w:rsidRPr="00EB1967">
        <w:rPr>
          <w:rFonts w:ascii="Times New Roman" w:hAnsi="Times New Roman" w:cs="Times New Roman"/>
          <w:sz w:val="28"/>
          <w:szCs w:val="28"/>
          <w:lang w:val="uk-UA"/>
        </w:rPr>
        <w:t>.</w:t>
      </w:r>
    </w:p>
    <w:p w:rsidR="00EB1967" w:rsidRDefault="00EB1967" w:rsidP="00D627F6">
      <w:pPr>
        <w:spacing w:after="0" w:line="360" w:lineRule="auto"/>
        <w:ind w:firstLine="851"/>
        <w:jc w:val="both"/>
        <w:rPr>
          <w:rFonts w:ascii="Times New Roman" w:hAnsi="Times New Roman" w:cs="Times New Roman"/>
          <w:b/>
          <w:sz w:val="28"/>
          <w:szCs w:val="28"/>
          <w:lang w:val="uk-UA"/>
        </w:rPr>
      </w:pPr>
    </w:p>
    <w:p w:rsidR="004D35F9" w:rsidRPr="00EB1967" w:rsidRDefault="004D35F9"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 xml:space="preserve">Тема 3. </w:t>
      </w:r>
      <w:r w:rsidR="001C1603" w:rsidRPr="00EB1967">
        <w:rPr>
          <w:rFonts w:ascii="Times New Roman" w:hAnsi="Times New Roman" w:cs="Times New Roman"/>
          <w:b/>
          <w:sz w:val="28"/>
          <w:szCs w:val="28"/>
          <w:lang w:val="uk-UA"/>
        </w:rPr>
        <w:t>Визначення технологічних властивостей порошків.</w:t>
      </w:r>
    </w:p>
    <w:p w:rsidR="00D01052" w:rsidRPr="00EB1967" w:rsidRDefault="001C1603"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насипної щільності порошків. Щільність утряски</w:t>
      </w:r>
      <w:r w:rsidR="00D276DA" w:rsidRPr="00EB1967">
        <w:rPr>
          <w:rFonts w:ascii="Times New Roman" w:hAnsi="Times New Roman" w:cs="Times New Roman"/>
          <w:sz w:val="28"/>
          <w:szCs w:val="28"/>
          <w:lang w:val="uk-UA"/>
        </w:rPr>
        <w:t>, залежність її від різних чинників.</w:t>
      </w:r>
    </w:p>
    <w:p w:rsidR="00D276DA" w:rsidRPr="00EB1967" w:rsidRDefault="00D276DA"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вимірювання текучості порошків. Метод Хола.</w:t>
      </w:r>
    </w:p>
    <w:p w:rsidR="00D276DA" w:rsidRPr="00EB1967" w:rsidRDefault="00D276DA"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Визначення кута природного укосу, методики, обладнання. Вимірювання кута обвалення. Визначення коефіцієнтів внутрішнього і зовнішнього тертя. Випробування порошків на здатність до </w:t>
      </w:r>
      <w:r w:rsidR="00EB1967" w:rsidRPr="00EB1967">
        <w:rPr>
          <w:rFonts w:ascii="Times New Roman" w:hAnsi="Times New Roman" w:cs="Times New Roman"/>
          <w:sz w:val="28"/>
          <w:szCs w:val="28"/>
          <w:lang w:val="uk-UA"/>
        </w:rPr>
        <w:t>злипання</w:t>
      </w:r>
      <w:r w:rsidRPr="00EB1967">
        <w:rPr>
          <w:rFonts w:ascii="Times New Roman" w:hAnsi="Times New Roman" w:cs="Times New Roman"/>
          <w:sz w:val="28"/>
          <w:szCs w:val="28"/>
          <w:lang w:val="uk-UA"/>
        </w:rPr>
        <w:t>.</w:t>
      </w:r>
    </w:p>
    <w:p w:rsidR="00D276DA" w:rsidRPr="00EB1967" w:rsidRDefault="00D276DA" w:rsidP="00D627F6">
      <w:pPr>
        <w:spacing w:after="0" w:line="360" w:lineRule="auto"/>
        <w:ind w:firstLine="851"/>
        <w:jc w:val="both"/>
        <w:rPr>
          <w:rFonts w:ascii="Times New Roman" w:hAnsi="Times New Roman" w:cs="Times New Roman"/>
          <w:sz w:val="28"/>
          <w:szCs w:val="28"/>
        </w:rPr>
      </w:pPr>
      <w:r w:rsidRPr="00EB1967">
        <w:rPr>
          <w:rFonts w:ascii="Times New Roman" w:hAnsi="Times New Roman" w:cs="Times New Roman"/>
          <w:sz w:val="28"/>
          <w:szCs w:val="28"/>
          <w:lang w:val="uk-UA"/>
        </w:rPr>
        <w:lastRenderedPageBreak/>
        <w:t>Методи оцінки порошків на здатність до пресування.</w:t>
      </w:r>
    </w:p>
    <w:p w:rsidR="00D01052" w:rsidRPr="00EB1967" w:rsidRDefault="00D01052"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Література: [</w:t>
      </w:r>
      <w:r w:rsidR="0016146E" w:rsidRPr="00EB1967">
        <w:rPr>
          <w:rFonts w:ascii="Times New Roman" w:hAnsi="Times New Roman" w:cs="Times New Roman"/>
          <w:sz w:val="28"/>
          <w:szCs w:val="28"/>
          <w:lang w:val="uk-UA"/>
        </w:rPr>
        <w:t>1</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16146E" w:rsidRPr="00EB1967">
        <w:rPr>
          <w:rFonts w:ascii="Times New Roman" w:hAnsi="Times New Roman" w:cs="Times New Roman"/>
          <w:sz w:val="28"/>
          <w:szCs w:val="28"/>
          <w:lang w:val="uk-UA"/>
        </w:rPr>
        <w:t xml:space="preserve">79-87, 97-106; [2] </w:t>
      </w:r>
      <w:r w:rsidR="00EB1967">
        <w:rPr>
          <w:rFonts w:ascii="Times New Roman" w:hAnsi="Times New Roman" w:cs="Times New Roman"/>
          <w:sz w:val="28"/>
          <w:szCs w:val="28"/>
          <w:lang w:val="uk-UA"/>
        </w:rPr>
        <w:t>С</w:t>
      </w:r>
      <w:r w:rsidR="0016146E" w:rsidRPr="00EB1967">
        <w:rPr>
          <w:rFonts w:ascii="Times New Roman" w:hAnsi="Times New Roman" w:cs="Times New Roman"/>
          <w:sz w:val="28"/>
          <w:szCs w:val="28"/>
          <w:lang w:val="uk-UA"/>
        </w:rPr>
        <w:t xml:space="preserve">. 75-78; [3] </w:t>
      </w:r>
      <w:r w:rsidR="00EB1967">
        <w:rPr>
          <w:rFonts w:ascii="Times New Roman" w:hAnsi="Times New Roman" w:cs="Times New Roman"/>
          <w:sz w:val="28"/>
          <w:szCs w:val="28"/>
          <w:lang w:val="uk-UA"/>
        </w:rPr>
        <w:t>С</w:t>
      </w:r>
      <w:r w:rsidR="0016146E" w:rsidRPr="00EB1967">
        <w:rPr>
          <w:rFonts w:ascii="Times New Roman" w:hAnsi="Times New Roman" w:cs="Times New Roman"/>
          <w:sz w:val="28"/>
          <w:szCs w:val="28"/>
          <w:lang w:val="uk-UA"/>
        </w:rPr>
        <w:t xml:space="preserve">. 140-148, 158-168; [4] </w:t>
      </w:r>
      <w:r w:rsidR="00EB1967">
        <w:rPr>
          <w:rFonts w:ascii="Times New Roman" w:hAnsi="Times New Roman" w:cs="Times New Roman"/>
          <w:sz w:val="28"/>
          <w:szCs w:val="28"/>
          <w:lang w:val="uk-UA"/>
        </w:rPr>
        <w:t>С</w:t>
      </w:r>
      <w:r w:rsidR="0016146E" w:rsidRPr="00EB1967">
        <w:rPr>
          <w:rFonts w:ascii="Times New Roman" w:hAnsi="Times New Roman" w:cs="Times New Roman"/>
          <w:sz w:val="28"/>
          <w:szCs w:val="28"/>
          <w:lang w:val="uk-UA"/>
        </w:rPr>
        <w:t>. 173-179</w:t>
      </w:r>
      <w:r w:rsidRPr="00EB1967">
        <w:rPr>
          <w:rFonts w:ascii="Times New Roman" w:hAnsi="Times New Roman" w:cs="Times New Roman"/>
          <w:sz w:val="28"/>
          <w:szCs w:val="28"/>
          <w:lang w:val="uk-UA"/>
        </w:rPr>
        <w:t>.</w:t>
      </w:r>
    </w:p>
    <w:p w:rsidR="00EB1967" w:rsidRDefault="00EB1967" w:rsidP="00D627F6">
      <w:pPr>
        <w:spacing w:after="0" w:line="360" w:lineRule="auto"/>
        <w:ind w:firstLine="851"/>
        <w:jc w:val="both"/>
        <w:rPr>
          <w:rFonts w:ascii="Times New Roman" w:hAnsi="Times New Roman" w:cs="Times New Roman"/>
          <w:b/>
          <w:sz w:val="28"/>
          <w:szCs w:val="28"/>
          <w:lang w:val="uk-UA"/>
        </w:rPr>
      </w:pPr>
    </w:p>
    <w:p w:rsidR="00D01052" w:rsidRPr="00EB1967" w:rsidRDefault="00D01052"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 xml:space="preserve">Тема 4. </w:t>
      </w:r>
      <w:r w:rsidR="0053532F" w:rsidRPr="00EB1967">
        <w:rPr>
          <w:rFonts w:ascii="Times New Roman" w:hAnsi="Times New Roman" w:cs="Times New Roman"/>
          <w:b/>
          <w:sz w:val="28"/>
          <w:szCs w:val="28"/>
          <w:lang w:val="uk-UA"/>
        </w:rPr>
        <w:t>Визначення фізичних характеристик спечених матеріалів.</w:t>
      </w:r>
    </w:p>
    <w:p w:rsidR="00D01052" w:rsidRPr="00EB1967" w:rsidRDefault="0053532F"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Фізичні властивості спечених матеріалів, їх значення з точки зору експлуатації порошкових виробів. Статистичні і динамічні методи визначення механічних властивостей матеріалів. Випробування на розтягнення, методика підготовки зразків і проведення випробувань.</w:t>
      </w:r>
      <w:r w:rsidR="00001399" w:rsidRPr="00EB1967">
        <w:rPr>
          <w:rFonts w:ascii="Times New Roman" w:hAnsi="Times New Roman" w:cs="Times New Roman"/>
          <w:sz w:val="28"/>
          <w:szCs w:val="28"/>
          <w:lang w:val="uk-UA"/>
        </w:rPr>
        <w:t xml:space="preserve"> Динамічні випробування і визначення в’язкості </w:t>
      </w:r>
      <w:r w:rsidR="006C7DB8" w:rsidRPr="00EB1967">
        <w:rPr>
          <w:rFonts w:ascii="Times New Roman" w:hAnsi="Times New Roman" w:cs="Times New Roman"/>
          <w:sz w:val="28"/>
          <w:szCs w:val="28"/>
          <w:lang w:val="uk-UA"/>
        </w:rPr>
        <w:t>руйнування. Підготовка зразкі</w:t>
      </w:r>
      <w:r w:rsidR="00F856D1" w:rsidRPr="00EB1967">
        <w:rPr>
          <w:rFonts w:ascii="Times New Roman" w:hAnsi="Times New Roman" w:cs="Times New Roman"/>
          <w:sz w:val="28"/>
          <w:szCs w:val="28"/>
          <w:lang w:val="uk-UA"/>
        </w:rPr>
        <w:t>в,</w:t>
      </w:r>
      <w:r w:rsidR="00001399" w:rsidRPr="00EB1967">
        <w:rPr>
          <w:rFonts w:ascii="Times New Roman" w:hAnsi="Times New Roman" w:cs="Times New Roman"/>
          <w:sz w:val="28"/>
          <w:szCs w:val="28"/>
          <w:lang w:val="uk-UA"/>
        </w:rPr>
        <w:t xml:space="preserve"> </w:t>
      </w:r>
      <w:r w:rsidR="00F856D1" w:rsidRPr="00EB1967">
        <w:rPr>
          <w:rFonts w:ascii="Times New Roman" w:hAnsi="Times New Roman" w:cs="Times New Roman"/>
          <w:sz w:val="28"/>
          <w:szCs w:val="28"/>
          <w:lang w:val="uk-UA"/>
        </w:rPr>
        <w:t>м</w:t>
      </w:r>
      <w:r w:rsidR="00001399" w:rsidRPr="00EB1967">
        <w:rPr>
          <w:rFonts w:ascii="Times New Roman" w:hAnsi="Times New Roman" w:cs="Times New Roman"/>
          <w:sz w:val="28"/>
          <w:szCs w:val="28"/>
          <w:lang w:val="uk-UA"/>
        </w:rPr>
        <w:t>етодика випробувань.</w:t>
      </w:r>
    </w:p>
    <w:p w:rsidR="00001399" w:rsidRPr="0031447B" w:rsidRDefault="00001399" w:rsidP="00D627F6">
      <w:pPr>
        <w:spacing w:after="0" w:line="360" w:lineRule="auto"/>
        <w:ind w:firstLine="851"/>
        <w:jc w:val="both"/>
        <w:rPr>
          <w:rFonts w:ascii="Times New Roman" w:hAnsi="Times New Roman" w:cs="Times New Roman"/>
          <w:sz w:val="28"/>
          <w:szCs w:val="28"/>
          <w:lang w:val="uk-UA"/>
        </w:rPr>
      </w:pPr>
      <w:r w:rsidRPr="0031447B">
        <w:rPr>
          <w:rFonts w:ascii="Times New Roman" w:hAnsi="Times New Roman" w:cs="Times New Roman"/>
          <w:sz w:val="28"/>
          <w:szCs w:val="28"/>
          <w:lang w:val="uk-UA"/>
        </w:rPr>
        <w:t>Тверд</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сть, як характеристика властивостей матер</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ал</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 xml:space="preserve">в. Визначення макро- </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 xml:space="preserve"> м</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кротвердост</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 Вим</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рювання твердост</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 xml:space="preserve"> за Бр</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нелем, Роквелом, В</w:t>
      </w:r>
      <w:r w:rsidR="00FF36A0" w:rsidRPr="0031447B">
        <w:rPr>
          <w:rFonts w:ascii="Times New Roman" w:hAnsi="Times New Roman" w:cs="Times New Roman"/>
          <w:sz w:val="28"/>
          <w:szCs w:val="28"/>
          <w:lang w:val="uk-UA"/>
        </w:rPr>
        <w:t>і</w:t>
      </w:r>
      <w:r w:rsidRPr="0031447B">
        <w:rPr>
          <w:rFonts w:ascii="Times New Roman" w:hAnsi="Times New Roman" w:cs="Times New Roman"/>
          <w:sz w:val="28"/>
          <w:szCs w:val="28"/>
          <w:lang w:val="uk-UA"/>
        </w:rPr>
        <w:t>керсом.</w:t>
      </w:r>
    </w:p>
    <w:p w:rsidR="00D01052" w:rsidRDefault="00D01052"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Література: [1]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6C7DB8" w:rsidRPr="00EB1967">
        <w:rPr>
          <w:rFonts w:ascii="Times New Roman" w:hAnsi="Times New Roman" w:cs="Times New Roman"/>
          <w:sz w:val="28"/>
          <w:szCs w:val="28"/>
          <w:lang w:val="uk-UA"/>
        </w:rPr>
        <w:t>128-142</w:t>
      </w:r>
      <w:r w:rsidRPr="00EB1967">
        <w:rPr>
          <w:rFonts w:ascii="Times New Roman" w:hAnsi="Times New Roman" w:cs="Times New Roman"/>
          <w:sz w:val="28"/>
          <w:szCs w:val="28"/>
          <w:lang w:val="uk-UA"/>
        </w:rPr>
        <w:t>; [</w:t>
      </w:r>
      <w:r w:rsidR="006C7DB8" w:rsidRPr="00EB1967">
        <w:rPr>
          <w:rFonts w:ascii="Times New Roman" w:hAnsi="Times New Roman" w:cs="Times New Roman"/>
          <w:sz w:val="28"/>
          <w:szCs w:val="28"/>
          <w:lang w:val="uk-UA"/>
        </w:rPr>
        <w:t>2</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002901EA" w:rsidRPr="00EB1967">
        <w:rPr>
          <w:rFonts w:ascii="Times New Roman" w:hAnsi="Times New Roman" w:cs="Times New Roman"/>
          <w:sz w:val="28"/>
          <w:szCs w:val="28"/>
          <w:lang w:val="uk-UA"/>
        </w:rPr>
        <w:t xml:space="preserve">. </w:t>
      </w:r>
      <w:r w:rsidR="006C7DB8" w:rsidRPr="00EB1967">
        <w:rPr>
          <w:rFonts w:ascii="Times New Roman" w:hAnsi="Times New Roman" w:cs="Times New Roman"/>
          <w:sz w:val="28"/>
          <w:szCs w:val="28"/>
          <w:lang w:val="uk-UA"/>
        </w:rPr>
        <w:t>231-233</w:t>
      </w:r>
      <w:r w:rsidRPr="00EB1967">
        <w:rPr>
          <w:rFonts w:ascii="Times New Roman" w:hAnsi="Times New Roman" w:cs="Times New Roman"/>
          <w:sz w:val="28"/>
          <w:szCs w:val="28"/>
          <w:lang w:val="uk-UA"/>
        </w:rPr>
        <w:t>.</w:t>
      </w:r>
    </w:p>
    <w:p w:rsidR="00EB1967" w:rsidRPr="00EB1967" w:rsidRDefault="00EB1967" w:rsidP="00D627F6">
      <w:pPr>
        <w:spacing w:after="0" w:line="360" w:lineRule="auto"/>
        <w:ind w:firstLine="851"/>
        <w:jc w:val="both"/>
        <w:rPr>
          <w:rFonts w:ascii="Times New Roman" w:hAnsi="Times New Roman" w:cs="Times New Roman"/>
          <w:sz w:val="28"/>
          <w:szCs w:val="28"/>
          <w:lang w:val="uk-UA"/>
        </w:rPr>
      </w:pPr>
    </w:p>
    <w:p w:rsidR="002901EA" w:rsidRPr="00EB1967" w:rsidRDefault="002901EA"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 xml:space="preserve">Тема 5. </w:t>
      </w:r>
      <w:r w:rsidR="00CA6F9E" w:rsidRPr="00EB1967">
        <w:rPr>
          <w:rFonts w:ascii="Times New Roman" w:hAnsi="Times New Roman" w:cs="Times New Roman"/>
          <w:b/>
          <w:sz w:val="28"/>
          <w:szCs w:val="28"/>
          <w:lang w:val="uk-UA"/>
        </w:rPr>
        <w:t>Експлуатаційні характеристика спечених матеріалів.</w:t>
      </w:r>
    </w:p>
    <w:p w:rsidR="002901EA" w:rsidRPr="00EB1967" w:rsidRDefault="00CA6F9E"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Експлуатаційні характеристики пористих проникних матеріалів (пористість</w:t>
      </w:r>
      <w:r w:rsidR="00B5385A" w:rsidRPr="00EB1967">
        <w:rPr>
          <w:rFonts w:ascii="Times New Roman" w:hAnsi="Times New Roman" w:cs="Times New Roman"/>
          <w:sz w:val="28"/>
          <w:szCs w:val="28"/>
          <w:lang w:val="uk-UA"/>
        </w:rPr>
        <w:t>, газопроникність, мастило просочення). Критерії оцінки якості пористих матеріалів.</w:t>
      </w:r>
    </w:p>
    <w:p w:rsidR="00B5385A" w:rsidRPr="00EB1967" w:rsidRDefault="00B5385A"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Експлуатаційні характеристики антифрикційних, фрикційних, магнітних матеріалів. Методи оцінки їх службових характеристик.</w:t>
      </w:r>
    </w:p>
    <w:p w:rsidR="00B34210" w:rsidRDefault="00B34210"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Література: [</w:t>
      </w:r>
      <w:r w:rsidR="00B5385A" w:rsidRPr="00EB1967">
        <w:rPr>
          <w:rFonts w:ascii="Times New Roman" w:hAnsi="Times New Roman" w:cs="Times New Roman"/>
          <w:sz w:val="28"/>
          <w:szCs w:val="28"/>
          <w:lang w:val="uk-UA"/>
        </w:rPr>
        <w:t>1</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B5385A" w:rsidRPr="00EB1967">
        <w:rPr>
          <w:rFonts w:ascii="Times New Roman" w:hAnsi="Times New Roman" w:cs="Times New Roman"/>
          <w:sz w:val="28"/>
          <w:szCs w:val="28"/>
          <w:lang w:val="uk-UA"/>
        </w:rPr>
        <w:t>142-160</w:t>
      </w:r>
      <w:r w:rsidRPr="00EB1967">
        <w:rPr>
          <w:rFonts w:ascii="Times New Roman" w:hAnsi="Times New Roman" w:cs="Times New Roman"/>
          <w:sz w:val="28"/>
          <w:szCs w:val="28"/>
          <w:lang w:val="uk-UA"/>
        </w:rPr>
        <w:t>; [</w:t>
      </w:r>
      <w:r w:rsidR="00B5385A" w:rsidRPr="00EB1967">
        <w:rPr>
          <w:rFonts w:ascii="Times New Roman" w:hAnsi="Times New Roman" w:cs="Times New Roman"/>
          <w:sz w:val="28"/>
          <w:szCs w:val="28"/>
          <w:lang w:val="uk-UA"/>
        </w:rPr>
        <w:t>2</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B5385A" w:rsidRPr="00EB1967">
        <w:rPr>
          <w:rFonts w:ascii="Times New Roman" w:hAnsi="Times New Roman" w:cs="Times New Roman"/>
          <w:sz w:val="28"/>
          <w:szCs w:val="28"/>
          <w:lang w:val="uk-UA"/>
        </w:rPr>
        <w:t>515-516</w:t>
      </w:r>
      <w:r w:rsidRPr="00EB1967">
        <w:rPr>
          <w:rFonts w:ascii="Times New Roman" w:hAnsi="Times New Roman" w:cs="Times New Roman"/>
          <w:sz w:val="28"/>
          <w:szCs w:val="28"/>
          <w:lang w:val="uk-UA"/>
        </w:rPr>
        <w:t>.</w:t>
      </w:r>
    </w:p>
    <w:p w:rsidR="00EB1967" w:rsidRPr="00EB1967" w:rsidRDefault="00EB1967" w:rsidP="00D627F6">
      <w:pPr>
        <w:spacing w:after="0" w:line="360" w:lineRule="auto"/>
        <w:ind w:firstLine="851"/>
        <w:jc w:val="both"/>
        <w:rPr>
          <w:rFonts w:ascii="Times New Roman" w:hAnsi="Times New Roman" w:cs="Times New Roman"/>
          <w:sz w:val="28"/>
          <w:szCs w:val="28"/>
          <w:lang w:val="uk-UA"/>
        </w:rPr>
      </w:pPr>
    </w:p>
    <w:p w:rsidR="006B5267" w:rsidRPr="00EB1967" w:rsidRDefault="006B5267" w:rsidP="00D627F6">
      <w:pPr>
        <w:spacing w:after="0" w:line="360" w:lineRule="auto"/>
        <w:ind w:firstLine="851"/>
        <w:jc w:val="both"/>
        <w:rPr>
          <w:rFonts w:ascii="Times New Roman" w:hAnsi="Times New Roman" w:cs="Times New Roman"/>
          <w:b/>
          <w:sz w:val="28"/>
          <w:szCs w:val="28"/>
          <w:lang w:val="uk-UA"/>
        </w:rPr>
      </w:pPr>
      <w:r w:rsidRPr="00EB1967">
        <w:rPr>
          <w:rFonts w:ascii="Times New Roman" w:hAnsi="Times New Roman" w:cs="Times New Roman"/>
          <w:b/>
          <w:sz w:val="28"/>
          <w:szCs w:val="28"/>
          <w:lang w:val="uk-UA"/>
        </w:rPr>
        <w:t xml:space="preserve">Тема 6. </w:t>
      </w:r>
      <w:r w:rsidR="0032731A" w:rsidRPr="00EB1967">
        <w:rPr>
          <w:rFonts w:ascii="Times New Roman" w:hAnsi="Times New Roman" w:cs="Times New Roman"/>
          <w:b/>
          <w:sz w:val="28"/>
          <w:szCs w:val="28"/>
          <w:lang w:val="uk-UA"/>
        </w:rPr>
        <w:t xml:space="preserve">Дослідження макродефектів в порошкових матеріалах </w:t>
      </w:r>
      <w:r w:rsidR="00EB1967" w:rsidRPr="00EB1967">
        <w:rPr>
          <w:rFonts w:ascii="Times New Roman" w:hAnsi="Times New Roman" w:cs="Times New Roman"/>
          <w:b/>
          <w:sz w:val="28"/>
          <w:szCs w:val="28"/>
          <w:lang w:val="uk-UA"/>
        </w:rPr>
        <w:t>не руйнуючими</w:t>
      </w:r>
      <w:r w:rsidR="0032731A" w:rsidRPr="00EB1967">
        <w:rPr>
          <w:rFonts w:ascii="Times New Roman" w:hAnsi="Times New Roman" w:cs="Times New Roman"/>
          <w:b/>
          <w:sz w:val="28"/>
          <w:szCs w:val="28"/>
          <w:lang w:val="uk-UA"/>
        </w:rPr>
        <w:t xml:space="preserve"> методами контролю.</w:t>
      </w:r>
    </w:p>
    <w:p w:rsidR="00206FB4" w:rsidRPr="00EB1967" w:rsidRDefault="0032731A"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Не</w:t>
      </w:r>
      <w:r w:rsidR="00EB1967">
        <w:rPr>
          <w:rFonts w:ascii="Times New Roman" w:hAnsi="Times New Roman" w:cs="Times New Roman"/>
          <w:sz w:val="28"/>
          <w:szCs w:val="28"/>
          <w:lang w:val="uk-UA"/>
        </w:rPr>
        <w:t xml:space="preserve"> </w:t>
      </w:r>
      <w:r w:rsidRPr="00EB1967">
        <w:rPr>
          <w:rFonts w:ascii="Times New Roman" w:hAnsi="Times New Roman" w:cs="Times New Roman"/>
          <w:sz w:val="28"/>
          <w:szCs w:val="28"/>
          <w:lang w:val="uk-UA"/>
        </w:rPr>
        <w:t>руйнуючі методи виявлення дефектів в твердих тілах.</w:t>
      </w:r>
    </w:p>
    <w:p w:rsidR="0032731A" w:rsidRPr="00EB1967" w:rsidRDefault="0032731A"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Особливості контролю якості порошкових матеріалів. Методи та засоби ультразвукового контролю виробів порошкової металургії. Схеми </w:t>
      </w:r>
      <w:r w:rsidR="00B53EBC" w:rsidRPr="00EB1967">
        <w:rPr>
          <w:rFonts w:ascii="Times New Roman" w:hAnsi="Times New Roman" w:cs="Times New Roman"/>
          <w:sz w:val="28"/>
          <w:szCs w:val="28"/>
          <w:lang w:val="uk-UA"/>
        </w:rPr>
        <w:t xml:space="preserve">прозвучування порошкових виробів. Апаратурне оформлення контролю. </w:t>
      </w:r>
      <w:r w:rsidR="00B53EBC" w:rsidRPr="00EB1967">
        <w:rPr>
          <w:rFonts w:ascii="Times New Roman" w:hAnsi="Times New Roman" w:cs="Times New Roman"/>
          <w:sz w:val="28"/>
          <w:szCs w:val="28"/>
          <w:lang w:val="uk-UA"/>
        </w:rPr>
        <w:lastRenderedPageBreak/>
        <w:t>Практика ультразвукового контролю спечених матеріалів. Типовий поопераційний контроль якості виробів порошкової металургії.</w:t>
      </w:r>
    </w:p>
    <w:p w:rsidR="00B53EBC" w:rsidRPr="00EB1967" w:rsidRDefault="00B53EBC"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та апаратурне оформлення резистометричного контролю спечених матеріалів.</w:t>
      </w:r>
    </w:p>
    <w:p w:rsidR="00206FB4" w:rsidRPr="00EB1967" w:rsidRDefault="00206FB4"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Література: [</w:t>
      </w:r>
      <w:r w:rsidR="00B53EBC" w:rsidRPr="00EB1967">
        <w:rPr>
          <w:rFonts w:ascii="Times New Roman" w:hAnsi="Times New Roman" w:cs="Times New Roman"/>
          <w:sz w:val="28"/>
          <w:szCs w:val="28"/>
          <w:lang w:val="uk-UA"/>
        </w:rPr>
        <w:t>5</w:t>
      </w:r>
      <w:r w:rsidRPr="00EB1967">
        <w:rPr>
          <w:rFonts w:ascii="Times New Roman" w:hAnsi="Times New Roman" w:cs="Times New Roman"/>
          <w:sz w:val="28"/>
          <w:szCs w:val="28"/>
          <w:lang w:val="uk-UA"/>
        </w:rPr>
        <w:t xml:space="preserve">] </w:t>
      </w:r>
      <w:r w:rsidR="00EB1967">
        <w:rPr>
          <w:rFonts w:ascii="Times New Roman" w:hAnsi="Times New Roman" w:cs="Times New Roman"/>
          <w:sz w:val="28"/>
          <w:szCs w:val="28"/>
          <w:lang w:val="uk-UA"/>
        </w:rPr>
        <w:t>С</w:t>
      </w:r>
      <w:r w:rsidRPr="00EB1967">
        <w:rPr>
          <w:rFonts w:ascii="Times New Roman" w:hAnsi="Times New Roman" w:cs="Times New Roman"/>
          <w:sz w:val="28"/>
          <w:szCs w:val="28"/>
          <w:lang w:val="uk-UA"/>
        </w:rPr>
        <w:t xml:space="preserve">. </w:t>
      </w:r>
      <w:r w:rsidR="00B53EBC" w:rsidRPr="00EB1967">
        <w:rPr>
          <w:rFonts w:ascii="Times New Roman" w:hAnsi="Times New Roman" w:cs="Times New Roman"/>
          <w:sz w:val="28"/>
          <w:szCs w:val="28"/>
          <w:lang w:val="uk-UA"/>
        </w:rPr>
        <w:t>5-19,</w:t>
      </w:r>
      <w:r w:rsidRPr="00EB1967">
        <w:rPr>
          <w:rFonts w:ascii="Times New Roman" w:hAnsi="Times New Roman" w:cs="Times New Roman"/>
          <w:sz w:val="28"/>
          <w:szCs w:val="28"/>
          <w:lang w:val="uk-UA"/>
        </w:rPr>
        <w:t xml:space="preserve"> </w:t>
      </w:r>
      <w:r w:rsidR="00B53EBC" w:rsidRPr="00EB1967">
        <w:rPr>
          <w:rFonts w:ascii="Times New Roman" w:hAnsi="Times New Roman" w:cs="Times New Roman"/>
          <w:sz w:val="28"/>
          <w:szCs w:val="28"/>
          <w:lang w:val="uk-UA"/>
        </w:rPr>
        <w:t>129-168.</w:t>
      </w:r>
    </w:p>
    <w:p w:rsidR="00F22352" w:rsidRPr="00EB1967" w:rsidRDefault="00F22352" w:rsidP="00D627F6">
      <w:pPr>
        <w:spacing w:after="0" w:line="360" w:lineRule="auto"/>
        <w:ind w:firstLine="851"/>
        <w:jc w:val="both"/>
        <w:rPr>
          <w:rFonts w:ascii="Times New Roman" w:hAnsi="Times New Roman" w:cs="Times New Roman"/>
          <w:sz w:val="28"/>
          <w:szCs w:val="28"/>
          <w:lang w:val="uk-UA"/>
        </w:rPr>
      </w:pPr>
    </w:p>
    <w:p w:rsidR="002D13D3" w:rsidRPr="00EB1967" w:rsidRDefault="00C53AB5" w:rsidP="00C53AB5">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2 РОЗПОДІЛ НАВЧАЛЬНИХ ГОДИН</w:t>
      </w:r>
    </w:p>
    <w:p w:rsidR="00B97C56" w:rsidRPr="00EB1967" w:rsidRDefault="00B97C56" w:rsidP="00D627F6">
      <w:pPr>
        <w:spacing w:after="0" w:line="360" w:lineRule="auto"/>
        <w:ind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Таблиця 2.1 – Навчальні години за планом</w:t>
      </w:r>
    </w:p>
    <w:tbl>
      <w:tblPr>
        <w:tblStyle w:val="a6"/>
        <w:tblW w:w="0" w:type="auto"/>
        <w:tblLook w:val="04A0"/>
      </w:tblPr>
      <w:tblGrid>
        <w:gridCol w:w="4361"/>
        <w:gridCol w:w="2977"/>
        <w:gridCol w:w="2233"/>
      </w:tblGrid>
      <w:tr w:rsidR="00B03B79" w:rsidRPr="00EB1967" w:rsidTr="00B03B79">
        <w:tc>
          <w:tcPr>
            <w:tcW w:w="4361" w:type="dxa"/>
            <w:vMerge w:val="restart"/>
            <w:vAlign w:val="center"/>
          </w:tcPr>
          <w:p w:rsidR="00B03B79" w:rsidRPr="00EB1967" w:rsidRDefault="00B03B79" w:rsidP="00D627F6">
            <w:pPr>
              <w:spacing w:line="360" w:lineRule="auto"/>
              <w:jc w:val="center"/>
              <w:rPr>
                <w:rFonts w:ascii="Times New Roman" w:hAnsi="Times New Roman" w:cs="Times New Roman"/>
                <w:sz w:val="28"/>
                <w:szCs w:val="28"/>
                <w:lang w:val="uk-UA"/>
              </w:rPr>
            </w:pPr>
          </w:p>
        </w:tc>
        <w:tc>
          <w:tcPr>
            <w:tcW w:w="2977" w:type="dxa"/>
            <w:vMerge w:val="restart"/>
            <w:vAlign w:val="center"/>
          </w:tcPr>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Усього</w:t>
            </w:r>
          </w:p>
        </w:tc>
        <w:tc>
          <w:tcPr>
            <w:tcW w:w="2233" w:type="dxa"/>
            <w:vAlign w:val="center"/>
          </w:tcPr>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семестр</w:t>
            </w:r>
          </w:p>
        </w:tc>
      </w:tr>
      <w:tr w:rsidR="00B03B79" w:rsidRPr="00EB1967" w:rsidTr="00B03B79">
        <w:tc>
          <w:tcPr>
            <w:tcW w:w="4361" w:type="dxa"/>
            <w:vMerge/>
            <w:vAlign w:val="center"/>
          </w:tcPr>
          <w:p w:rsidR="00B03B79" w:rsidRPr="00EB1967" w:rsidRDefault="00B03B79" w:rsidP="00D627F6">
            <w:pPr>
              <w:spacing w:line="360" w:lineRule="auto"/>
              <w:jc w:val="center"/>
              <w:rPr>
                <w:rFonts w:ascii="Times New Roman" w:hAnsi="Times New Roman" w:cs="Times New Roman"/>
                <w:sz w:val="28"/>
                <w:szCs w:val="28"/>
                <w:lang w:val="uk-UA"/>
              </w:rPr>
            </w:pPr>
          </w:p>
        </w:tc>
        <w:tc>
          <w:tcPr>
            <w:tcW w:w="2977" w:type="dxa"/>
            <w:vMerge/>
            <w:vAlign w:val="center"/>
          </w:tcPr>
          <w:p w:rsidR="00B03B79" w:rsidRPr="00EB1967" w:rsidRDefault="00B03B79" w:rsidP="00D627F6">
            <w:pPr>
              <w:spacing w:line="360" w:lineRule="auto"/>
              <w:jc w:val="center"/>
              <w:rPr>
                <w:rFonts w:ascii="Times New Roman" w:hAnsi="Times New Roman" w:cs="Times New Roman"/>
                <w:sz w:val="28"/>
                <w:szCs w:val="28"/>
                <w:lang w:val="uk-UA"/>
              </w:rPr>
            </w:pPr>
          </w:p>
        </w:tc>
        <w:tc>
          <w:tcPr>
            <w:tcW w:w="2233" w:type="dxa"/>
            <w:vAlign w:val="center"/>
          </w:tcPr>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en-US"/>
              </w:rPr>
              <w:t>IX</w:t>
            </w:r>
          </w:p>
        </w:tc>
      </w:tr>
      <w:tr w:rsidR="00B97C56" w:rsidRPr="00EB1967" w:rsidTr="00B03B79">
        <w:tc>
          <w:tcPr>
            <w:tcW w:w="4361" w:type="dxa"/>
            <w:vAlign w:val="center"/>
          </w:tcPr>
          <w:p w:rsidR="00B97C56" w:rsidRPr="00EB1967" w:rsidRDefault="00B03B79" w:rsidP="00D627F6">
            <w:p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Усього</w:t>
            </w:r>
            <w:r w:rsidR="00784CFF" w:rsidRPr="00EB1967">
              <w:rPr>
                <w:rFonts w:ascii="Times New Roman" w:hAnsi="Times New Roman" w:cs="Times New Roman"/>
                <w:sz w:val="28"/>
                <w:szCs w:val="28"/>
                <w:lang w:val="uk-UA"/>
              </w:rPr>
              <w:t xml:space="preserve"> годин за навчальним планом</w:t>
            </w:r>
          </w:p>
          <w:p w:rsidR="00B03B79" w:rsidRPr="00EB1967" w:rsidRDefault="00B03B79" w:rsidP="00D627F6">
            <w:p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у тому числі</w:t>
            </w:r>
          </w:p>
          <w:p w:rsidR="00B03B79" w:rsidRPr="00EB1967" w:rsidRDefault="00B03B79" w:rsidP="00D627F6">
            <w:p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Аудит</w:t>
            </w:r>
            <w:r w:rsidR="00784CFF" w:rsidRPr="00EB1967">
              <w:rPr>
                <w:rFonts w:ascii="Times New Roman" w:hAnsi="Times New Roman" w:cs="Times New Roman"/>
                <w:sz w:val="28"/>
                <w:szCs w:val="28"/>
                <w:lang w:val="uk-UA"/>
              </w:rPr>
              <w:t>орні заняття</w:t>
            </w:r>
          </w:p>
          <w:p w:rsidR="00B03B79" w:rsidRPr="00EB1967" w:rsidRDefault="00B03B79" w:rsidP="00D627F6">
            <w:p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з них:</w:t>
            </w:r>
          </w:p>
          <w:p w:rsidR="00B03B79" w:rsidRPr="00EB1967" w:rsidRDefault="00784CFF" w:rsidP="00D627F6">
            <w:pPr>
              <w:pStyle w:val="a5"/>
              <w:numPr>
                <w:ilvl w:val="0"/>
                <w:numId w:val="1"/>
              </w:num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л</w:t>
            </w:r>
            <w:r w:rsidR="00B03B79" w:rsidRPr="00EB1967">
              <w:rPr>
                <w:rFonts w:ascii="Times New Roman" w:hAnsi="Times New Roman" w:cs="Times New Roman"/>
                <w:sz w:val="28"/>
                <w:szCs w:val="28"/>
                <w:lang w:val="uk-UA"/>
              </w:rPr>
              <w:t>екцій</w:t>
            </w:r>
          </w:p>
          <w:p w:rsidR="00B03B79" w:rsidRPr="00EB1967" w:rsidRDefault="00351948" w:rsidP="00D627F6">
            <w:pPr>
              <w:pStyle w:val="a5"/>
              <w:numPr>
                <w:ilvl w:val="0"/>
                <w:numId w:val="1"/>
              </w:num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лабораторні роботи</w:t>
            </w:r>
          </w:p>
          <w:p w:rsidR="00B03B79" w:rsidRPr="00EB1967" w:rsidRDefault="00B03B79" w:rsidP="00D627F6">
            <w:p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Самост</w:t>
            </w:r>
            <w:r w:rsidR="00784CFF" w:rsidRPr="00EB1967">
              <w:rPr>
                <w:rFonts w:ascii="Times New Roman" w:hAnsi="Times New Roman" w:cs="Times New Roman"/>
                <w:sz w:val="28"/>
                <w:szCs w:val="28"/>
                <w:lang w:val="uk-UA"/>
              </w:rPr>
              <w:t>ійна робота</w:t>
            </w:r>
          </w:p>
          <w:p w:rsidR="00B03B79" w:rsidRPr="00EB1967" w:rsidRDefault="00B03B79" w:rsidP="00D627F6">
            <w:pPr>
              <w:spacing w:line="360" w:lineRule="auto"/>
              <w:rPr>
                <w:rFonts w:ascii="Times New Roman" w:hAnsi="Times New Roman" w:cs="Times New Roman"/>
                <w:sz w:val="28"/>
                <w:szCs w:val="28"/>
                <w:lang w:val="uk-UA"/>
              </w:rPr>
            </w:pPr>
            <w:r w:rsidRPr="00EB1967">
              <w:rPr>
                <w:rFonts w:ascii="Times New Roman" w:hAnsi="Times New Roman" w:cs="Times New Roman"/>
                <w:sz w:val="28"/>
                <w:szCs w:val="28"/>
                <w:lang w:val="uk-UA"/>
              </w:rPr>
              <w:t>Підсумковій контроль</w:t>
            </w:r>
          </w:p>
        </w:tc>
        <w:tc>
          <w:tcPr>
            <w:tcW w:w="2977" w:type="dxa"/>
            <w:vAlign w:val="center"/>
          </w:tcPr>
          <w:p w:rsidR="00B97C56" w:rsidRPr="00EB1967" w:rsidRDefault="003937BC"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72</w:t>
            </w:r>
          </w:p>
          <w:p w:rsidR="00B03B79" w:rsidRPr="00EB1967" w:rsidRDefault="00B03B79" w:rsidP="00D627F6">
            <w:pPr>
              <w:spacing w:line="360" w:lineRule="auto"/>
              <w:jc w:val="center"/>
              <w:rPr>
                <w:rFonts w:ascii="Times New Roman" w:hAnsi="Times New Roman" w:cs="Times New Roman"/>
                <w:sz w:val="28"/>
                <w:szCs w:val="28"/>
                <w:lang w:val="uk-UA"/>
              </w:rPr>
            </w:pPr>
          </w:p>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w:t>
            </w:r>
            <w:r w:rsidR="003937BC" w:rsidRPr="00EB1967">
              <w:rPr>
                <w:rFonts w:ascii="Times New Roman" w:hAnsi="Times New Roman" w:cs="Times New Roman"/>
                <w:sz w:val="28"/>
                <w:szCs w:val="28"/>
                <w:lang w:val="uk-UA"/>
              </w:rPr>
              <w:t>2</w:t>
            </w:r>
          </w:p>
          <w:p w:rsidR="00B03B79" w:rsidRPr="00EB1967" w:rsidRDefault="00B03B79" w:rsidP="00D627F6">
            <w:pPr>
              <w:spacing w:line="360" w:lineRule="auto"/>
              <w:jc w:val="center"/>
              <w:rPr>
                <w:rFonts w:ascii="Times New Roman" w:hAnsi="Times New Roman" w:cs="Times New Roman"/>
                <w:sz w:val="28"/>
                <w:szCs w:val="28"/>
                <w:lang w:val="uk-UA"/>
              </w:rPr>
            </w:pPr>
          </w:p>
          <w:p w:rsidR="00B03B79" w:rsidRPr="00EB1967" w:rsidRDefault="00351948"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8</w:t>
            </w:r>
          </w:p>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4</w:t>
            </w:r>
          </w:p>
          <w:p w:rsidR="00B03B79" w:rsidRPr="00EB1967" w:rsidRDefault="00351948"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60</w:t>
            </w:r>
          </w:p>
          <w:p w:rsidR="00B03B79" w:rsidRPr="00EB1967" w:rsidRDefault="00351948" w:rsidP="00351948">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залік</w:t>
            </w:r>
          </w:p>
        </w:tc>
        <w:tc>
          <w:tcPr>
            <w:tcW w:w="2233" w:type="dxa"/>
            <w:vAlign w:val="center"/>
          </w:tcPr>
          <w:p w:rsidR="00B97C56" w:rsidRPr="00EB1967" w:rsidRDefault="003937BC"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72</w:t>
            </w:r>
          </w:p>
          <w:p w:rsidR="00B03B79" w:rsidRPr="00EB1967" w:rsidRDefault="00B03B79" w:rsidP="00D627F6">
            <w:pPr>
              <w:spacing w:line="360" w:lineRule="auto"/>
              <w:jc w:val="center"/>
              <w:rPr>
                <w:rFonts w:ascii="Times New Roman" w:hAnsi="Times New Roman" w:cs="Times New Roman"/>
                <w:sz w:val="28"/>
                <w:szCs w:val="28"/>
                <w:lang w:val="uk-UA"/>
              </w:rPr>
            </w:pPr>
          </w:p>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w:t>
            </w:r>
            <w:r w:rsidR="003937BC" w:rsidRPr="00EB1967">
              <w:rPr>
                <w:rFonts w:ascii="Times New Roman" w:hAnsi="Times New Roman" w:cs="Times New Roman"/>
                <w:sz w:val="28"/>
                <w:szCs w:val="28"/>
                <w:lang w:val="uk-UA"/>
              </w:rPr>
              <w:t>2</w:t>
            </w:r>
          </w:p>
          <w:p w:rsidR="00B03B79" w:rsidRPr="00EB1967" w:rsidRDefault="00B03B79" w:rsidP="00D627F6">
            <w:pPr>
              <w:spacing w:line="360" w:lineRule="auto"/>
              <w:jc w:val="center"/>
              <w:rPr>
                <w:rFonts w:ascii="Times New Roman" w:hAnsi="Times New Roman" w:cs="Times New Roman"/>
                <w:sz w:val="28"/>
                <w:szCs w:val="28"/>
                <w:lang w:val="uk-UA"/>
              </w:rPr>
            </w:pPr>
          </w:p>
          <w:p w:rsidR="00B03B79" w:rsidRPr="00EB1967" w:rsidRDefault="00351948"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8</w:t>
            </w:r>
          </w:p>
          <w:p w:rsidR="00B03B79" w:rsidRPr="00EB1967" w:rsidRDefault="00B03B79"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4</w:t>
            </w:r>
          </w:p>
          <w:p w:rsidR="00B03B79" w:rsidRPr="00EB1967" w:rsidRDefault="00351948" w:rsidP="00D627F6">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60</w:t>
            </w:r>
          </w:p>
          <w:p w:rsidR="00B03B79" w:rsidRPr="00EB1967" w:rsidRDefault="00B03B79" w:rsidP="00351948">
            <w:pPr>
              <w:spacing w:line="360" w:lineRule="auto"/>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і.з.</w:t>
            </w:r>
          </w:p>
        </w:tc>
      </w:tr>
    </w:tbl>
    <w:p w:rsidR="00B97C56" w:rsidRPr="00EB1967" w:rsidRDefault="00B97C56" w:rsidP="00D627F6">
      <w:pPr>
        <w:spacing w:after="0" w:line="360" w:lineRule="auto"/>
        <w:ind w:firstLine="851"/>
        <w:jc w:val="both"/>
        <w:rPr>
          <w:rFonts w:ascii="Times New Roman" w:hAnsi="Times New Roman" w:cs="Times New Roman"/>
          <w:b/>
          <w:sz w:val="28"/>
          <w:szCs w:val="28"/>
          <w:lang w:val="uk-UA"/>
        </w:rPr>
      </w:pPr>
    </w:p>
    <w:p w:rsidR="00C53AB5" w:rsidRPr="00EB1967" w:rsidRDefault="00C53AB5" w:rsidP="00C53AB5">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3 ІНДИВІДУАЛЬНІ ЗАВДАННЯ</w:t>
      </w:r>
    </w:p>
    <w:p w:rsidR="00AC0E7F" w:rsidRPr="00EB1967" w:rsidRDefault="00AC0E7F" w:rsidP="00C53AB5">
      <w:pPr>
        <w:spacing w:after="0" w:line="360" w:lineRule="auto"/>
        <w:jc w:val="center"/>
        <w:rPr>
          <w:rFonts w:ascii="Times New Roman" w:hAnsi="Times New Roman" w:cs="Times New Roman"/>
          <w:b/>
          <w:sz w:val="28"/>
          <w:szCs w:val="28"/>
          <w:lang w:val="uk-UA"/>
        </w:rPr>
      </w:pPr>
    </w:p>
    <w:p w:rsidR="00C53AB5" w:rsidRPr="00EB1967" w:rsidRDefault="00C53AB5" w:rsidP="00C53AB5">
      <w:pPr>
        <w:pStyle w:val="a5"/>
        <w:spacing w:after="0" w:line="360" w:lineRule="auto"/>
        <w:ind w:left="0"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З метою закріплення матеріалу, розглянутого на лекціях, практичних заняттях, та самостійно вивчених розділів, студентом повинно бути виконане індивідуальне завдання. Як допоміжний матеріал при його виконанні використовуються підручники, навчальні посібники, конспект лекцій, методичні вказівки до лабораторного практикуму, дані методичні вказівки. Робота повинна бути виконана самостійно і у повному обсязі, грамотно та акуратно, із наведенням необхідних рисунків і посилань на літературні джерела.</w:t>
      </w:r>
    </w:p>
    <w:p w:rsidR="00C53AB5" w:rsidRPr="00EB1967" w:rsidRDefault="00C53AB5" w:rsidP="00C53AB5">
      <w:pPr>
        <w:pStyle w:val="a5"/>
        <w:spacing w:after="0" w:line="360" w:lineRule="auto"/>
        <w:ind w:left="0"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lastRenderedPageBreak/>
        <w:t>Загальний обсяг виконаного завдання має бути не більше 10-12 аркушів формату А4 друкованого тексту (шрифт 12, міжрядковий інтервал – 1,3; відступ – 20-35 мм) або рукописного тексту такого ж обсягу.</w:t>
      </w:r>
    </w:p>
    <w:p w:rsidR="00C53AB5" w:rsidRPr="00EB1967" w:rsidRDefault="00C53AB5" w:rsidP="00C53AB5">
      <w:pPr>
        <w:pStyle w:val="a5"/>
        <w:spacing w:after="0" w:line="360" w:lineRule="auto"/>
        <w:ind w:left="0" w:firstLine="851"/>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У даних методичних вказівках наведено 20 варіантів індивідуальних завдань (таблиця 3.1). Номер завдання визначається номером за списком студентів групи.</w:t>
      </w:r>
    </w:p>
    <w:p w:rsidR="00C53AB5" w:rsidRPr="00EB1967" w:rsidRDefault="00C53AB5" w:rsidP="00C53AB5">
      <w:pPr>
        <w:pStyle w:val="a5"/>
        <w:spacing w:after="0" w:line="360" w:lineRule="auto"/>
        <w:ind w:left="0" w:firstLine="851"/>
        <w:rPr>
          <w:rFonts w:ascii="Times New Roman" w:hAnsi="Times New Roman" w:cs="Times New Roman"/>
          <w:sz w:val="28"/>
          <w:szCs w:val="28"/>
          <w:lang w:val="uk-UA"/>
        </w:rPr>
      </w:pPr>
      <w:r w:rsidRPr="00EB1967">
        <w:rPr>
          <w:rFonts w:ascii="Times New Roman" w:hAnsi="Times New Roman" w:cs="Times New Roman"/>
          <w:sz w:val="28"/>
          <w:szCs w:val="28"/>
          <w:lang w:val="uk-UA"/>
        </w:rPr>
        <w:t>Таблиця 3.1 – Варіанти індивідуальних завдань</w:t>
      </w:r>
    </w:p>
    <w:tbl>
      <w:tblPr>
        <w:tblStyle w:val="a6"/>
        <w:tblW w:w="0" w:type="auto"/>
        <w:tblLook w:val="04A0"/>
      </w:tblPr>
      <w:tblGrid>
        <w:gridCol w:w="2393"/>
        <w:gridCol w:w="2392"/>
        <w:gridCol w:w="2393"/>
        <w:gridCol w:w="2393"/>
      </w:tblGrid>
      <w:tr w:rsidR="00C53AB5" w:rsidRPr="00EB1967" w:rsidTr="00A45958">
        <w:tc>
          <w:tcPr>
            <w:tcW w:w="2393"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Номер варіанта</w:t>
            </w:r>
          </w:p>
        </w:tc>
        <w:tc>
          <w:tcPr>
            <w:tcW w:w="2392"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Номер питання</w:t>
            </w:r>
          </w:p>
        </w:tc>
        <w:tc>
          <w:tcPr>
            <w:tcW w:w="2393"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Номер варіанта</w:t>
            </w:r>
          </w:p>
        </w:tc>
        <w:tc>
          <w:tcPr>
            <w:tcW w:w="2393"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Номер питання</w:t>
            </w:r>
          </w:p>
        </w:tc>
      </w:tr>
      <w:tr w:rsidR="00C53AB5" w:rsidRPr="00EB1967" w:rsidTr="00A45958">
        <w:tc>
          <w:tcPr>
            <w:tcW w:w="2393"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2</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3</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4</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5</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6</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7</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8</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9</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10</w:t>
            </w:r>
          </w:p>
        </w:tc>
        <w:tc>
          <w:tcPr>
            <w:tcW w:w="2392"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1, </w:t>
            </w:r>
            <w:r w:rsidR="00304F89" w:rsidRPr="00EB1967">
              <w:rPr>
                <w:rFonts w:ascii="Times New Roman" w:hAnsi="Times New Roman" w:cs="Times New Roman"/>
                <w:sz w:val="28"/>
                <w:szCs w:val="28"/>
                <w:lang w:val="uk-UA"/>
              </w:rPr>
              <w:t>20</w:t>
            </w:r>
            <w:r w:rsidRPr="00EB1967">
              <w:rPr>
                <w:rFonts w:ascii="Times New Roman" w:hAnsi="Times New Roman" w:cs="Times New Roman"/>
                <w:sz w:val="28"/>
                <w:szCs w:val="28"/>
                <w:lang w:val="uk-UA"/>
              </w:rPr>
              <w:t>, 21</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2, 1</w:t>
            </w:r>
            <w:r w:rsidR="00304F89" w:rsidRPr="00EB1967">
              <w:rPr>
                <w:rFonts w:ascii="Times New Roman" w:hAnsi="Times New Roman" w:cs="Times New Roman"/>
                <w:sz w:val="28"/>
                <w:szCs w:val="28"/>
                <w:lang w:val="uk-UA"/>
              </w:rPr>
              <w:t>9</w:t>
            </w:r>
            <w:r w:rsidRPr="00EB1967">
              <w:rPr>
                <w:rFonts w:ascii="Times New Roman" w:hAnsi="Times New Roman" w:cs="Times New Roman"/>
                <w:sz w:val="28"/>
                <w:szCs w:val="28"/>
                <w:lang w:val="uk-UA"/>
              </w:rPr>
              <w:t>, 22</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3, 1</w:t>
            </w:r>
            <w:r w:rsidR="00304F89" w:rsidRPr="00EB1967">
              <w:rPr>
                <w:rFonts w:ascii="Times New Roman" w:hAnsi="Times New Roman" w:cs="Times New Roman"/>
                <w:sz w:val="28"/>
                <w:szCs w:val="28"/>
                <w:lang w:val="uk-UA"/>
              </w:rPr>
              <w:t>8</w:t>
            </w:r>
            <w:r w:rsidRPr="00EB1967">
              <w:rPr>
                <w:rFonts w:ascii="Times New Roman" w:hAnsi="Times New Roman" w:cs="Times New Roman"/>
                <w:sz w:val="28"/>
                <w:szCs w:val="28"/>
                <w:lang w:val="uk-UA"/>
              </w:rPr>
              <w:t>, 23</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4, 1</w:t>
            </w:r>
            <w:r w:rsidR="00304F89" w:rsidRPr="00EB1967">
              <w:rPr>
                <w:rFonts w:ascii="Times New Roman" w:hAnsi="Times New Roman" w:cs="Times New Roman"/>
                <w:sz w:val="28"/>
                <w:szCs w:val="28"/>
                <w:lang w:val="uk-UA"/>
              </w:rPr>
              <w:t>7</w:t>
            </w:r>
            <w:r w:rsidRPr="00EB1967">
              <w:rPr>
                <w:rFonts w:ascii="Times New Roman" w:hAnsi="Times New Roman" w:cs="Times New Roman"/>
                <w:sz w:val="28"/>
                <w:szCs w:val="28"/>
                <w:lang w:val="uk-UA"/>
              </w:rPr>
              <w:t>, 24</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5, 1</w:t>
            </w:r>
            <w:r w:rsidR="00304F89" w:rsidRPr="00EB1967">
              <w:rPr>
                <w:rFonts w:ascii="Times New Roman" w:hAnsi="Times New Roman" w:cs="Times New Roman"/>
                <w:sz w:val="28"/>
                <w:szCs w:val="28"/>
                <w:lang w:val="uk-UA"/>
              </w:rPr>
              <w:t>6</w:t>
            </w:r>
            <w:r w:rsidRPr="00EB1967">
              <w:rPr>
                <w:rFonts w:ascii="Times New Roman" w:hAnsi="Times New Roman" w:cs="Times New Roman"/>
                <w:sz w:val="28"/>
                <w:szCs w:val="28"/>
                <w:lang w:val="uk-UA"/>
              </w:rPr>
              <w:t>, 25</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6, 1</w:t>
            </w:r>
            <w:r w:rsidR="00304F89" w:rsidRPr="00EB1967">
              <w:rPr>
                <w:rFonts w:ascii="Times New Roman" w:hAnsi="Times New Roman" w:cs="Times New Roman"/>
                <w:sz w:val="28"/>
                <w:szCs w:val="28"/>
                <w:lang w:val="uk-UA"/>
              </w:rPr>
              <w:t>5</w:t>
            </w:r>
            <w:r w:rsidRPr="00EB1967">
              <w:rPr>
                <w:rFonts w:ascii="Times New Roman" w:hAnsi="Times New Roman" w:cs="Times New Roman"/>
                <w:sz w:val="28"/>
                <w:szCs w:val="28"/>
                <w:lang w:val="uk-UA"/>
              </w:rPr>
              <w:t>, 26</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7, 1</w:t>
            </w:r>
            <w:r w:rsidR="00304F89" w:rsidRPr="00EB1967">
              <w:rPr>
                <w:rFonts w:ascii="Times New Roman" w:hAnsi="Times New Roman" w:cs="Times New Roman"/>
                <w:sz w:val="28"/>
                <w:szCs w:val="28"/>
                <w:lang w:val="uk-UA"/>
              </w:rPr>
              <w:t>4</w:t>
            </w:r>
            <w:r w:rsidRPr="00EB1967">
              <w:rPr>
                <w:rFonts w:ascii="Times New Roman" w:hAnsi="Times New Roman" w:cs="Times New Roman"/>
                <w:sz w:val="28"/>
                <w:szCs w:val="28"/>
                <w:lang w:val="uk-UA"/>
              </w:rPr>
              <w:t>, 27</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8, 1</w:t>
            </w:r>
            <w:r w:rsidR="00304F89" w:rsidRPr="00EB1967">
              <w:rPr>
                <w:rFonts w:ascii="Times New Roman" w:hAnsi="Times New Roman" w:cs="Times New Roman"/>
                <w:sz w:val="28"/>
                <w:szCs w:val="28"/>
                <w:lang w:val="uk-UA"/>
              </w:rPr>
              <w:t>3</w:t>
            </w:r>
            <w:r w:rsidRPr="00EB1967">
              <w:rPr>
                <w:rFonts w:ascii="Times New Roman" w:hAnsi="Times New Roman" w:cs="Times New Roman"/>
                <w:sz w:val="28"/>
                <w:szCs w:val="28"/>
                <w:lang w:val="uk-UA"/>
              </w:rPr>
              <w:t>, 28</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9, 1</w:t>
            </w:r>
            <w:r w:rsidR="00304F89" w:rsidRPr="00EB1967">
              <w:rPr>
                <w:rFonts w:ascii="Times New Roman" w:hAnsi="Times New Roman" w:cs="Times New Roman"/>
                <w:sz w:val="28"/>
                <w:szCs w:val="28"/>
                <w:lang w:val="uk-UA"/>
              </w:rPr>
              <w:t>2</w:t>
            </w:r>
            <w:r w:rsidRPr="00EB1967">
              <w:rPr>
                <w:rFonts w:ascii="Times New Roman" w:hAnsi="Times New Roman" w:cs="Times New Roman"/>
                <w:sz w:val="28"/>
                <w:szCs w:val="28"/>
                <w:lang w:val="uk-UA"/>
              </w:rPr>
              <w:t>, 29</w:t>
            </w:r>
          </w:p>
          <w:p w:rsidR="00C53AB5" w:rsidRPr="00EB1967" w:rsidRDefault="00C53AB5" w:rsidP="00304F89">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10, </w:t>
            </w:r>
            <w:r w:rsidR="00304F89" w:rsidRPr="00EB1967">
              <w:rPr>
                <w:rFonts w:ascii="Times New Roman" w:hAnsi="Times New Roman" w:cs="Times New Roman"/>
                <w:sz w:val="28"/>
                <w:szCs w:val="28"/>
                <w:lang w:val="uk-UA"/>
              </w:rPr>
              <w:t>11</w:t>
            </w:r>
            <w:r w:rsidRPr="00EB1967">
              <w:rPr>
                <w:rFonts w:ascii="Times New Roman" w:hAnsi="Times New Roman" w:cs="Times New Roman"/>
                <w:sz w:val="28"/>
                <w:szCs w:val="28"/>
                <w:lang w:val="uk-UA"/>
              </w:rPr>
              <w:t>, 30</w:t>
            </w:r>
          </w:p>
        </w:tc>
        <w:tc>
          <w:tcPr>
            <w:tcW w:w="2393"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11</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12</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13</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14</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15</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16</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17</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18</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19</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20</w:t>
            </w:r>
          </w:p>
        </w:tc>
        <w:tc>
          <w:tcPr>
            <w:tcW w:w="2393" w:type="dxa"/>
            <w:vAlign w:val="center"/>
          </w:tcPr>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1, </w:t>
            </w:r>
            <w:r w:rsidR="00304F89" w:rsidRPr="00EB1967">
              <w:rPr>
                <w:rFonts w:ascii="Times New Roman" w:hAnsi="Times New Roman" w:cs="Times New Roman"/>
                <w:sz w:val="28"/>
                <w:szCs w:val="28"/>
                <w:lang w:val="uk-UA"/>
              </w:rPr>
              <w:t>19</w:t>
            </w:r>
            <w:r w:rsidRPr="00EB1967">
              <w:rPr>
                <w:rFonts w:ascii="Times New Roman" w:hAnsi="Times New Roman" w:cs="Times New Roman"/>
                <w:sz w:val="28"/>
                <w:szCs w:val="28"/>
                <w:lang w:val="uk-UA"/>
              </w:rPr>
              <w:t>, 3</w:t>
            </w:r>
            <w:r w:rsidR="00304F89" w:rsidRPr="00EB1967">
              <w:rPr>
                <w:rFonts w:ascii="Times New Roman" w:hAnsi="Times New Roman" w:cs="Times New Roman"/>
                <w:sz w:val="28"/>
                <w:szCs w:val="28"/>
                <w:lang w:val="uk-UA"/>
              </w:rPr>
              <w:t>0</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2, 2</w:t>
            </w:r>
            <w:r w:rsidR="00304F89" w:rsidRPr="00EB1967">
              <w:rPr>
                <w:rFonts w:ascii="Times New Roman" w:hAnsi="Times New Roman" w:cs="Times New Roman"/>
                <w:sz w:val="28"/>
                <w:szCs w:val="28"/>
                <w:lang w:val="uk-UA"/>
              </w:rPr>
              <w:t>0</w:t>
            </w:r>
            <w:r w:rsidRPr="00EB1967">
              <w:rPr>
                <w:rFonts w:ascii="Times New Roman" w:hAnsi="Times New Roman" w:cs="Times New Roman"/>
                <w:sz w:val="28"/>
                <w:szCs w:val="28"/>
                <w:lang w:val="uk-UA"/>
              </w:rPr>
              <w:t>, 2</w:t>
            </w:r>
            <w:r w:rsidR="00304F89" w:rsidRPr="00EB1967">
              <w:rPr>
                <w:rFonts w:ascii="Times New Roman" w:hAnsi="Times New Roman" w:cs="Times New Roman"/>
                <w:sz w:val="28"/>
                <w:szCs w:val="28"/>
                <w:lang w:val="uk-UA"/>
              </w:rPr>
              <w:t>9</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3, </w:t>
            </w:r>
            <w:r w:rsidR="00304F89" w:rsidRPr="00EB1967">
              <w:rPr>
                <w:rFonts w:ascii="Times New Roman" w:hAnsi="Times New Roman" w:cs="Times New Roman"/>
                <w:sz w:val="28"/>
                <w:szCs w:val="28"/>
                <w:lang w:val="uk-UA"/>
              </w:rPr>
              <w:t>11</w:t>
            </w:r>
            <w:r w:rsidRPr="00EB1967">
              <w:rPr>
                <w:rFonts w:ascii="Times New Roman" w:hAnsi="Times New Roman" w:cs="Times New Roman"/>
                <w:sz w:val="28"/>
                <w:szCs w:val="28"/>
                <w:lang w:val="uk-UA"/>
              </w:rPr>
              <w:t xml:space="preserve">, </w:t>
            </w:r>
            <w:r w:rsidR="00304F89" w:rsidRPr="00EB1967">
              <w:rPr>
                <w:rFonts w:ascii="Times New Roman" w:hAnsi="Times New Roman" w:cs="Times New Roman"/>
                <w:sz w:val="28"/>
                <w:szCs w:val="28"/>
                <w:lang w:val="uk-UA"/>
              </w:rPr>
              <w:t>28</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4, </w:t>
            </w:r>
            <w:r w:rsidR="00304F89" w:rsidRPr="00EB1967">
              <w:rPr>
                <w:rFonts w:ascii="Times New Roman" w:hAnsi="Times New Roman" w:cs="Times New Roman"/>
                <w:sz w:val="28"/>
                <w:szCs w:val="28"/>
                <w:lang w:val="uk-UA"/>
              </w:rPr>
              <w:t>12</w:t>
            </w:r>
            <w:r w:rsidRPr="00EB1967">
              <w:rPr>
                <w:rFonts w:ascii="Times New Roman" w:hAnsi="Times New Roman" w:cs="Times New Roman"/>
                <w:sz w:val="28"/>
                <w:szCs w:val="28"/>
                <w:lang w:val="uk-UA"/>
              </w:rPr>
              <w:t xml:space="preserve">, </w:t>
            </w:r>
            <w:r w:rsidR="00304F89" w:rsidRPr="00EB1967">
              <w:rPr>
                <w:rFonts w:ascii="Times New Roman" w:hAnsi="Times New Roman" w:cs="Times New Roman"/>
                <w:sz w:val="28"/>
                <w:szCs w:val="28"/>
                <w:lang w:val="uk-UA"/>
              </w:rPr>
              <w:t>27</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5, </w:t>
            </w:r>
            <w:r w:rsidR="00304F89" w:rsidRPr="00EB1967">
              <w:rPr>
                <w:rFonts w:ascii="Times New Roman" w:hAnsi="Times New Roman" w:cs="Times New Roman"/>
                <w:sz w:val="28"/>
                <w:szCs w:val="28"/>
                <w:lang w:val="uk-UA"/>
              </w:rPr>
              <w:t>13</w:t>
            </w:r>
            <w:r w:rsidRPr="00EB1967">
              <w:rPr>
                <w:rFonts w:ascii="Times New Roman" w:hAnsi="Times New Roman" w:cs="Times New Roman"/>
                <w:sz w:val="28"/>
                <w:szCs w:val="28"/>
                <w:lang w:val="uk-UA"/>
              </w:rPr>
              <w:t xml:space="preserve">, </w:t>
            </w:r>
            <w:r w:rsidR="00304F89" w:rsidRPr="00EB1967">
              <w:rPr>
                <w:rFonts w:ascii="Times New Roman" w:hAnsi="Times New Roman" w:cs="Times New Roman"/>
                <w:sz w:val="28"/>
                <w:szCs w:val="28"/>
                <w:lang w:val="uk-UA"/>
              </w:rPr>
              <w:t>26</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6, </w:t>
            </w:r>
            <w:r w:rsidR="00304F89" w:rsidRPr="00EB1967">
              <w:rPr>
                <w:rFonts w:ascii="Times New Roman" w:hAnsi="Times New Roman" w:cs="Times New Roman"/>
                <w:sz w:val="28"/>
                <w:szCs w:val="28"/>
                <w:lang w:val="uk-UA"/>
              </w:rPr>
              <w:t>14</w:t>
            </w:r>
            <w:r w:rsidRPr="00EB1967">
              <w:rPr>
                <w:rFonts w:ascii="Times New Roman" w:hAnsi="Times New Roman" w:cs="Times New Roman"/>
                <w:sz w:val="28"/>
                <w:szCs w:val="28"/>
                <w:lang w:val="uk-UA"/>
              </w:rPr>
              <w:t xml:space="preserve">, </w:t>
            </w:r>
            <w:r w:rsidR="00304F89" w:rsidRPr="00EB1967">
              <w:rPr>
                <w:rFonts w:ascii="Times New Roman" w:hAnsi="Times New Roman" w:cs="Times New Roman"/>
                <w:sz w:val="28"/>
                <w:szCs w:val="28"/>
                <w:lang w:val="uk-UA"/>
              </w:rPr>
              <w:t>25</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7, 1</w:t>
            </w:r>
            <w:r w:rsidR="00304F89" w:rsidRPr="00EB1967">
              <w:rPr>
                <w:rFonts w:ascii="Times New Roman" w:hAnsi="Times New Roman" w:cs="Times New Roman"/>
                <w:sz w:val="28"/>
                <w:szCs w:val="28"/>
                <w:lang w:val="uk-UA"/>
              </w:rPr>
              <w:t>5</w:t>
            </w:r>
            <w:r w:rsidRPr="00EB1967">
              <w:rPr>
                <w:rFonts w:ascii="Times New Roman" w:hAnsi="Times New Roman" w:cs="Times New Roman"/>
                <w:sz w:val="28"/>
                <w:szCs w:val="28"/>
                <w:lang w:val="uk-UA"/>
              </w:rPr>
              <w:t xml:space="preserve">, </w:t>
            </w:r>
            <w:r w:rsidR="00304F89" w:rsidRPr="00EB1967">
              <w:rPr>
                <w:rFonts w:ascii="Times New Roman" w:hAnsi="Times New Roman" w:cs="Times New Roman"/>
                <w:sz w:val="28"/>
                <w:szCs w:val="28"/>
                <w:lang w:val="uk-UA"/>
              </w:rPr>
              <w:t>24</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8, </w:t>
            </w:r>
            <w:r w:rsidR="00304F89" w:rsidRPr="00EB1967">
              <w:rPr>
                <w:rFonts w:ascii="Times New Roman" w:hAnsi="Times New Roman" w:cs="Times New Roman"/>
                <w:sz w:val="28"/>
                <w:szCs w:val="28"/>
                <w:lang w:val="uk-UA"/>
              </w:rPr>
              <w:t>16</w:t>
            </w:r>
            <w:r w:rsidRPr="00EB1967">
              <w:rPr>
                <w:rFonts w:ascii="Times New Roman" w:hAnsi="Times New Roman" w:cs="Times New Roman"/>
                <w:sz w:val="28"/>
                <w:szCs w:val="28"/>
                <w:lang w:val="uk-UA"/>
              </w:rPr>
              <w:t>, 2</w:t>
            </w:r>
            <w:r w:rsidR="00304F89" w:rsidRPr="00EB1967">
              <w:rPr>
                <w:rFonts w:ascii="Times New Roman" w:hAnsi="Times New Roman" w:cs="Times New Roman"/>
                <w:sz w:val="28"/>
                <w:szCs w:val="28"/>
                <w:lang w:val="uk-UA"/>
              </w:rPr>
              <w:t>3</w:t>
            </w:r>
          </w:p>
          <w:p w:rsidR="00C53AB5" w:rsidRPr="00EB1967" w:rsidRDefault="00C53AB5" w:rsidP="00A45958">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9, 1</w:t>
            </w:r>
            <w:r w:rsidR="00304F89" w:rsidRPr="00EB1967">
              <w:rPr>
                <w:rFonts w:ascii="Times New Roman" w:hAnsi="Times New Roman" w:cs="Times New Roman"/>
                <w:sz w:val="28"/>
                <w:szCs w:val="28"/>
                <w:lang w:val="uk-UA"/>
              </w:rPr>
              <w:t>7</w:t>
            </w:r>
            <w:r w:rsidRPr="00EB1967">
              <w:rPr>
                <w:rFonts w:ascii="Times New Roman" w:hAnsi="Times New Roman" w:cs="Times New Roman"/>
                <w:sz w:val="28"/>
                <w:szCs w:val="28"/>
                <w:lang w:val="uk-UA"/>
              </w:rPr>
              <w:t>, 2</w:t>
            </w:r>
            <w:r w:rsidR="00304F89" w:rsidRPr="00EB1967">
              <w:rPr>
                <w:rFonts w:ascii="Times New Roman" w:hAnsi="Times New Roman" w:cs="Times New Roman"/>
                <w:sz w:val="28"/>
                <w:szCs w:val="28"/>
                <w:lang w:val="uk-UA"/>
              </w:rPr>
              <w:t>2</w:t>
            </w:r>
          </w:p>
          <w:p w:rsidR="00C53AB5" w:rsidRPr="00EB1967" w:rsidRDefault="00C53AB5" w:rsidP="00304F89">
            <w:pPr>
              <w:pStyle w:val="a5"/>
              <w:spacing w:line="360" w:lineRule="auto"/>
              <w:ind w:left="0"/>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t>10, 1</w:t>
            </w:r>
            <w:r w:rsidR="00304F89" w:rsidRPr="00EB1967">
              <w:rPr>
                <w:rFonts w:ascii="Times New Roman" w:hAnsi="Times New Roman" w:cs="Times New Roman"/>
                <w:sz w:val="28"/>
                <w:szCs w:val="28"/>
                <w:lang w:val="uk-UA"/>
              </w:rPr>
              <w:t>8</w:t>
            </w:r>
            <w:r w:rsidRPr="00EB1967">
              <w:rPr>
                <w:rFonts w:ascii="Times New Roman" w:hAnsi="Times New Roman" w:cs="Times New Roman"/>
                <w:sz w:val="28"/>
                <w:szCs w:val="28"/>
                <w:lang w:val="uk-UA"/>
              </w:rPr>
              <w:t>, 2</w:t>
            </w:r>
            <w:r w:rsidR="00304F89" w:rsidRPr="00EB1967">
              <w:rPr>
                <w:rFonts w:ascii="Times New Roman" w:hAnsi="Times New Roman" w:cs="Times New Roman"/>
                <w:sz w:val="28"/>
                <w:szCs w:val="28"/>
                <w:lang w:val="uk-UA"/>
              </w:rPr>
              <w:t>1</w:t>
            </w:r>
          </w:p>
        </w:tc>
      </w:tr>
    </w:tbl>
    <w:p w:rsidR="00C53AB5" w:rsidRPr="00EB1967" w:rsidRDefault="00C53AB5" w:rsidP="00C53AB5">
      <w:pPr>
        <w:spacing w:after="0" w:line="360" w:lineRule="auto"/>
        <w:ind w:firstLine="851"/>
        <w:jc w:val="both"/>
        <w:rPr>
          <w:rFonts w:ascii="Times New Roman" w:hAnsi="Times New Roman" w:cs="Times New Roman"/>
          <w:sz w:val="28"/>
          <w:szCs w:val="28"/>
          <w:lang w:val="uk-UA"/>
        </w:rPr>
      </w:pPr>
    </w:p>
    <w:p w:rsidR="00536A1D" w:rsidRPr="00EB1967" w:rsidRDefault="00536A1D" w:rsidP="00536A1D">
      <w:pPr>
        <w:spacing w:after="0" w:line="360" w:lineRule="auto"/>
        <w:jc w:val="center"/>
        <w:rPr>
          <w:rFonts w:ascii="Times New Roman" w:hAnsi="Times New Roman" w:cs="Times New Roman"/>
          <w:b/>
          <w:sz w:val="28"/>
          <w:szCs w:val="28"/>
          <w:lang w:val="uk-UA"/>
        </w:rPr>
      </w:pPr>
      <w:r w:rsidRPr="00EB1967">
        <w:rPr>
          <w:rFonts w:ascii="Times New Roman" w:hAnsi="Times New Roman" w:cs="Times New Roman"/>
          <w:b/>
          <w:sz w:val="28"/>
          <w:szCs w:val="28"/>
          <w:lang w:val="uk-UA"/>
        </w:rPr>
        <w:t>Запитання до індивідуальних завдань</w:t>
      </w:r>
    </w:p>
    <w:p w:rsidR="00536A1D" w:rsidRPr="00EB1967" w:rsidRDefault="008D096F"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хімічного складу порошків.</w:t>
      </w:r>
    </w:p>
    <w:p w:rsidR="00536A1D" w:rsidRPr="00EB1967" w:rsidRDefault="008D096F"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гранулометричного складу порошку ситовим методом.</w:t>
      </w:r>
    </w:p>
    <w:p w:rsidR="00536A1D" w:rsidRPr="00EB1967" w:rsidRDefault="008D096F"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гранулометричного складу порошку седиментаційним методом.</w:t>
      </w:r>
    </w:p>
    <w:p w:rsidR="00536A1D" w:rsidRPr="00EB1967" w:rsidRDefault="008D096F"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 xml:space="preserve">Мікроскопічний аналіз фракційного складу </w:t>
      </w:r>
      <w:r w:rsidR="006F478A" w:rsidRPr="00EB1967">
        <w:rPr>
          <w:rFonts w:ascii="Times New Roman" w:hAnsi="Times New Roman" w:cs="Times New Roman"/>
          <w:sz w:val="28"/>
          <w:szCs w:val="28"/>
          <w:lang w:val="uk-UA"/>
        </w:rPr>
        <w:t>порошків.</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питомої поверхні порошків по газопроникності.</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Дослідження структур індивідуальних часток.</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пікнометричної щільності порошку.</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насипної щільності порошку.</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Вимірювання текучості порошку.</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lastRenderedPageBreak/>
        <w:t>Методи оцінки порошків на здатність до пресування.</w:t>
      </w:r>
    </w:p>
    <w:p w:rsidR="00536A1D" w:rsidRPr="00EB1967" w:rsidRDefault="006F478A"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границі міцності</w:t>
      </w:r>
      <w:r w:rsidR="00FB26E7" w:rsidRPr="00EB1967">
        <w:rPr>
          <w:rFonts w:ascii="Times New Roman" w:hAnsi="Times New Roman" w:cs="Times New Roman"/>
          <w:sz w:val="28"/>
          <w:szCs w:val="28"/>
          <w:lang w:val="uk-UA"/>
        </w:rPr>
        <w:t xml:space="preserve"> спечених матеріалів</w:t>
      </w:r>
      <w:r w:rsidRPr="00EB1967">
        <w:rPr>
          <w:rFonts w:ascii="Times New Roman" w:hAnsi="Times New Roman" w:cs="Times New Roman"/>
          <w:sz w:val="28"/>
          <w:szCs w:val="28"/>
          <w:lang w:val="uk-UA"/>
        </w:rPr>
        <w:t xml:space="preserve"> при </w:t>
      </w:r>
      <w:r w:rsidR="00FB26E7" w:rsidRPr="00EB1967">
        <w:rPr>
          <w:rFonts w:ascii="Times New Roman" w:hAnsi="Times New Roman" w:cs="Times New Roman"/>
          <w:sz w:val="28"/>
          <w:szCs w:val="28"/>
          <w:lang w:val="uk-UA"/>
        </w:rPr>
        <w:t>розтягненні.</w:t>
      </w:r>
    </w:p>
    <w:p w:rsidR="00FB26E7" w:rsidRPr="003601B0" w:rsidRDefault="00FB26E7" w:rsidP="00536A1D">
      <w:pPr>
        <w:pStyle w:val="a5"/>
        <w:numPr>
          <w:ilvl w:val="0"/>
          <w:numId w:val="4"/>
        </w:numPr>
        <w:spacing w:after="0" w:line="360" w:lineRule="auto"/>
        <w:ind w:left="709" w:hanging="425"/>
        <w:jc w:val="both"/>
        <w:rPr>
          <w:rFonts w:ascii="Times New Roman" w:hAnsi="Times New Roman" w:cs="Times New Roman"/>
          <w:color w:val="000000" w:themeColor="text1"/>
          <w:sz w:val="28"/>
          <w:szCs w:val="28"/>
          <w:lang w:val="uk-UA"/>
        </w:rPr>
      </w:pPr>
      <w:r w:rsidRPr="003601B0">
        <w:rPr>
          <w:rFonts w:ascii="Times New Roman" w:hAnsi="Times New Roman" w:cs="Times New Roman"/>
          <w:color w:val="000000" w:themeColor="text1"/>
          <w:sz w:val="28"/>
          <w:szCs w:val="28"/>
          <w:lang w:val="uk-UA"/>
        </w:rPr>
        <w:t>Визначення границі міцності спечених матеріалів при з</w:t>
      </w:r>
      <w:r w:rsidR="003601B0" w:rsidRPr="003601B0">
        <w:rPr>
          <w:rFonts w:ascii="Times New Roman" w:hAnsi="Times New Roman" w:cs="Times New Roman"/>
          <w:color w:val="000000" w:themeColor="text1"/>
          <w:sz w:val="28"/>
          <w:szCs w:val="28"/>
          <w:lang w:val="uk-UA"/>
        </w:rPr>
        <w:t>давлюванні.</w:t>
      </w:r>
    </w:p>
    <w:p w:rsidR="00536A1D" w:rsidRPr="00EB1967" w:rsidRDefault="00FB26E7"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в’язкості руйнування</w:t>
      </w:r>
      <w:r w:rsidRPr="00EB1967">
        <w:rPr>
          <w:rFonts w:ascii="Times New Roman" w:hAnsi="Times New Roman" w:cs="Times New Roman"/>
          <w:sz w:val="28"/>
          <w:szCs w:val="28"/>
        </w:rPr>
        <w:t xml:space="preserve"> спечених матер</w:t>
      </w:r>
      <w:r w:rsidRPr="00EB1967">
        <w:rPr>
          <w:rFonts w:ascii="Times New Roman" w:hAnsi="Times New Roman" w:cs="Times New Roman"/>
          <w:sz w:val="28"/>
          <w:szCs w:val="28"/>
          <w:lang w:val="uk-UA"/>
        </w:rPr>
        <w:t>і</w:t>
      </w:r>
      <w:r w:rsidRPr="00EB1967">
        <w:rPr>
          <w:rFonts w:ascii="Times New Roman" w:hAnsi="Times New Roman" w:cs="Times New Roman"/>
          <w:sz w:val="28"/>
          <w:szCs w:val="28"/>
        </w:rPr>
        <w:t>ал</w:t>
      </w:r>
      <w:r w:rsidRPr="00EB1967">
        <w:rPr>
          <w:rFonts w:ascii="Times New Roman" w:hAnsi="Times New Roman" w:cs="Times New Roman"/>
          <w:sz w:val="28"/>
          <w:szCs w:val="28"/>
          <w:lang w:val="uk-UA"/>
        </w:rPr>
        <w:t>і</w:t>
      </w:r>
      <w:r w:rsidRPr="00EB1967">
        <w:rPr>
          <w:rFonts w:ascii="Times New Roman" w:hAnsi="Times New Roman" w:cs="Times New Roman"/>
          <w:sz w:val="28"/>
          <w:szCs w:val="28"/>
        </w:rPr>
        <w:t>в.</w:t>
      </w:r>
    </w:p>
    <w:p w:rsidR="00536A1D" w:rsidRPr="00EB1967" w:rsidRDefault="00FB26E7"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макротвердості спечених матеріалів.</w:t>
      </w:r>
    </w:p>
    <w:p w:rsidR="00536A1D" w:rsidRPr="00EB1967" w:rsidRDefault="000B5D06"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мікротвердості спечених матеріалів.</w:t>
      </w:r>
    </w:p>
    <w:p w:rsidR="00536A1D" w:rsidRPr="00EB1967" w:rsidRDefault="000B5D06"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відносного подовження спечених матеріалів.</w:t>
      </w:r>
    </w:p>
    <w:p w:rsidR="00536A1D" w:rsidRPr="00EB1967" w:rsidRDefault="000B5D06"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пористості спечених матеріалів.</w:t>
      </w:r>
    </w:p>
    <w:p w:rsidR="00536A1D" w:rsidRPr="00EB1967" w:rsidRDefault="000B5D06"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газопроникності спечених проникних матеріалів.</w:t>
      </w:r>
    </w:p>
    <w:p w:rsidR="00536A1D" w:rsidRPr="00EB1967" w:rsidRDefault="000B5D06"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мастило просочення спечених матеріалів.</w:t>
      </w:r>
    </w:p>
    <w:p w:rsidR="00536A1D" w:rsidRPr="00EB1967" w:rsidRDefault="000B5D06"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Визначення густини твердих сплавів.</w:t>
      </w:r>
    </w:p>
    <w:p w:rsidR="000B5D06" w:rsidRPr="00EB1967" w:rsidRDefault="00675455"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Особливості дефектної структури порошкових матеріалів.</w:t>
      </w:r>
    </w:p>
    <w:p w:rsidR="00675455" w:rsidRPr="00EB1967" w:rsidRDefault="00675455"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Не</w:t>
      </w:r>
      <w:r w:rsidR="00EB1967">
        <w:rPr>
          <w:rFonts w:ascii="Times New Roman" w:hAnsi="Times New Roman" w:cs="Times New Roman"/>
          <w:sz w:val="28"/>
          <w:szCs w:val="28"/>
          <w:lang w:val="uk-UA"/>
        </w:rPr>
        <w:t xml:space="preserve"> </w:t>
      </w:r>
      <w:r w:rsidRPr="00EB1967">
        <w:rPr>
          <w:rFonts w:ascii="Times New Roman" w:hAnsi="Times New Roman" w:cs="Times New Roman"/>
          <w:sz w:val="28"/>
          <w:szCs w:val="28"/>
          <w:lang w:val="uk-UA"/>
        </w:rPr>
        <w:t>руйнуючі методи виявлення дефектів в виробах.</w:t>
      </w:r>
    </w:p>
    <w:p w:rsidR="00675455" w:rsidRPr="00EB1967" w:rsidRDefault="00675455"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Не</w:t>
      </w:r>
      <w:r w:rsidR="00EB1967">
        <w:rPr>
          <w:rFonts w:ascii="Times New Roman" w:hAnsi="Times New Roman" w:cs="Times New Roman"/>
          <w:sz w:val="28"/>
          <w:szCs w:val="28"/>
          <w:lang w:val="uk-UA"/>
        </w:rPr>
        <w:t xml:space="preserve"> </w:t>
      </w:r>
      <w:r w:rsidRPr="00EB1967">
        <w:rPr>
          <w:rFonts w:ascii="Times New Roman" w:hAnsi="Times New Roman" w:cs="Times New Roman"/>
          <w:sz w:val="28"/>
          <w:szCs w:val="28"/>
          <w:lang w:val="uk-UA"/>
        </w:rPr>
        <w:t>руйнуючі методи контролю якості порошкових матеріалів.</w:t>
      </w:r>
    </w:p>
    <w:p w:rsidR="00675455" w:rsidRPr="00EB1967" w:rsidRDefault="00675455"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Загальна характеристика методів вимірювання швидкості акустичних хвиль в твердих тілах.</w:t>
      </w:r>
    </w:p>
    <w:p w:rsidR="00675455" w:rsidRPr="00EB1967" w:rsidRDefault="00675455"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Засоби ультразвукового контролю порошкових виробів</w:t>
      </w:r>
      <w:r w:rsidR="00324948" w:rsidRPr="00EB1967">
        <w:rPr>
          <w:rFonts w:ascii="Times New Roman" w:hAnsi="Times New Roman" w:cs="Times New Roman"/>
          <w:sz w:val="28"/>
          <w:szCs w:val="28"/>
          <w:lang w:val="uk-UA"/>
        </w:rPr>
        <w:t>.</w:t>
      </w:r>
    </w:p>
    <w:p w:rsidR="00E037FC" w:rsidRPr="00EB1967" w:rsidRDefault="00E037FC"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Конструкція установки для ультразвукового контролю спечених виробів.</w:t>
      </w:r>
    </w:p>
    <w:p w:rsidR="00E037FC" w:rsidRPr="00EB1967" w:rsidRDefault="00E037FC"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Методи та прилади для вимірювання електропровідності спечених матеріалів.</w:t>
      </w:r>
    </w:p>
    <w:p w:rsidR="00E037FC" w:rsidRPr="00EB1967" w:rsidRDefault="00E037FC"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Практика ультразвукового контролю виробів порошкової металургії.</w:t>
      </w:r>
    </w:p>
    <w:p w:rsidR="00E037FC" w:rsidRPr="00EB1967" w:rsidRDefault="00E037FC"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Поопераційний контроль якості спечених виробів ультразвуковим методом.</w:t>
      </w:r>
    </w:p>
    <w:p w:rsidR="00E037FC" w:rsidRPr="00EB1967" w:rsidRDefault="00E037FC" w:rsidP="00536A1D">
      <w:pPr>
        <w:pStyle w:val="a5"/>
        <w:numPr>
          <w:ilvl w:val="0"/>
          <w:numId w:val="4"/>
        </w:numPr>
        <w:spacing w:after="0" w:line="360" w:lineRule="auto"/>
        <w:ind w:left="709" w:hanging="425"/>
        <w:jc w:val="both"/>
        <w:rPr>
          <w:rFonts w:ascii="Times New Roman" w:hAnsi="Times New Roman" w:cs="Times New Roman"/>
          <w:sz w:val="28"/>
          <w:szCs w:val="28"/>
          <w:lang w:val="uk-UA"/>
        </w:rPr>
      </w:pPr>
      <w:r w:rsidRPr="00EB1967">
        <w:rPr>
          <w:rFonts w:ascii="Times New Roman" w:hAnsi="Times New Roman" w:cs="Times New Roman"/>
          <w:sz w:val="28"/>
          <w:szCs w:val="28"/>
          <w:lang w:val="uk-UA"/>
        </w:rPr>
        <w:t>Ультр</w:t>
      </w:r>
      <w:r w:rsidR="005E79BE" w:rsidRPr="00EB1967">
        <w:rPr>
          <w:rFonts w:ascii="Times New Roman" w:hAnsi="Times New Roman" w:cs="Times New Roman"/>
          <w:sz w:val="28"/>
          <w:szCs w:val="28"/>
          <w:lang w:val="uk-UA"/>
        </w:rPr>
        <w:t>азвуковий контроль якості спечених виробів складної форми.</w:t>
      </w:r>
    </w:p>
    <w:p w:rsidR="00C4218F" w:rsidRPr="00EB1967" w:rsidRDefault="00C4218F" w:rsidP="00D627F6">
      <w:pPr>
        <w:spacing w:after="0" w:line="360" w:lineRule="auto"/>
        <w:jc w:val="center"/>
        <w:rPr>
          <w:rFonts w:ascii="Times New Roman" w:hAnsi="Times New Roman" w:cs="Times New Roman"/>
          <w:b/>
          <w:sz w:val="28"/>
          <w:szCs w:val="28"/>
          <w:lang w:val="uk-UA"/>
        </w:rPr>
      </w:pPr>
    </w:p>
    <w:p w:rsidR="00B34210" w:rsidRPr="00EB1967" w:rsidRDefault="00B34210" w:rsidP="00D627F6">
      <w:pPr>
        <w:spacing w:after="0" w:line="360" w:lineRule="auto"/>
        <w:ind w:firstLine="851"/>
        <w:jc w:val="both"/>
        <w:rPr>
          <w:rFonts w:ascii="Times New Roman" w:hAnsi="Times New Roman" w:cs="Times New Roman"/>
          <w:sz w:val="28"/>
          <w:szCs w:val="28"/>
          <w:lang w:val="uk-UA"/>
        </w:rPr>
      </w:pPr>
    </w:p>
    <w:p w:rsidR="00EB1967" w:rsidRDefault="00EB1967" w:rsidP="00A0067E">
      <w:pPr>
        <w:pStyle w:val="a5"/>
        <w:spacing w:after="0" w:line="360" w:lineRule="auto"/>
        <w:ind w:left="0" w:firstLine="851"/>
        <w:jc w:val="center"/>
        <w:rPr>
          <w:rFonts w:ascii="Times New Roman" w:hAnsi="Times New Roman" w:cs="Times New Roman"/>
          <w:sz w:val="28"/>
          <w:szCs w:val="28"/>
          <w:lang w:val="uk-UA"/>
        </w:rPr>
      </w:pPr>
    </w:p>
    <w:p w:rsidR="00EB1967" w:rsidRDefault="00EB1967" w:rsidP="00A0067E">
      <w:pPr>
        <w:pStyle w:val="a5"/>
        <w:spacing w:after="0" w:line="360" w:lineRule="auto"/>
        <w:ind w:left="0" w:firstLine="851"/>
        <w:jc w:val="center"/>
        <w:rPr>
          <w:rFonts w:ascii="Times New Roman" w:hAnsi="Times New Roman" w:cs="Times New Roman"/>
          <w:sz w:val="28"/>
          <w:szCs w:val="28"/>
          <w:lang w:val="uk-UA"/>
        </w:rPr>
      </w:pPr>
    </w:p>
    <w:p w:rsidR="00EB1967" w:rsidRDefault="00EB1967" w:rsidP="00A0067E">
      <w:pPr>
        <w:pStyle w:val="a5"/>
        <w:spacing w:after="0" w:line="360" w:lineRule="auto"/>
        <w:ind w:left="0" w:firstLine="851"/>
        <w:jc w:val="center"/>
        <w:rPr>
          <w:rFonts w:ascii="Times New Roman" w:hAnsi="Times New Roman" w:cs="Times New Roman"/>
          <w:sz w:val="28"/>
          <w:szCs w:val="28"/>
          <w:lang w:val="uk-UA"/>
        </w:rPr>
      </w:pPr>
    </w:p>
    <w:p w:rsidR="00EB1967" w:rsidRDefault="00EB1967" w:rsidP="00A0067E">
      <w:pPr>
        <w:pStyle w:val="a5"/>
        <w:spacing w:after="0" w:line="360" w:lineRule="auto"/>
        <w:ind w:left="0" w:firstLine="851"/>
        <w:jc w:val="center"/>
        <w:rPr>
          <w:rFonts w:ascii="Times New Roman" w:hAnsi="Times New Roman" w:cs="Times New Roman"/>
          <w:sz w:val="28"/>
          <w:szCs w:val="28"/>
          <w:lang w:val="uk-UA"/>
        </w:rPr>
      </w:pPr>
    </w:p>
    <w:p w:rsidR="00A0067E" w:rsidRPr="00EB1967" w:rsidRDefault="00A0067E" w:rsidP="00A0067E">
      <w:pPr>
        <w:pStyle w:val="a5"/>
        <w:spacing w:after="0" w:line="360" w:lineRule="auto"/>
        <w:ind w:left="0" w:firstLine="851"/>
        <w:jc w:val="center"/>
        <w:rPr>
          <w:rFonts w:ascii="Times New Roman" w:hAnsi="Times New Roman" w:cs="Times New Roman"/>
          <w:sz w:val="28"/>
          <w:szCs w:val="28"/>
          <w:lang w:val="uk-UA"/>
        </w:rPr>
      </w:pPr>
      <w:r w:rsidRPr="00EB1967">
        <w:rPr>
          <w:rFonts w:ascii="Times New Roman" w:hAnsi="Times New Roman" w:cs="Times New Roman"/>
          <w:sz w:val="28"/>
          <w:szCs w:val="28"/>
          <w:lang w:val="uk-UA"/>
        </w:rPr>
        <w:lastRenderedPageBreak/>
        <w:t>ЗМІСТ</w:t>
      </w:r>
    </w:p>
    <w:p w:rsidR="00A0067E" w:rsidRPr="00EB1967" w:rsidRDefault="00EB1967" w:rsidP="00A0067E">
      <w:pPr>
        <w:pStyle w:val="a5"/>
        <w:spacing w:after="0"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ВСТУП……………………………………………………………………………..</w:t>
      </w:r>
      <w:r w:rsidR="0031447B">
        <w:rPr>
          <w:rFonts w:ascii="Times New Roman" w:hAnsi="Times New Roman" w:cs="Times New Roman"/>
          <w:sz w:val="28"/>
          <w:szCs w:val="28"/>
          <w:lang w:val="uk-UA"/>
        </w:rPr>
        <w:t>.</w:t>
      </w:r>
      <w:r>
        <w:rPr>
          <w:rFonts w:ascii="Times New Roman" w:hAnsi="Times New Roman" w:cs="Times New Roman"/>
          <w:sz w:val="28"/>
          <w:szCs w:val="28"/>
          <w:lang w:val="uk-UA"/>
        </w:rPr>
        <w:t>3</w:t>
      </w:r>
    </w:p>
    <w:p w:rsidR="00A0067E" w:rsidRPr="00EB1967" w:rsidRDefault="00A0067E" w:rsidP="0031447B">
      <w:pPr>
        <w:pStyle w:val="a5"/>
        <w:numPr>
          <w:ilvl w:val="0"/>
          <w:numId w:val="5"/>
        </w:numPr>
        <w:tabs>
          <w:tab w:val="left" w:pos="9356"/>
        </w:tabs>
        <w:spacing w:after="0" w:line="360" w:lineRule="auto"/>
        <w:ind w:left="284" w:hanging="284"/>
        <w:rPr>
          <w:rFonts w:ascii="Times New Roman" w:hAnsi="Times New Roman" w:cs="Times New Roman"/>
          <w:sz w:val="28"/>
          <w:szCs w:val="28"/>
          <w:lang w:val="uk-UA"/>
        </w:rPr>
      </w:pPr>
      <w:r w:rsidRPr="00EB1967">
        <w:rPr>
          <w:rFonts w:ascii="Times New Roman" w:hAnsi="Times New Roman" w:cs="Times New Roman"/>
          <w:sz w:val="28"/>
          <w:szCs w:val="28"/>
          <w:lang w:val="uk-UA"/>
        </w:rPr>
        <w:t>РОБОЧА ПРОГРАМА, МЕТОДИЧНІ ВКАЗІВКИ ДО ВИВЧЕННЯ ДИСЦИПЛІНИ......</w:t>
      </w:r>
      <w:r w:rsidR="00EB1967">
        <w:rPr>
          <w:rFonts w:ascii="Times New Roman" w:hAnsi="Times New Roman" w:cs="Times New Roman"/>
          <w:sz w:val="28"/>
          <w:szCs w:val="28"/>
          <w:lang w:val="uk-UA"/>
        </w:rPr>
        <w:t>.................................................................................................</w:t>
      </w:r>
      <w:r w:rsidR="0031447B">
        <w:rPr>
          <w:rFonts w:ascii="Times New Roman" w:hAnsi="Times New Roman" w:cs="Times New Roman"/>
          <w:sz w:val="28"/>
          <w:szCs w:val="28"/>
          <w:lang w:val="uk-UA"/>
        </w:rPr>
        <w:t>.</w:t>
      </w:r>
      <w:r w:rsidR="00EB1967">
        <w:rPr>
          <w:rFonts w:ascii="Times New Roman" w:hAnsi="Times New Roman" w:cs="Times New Roman"/>
          <w:sz w:val="28"/>
          <w:szCs w:val="28"/>
          <w:lang w:val="uk-UA"/>
        </w:rPr>
        <w:t>3</w:t>
      </w:r>
    </w:p>
    <w:p w:rsidR="00A0067E" w:rsidRPr="00EB1967" w:rsidRDefault="00EB1967" w:rsidP="0031447B">
      <w:pPr>
        <w:pStyle w:val="a5"/>
        <w:numPr>
          <w:ilvl w:val="0"/>
          <w:numId w:val="5"/>
        </w:numPr>
        <w:tabs>
          <w:tab w:val="left" w:pos="9356"/>
        </w:tabs>
        <w:spacing w:after="0" w:line="360" w:lineRule="auto"/>
        <w:ind w:left="284" w:hanging="284"/>
        <w:rPr>
          <w:rFonts w:ascii="Times New Roman" w:hAnsi="Times New Roman" w:cs="Times New Roman"/>
          <w:sz w:val="28"/>
          <w:szCs w:val="28"/>
          <w:lang w:val="uk-UA"/>
        </w:rPr>
      </w:pPr>
      <w:r>
        <w:rPr>
          <w:rFonts w:ascii="Times New Roman" w:hAnsi="Times New Roman" w:cs="Times New Roman"/>
          <w:sz w:val="28"/>
          <w:szCs w:val="28"/>
          <w:lang w:val="uk-UA"/>
        </w:rPr>
        <w:t>РОЗПОДІЛ НАВЧАЛЬНИХ ГОДИН……</w:t>
      </w:r>
      <w:r w:rsidR="00A0067E" w:rsidRPr="00EB1967">
        <w:rPr>
          <w:rFonts w:ascii="Times New Roman" w:hAnsi="Times New Roman" w:cs="Times New Roman"/>
          <w:sz w:val="28"/>
          <w:szCs w:val="28"/>
          <w:lang w:val="uk-UA"/>
        </w:rPr>
        <w:t>…………………………………….</w:t>
      </w:r>
      <w:r w:rsidR="0031447B">
        <w:rPr>
          <w:rFonts w:ascii="Times New Roman" w:hAnsi="Times New Roman" w:cs="Times New Roman"/>
          <w:sz w:val="28"/>
          <w:szCs w:val="28"/>
          <w:lang w:val="uk-UA"/>
        </w:rPr>
        <w:t>.7</w:t>
      </w:r>
    </w:p>
    <w:p w:rsidR="00A0067E" w:rsidRPr="00EB1967" w:rsidRDefault="00EB1967" w:rsidP="00A0067E">
      <w:pPr>
        <w:pStyle w:val="a5"/>
        <w:numPr>
          <w:ilvl w:val="0"/>
          <w:numId w:val="5"/>
        </w:numPr>
        <w:spacing w:after="0" w:line="360" w:lineRule="auto"/>
        <w:ind w:left="284" w:hanging="284"/>
        <w:rPr>
          <w:rFonts w:ascii="Times New Roman" w:hAnsi="Times New Roman" w:cs="Times New Roman"/>
          <w:sz w:val="28"/>
          <w:szCs w:val="28"/>
          <w:lang w:val="uk-UA"/>
        </w:rPr>
      </w:pPr>
      <w:r>
        <w:rPr>
          <w:rFonts w:ascii="Times New Roman" w:hAnsi="Times New Roman" w:cs="Times New Roman"/>
          <w:sz w:val="28"/>
          <w:szCs w:val="28"/>
          <w:lang w:val="uk-UA"/>
        </w:rPr>
        <w:t>ІНДИВІДУАЛЬНІ ЗАВДАННЯ…</w:t>
      </w:r>
      <w:r w:rsidR="0031447B">
        <w:rPr>
          <w:rFonts w:ascii="Times New Roman" w:hAnsi="Times New Roman" w:cs="Times New Roman"/>
          <w:sz w:val="28"/>
          <w:szCs w:val="28"/>
          <w:lang w:val="uk-UA"/>
        </w:rPr>
        <w:t>……………………………………………...7</w:t>
      </w:r>
    </w:p>
    <w:p w:rsidR="00304F89" w:rsidRPr="00EB1967" w:rsidRDefault="00304F89" w:rsidP="00304F89">
      <w:pPr>
        <w:spacing w:after="0" w:line="360" w:lineRule="auto"/>
        <w:ind w:firstLine="851"/>
        <w:jc w:val="both"/>
        <w:rPr>
          <w:rFonts w:ascii="Times New Roman" w:hAnsi="Times New Roman" w:cs="Times New Roman"/>
          <w:sz w:val="28"/>
          <w:szCs w:val="28"/>
          <w:lang w:val="uk-UA"/>
        </w:rPr>
      </w:pPr>
    </w:p>
    <w:p w:rsidR="00D01052" w:rsidRPr="00EB1967" w:rsidRDefault="00D01052" w:rsidP="00D627F6">
      <w:pPr>
        <w:spacing w:after="0" w:line="360" w:lineRule="auto"/>
        <w:ind w:firstLine="851"/>
        <w:jc w:val="both"/>
        <w:rPr>
          <w:rFonts w:ascii="Times New Roman" w:hAnsi="Times New Roman" w:cs="Times New Roman"/>
          <w:sz w:val="28"/>
          <w:szCs w:val="28"/>
        </w:rPr>
      </w:pPr>
    </w:p>
    <w:p w:rsidR="00D01052" w:rsidRPr="00EB1967" w:rsidRDefault="00D01052" w:rsidP="00D627F6">
      <w:pPr>
        <w:spacing w:after="0" w:line="360" w:lineRule="auto"/>
        <w:ind w:firstLine="851"/>
        <w:jc w:val="both"/>
        <w:rPr>
          <w:rFonts w:ascii="Times New Roman" w:hAnsi="Times New Roman" w:cs="Times New Roman"/>
          <w:sz w:val="28"/>
          <w:szCs w:val="28"/>
        </w:rPr>
      </w:pPr>
    </w:p>
    <w:p w:rsidR="004D35F9" w:rsidRPr="00EB1967" w:rsidRDefault="004D35F9" w:rsidP="00D627F6">
      <w:pPr>
        <w:spacing w:after="0" w:line="360" w:lineRule="auto"/>
        <w:ind w:firstLine="851"/>
        <w:jc w:val="both"/>
        <w:rPr>
          <w:rFonts w:ascii="Times New Roman" w:hAnsi="Times New Roman" w:cs="Times New Roman"/>
          <w:sz w:val="28"/>
          <w:szCs w:val="28"/>
          <w:lang w:val="uk-UA"/>
        </w:rPr>
      </w:pPr>
    </w:p>
    <w:p w:rsidR="002A36B6" w:rsidRDefault="002A36B6"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Default="00B34B2E" w:rsidP="00D627F6">
      <w:pPr>
        <w:spacing w:after="0" w:line="360" w:lineRule="auto"/>
        <w:ind w:firstLine="851"/>
        <w:jc w:val="both"/>
        <w:rPr>
          <w:rFonts w:ascii="Times New Roman" w:hAnsi="Times New Roman" w:cs="Times New Roman"/>
          <w:sz w:val="28"/>
          <w:szCs w:val="28"/>
          <w:lang w:val="uk-UA"/>
        </w:rPr>
      </w:pPr>
    </w:p>
    <w:p w:rsidR="00B34B2E" w:rsidRPr="00EB1967" w:rsidRDefault="00B34B2E" w:rsidP="00D627F6">
      <w:pPr>
        <w:spacing w:after="0" w:line="360" w:lineRule="auto"/>
        <w:ind w:firstLine="851"/>
        <w:jc w:val="both"/>
        <w:rPr>
          <w:rFonts w:ascii="Times New Roman" w:hAnsi="Times New Roman" w:cs="Times New Roman"/>
          <w:sz w:val="28"/>
          <w:szCs w:val="28"/>
          <w:lang w:val="uk-UA"/>
        </w:rPr>
      </w:pPr>
    </w:p>
    <w:p w:rsidR="000A6C16" w:rsidRPr="00EB1967" w:rsidRDefault="000A6C16" w:rsidP="00D627F6">
      <w:pPr>
        <w:spacing w:after="0" w:line="360" w:lineRule="auto"/>
        <w:jc w:val="both"/>
        <w:rPr>
          <w:rFonts w:ascii="Times New Roman" w:hAnsi="Times New Roman" w:cs="Times New Roman"/>
          <w:sz w:val="28"/>
          <w:szCs w:val="28"/>
          <w:lang w:val="uk-UA"/>
        </w:rPr>
      </w:pPr>
    </w:p>
    <w:p w:rsidR="00EE1EEC" w:rsidRPr="00EB1967" w:rsidRDefault="00EE1EEC" w:rsidP="00D627F6">
      <w:pPr>
        <w:spacing w:after="0" w:line="360" w:lineRule="auto"/>
        <w:ind w:firstLine="851"/>
        <w:jc w:val="both"/>
        <w:rPr>
          <w:rFonts w:ascii="Times New Roman" w:hAnsi="Times New Roman" w:cs="Times New Roman"/>
          <w:sz w:val="28"/>
          <w:szCs w:val="28"/>
          <w:lang w:val="uk-UA"/>
        </w:rPr>
      </w:pPr>
    </w:p>
    <w:p w:rsidR="000F623E" w:rsidRDefault="000F623E" w:rsidP="00B34B2E">
      <w:pPr>
        <w:spacing w:after="0" w:line="360" w:lineRule="auto"/>
        <w:rPr>
          <w:rFonts w:ascii="Times New Roman" w:hAnsi="Times New Roman"/>
          <w:sz w:val="28"/>
          <w:szCs w:val="28"/>
          <w:lang w:val="uk-UA"/>
        </w:rPr>
      </w:pPr>
    </w:p>
    <w:p w:rsidR="00B34B2E" w:rsidRPr="00CD0B89" w:rsidRDefault="00B34B2E" w:rsidP="00B34B2E">
      <w:pPr>
        <w:spacing w:after="0" w:line="360" w:lineRule="auto"/>
        <w:rPr>
          <w:rFonts w:ascii="Times New Roman" w:hAnsi="Times New Roman"/>
          <w:sz w:val="28"/>
          <w:szCs w:val="28"/>
          <w:lang w:val="uk-UA"/>
        </w:rPr>
      </w:pPr>
      <w:r w:rsidRPr="00CD0B89">
        <w:rPr>
          <w:rFonts w:ascii="Times New Roman" w:hAnsi="Times New Roman"/>
          <w:sz w:val="28"/>
          <w:szCs w:val="28"/>
          <w:lang w:val="uk-UA"/>
        </w:rPr>
        <w:t>Підписано до друку</w:t>
      </w:r>
      <w:r w:rsidRPr="00B34B2E">
        <w:rPr>
          <w:rFonts w:ascii="Times New Roman" w:hAnsi="Times New Roman"/>
          <w:sz w:val="28"/>
          <w:szCs w:val="28"/>
        </w:rPr>
        <w:t xml:space="preserve"> 15</w:t>
      </w:r>
      <w:r w:rsidRPr="00CD0B89">
        <w:rPr>
          <w:rFonts w:ascii="Times New Roman" w:hAnsi="Times New Roman"/>
          <w:sz w:val="28"/>
          <w:szCs w:val="28"/>
          <w:lang w:val="uk-UA"/>
        </w:rPr>
        <w:t>.</w:t>
      </w:r>
      <w:r w:rsidRPr="00B34B2E">
        <w:rPr>
          <w:rFonts w:ascii="Times New Roman" w:hAnsi="Times New Roman"/>
          <w:sz w:val="28"/>
          <w:szCs w:val="28"/>
        </w:rPr>
        <w:t>10</w:t>
      </w:r>
      <w:r w:rsidRPr="00CD0B89">
        <w:rPr>
          <w:rFonts w:ascii="Times New Roman" w:hAnsi="Times New Roman"/>
          <w:sz w:val="28"/>
          <w:szCs w:val="28"/>
          <w:lang w:val="uk-UA"/>
        </w:rPr>
        <w:t>.2015</w:t>
      </w:r>
      <w:r>
        <w:rPr>
          <w:rFonts w:ascii="Times New Roman" w:hAnsi="Times New Roman"/>
          <w:sz w:val="28"/>
          <w:szCs w:val="28"/>
          <w:lang w:val="uk-UA"/>
        </w:rPr>
        <w:t>.</w:t>
      </w:r>
      <w:r w:rsidRPr="00CD0B89">
        <w:rPr>
          <w:rFonts w:ascii="Times New Roman" w:hAnsi="Times New Roman"/>
          <w:sz w:val="28"/>
          <w:szCs w:val="28"/>
          <w:lang w:val="uk-UA"/>
        </w:rPr>
        <w:t xml:space="preserve"> Формат 60×84 </w:t>
      </w:r>
      <w:r w:rsidRPr="00B34B2E">
        <w:rPr>
          <w:rFonts w:ascii="Times New Roman" w:hAnsi="Times New Roman"/>
          <w:sz w:val="20"/>
          <w:szCs w:val="20"/>
          <w:lang w:val="uk-UA"/>
        </w:rPr>
        <w:t>1/16</w:t>
      </w:r>
      <w:r w:rsidRPr="00CD0B89">
        <w:rPr>
          <w:rFonts w:ascii="Times New Roman" w:hAnsi="Times New Roman"/>
          <w:sz w:val="28"/>
          <w:szCs w:val="28"/>
          <w:lang w:val="uk-UA"/>
        </w:rPr>
        <w:t xml:space="preserve">. Папір друк. Друк плоский. Облік.-вид. арк. </w:t>
      </w:r>
      <w:r>
        <w:rPr>
          <w:rFonts w:ascii="Times New Roman" w:hAnsi="Times New Roman"/>
          <w:sz w:val="28"/>
          <w:szCs w:val="28"/>
          <w:lang w:val="uk-UA"/>
        </w:rPr>
        <w:t>0</w:t>
      </w:r>
      <w:r w:rsidRPr="00CD0B89">
        <w:rPr>
          <w:rFonts w:ascii="Times New Roman" w:hAnsi="Times New Roman"/>
          <w:sz w:val="28"/>
          <w:szCs w:val="28"/>
          <w:lang w:val="uk-UA"/>
        </w:rPr>
        <w:t>,5</w:t>
      </w:r>
      <w:r>
        <w:rPr>
          <w:rFonts w:ascii="Times New Roman" w:hAnsi="Times New Roman"/>
          <w:sz w:val="28"/>
          <w:szCs w:val="28"/>
          <w:lang w:val="uk-UA"/>
        </w:rPr>
        <w:t>9.</w:t>
      </w:r>
      <w:r w:rsidRPr="00CD0B89">
        <w:rPr>
          <w:rFonts w:ascii="Times New Roman" w:hAnsi="Times New Roman"/>
          <w:sz w:val="28"/>
          <w:szCs w:val="28"/>
          <w:lang w:val="uk-UA"/>
        </w:rPr>
        <w:t xml:space="preserve"> Умов. друк. арк. </w:t>
      </w:r>
      <w:r>
        <w:rPr>
          <w:rFonts w:ascii="Times New Roman" w:hAnsi="Times New Roman"/>
          <w:sz w:val="28"/>
          <w:szCs w:val="28"/>
          <w:lang w:val="uk-UA"/>
        </w:rPr>
        <w:t>0</w:t>
      </w:r>
      <w:r w:rsidRPr="00CD0B89">
        <w:rPr>
          <w:rFonts w:ascii="Times New Roman" w:hAnsi="Times New Roman"/>
          <w:sz w:val="28"/>
          <w:szCs w:val="28"/>
          <w:lang w:val="uk-UA"/>
        </w:rPr>
        <w:t>,5</w:t>
      </w:r>
      <w:r>
        <w:rPr>
          <w:rFonts w:ascii="Times New Roman" w:hAnsi="Times New Roman"/>
          <w:sz w:val="28"/>
          <w:szCs w:val="28"/>
          <w:lang w:val="uk-UA"/>
        </w:rPr>
        <w:t xml:space="preserve">8. </w:t>
      </w:r>
      <w:r w:rsidRPr="00CD0B89">
        <w:rPr>
          <w:rFonts w:ascii="Times New Roman" w:hAnsi="Times New Roman"/>
          <w:sz w:val="28"/>
          <w:szCs w:val="28"/>
          <w:lang w:val="uk-UA"/>
        </w:rPr>
        <w:t xml:space="preserve"> Тираж 100 пр. Замовлення № </w:t>
      </w:r>
    </w:p>
    <w:p w:rsidR="00B34B2E" w:rsidRPr="00CD0B89" w:rsidRDefault="00B34B2E" w:rsidP="00B34B2E">
      <w:pPr>
        <w:spacing w:after="0" w:line="312" w:lineRule="auto"/>
        <w:ind w:firstLine="709"/>
        <w:jc w:val="center"/>
        <w:rPr>
          <w:rFonts w:ascii="Times New Roman" w:hAnsi="Times New Roman"/>
          <w:b/>
          <w:sz w:val="28"/>
          <w:szCs w:val="28"/>
          <w:lang w:val="uk-UA"/>
        </w:rPr>
      </w:pPr>
    </w:p>
    <w:p w:rsidR="00B34B2E" w:rsidRPr="00CD0B89" w:rsidRDefault="00B34B2E" w:rsidP="00B34B2E">
      <w:pPr>
        <w:spacing w:after="0" w:line="312" w:lineRule="auto"/>
        <w:jc w:val="center"/>
        <w:rPr>
          <w:rFonts w:ascii="Times New Roman" w:hAnsi="Times New Roman"/>
          <w:b/>
          <w:sz w:val="28"/>
          <w:szCs w:val="28"/>
          <w:lang w:val="uk-UA"/>
        </w:rPr>
      </w:pPr>
      <w:r w:rsidRPr="00CD0B89">
        <w:rPr>
          <w:rFonts w:ascii="Times New Roman" w:hAnsi="Times New Roman"/>
          <w:b/>
          <w:sz w:val="28"/>
          <w:szCs w:val="28"/>
          <w:lang w:val="uk-UA"/>
        </w:rPr>
        <w:t>Національна металургійна академія України</w:t>
      </w:r>
    </w:p>
    <w:p w:rsidR="00B34B2E" w:rsidRPr="00CD0B89" w:rsidRDefault="00B34B2E" w:rsidP="00B34B2E">
      <w:pPr>
        <w:spacing w:after="0" w:line="312" w:lineRule="auto"/>
        <w:jc w:val="center"/>
        <w:rPr>
          <w:rFonts w:ascii="Times New Roman" w:hAnsi="Times New Roman"/>
          <w:b/>
          <w:sz w:val="28"/>
          <w:szCs w:val="28"/>
          <w:lang w:val="uk-UA"/>
        </w:rPr>
      </w:pPr>
      <w:r w:rsidRPr="00CD0B89">
        <w:rPr>
          <w:rFonts w:ascii="Times New Roman" w:hAnsi="Times New Roman"/>
          <w:b/>
          <w:sz w:val="28"/>
          <w:szCs w:val="28"/>
          <w:lang w:val="uk-UA"/>
        </w:rPr>
        <w:t>49600, м.Дніпропетровськ-5, пр.</w:t>
      </w:r>
      <w:r>
        <w:rPr>
          <w:rFonts w:ascii="Times New Roman" w:hAnsi="Times New Roman"/>
          <w:b/>
          <w:sz w:val="28"/>
          <w:szCs w:val="28"/>
          <w:lang w:val="uk-UA"/>
        </w:rPr>
        <w:t xml:space="preserve"> </w:t>
      </w:r>
      <w:r w:rsidRPr="00CD0B89">
        <w:rPr>
          <w:rFonts w:ascii="Times New Roman" w:hAnsi="Times New Roman"/>
          <w:b/>
          <w:sz w:val="28"/>
          <w:szCs w:val="28"/>
          <w:lang w:val="uk-UA"/>
        </w:rPr>
        <w:t>Гагаріна, 4</w:t>
      </w:r>
    </w:p>
    <w:p w:rsidR="00B34B2E" w:rsidRPr="00CD0B89" w:rsidRDefault="00B34B2E" w:rsidP="00B34B2E">
      <w:pPr>
        <w:spacing w:after="0" w:line="312" w:lineRule="auto"/>
        <w:jc w:val="center"/>
        <w:rPr>
          <w:rFonts w:ascii="Times New Roman" w:hAnsi="Times New Roman"/>
          <w:sz w:val="28"/>
          <w:szCs w:val="28"/>
          <w:u w:val="single"/>
          <w:lang w:val="uk-UA"/>
        </w:rPr>
      </w:pP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r w:rsidRPr="00CD0B89">
        <w:rPr>
          <w:rFonts w:ascii="Times New Roman" w:hAnsi="Times New Roman"/>
          <w:sz w:val="28"/>
          <w:szCs w:val="28"/>
          <w:u w:val="single"/>
          <w:lang w:val="uk-UA"/>
        </w:rPr>
        <w:tab/>
      </w:r>
    </w:p>
    <w:p w:rsidR="00EF60F1" w:rsidRPr="00EB1967" w:rsidRDefault="00B34B2E" w:rsidP="00B34B2E">
      <w:pPr>
        <w:spacing w:after="0" w:line="360" w:lineRule="auto"/>
        <w:jc w:val="center"/>
        <w:rPr>
          <w:rFonts w:ascii="Times New Roman" w:hAnsi="Times New Roman" w:cs="Times New Roman"/>
          <w:sz w:val="28"/>
          <w:szCs w:val="28"/>
          <w:lang w:val="uk-UA"/>
        </w:rPr>
      </w:pPr>
      <w:r w:rsidRPr="00CD0B89">
        <w:rPr>
          <w:rFonts w:ascii="Times New Roman" w:hAnsi="Times New Roman"/>
          <w:sz w:val="28"/>
          <w:szCs w:val="28"/>
          <w:lang w:val="uk-UA"/>
        </w:rPr>
        <w:t>Ред</w:t>
      </w:r>
      <w:r>
        <w:rPr>
          <w:rFonts w:ascii="Times New Roman" w:hAnsi="Times New Roman"/>
          <w:sz w:val="28"/>
          <w:szCs w:val="28"/>
          <w:lang w:val="uk-UA"/>
        </w:rPr>
        <w:t>акційно-видавничий відділ НМетАУ</w:t>
      </w:r>
    </w:p>
    <w:sectPr w:rsidR="00EF60F1" w:rsidRPr="00EB1967" w:rsidSect="008E1668">
      <w:pgSz w:w="11906" w:h="16838"/>
      <w:pgMar w:top="1134" w:right="1134"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600" w:rsidRDefault="00803600" w:rsidP="00A82F73">
      <w:pPr>
        <w:spacing w:after="0" w:line="240" w:lineRule="auto"/>
      </w:pPr>
      <w:r>
        <w:separator/>
      </w:r>
    </w:p>
  </w:endnote>
  <w:endnote w:type="continuationSeparator" w:id="1">
    <w:p w:rsidR="00803600" w:rsidRDefault="00803600" w:rsidP="00A82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0559"/>
      <w:docPartObj>
        <w:docPartGallery w:val="Page Numbers (Bottom of Page)"/>
        <w:docPartUnique/>
      </w:docPartObj>
    </w:sdtPr>
    <w:sdtContent>
      <w:p w:rsidR="0031447B" w:rsidRDefault="000E5D5D">
        <w:pPr>
          <w:pStyle w:val="a3"/>
          <w:jc w:val="center"/>
        </w:pPr>
        <w:fldSimple w:instr=" PAGE   \* MERGEFORMAT ">
          <w:r w:rsidR="00041F6D">
            <w:rPr>
              <w:noProof/>
            </w:rPr>
            <w:t>3</w:t>
          </w:r>
        </w:fldSimple>
      </w:p>
    </w:sdtContent>
  </w:sdt>
  <w:p w:rsidR="00FB26E7" w:rsidRDefault="00FB26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600" w:rsidRDefault="00803600" w:rsidP="00A82F73">
      <w:pPr>
        <w:spacing w:after="0" w:line="240" w:lineRule="auto"/>
      </w:pPr>
      <w:r>
        <w:separator/>
      </w:r>
    </w:p>
  </w:footnote>
  <w:footnote w:type="continuationSeparator" w:id="1">
    <w:p w:rsidR="00803600" w:rsidRDefault="00803600" w:rsidP="00A82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B5B43"/>
    <w:multiLevelType w:val="hybridMultilevel"/>
    <w:tmpl w:val="E79E2F5C"/>
    <w:lvl w:ilvl="0" w:tplc="EF4CFC12">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54E52B4E"/>
    <w:multiLevelType w:val="hybridMultilevel"/>
    <w:tmpl w:val="768C58EA"/>
    <w:lvl w:ilvl="0" w:tplc="2070C9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EC374AB"/>
    <w:multiLevelType w:val="hybridMultilevel"/>
    <w:tmpl w:val="CFF6C28E"/>
    <w:lvl w:ilvl="0" w:tplc="34588640">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74DB54B2"/>
    <w:multiLevelType w:val="hybridMultilevel"/>
    <w:tmpl w:val="685AA6C6"/>
    <w:lvl w:ilvl="0" w:tplc="E2403772">
      <w:start w:val="1"/>
      <w:numFmt w:val="decimal"/>
      <w:lvlText w:val="%1."/>
      <w:lvlJc w:val="left"/>
      <w:pPr>
        <w:ind w:left="644"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F970F93"/>
    <w:multiLevelType w:val="hybridMultilevel"/>
    <w:tmpl w:val="F4B6B060"/>
    <w:lvl w:ilvl="0" w:tplc="5B10FC5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487D"/>
    <w:rsid w:val="00001399"/>
    <w:rsid w:val="000113E9"/>
    <w:rsid w:val="00011B09"/>
    <w:rsid w:val="00013D7F"/>
    <w:rsid w:val="000370C9"/>
    <w:rsid w:val="00041F6D"/>
    <w:rsid w:val="0005226E"/>
    <w:rsid w:val="000A6C16"/>
    <w:rsid w:val="000B5D06"/>
    <w:rsid w:val="000D4C48"/>
    <w:rsid w:val="000E5D5D"/>
    <w:rsid w:val="000F2299"/>
    <w:rsid w:val="000F623E"/>
    <w:rsid w:val="00123759"/>
    <w:rsid w:val="0012398C"/>
    <w:rsid w:val="00125CAD"/>
    <w:rsid w:val="0016146E"/>
    <w:rsid w:val="00171FA4"/>
    <w:rsid w:val="0018706F"/>
    <w:rsid w:val="001C1603"/>
    <w:rsid w:val="001D5E9C"/>
    <w:rsid w:val="001D7433"/>
    <w:rsid w:val="001E11EC"/>
    <w:rsid w:val="001F67E8"/>
    <w:rsid w:val="00201B98"/>
    <w:rsid w:val="00206FB4"/>
    <w:rsid w:val="00240AA0"/>
    <w:rsid w:val="00262D0E"/>
    <w:rsid w:val="00277618"/>
    <w:rsid w:val="002901EA"/>
    <w:rsid w:val="00294DB8"/>
    <w:rsid w:val="0029529D"/>
    <w:rsid w:val="002A36B6"/>
    <w:rsid w:val="002B14F8"/>
    <w:rsid w:val="002B7762"/>
    <w:rsid w:val="002D13D3"/>
    <w:rsid w:val="002D2DFB"/>
    <w:rsid w:val="002F7160"/>
    <w:rsid w:val="00304F89"/>
    <w:rsid w:val="0031447B"/>
    <w:rsid w:val="00324948"/>
    <w:rsid w:val="0032731A"/>
    <w:rsid w:val="00351948"/>
    <w:rsid w:val="003601B0"/>
    <w:rsid w:val="003937BC"/>
    <w:rsid w:val="003B4B0F"/>
    <w:rsid w:val="003C0EA8"/>
    <w:rsid w:val="003D23E4"/>
    <w:rsid w:val="003D25F0"/>
    <w:rsid w:val="003D58D2"/>
    <w:rsid w:val="003E056B"/>
    <w:rsid w:val="003E38DC"/>
    <w:rsid w:val="004165FD"/>
    <w:rsid w:val="00425ED1"/>
    <w:rsid w:val="00474486"/>
    <w:rsid w:val="004A540F"/>
    <w:rsid w:val="004C00B9"/>
    <w:rsid w:val="004D35F9"/>
    <w:rsid w:val="004E64C1"/>
    <w:rsid w:val="00502558"/>
    <w:rsid w:val="0050660C"/>
    <w:rsid w:val="0053532F"/>
    <w:rsid w:val="00536A1D"/>
    <w:rsid w:val="00543912"/>
    <w:rsid w:val="00565E1F"/>
    <w:rsid w:val="005E0E8F"/>
    <w:rsid w:val="005E79BE"/>
    <w:rsid w:val="005F4B92"/>
    <w:rsid w:val="00604AA5"/>
    <w:rsid w:val="006473F7"/>
    <w:rsid w:val="0065115C"/>
    <w:rsid w:val="006531F7"/>
    <w:rsid w:val="00666F5E"/>
    <w:rsid w:val="00675455"/>
    <w:rsid w:val="0067739B"/>
    <w:rsid w:val="0068400E"/>
    <w:rsid w:val="006B5267"/>
    <w:rsid w:val="006B7929"/>
    <w:rsid w:val="006C480C"/>
    <w:rsid w:val="006C7DB8"/>
    <w:rsid w:val="006D2955"/>
    <w:rsid w:val="006F3847"/>
    <w:rsid w:val="006F478A"/>
    <w:rsid w:val="0071516C"/>
    <w:rsid w:val="0073184C"/>
    <w:rsid w:val="007702B6"/>
    <w:rsid w:val="00784CFF"/>
    <w:rsid w:val="00791880"/>
    <w:rsid w:val="007A0932"/>
    <w:rsid w:val="00802E4A"/>
    <w:rsid w:val="00803600"/>
    <w:rsid w:val="008301B1"/>
    <w:rsid w:val="00841654"/>
    <w:rsid w:val="00841EFA"/>
    <w:rsid w:val="008D096F"/>
    <w:rsid w:val="008E1668"/>
    <w:rsid w:val="008E4AD7"/>
    <w:rsid w:val="008E5CE8"/>
    <w:rsid w:val="009030B2"/>
    <w:rsid w:val="0090487D"/>
    <w:rsid w:val="009165D4"/>
    <w:rsid w:val="009506CD"/>
    <w:rsid w:val="00973904"/>
    <w:rsid w:val="009B0A55"/>
    <w:rsid w:val="009C5B1F"/>
    <w:rsid w:val="009F603E"/>
    <w:rsid w:val="00A0067E"/>
    <w:rsid w:val="00A02878"/>
    <w:rsid w:val="00A45958"/>
    <w:rsid w:val="00A50B61"/>
    <w:rsid w:val="00A570B1"/>
    <w:rsid w:val="00A82F73"/>
    <w:rsid w:val="00AC0E7F"/>
    <w:rsid w:val="00AC16AF"/>
    <w:rsid w:val="00AD3212"/>
    <w:rsid w:val="00AE2F8F"/>
    <w:rsid w:val="00B03B79"/>
    <w:rsid w:val="00B05A23"/>
    <w:rsid w:val="00B30BBF"/>
    <w:rsid w:val="00B34210"/>
    <w:rsid w:val="00B34B2E"/>
    <w:rsid w:val="00B44C90"/>
    <w:rsid w:val="00B5385A"/>
    <w:rsid w:val="00B53EBC"/>
    <w:rsid w:val="00B8122B"/>
    <w:rsid w:val="00B97C56"/>
    <w:rsid w:val="00BD1CF7"/>
    <w:rsid w:val="00BD2402"/>
    <w:rsid w:val="00C12496"/>
    <w:rsid w:val="00C2767A"/>
    <w:rsid w:val="00C37B14"/>
    <w:rsid w:val="00C4218F"/>
    <w:rsid w:val="00C4516B"/>
    <w:rsid w:val="00C53AB5"/>
    <w:rsid w:val="00C76B58"/>
    <w:rsid w:val="00CA2435"/>
    <w:rsid w:val="00CA6F9E"/>
    <w:rsid w:val="00CB3935"/>
    <w:rsid w:val="00CC2FCA"/>
    <w:rsid w:val="00CD398E"/>
    <w:rsid w:val="00CE0CEC"/>
    <w:rsid w:val="00CE1D94"/>
    <w:rsid w:val="00D01052"/>
    <w:rsid w:val="00D276DA"/>
    <w:rsid w:val="00D5453C"/>
    <w:rsid w:val="00D627F6"/>
    <w:rsid w:val="00DC4337"/>
    <w:rsid w:val="00E037FC"/>
    <w:rsid w:val="00E13B93"/>
    <w:rsid w:val="00E23E8F"/>
    <w:rsid w:val="00E25A4D"/>
    <w:rsid w:val="00E32A2C"/>
    <w:rsid w:val="00E53AEF"/>
    <w:rsid w:val="00E76498"/>
    <w:rsid w:val="00E774DC"/>
    <w:rsid w:val="00E83FA1"/>
    <w:rsid w:val="00EB1967"/>
    <w:rsid w:val="00ED4A9C"/>
    <w:rsid w:val="00EE1EEC"/>
    <w:rsid w:val="00EF60F1"/>
    <w:rsid w:val="00F22352"/>
    <w:rsid w:val="00F65341"/>
    <w:rsid w:val="00F856D1"/>
    <w:rsid w:val="00F940BF"/>
    <w:rsid w:val="00FB1753"/>
    <w:rsid w:val="00FB26E7"/>
    <w:rsid w:val="00FD0255"/>
    <w:rsid w:val="00FE2038"/>
    <w:rsid w:val="00FE7930"/>
    <w:rsid w:val="00FF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48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0487D"/>
  </w:style>
  <w:style w:type="paragraph" w:styleId="a5">
    <w:name w:val="List Paragraph"/>
    <w:basedOn w:val="a"/>
    <w:uiPriority w:val="34"/>
    <w:qFormat/>
    <w:rsid w:val="00277618"/>
    <w:pPr>
      <w:ind w:left="720"/>
      <w:contextualSpacing/>
    </w:pPr>
  </w:style>
  <w:style w:type="table" w:styleId="a6">
    <w:name w:val="Table Grid"/>
    <w:basedOn w:val="a1"/>
    <w:uiPriority w:val="59"/>
    <w:rsid w:val="00AD32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125CA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25C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6CB8-6923-4286-B445-F1A4A3D4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10</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Zver</cp:lastModifiedBy>
  <cp:revision>77</cp:revision>
  <cp:lastPrinted>2015-10-21T10:21:00Z</cp:lastPrinted>
  <dcterms:created xsi:type="dcterms:W3CDTF">2015-01-13T06:10:00Z</dcterms:created>
  <dcterms:modified xsi:type="dcterms:W3CDTF">2015-10-21T10:33:00Z</dcterms:modified>
</cp:coreProperties>
</file>