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0476" w14:textId="77777777" w:rsidR="00E3255B" w:rsidRPr="00177751" w:rsidRDefault="00E3255B" w:rsidP="00E325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77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НАЦІОНАЛЬНА МЕТАЛУРГІЙНА АКАДЕМІЯ УКРАЇНИ</w:t>
      </w:r>
    </w:p>
    <w:p w14:paraId="0E54FA76" w14:textId="77777777" w:rsidR="00E3255B" w:rsidRDefault="00E3255B" w:rsidP="00E325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777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Металургійний факультет</w:t>
      </w:r>
    </w:p>
    <w:p w14:paraId="40CFDA1C" w14:textId="1B57B48E" w:rsidR="005D0609" w:rsidRPr="00E3255B" w:rsidRDefault="005D0609" w:rsidP="005D0609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840"/>
        <w:gridCol w:w="232"/>
        <w:gridCol w:w="5377"/>
      </w:tblGrid>
      <w:tr w:rsidR="00E3255B" w:rsidRPr="00473701" w14:paraId="27AF6AFD" w14:textId="77777777" w:rsidTr="00CD3954">
        <w:tc>
          <w:tcPr>
            <w:tcW w:w="1896" w:type="dxa"/>
            <w:vMerge w:val="restart"/>
          </w:tcPr>
          <w:p w14:paraId="079A0ABA" w14:textId="08836E8D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9A13E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34BA37" wp14:editId="42D8A327">
                  <wp:extent cx="1057275" cy="1085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14:paraId="385C66FB" w14:textId="64A97EF8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3E4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Назва дисципліни</w:t>
            </w:r>
          </w:p>
        </w:tc>
        <w:tc>
          <w:tcPr>
            <w:tcW w:w="5609" w:type="dxa"/>
            <w:gridSpan w:val="2"/>
            <w:vAlign w:val="center"/>
          </w:tcPr>
          <w:p w14:paraId="3B9A40A9" w14:textId="4627DBBB" w:rsidR="00E3255B" w:rsidRPr="006A6184" w:rsidRDefault="006A6184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61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Киснево-конвертерні цеха України. (Технологія. Планування. Устаткування)</w:t>
            </w:r>
          </w:p>
        </w:tc>
      </w:tr>
      <w:tr w:rsidR="00E3255B" w:rsidRPr="00473701" w14:paraId="6943C441" w14:textId="77777777" w:rsidTr="00CD3954">
        <w:tc>
          <w:tcPr>
            <w:tcW w:w="1896" w:type="dxa"/>
            <w:vMerge/>
          </w:tcPr>
          <w:p w14:paraId="33B09541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840" w:type="dxa"/>
          </w:tcPr>
          <w:p w14:paraId="59F70280" w14:textId="5578EF3F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3E4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Шифр та назва спеціальності</w:t>
            </w:r>
          </w:p>
        </w:tc>
        <w:tc>
          <w:tcPr>
            <w:tcW w:w="5609" w:type="dxa"/>
            <w:gridSpan w:val="2"/>
            <w:vAlign w:val="center"/>
          </w:tcPr>
          <w:p w14:paraId="185AAA4B" w14:textId="33A06A0F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136 </w:t>
            </w:r>
            <w:r w:rsidR="006A6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Металургія</w:t>
            </w:r>
          </w:p>
        </w:tc>
      </w:tr>
      <w:tr w:rsidR="00E3255B" w:rsidRPr="00473701" w14:paraId="23D4B814" w14:textId="77777777" w:rsidTr="00CD3954">
        <w:tc>
          <w:tcPr>
            <w:tcW w:w="1896" w:type="dxa"/>
            <w:vMerge/>
          </w:tcPr>
          <w:p w14:paraId="73A4A65D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840" w:type="dxa"/>
          </w:tcPr>
          <w:p w14:paraId="6A77928E" w14:textId="1B7F2718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13E4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Назва освітньої програми</w:t>
            </w:r>
          </w:p>
        </w:tc>
        <w:tc>
          <w:tcPr>
            <w:tcW w:w="5609" w:type="dxa"/>
            <w:gridSpan w:val="2"/>
            <w:vAlign w:val="center"/>
          </w:tcPr>
          <w:p w14:paraId="0E8F203F" w14:textId="0B814D26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Металургійні процеси одержання та обробки металів та сплавів</w:t>
            </w:r>
          </w:p>
        </w:tc>
      </w:tr>
      <w:tr w:rsidR="00E3255B" w:rsidRPr="00473701" w14:paraId="6CBABE99" w14:textId="77777777" w:rsidTr="00E3255B">
        <w:tc>
          <w:tcPr>
            <w:tcW w:w="1896" w:type="dxa"/>
          </w:tcPr>
          <w:p w14:paraId="2C3363B6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Рівень вищої освіти</w:t>
            </w:r>
          </w:p>
        </w:tc>
        <w:tc>
          <w:tcPr>
            <w:tcW w:w="7449" w:type="dxa"/>
            <w:gridSpan w:val="3"/>
            <w:vAlign w:val="center"/>
          </w:tcPr>
          <w:p w14:paraId="4A850918" w14:textId="5FC696C0" w:rsidR="00E3255B" w:rsidRPr="00473701" w:rsidRDefault="00DF4D32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Перший</w:t>
            </w:r>
            <w:r w:rsidR="00E3255B" w:rsidRPr="009A13E4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бакалаврсь</w:t>
            </w:r>
            <w:r w:rsidR="00E3255B" w:rsidRPr="009A13E4">
              <w:rPr>
                <w:rFonts w:ascii="Times New Roman" w:hAnsi="Times New Roman" w:cs="Times New Roman"/>
                <w:lang w:val="uk-UA"/>
              </w:rPr>
              <w:t>кий)</w:t>
            </w:r>
          </w:p>
        </w:tc>
      </w:tr>
      <w:tr w:rsidR="00E3255B" w:rsidRPr="00473701" w14:paraId="0A1CFC75" w14:textId="77777777" w:rsidTr="00E3255B">
        <w:tc>
          <w:tcPr>
            <w:tcW w:w="1896" w:type="dxa"/>
          </w:tcPr>
          <w:p w14:paraId="532EEE77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Статус дисципліни</w:t>
            </w:r>
          </w:p>
        </w:tc>
        <w:tc>
          <w:tcPr>
            <w:tcW w:w="7449" w:type="dxa"/>
            <w:gridSpan w:val="3"/>
            <w:vAlign w:val="center"/>
          </w:tcPr>
          <w:p w14:paraId="4A7F20E0" w14:textId="71B37E08" w:rsidR="00E3255B" w:rsidRPr="002C1E96" w:rsidRDefault="00E3255B" w:rsidP="00E3255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1E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Вибірков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2C1E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дисциплін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2C1E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F4D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</w:t>
            </w:r>
            <w:r w:rsidR="00F951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підготовки</w:t>
            </w:r>
            <w:r w:rsidR="00DF4D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3255B" w:rsidRPr="00473701" w14:paraId="021CB3BC" w14:textId="77777777" w:rsidTr="00E3255B">
        <w:tc>
          <w:tcPr>
            <w:tcW w:w="1896" w:type="dxa"/>
          </w:tcPr>
          <w:p w14:paraId="150DC822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Обсяг дисципліни</w:t>
            </w:r>
          </w:p>
        </w:tc>
        <w:tc>
          <w:tcPr>
            <w:tcW w:w="7449" w:type="dxa"/>
            <w:gridSpan w:val="3"/>
            <w:vAlign w:val="center"/>
          </w:tcPr>
          <w:p w14:paraId="4CC37999" w14:textId="7D185C24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кредитів ЄКТС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академічних годин)</w:t>
            </w:r>
          </w:p>
        </w:tc>
      </w:tr>
      <w:tr w:rsidR="00E3255B" w:rsidRPr="00473701" w14:paraId="32610931" w14:textId="77777777" w:rsidTr="00E3255B">
        <w:tc>
          <w:tcPr>
            <w:tcW w:w="1896" w:type="dxa"/>
          </w:tcPr>
          <w:p w14:paraId="2227DBE9" w14:textId="14E3972D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Терміни ви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в</w:t>
            </w: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чення дисципліни</w:t>
            </w:r>
          </w:p>
        </w:tc>
        <w:tc>
          <w:tcPr>
            <w:tcW w:w="7449" w:type="dxa"/>
            <w:gridSpan w:val="3"/>
            <w:vAlign w:val="center"/>
          </w:tcPr>
          <w:p w14:paraId="6E2C3E5B" w14:textId="7A3BF18F" w:rsidR="00E3255B" w:rsidRPr="00DF4D32" w:rsidRDefault="00F951C8" w:rsidP="0010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F9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055267" w:rsidRPr="00F9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семестр (</w:t>
            </w:r>
            <w:r w:rsidRPr="00F9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055267" w:rsidRPr="00F951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чверть)</w:t>
            </w:r>
          </w:p>
        </w:tc>
      </w:tr>
      <w:tr w:rsidR="00E3255B" w:rsidRPr="00473701" w14:paraId="4B38B504" w14:textId="77777777" w:rsidTr="00E3255B">
        <w:tc>
          <w:tcPr>
            <w:tcW w:w="1896" w:type="dxa"/>
          </w:tcPr>
          <w:p w14:paraId="4FAA7870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Назва кафедри, яка викладає дисципліну</w:t>
            </w:r>
          </w:p>
        </w:tc>
        <w:tc>
          <w:tcPr>
            <w:tcW w:w="7449" w:type="dxa"/>
            <w:gridSpan w:val="3"/>
            <w:vAlign w:val="center"/>
          </w:tcPr>
          <w:p w14:paraId="59DB4025" w14:textId="1E3D7C0B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Кафедра металургії чавуну і сталі</w:t>
            </w:r>
          </w:p>
        </w:tc>
      </w:tr>
      <w:tr w:rsidR="00CD3954" w:rsidRPr="00E3255B" w14:paraId="5103E1F8" w14:textId="34D58B79" w:rsidTr="00CD3954">
        <w:tc>
          <w:tcPr>
            <w:tcW w:w="1896" w:type="dxa"/>
          </w:tcPr>
          <w:p w14:paraId="598531AB" w14:textId="77777777" w:rsidR="00CD3954" w:rsidRPr="00473701" w:rsidRDefault="00CD3954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Провідний викладач (лектор)</w:t>
            </w:r>
          </w:p>
        </w:tc>
        <w:tc>
          <w:tcPr>
            <w:tcW w:w="2072" w:type="dxa"/>
            <w:gridSpan w:val="2"/>
          </w:tcPr>
          <w:p w14:paraId="5E5A8096" w14:textId="03BEEAAB" w:rsidR="00CD3954" w:rsidRPr="00473701" w:rsidRDefault="00CD3954" w:rsidP="00CD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noProof/>
              </w:rPr>
              <w:drawing>
                <wp:inline distT="0" distB="0" distL="0" distR="0" wp14:anchorId="30B4B138" wp14:editId="12167CD0">
                  <wp:extent cx="1171605" cy="1562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91" cy="156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7" w:type="dxa"/>
          </w:tcPr>
          <w:p w14:paraId="06A28183" w14:textId="77777777" w:rsidR="00CD3954" w:rsidRPr="007143BF" w:rsidRDefault="00CD3954" w:rsidP="00CD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14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9531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14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Pr="009531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14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End"/>
            <w:r w:rsidRPr="00714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714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Нізяєв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К.Г.</w:t>
            </w:r>
            <w:r w:rsidRPr="007143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34F3F68" w14:textId="77777777" w:rsidR="00CD3954" w:rsidRPr="00573492" w:rsidRDefault="00CD3954" w:rsidP="00CD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230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E</w:t>
            </w:r>
            <w:r w:rsidRPr="009531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B1230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mail</w:t>
            </w:r>
            <w:r w:rsidRPr="009531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hyperlink r:id="rId9" w:history="1">
              <w:r w:rsidRPr="00B12307">
                <w:rPr>
                  <w:rStyle w:val="a3"/>
                  <w:lang w:val="it-IT"/>
                </w:rPr>
                <w:t>metsteel.dmeti@gmail.com</w:t>
              </w:r>
            </w:hyperlink>
            <w:r>
              <w:rPr>
                <w:lang w:val="uk-UA"/>
              </w:rPr>
              <w:t xml:space="preserve"> </w:t>
            </w:r>
            <w:r w:rsidRPr="009531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кім. </w:t>
            </w:r>
            <w:r w:rsidRPr="00B1230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1230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</w:t>
            </w:r>
          </w:p>
          <w:p w14:paraId="7F54764C" w14:textId="57357F52" w:rsidR="00CD3954" w:rsidRPr="006A6184" w:rsidRDefault="00CD3954" w:rsidP="00CD3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</w:t>
            </w:r>
            <w:proofErr w:type="spellEnd"/>
            <w:r w:rsidRPr="005D5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5D5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="006A6184" w:rsidRPr="006853C2">
                <w:rPr>
                  <w:rStyle w:val="a3"/>
                </w:rPr>
                <w:t>https://nmetau.edu.ua/ua/mdiv/i2030/p-2/e579</w:t>
              </w:r>
            </w:hyperlink>
          </w:p>
        </w:tc>
      </w:tr>
      <w:tr w:rsidR="00E3255B" w:rsidRPr="00473701" w14:paraId="3F72CE2A" w14:textId="77777777" w:rsidTr="00E3255B">
        <w:tc>
          <w:tcPr>
            <w:tcW w:w="1896" w:type="dxa"/>
          </w:tcPr>
          <w:p w14:paraId="1D00BB04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Мова викладання</w:t>
            </w:r>
          </w:p>
        </w:tc>
        <w:tc>
          <w:tcPr>
            <w:tcW w:w="7449" w:type="dxa"/>
            <w:gridSpan w:val="3"/>
          </w:tcPr>
          <w:p w14:paraId="40134CB7" w14:textId="77777777" w:rsidR="00E3255B" w:rsidRPr="00473701" w:rsidRDefault="00E3255B" w:rsidP="00E32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E3255B" w:rsidRPr="00473701" w14:paraId="4DB9D8B4" w14:textId="77777777" w:rsidTr="00E3255B">
        <w:tc>
          <w:tcPr>
            <w:tcW w:w="1896" w:type="dxa"/>
          </w:tcPr>
          <w:p w14:paraId="325BF840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Передумови вивчення дисципліни</w:t>
            </w:r>
          </w:p>
        </w:tc>
        <w:tc>
          <w:tcPr>
            <w:tcW w:w="7449" w:type="dxa"/>
            <w:gridSpan w:val="3"/>
          </w:tcPr>
          <w:p w14:paraId="0D4F84AC" w14:textId="77777777" w:rsidR="00E3255B" w:rsidRPr="00473701" w:rsidRDefault="00E3255B" w:rsidP="00E3255B">
            <w:pPr>
              <w:pStyle w:val="3"/>
              <w:shd w:val="clear" w:color="auto" w:fill="auto"/>
              <w:tabs>
                <w:tab w:val="left" w:pos="334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Вивченню дисципліни передує вивчення дисциплін</w:t>
            </w:r>
          </w:p>
          <w:p w14:paraId="0B336517" w14:textId="3B7F9F1D" w:rsidR="00E3255B" w:rsidRPr="00473701" w:rsidRDefault="00E3255B" w:rsidP="003B13E1">
            <w:pPr>
              <w:pStyle w:val="ab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B13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металургії</w:t>
            </w: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</w:t>
            </w:r>
          </w:p>
        </w:tc>
      </w:tr>
      <w:tr w:rsidR="00E3255B" w:rsidRPr="00CD3954" w14:paraId="6AA7AAFA" w14:textId="77777777" w:rsidTr="00E3255B">
        <w:tc>
          <w:tcPr>
            <w:tcW w:w="1896" w:type="dxa"/>
          </w:tcPr>
          <w:p w14:paraId="6DBB57D1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Мета навчальної дисципліни</w:t>
            </w:r>
          </w:p>
        </w:tc>
        <w:tc>
          <w:tcPr>
            <w:tcW w:w="7449" w:type="dxa"/>
            <w:gridSpan w:val="3"/>
          </w:tcPr>
          <w:p w14:paraId="4724D261" w14:textId="7B2C871B" w:rsidR="00E3255B" w:rsidRPr="00473701" w:rsidRDefault="003B13E1" w:rsidP="00E3255B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Ознайомитись </w:t>
            </w:r>
            <w:r w:rsidR="00E3255B" w:rsidRPr="003B028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  <w:r w:rsidR="00E3255B" w:rsidRPr="003B028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структур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ою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сталеплавильного виробництва України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 З</w:t>
            </w:r>
            <w:r w:rsidRPr="003B0282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асвоєння знань і умінь 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</w:t>
            </w:r>
            <w:r w:rsidR="00E3255B"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 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технологічних схем роботи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конверторних </w:t>
            </w:r>
            <w:proofErr w:type="spellStart"/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цех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України,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х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арактеристика та особливост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ей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встановленого обладнання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,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с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ортамент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у</w:t>
            </w:r>
            <w:r w:rsidRPr="003B13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сталей, що виплавляються. </w:t>
            </w:r>
          </w:p>
        </w:tc>
      </w:tr>
      <w:tr w:rsidR="00E3255B" w:rsidRPr="006A6184" w14:paraId="37F22B06" w14:textId="77777777" w:rsidTr="00E3255B">
        <w:tc>
          <w:tcPr>
            <w:tcW w:w="1896" w:type="dxa"/>
          </w:tcPr>
          <w:p w14:paraId="3D572D8F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7449" w:type="dxa"/>
            <w:gridSpan w:val="3"/>
          </w:tcPr>
          <w:p w14:paraId="2EBBAD3A" w14:textId="05C804D2" w:rsidR="00251869" w:rsidRPr="00251869" w:rsidRDefault="00251869" w:rsidP="00251869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251869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ФКД 4.</w:t>
            </w:r>
            <w:r w:rsidRPr="00251869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Здатність обирати з типового обладнання та устаткування таке, що є оптимальним для технологічного процесу.</w:t>
            </w:r>
          </w:p>
          <w:p w14:paraId="70F165DB" w14:textId="06ED50C8" w:rsidR="00251869" w:rsidRPr="00251869" w:rsidRDefault="00251869" w:rsidP="00251869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251869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ФКД 5.</w:t>
            </w:r>
            <w:r w:rsidRPr="00251869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Уміння обґрунтовано вибирати та контролювати параметри технологічних процесів в залежності від особливостей металургійного виробництва.</w:t>
            </w:r>
          </w:p>
          <w:p w14:paraId="20E85CF4" w14:textId="77777777" w:rsidR="002F36A8" w:rsidRPr="002F36A8" w:rsidRDefault="002F36A8" w:rsidP="002F36A8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ФКД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 xml:space="preserve"> </w:t>
            </w: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6.</w:t>
            </w: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ab/>
              <w:t xml:space="preserve"> </w:t>
            </w:r>
            <w:r w:rsidRPr="002F36A8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Здатність визначати потрібну послідовність виконання технологічних операцій та вибирати конкретний механізм їх реалізації.</w:t>
            </w:r>
          </w:p>
          <w:p w14:paraId="72D28490" w14:textId="517BCD46" w:rsidR="002F36A8" w:rsidRDefault="002F36A8" w:rsidP="002F36A8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ФКД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 xml:space="preserve">  </w:t>
            </w: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7.</w:t>
            </w: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ab/>
            </w:r>
            <w:r w:rsidRPr="002F36A8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Здатність виконувати техніко-економічне обґрунтування проектних рішень та обирати з типового обладнання та устаткування таке, що є оптимальним для технологічного процесу, який розроблюється.</w:t>
            </w:r>
          </w:p>
          <w:p w14:paraId="466D75C2" w14:textId="71C80494" w:rsidR="002F36A8" w:rsidRPr="002F36A8" w:rsidRDefault="002F36A8" w:rsidP="002F36A8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</w:pP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ФКД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8</w:t>
            </w:r>
            <w:r w:rsidRPr="002F36A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 xml:space="preserve"> </w:t>
            </w:r>
            <w:r w:rsidRPr="002F36A8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Здатність контролювати дотримання нормативної документації в частині ведення технологічного процесу.</w:t>
            </w:r>
          </w:p>
          <w:p w14:paraId="7867D0C3" w14:textId="77777777" w:rsidR="00251869" w:rsidRPr="002F36A8" w:rsidRDefault="00251869" w:rsidP="00251869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251869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lastRenderedPageBreak/>
              <w:t>ФКД 9.</w:t>
            </w:r>
            <w:r w:rsidRPr="00251869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2F36A8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Здатність класифікувати та вміти визначити основні характеристики промислового обладнання та устаткування таке, що є оптимальним для технологічного процесу.</w:t>
            </w:r>
          </w:p>
          <w:p w14:paraId="0A1A8F25" w14:textId="5491CCBA" w:rsidR="002F36A8" w:rsidRPr="002F36A8" w:rsidRDefault="002F36A8" w:rsidP="002F36A8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E3255B" w:rsidRPr="00FD1CBF" w14:paraId="79EA7210" w14:textId="77777777" w:rsidTr="00E3255B">
        <w:tc>
          <w:tcPr>
            <w:tcW w:w="1896" w:type="dxa"/>
          </w:tcPr>
          <w:p w14:paraId="606961F0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lastRenderedPageBreak/>
              <w:t>Програмні результати навчання</w:t>
            </w:r>
          </w:p>
        </w:tc>
        <w:tc>
          <w:tcPr>
            <w:tcW w:w="7449" w:type="dxa"/>
            <w:gridSpan w:val="3"/>
          </w:tcPr>
          <w:p w14:paraId="45DF2F72" w14:textId="77777777" w:rsidR="00E3255B" w:rsidRPr="00473701" w:rsidRDefault="00E3255B" w:rsidP="00E3255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У результаті вивчення дисципліни студент повинен </w:t>
            </w:r>
            <w:r w:rsidRPr="0047370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/>
              </w:rPr>
              <w:t>знати</w:t>
            </w:r>
            <w:r w:rsidRPr="0047370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:</w:t>
            </w:r>
          </w:p>
          <w:p w14:paraId="2E03CC9A" w14:textId="6A871D01" w:rsidR="00EC40AC" w:rsidRPr="00EC40AC" w:rsidRDefault="00EC40AC" w:rsidP="00EC40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структуру сталеплавильного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виробництва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України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62CD0297" w14:textId="593893B3" w:rsidR="00EC40AC" w:rsidRPr="00EC40AC" w:rsidRDefault="00EC40AC" w:rsidP="00EC40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технологічну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схему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виробництва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сталі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основних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конвертерних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цехах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України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6DE9421B" w14:textId="28803330" w:rsidR="00EC40AC" w:rsidRPr="00EC40AC" w:rsidRDefault="00EC40AC" w:rsidP="00EC40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характеристику та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особливості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обладнання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конверторних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цехів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України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2899EB30" w14:textId="6AB7CEAA" w:rsidR="00EC40AC" w:rsidRPr="00EC40AC" w:rsidRDefault="00EC40AC" w:rsidP="00EC40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сортамент сталей,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виплавляються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конверторних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цехах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України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33E06123" w14:textId="783D822C" w:rsidR="00EC40AC" w:rsidRPr="00EC40AC" w:rsidRDefault="00EC40AC" w:rsidP="00EC40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сортамент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металопродукції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що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виробляється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 в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конверторних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цехах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України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;</w:t>
            </w:r>
          </w:p>
          <w:p w14:paraId="4D13A5C2" w14:textId="77777777" w:rsidR="00E3255B" w:rsidRPr="00473701" w:rsidRDefault="00E3255B" w:rsidP="00E3255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uk-UA"/>
              </w:rPr>
              <w:t>вміти</w:t>
            </w:r>
            <w:r w:rsidRPr="0047370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:</w:t>
            </w:r>
          </w:p>
          <w:p w14:paraId="593E3BCE" w14:textId="77777777" w:rsidR="00455E9D" w:rsidRPr="00455E9D" w:rsidRDefault="00455E9D" w:rsidP="00455E9D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читати та розробляти основні схеми та креслення сталеплавильних агрегатів та </w:t>
            </w:r>
            <w:proofErr w:type="spellStart"/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цехів</w:t>
            </w:r>
            <w:proofErr w:type="spellEnd"/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5CADBD2" w14:textId="4AC1BC4B" w:rsidR="00E3255B" w:rsidRPr="00455E9D" w:rsidRDefault="00E3255B" w:rsidP="00455E9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складати схеми виробничих потоків палива, металів і матеріалів; </w:t>
            </w:r>
          </w:p>
          <w:p w14:paraId="525FC0AF" w14:textId="049A2BAC" w:rsidR="00E3255B" w:rsidRPr="00455E9D" w:rsidRDefault="00E3255B" w:rsidP="00455E9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здійснювати аналіз </w:t>
            </w:r>
            <w:r w:rsidR="00455E9D"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технології виробництва сталі в конверторному цеху; </w:t>
            </w:r>
          </w:p>
          <w:p w14:paraId="3E6FD8A9" w14:textId="3BF01674" w:rsidR="00E3255B" w:rsidRPr="00455E9D" w:rsidRDefault="00E3255B" w:rsidP="00455E9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планувати і проводити аналітичні, імітаційні та експериментальні </w:t>
            </w:r>
            <w:r w:rsidR="00455E9D"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киснево-конверторного цеху</w:t>
            </w:r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63D79220" w14:textId="77777777" w:rsidR="00E3255B" w:rsidRPr="00455E9D" w:rsidRDefault="00E3255B" w:rsidP="00455E9D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5E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складати сценарії розвитку сталеплавильних  підприємств з урахуванням оптимального використання природних і вторинних ресурсів.</w:t>
            </w:r>
          </w:p>
          <w:p w14:paraId="2CBDF82D" w14:textId="056F718E" w:rsidR="00A77ADB" w:rsidRDefault="00251869" w:rsidP="00A77AD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518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РНД </w:t>
            </w:r>
            <w:r w:rsidR="00A77A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A77ADB" w:rsidRPr="00A77AD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 w:eastAsia="ru-RU"/>
              </w:rPr>
              <w:t xml:space="preserve"> </w:t>
            </w:r>
            <w:r w:rsidR="00A77ADB" w:rsidRPr="00A77A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Знати базові поняття з проектування та розробки конструкції сталеплавильних </w:t>
            </w:r>
            <w:proofErr w:type="spellStart"/>
            <w:r w:rsidR="00A77ADB" w:rsidRPr="00A77A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цехів</w:t>
            </w:r>
            <w:proofErr w:type="spellEnd"/>
            <w:r w:rsidR="00A77ADB" w:rsidRPr="00A77A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їх комунікацій</w:t>
            </w:r>
          </w:p>
          <w:p w14:paraId="0AC31ADE" w14:textId="14CEFBE2" w:rsidR="00E3255B" w:rsidRPr="00251869" w:rsidRDefault="00A77ADB" w:rsidP="00A77A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8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РНД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77AD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 w:eastAsia="ru-RU"/>
              </w:rPr>
              <w:t xml:space="preserve"> </w:t>
            </w:r>
            <w:r w:rsidRPr="00A77AD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Знати базові поняття з проектування  та розробки конструкції та розміщення технологічного устаткування на дільницях сталеплавильних </w:t>
            </w:r>
            <w:proofErr w:type="spellStart"/>
            <w:r w:rsidRPr="00A77AD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цехів</w:t>
            </w:r>
            <w:proofErr w:type="spellEnd"/>
            <w:r w:rsidRPr="00A77AD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E3255B" w:rsidRPr="00473701" w14:paraId="2328F5BF" w14:textId="77777777" w:rsidTr="00E3255B">
        <w:tc>
          <w:tcPr>
            <w:tcW w:w="1896" w:type="dxa"/>
          </w:tcPr>
          <w:p w14:paraId="3226D197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Зміст навчальної дисципліни</w:t>
            </w:r>
          </w:p>
        </w:tc>
        <w:tc>
          <w:tcPr>
            <w:tcW w:w="7449" w:type="dxa"/>
            <w:gridSpan w:val="3"/>
          </w:tcPr>
          <w:p w14:paraId="16435869" w14:textId="2C5448E5" w:rsidR="00E3255B" w:rsidRDefault="00E3255B" w:rsidP="00E3255B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Модуль 1. </w:t>
            </w:r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Конвертерні цеха Придніпровського регіону</w:t>
            </w:r>
          </w:p>
          <w:p w14:paraId="387D4D30" w14:textId="3624A96A" w:rsidR="00EC40AC" w:rsidRPr="008A17A9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>ККЦ №2 ПАТ «</w:t>
            </w:r>
            <w:proofErr w:type="spellStart"/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>АрселорМiттал</w:t>
            </w:r>
            <w:proofErr w:type="spellEnd"/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>Кривий</w:t>
            </w:r>
            <w:proofErr w:type="spellEnd"/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>Рiг</w:t>
            </w:r>
            <w:proofErr w:type="spellEnd"/>
            <w:r w:rsidRPr="00EC40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0A383B8" w14:textId="5499DCDF" w:rsidR="00E3255B" w:rsidRDefault="00E3255B" w:rsidP="00E3255B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Модуль 2. </w:t>
            </w:r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Конвертерні цеха Придніпровського регіону</w:t>
            </w:r>
          </w:p>
          <w:p w14:paraId="2DBB363F" w14:textId="1FF30F28" w:rsidR="00EC40AC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40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ККЦ ПАТ Дніпровський металургійний комбінат</w:t>
            </w:r>
          </w:p>
          <w:p w14:paraId="4A9930B2" w14:textId="4E02423C" w:rsidR="00EC40AC" w:rsidRPr="00473701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C40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ККЦ ПАТ Дніпровський металургійний завод</w:t>
            </w:r>
          </w:p>
          <w:p w14:paraId="0C00FFF1" w14:textId="2EE17C9C" w:rsidR="00E3255B" w:rsidRDefault="00E3255B" w:rsidP="00E3255B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Модуль 3. </w:t>
            </w:r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Конвертерні цеха </w:t>
            </w:r>
            <w:proofErr w:type="spellStart"/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Донцького</w:t>
            </w:r>
            <w:proofErr w:type="spellEnd"/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регіону</w:t>
            </w:r>
          </w:p>
          <w:p w14:paraId="1B764AB6" w14:textId="45DCDCDA" w:rsidR="00EC40AC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ККЦ ПАТ МК Азовсталь</w:t>
            </w:r>
          </w:p>
          <w:p w14:paraId="45117E26" w14:textId="7DF78B4E" w:rsidR="00EC40AC" w:rsidRPr="008A17A9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ККЦ ММК </w:t>
            </w:r>
            <w:proofErr w:type="spellStart"/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ім.Ілліча</w:t>
            </w:r>
            <w:proofErr w:type="spellEnd"/>
          </w:p>
          <w:p w14:paraId="79182B31" w14:textId="77777777" w:rsidR="00E3255B" w:rsidRDefault="00E3255B" w:rsidP="00E3255B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Модуль 4.</w:t>
            </w:r>
            <w:r w:rsidR="00EC40AC" w:rsidRPr="006A6184">
              <w:rPr>
                <w:lang w:val="uk-UA"/>
              </w:rPr>
              <w:t xml:space="preserve"> </w:t>
            </w:r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Конвертерні цеха </w:t>
            </w:r>
            <w:proofErr w:type="spellStart"/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Донцького</w:t>
            </w:r>
            <w:proofErr w:type="spellEnd"/>
            <w:r w:rsidR="00EC40AC"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регіону</w:t>
            </w:r>
          </w:p>
          <w:p w14:paraId="339DD842" w14:textId="21C8CCE3" w:rsidR="00EC40AC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ККЦ </w:t>
            </w:r>
            <w:r w:rsidR="004254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ПАО </w:t>
            </w:r>
            <w:proofErr w:type="spellStart"/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Алчевский</w:t>
            </w:r>
            <w:proofErr w:type="spellEnd"/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МК</w:t>
            </w:r>
          </w:p>
          <w:p w14:paraId="1D6768B7" w14:textId="31FE868C" w:rsidR="00EC40AC" w:rsidRPr="00473701" w:rsidRDefault="00EC40AC" w:rsidP="00EC40AC">
            <w:pPr>
              <w:shd w:val="clear" w:color="auto" w:fill="FFFFFF"/>
              <w:spacing w:after="0" w:line="240" w:lineRule="auto"/>
              <w:ind w:left="1168"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ККЦ </w:t>
            </w:r>
            <w:proofErr w:type="spellStart"/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Єнакієвский</w:t>
            </w:r>
            <w:proofErr w:type="spellEnd"/>
            <w:r w:rsidRPr="00EC40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МЗ</w:t>
            </w:r>
          </w:p>
        </w:tc>
      </w:tr>
      <w:tr w:rsidR="00E3255B" w:rsidRPr="00FD1CBF" w14:paraId="49DF1F7F" w14:textId="77777777" w:rsidTr="00E3255B">
        <w:tblPrEx>
          <w:tblLook w:val="04A0" w:firstRow="1" w:lastRow="0" w:firstColumn="1" w:lastColumn="0" w:noHBand="0" w:noVBand="1"/>
        </w:tblPrEx>
        <w:tc>
          <w:tcPr>
            <w:tcW w:w="1896" w:type="dxa"/>
          </w:tcPr>
          <w:p w14:paraId="75685BE0" w14:textId="77777777" w:rsidR="00E3255B" w:rsidRPr="00473701" w:rsidRDefault="00E3255B" w:rsidP="00E32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Заходи та методи оцінювання</w:t>
            </w:r>
          </w:p>
        </w:tc>
        <w:tc>
          <w:tcPr>
            <w:tcW w:w="7449" w:type="dxa"/>
            <w:gridSpan w:val="3"/>
          </w:tcPr>
          <w:p w14:paraId="7ECAEC7B" w14:textId="014C6B01" w:rsidR="00E3255B" w:rsidRPr="00B1164B" w:rsidRDefault="00E3255B" w:rsidP="003A5C9B">
            <w:pPr>
              <w:pStyle w:val="3"/>
              <w:tabs>
                <w:tab w:val="left" w:pos="730"/>
              </w:tabs>
              <w:spacing w:line="276" w:lineRule="auto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сформованості знань, вмінь та навичок студентів з</w:t>
            </w:r>
            <w:r w:rsidRPr="00B1164B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дисципліни «</w:t>
            </w:r>
            <w:r w:rsidR="00FD1CBF" w:rsidRPr="00FD1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Киснево-конвертерні цеха України. (Технологія. Планування. Устаткування)</w:t>
            </w:r>
            <w:r w:rsidRPr="00B1164B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»</w:t>
            </w:r>
            <w:r w:rsidRPr="00B11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51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оцінюється за 12-бальною шкалою та </w:t>
            </w:r>
            <w:r w:rsidR="00F951C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має відповідати критеріям оцінювання, підсумкова оцінка складається із суми «ваги» вірних відповідей за</w:t>
            </w:r>
            <w:r w:rsidR="003A5C9B" w:rsidRPr="00FD1CBF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.</w:t>
            </w:r>
            <w:r w:rsidR="00F951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951C8">
              <w:rPr>
                <w:rFonts w:ascii="Times New Roman" w:hAnsi="Times New Roman"/>
                <w:sz w:val="24"/>
                <w:szCs w:val="24"/>
                <w:lang w:val="uk-UA"/>
              </w:rPr>
              <w:t>кожною групою питань з округленням до найближчого цілого числа, наприклад, “5,5” → “6”; “9,2” →”9”.</w:t>
            </w:r>
          </w:p>
        </w:tc>
      </w:tr>
    </w:tbl>
    <w:p w14:paraId="0EB6662F" w14:textId="77777777" w:rsidR="00E3255B" w:rsidRPr="00CD3954" w:rsidRDefault="00E3255B" w:rsidP="005D0609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00EF3DCA" w14:textId="0B62D1F1" w:rsidR="005D0609" w:rsidRPr="00473701" w:rsidRDefault="005D0609" w:rsidP="005D0609">
      <w:pPr>
        <w:spacing w:after="120" w:line="240" w:lineRule="auto"/>
        <w:jc w:val="center"/>
        <w:rPr>
          <w:rFonts w:ascii="Arial" w:eastAsia="Times New Roman" w:hAnsi="Arial" w:cs="Arial"/>
          <w:lang w:val="uk-UA" w:eastAsia="ru-RU"/>
        </w:rPr>
      </w:pPr>
      <w:r w:rsidRPr="00473701">
        <w:rPr>
          <w:rFonts w:ascii="Arial" w:eastAsia="Times New Roman" w:hAnsi="Arial" w:cs="Arial"/>
          <w:lang w:val="uk-UA" w:eastAsia="ru-RU"/>
        </w:rPr>
        <w:t>Види навчальної роботи та її обсяг в акад. годинах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2687"/>
      </w:tblGrid>
      <w:tr w:rsidR="00B52367" w:rsidRPr="00473701" w14:paraId="1619AC58" w14:textId="77777777" w:rsidTr="002A2C61">
        <w:tc>
          <w:tcPr>
            <w:tcW w:w="5524" w:type="dxa"/>
            <w:vMerge w:val="restart"/>
            <w:vAlign w:val="center"/>
          </w:tcPr>
          <w:p w14:paraId="7DD38E5C" w14:textId="77777777" w:rsidR="00B52367" w:rsidRPr="00473701" w:rsidRDefault="00B52367" w:rsidP="00B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09512A" w14:textId="5602A12D" w:rsidR="00B52367" w:rsidRPr="00B1164B" w:rsidRDefault="002A2C61" w:rsidP="00B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116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2687" w:type="dxa"/>
            <w:vAlign w:val="center"/>
          </w:tcPr>
          <w:p w14:paraId="587B87E8" w14:textId="181A0D1A" w:rsidR="00B52367" w:rsidRPr="00473701" w:rsidRDefault="002A2C61" w:rsidP="00B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Чверті</w:t>
            </w:r>
          </w:p>
        </w:tc>
      </w:tr>
      <w:tr w:rsidR="00B52367" w:rsidRPr="00473701" w14:paraId="36B706F3" w14:textId="77777777" w:rsidTr="002A2C61">
        <w:tc>
          <w:tcPr>
            <w:tcW w:w="5524" w:type="dxa"/>
            <w:vMerge/>
            <w:vAlign w:val="center"/>
          </w:tcPr>
          <w:p w14:paraId="71F5765F" w14:textId="77777777" w:rsidR="00B52367" w:rsidRPr="00473701" w:rsidRDefault="00B52367" w:rsidP="00B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0CB0282" w14:textId="77777777" w:rsidR="00B52367" w:rsidRPr="00B1164B" w:rsidRDefault="00B52367" w:rsidP="00B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vAlign w:val="center"/>
          </w:tcPr>
          <w:p w14:paraId="372C39ED" w14:textId="7E26D5F8" w:rsidR="00B52367" w:rsidRPr="00473701" w:rsidRDefault="002A2C61" w:rsidP="00B52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</w:t>
            </w:r>
          </w:p>
        </w:tc>
      </w:tr>
      <w:tr w:rsidR="002A2C61" w:rsidRPr="00473701" w14:paraId="25E2B999" w14:textId="77777777" w:rsidTr="002A2C61">
        <w:tc>
          <w:tcPr>
            <w:tcW w:w="5524" w:type="dxa"/>
          </w:tcPr>
          <w:p w14:paraId="2692678E" w14:textId="41BF2D54" w:rsidR="002A2C61" w:rsidRPr="00473701" w:rsidRDefault="002A2C61" w:rsidP="002A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 за навчальним планом</w:t>
            </w:r>
          </w:p>
        </w:tc>
        <w:tc>
          <w:tcPr>
            <w:tcW w:w="1134" w:type="dxa"/>
            <w:vAlign w:val="center"/>
          </w:tcPr>
          <w:p w14:paraId="599B6CCE" w14:textId="3912C964" w:rsidR="002A2C61" w:rsidRPr="00055267" w:rsidRDefault="006B3A0B" w:rsidP="00B1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1164B"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7" w:type="dxa"/>
            <w:vAlign w:val="center"/>
          </w:tcPr>
          <w:p w14:paraId="3AA9F9D8" w14:textId="08EC857E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B3A0B"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A2C61" w:rsidRPr="00473701" w14:paraId="3A888DB6" w14:textId="77777777" w:rsidTr="002A2C61">
        <w:tc>
          <w:tcPr>
            <w:tcW w:w="5524" w:type="dxa"/>
          </w:tcPr>
          <w:p w14:paraId="5E3ABF33" w14:textId="77777777" w:rsidR="002A2C61" w:rsidRPr="00473701" w:rsidRDefault="002A2C61" w:rsidP="002A2C6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  <w:p w14:paraId="05F6EC2A" w14:textId="0EC5FB38" w:rsidR="002A2C61" w:rsidRPr="00473701" w:rsidRDefault="002A2C61" w:rsidP="002A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Аудиторні заняття</w:t>
            </w:r>
          </w:p>
        </w:tc>
        <w:tc>
          <w:tcPr>
            <w:tcW w:w="1134" w:type="dxa"/>
            <w:vAlign w:val="center"/>
          </w:tcPr>
          <w:p w14:paraId="6CCEC8F8" w14:textId="4A27A3D9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687" w:type="dxa"/>
            <w:vAlign w:val="center"/>
          </w:tcPr>
          <w:p w14:paraId="5400B765" w14:textId="031200E0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2A2C61" w:rsidRPr="00473701" w14:paraId="70CEA1F3" w14:textId="77777777" w:rsidTr="002A2C61">
        <w:tc>
          <w:tcPr>
            <w:tcW w:w="5524" w:type="dxa"/>
          </w:tcPr>
          <w:p w14:paraId="5C435834" w14:textId="77777777" w:rsidR="002A2C61" w:rsidRPr="00473701" w:rsidRDefault="002A2C61" w:rsidP="002A2C6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  <w:p w14:paraId="23B147CD" w14:textId="1E9B99F6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лекції</w:t>
            </w:r>
          </w:p>
        </w:tc>
        <w:tc>
          <w:tcPr>
            <w:tcW w:w="1134" w:type="dxa"/>
            <w:vAlign w:val="center"/>
          </w:tcPr>
          <w:p w14:paraId="631C3E4A" w14:textId="3A64DD3F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687" w:type="dxa"/>
            <w:vAlign w:val="center"/>
          </w:tcPr>
          <w:p w14:paraId="4D8E8D46" w14:textId="6BF150C3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2A2C61" w:rsidRPr="00473701" w14:paraId="70F738E4" w14:textId="77777777" w:rsidTr="002A2C61">
        <w:tc>
          <w:tcPr>
            <w:tcW w:w="5524" w:type="dxa"/>
          </w:tcPr>
          <w:p w14:paraId="4227DA38" w14:textId="526E2864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лабораторні роботи</w:t>
            </w:r>
          </w:p>
        </w:tc>
        <w:tc>
          <w:tcPr>
            <w:tcW w:w="1134" w:type="dxa"/>
            <w:vAlign w:val="center"/>
          </w:tcPr>
          <w:p w14:paraId="0DEB6266" w14:textId="7B65C56B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87" w:type="dxa"/>
            <w:vAlign w:val="center"/>
          </w:tcPr>
          <w:p w14:paraId="1A2AA48B" w14:textId="5AFD51DF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2A2C61" w:rsidRPr="00473701" w14:paraId="18781091" w14:textId="77777777" w:rsidTr="002A2C61">
        <w:tc>
          <w:tcPr>
            <w:tcW w:w="5524" w:type="dxa"/>
          </w:tcPr>
          <w:p w14:paraId="574E7F35" w14:textId="67105CBE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практичні заняття</w:t>
            </w:r>
          </w:p>
        </w:tc>
        <w:tc>
          <w:tcPr>
            <w:tcW w:w="1134" w:type="dxa"/>
            <w:vAlign w:val="center"/>
          </w:tcPr>
          <w:p w14:paraId="7973022C" w14:textId="3093388A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7" w:type="dxa"/>
            <w:vAlign w:val="center"/>
          </w:tcPr>
          <w:p w14:paraId="4C273DBB" w14:textId="0CB04613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A2C61" w:rsidRPr="00473701" w14:paraId="22F2A0B9" w14:textId="77777777" w:rsidTr="002A2C61">
        <w:tc>
          <w:tcPr>
            <w:tcW w:w="5524" w:type="dxa"/>
          </w:tcPr>
          <w:p w14:paraId="51205827" w14:textId="79C2CBBF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семінарські заняття</w:t>
            </w:r>
          </w:p>
        </w:tc>
        <w:tc>
          <w:tcPr>
            <w:tcW w:w="1134" w:type="dxa"/>
            <w:vAlign w:val="center"/>
          </w:tcPr>
          <w:p w14:paraId="60E2A2F6" w14:textId="0BEF31EC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87" w:type="dxa"/>
            <w:vAlign w:val="center"/>
          </w:tcPr>
          <w:p w14:paraId="7192AC8D" w14:textId="7728B56B" w:rsidR="002A2C61" w:rsidRPr="00055267" w:rsidRDefault="002A2C61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A2C61" w:rsidRPr="00473701" w14:paraId="7052AE58" w14:textId="77777777" w:rsidTr="002A2C61">
        <w:tc>
          <w:tcPr>
            <w:tcW w:w="5524" w:type="dxa"/>
          </w:tcPr>
          <w:p w14:paraId="51C72606" w14:textId="410F5FB7" w:rsidR="002A2C61" w:rsidRPr="00473701" w:rsidRDefault="002A2C61" w:rsidP="002A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dxa"/>
            <w:vAlign w:val="center"/>
          </w:tcPr>
          <w:p w14:paraId="600A8DA4" w14:textId="67DA3731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2687" w:type="dxa"/>
            <w:vAlign w:val="center"/>
          </w:tcPr>
          <w:p w14:paraId="0FE8C823" w14:textId="77A741A7" w:rsidR="002A2C61" w:rsidRPr="00055267" w:rsidRDefault="00B1164B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</w:tr>
      <w:tr w:rsidR="002A2C61" w:rsidRPr="00473701" w14:paraId="79231151" w14:textId="77777777" w:rsidTr="002A2C61">
        <w:tc>
          <w:tcPr>
            <w:tcW w:w="5524" w:type="dxa"/>
          </w:tcPr>
          <w:p w14:paraId="05D7B6BE" w14:textId="77777777" w:rsidR="002A2C61" w:rsidRPr="00473701" w:rsidRDefault="002A2C61" w:rsidP="002A2C6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при :</w:t>
            </w:r>
          </w:p>
          <w:p w14:paraId="4EBABF54" w14:textId="3F8A4089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підготовці до аудиторних занять</w:t>
            </w:r>
          </w:p>
        </w:tc>
        <w:tc>
          <w:tcPr>
            <w:tcW w:w="1134" w:type="dxa"/>
            <w:vAlign w:val="center"/>
          </w:tcPr>
          <w:p w14:paraId="6D4ACFFB" w14:textId="03F193BE" w:rsidR="002A2C61" w:rsidRPr="00055267" w:rsidRDefault="006B3A0B" w:rsidP="00B1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C46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7" w:type="dxa"/>
            <w:vAlign w:val="center"/>
          </w:tcPr>
          <w:p w14:paraId="6A19C18C" w14:textId="7FF2D06D" w:rsidR="002A2C61" w:rsidRPr="00055267" w:rsidRDefault="00CA3B8C" w:rsidP="00B1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C40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2A2C61" w:rsidRPr="00473701" w14:paraId="63C4D1D0" w14:textId="77777777" w:rsidTr="002A2C61">
        <w:tc>
          <w:tcPr>
            <w:tcW w:w="5524" w:type="dxa"/>
          </w:tcPr>
          <w:p w14:paraId="4E955931" w14:textId="35DA9360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підготовці до заходів модульного контролю</w:t>
            </w:r>
          </w:p>
        </w:tc>
        <w:tc>
          <w:tcPr>
            <w:tcW w:w="1134" w:type="dxa"/>
            <w:vAlign w:val="center"/>
          </w:tcPr>
          <w:p w14:paraId="528B8943" w14:textId="18C4AEBC" w:rsidR="002A2C61" w:rsidRPr="00055267" w:rsidRDefault="002A2C61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87" w:type="dxa"/>
            <w:vAlign w:val="center"/>
          </w:tcPr>
          <w:p w14:paraId="4E1DAEB9" w14:textId="25DB7D72" w:rsidR="002A2C61" w:rsidRPr="00055267" w:rsidRDefault="00055267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2A2C61" w:rsidRPr="00473701" w14:paraId="4BEA247B" w14:textId="77777777" w:rsidTr="002A2C61">
        <w:tc>
          <w:tcPr>
            <w:tcW w:w="5524" w:type="dxa"/>
          </w:tcPr>
          <w:p w14:paraId="4FF30E66" w14:textId="1D5487EB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виконанні курсових проектів (робіт)</w:t>
            </w:r>
          </w:p>
        </w:tc>
        <w:tc>
          <w:tcPr>
            <w:tcW w:w="1134" w:type="dxa"/>
            <w:vAlign w:val="center"/>
          </w:tcPr>
          <w:p w14:paraId="3A7C2C02" w14:textId="7CE1A527" w:rsidR="002A2C61" w:rsidRPr="00055267" w:rsidRDefault="002A2C61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7" w:type="dxa"/>
            <w:vAlign w:val="center"/>
          </w:tcPr>
          <w:p w14:paraId="48B1111B" w14:textId="60E47679" w:rsidR="002A2C61" w:rsidRPr="00055267" w:rsidRDefault="002A2C61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5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A2C61" w:rsidRPr="00473701" w14:paraId="5D1EE3EE" w14:textId="77777777" w:rsidTr="002A2C61">
        <w:tc>
          <w:tcPr>
            <w:tcW w:w="5524" w:type="dxa"/>
          </w:tcPr>
          <w:p w14:paraId="4CFD35DE" w14:textId="4EEF0522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виконанні індивідуальних завдань</w:t>
            </w:r>
          </w:p>
        </w:tc>
        <w:tc>
          <w:tcPr>
            <w:tcW w:w="1134" w:type="dxa"/>
            <w:vAlign w:val="center"/>
          </w:tcPr>
          <w:p w14:paraId="290869D4" w14:textId="2DE24518" w:rsidR="002A2C61" w:rsidRPr="00055267" w:rsidRDefault="00AC4676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687" w:type="dxa"/>
            <w:vAlign w:val="center"/>
          </w:tcPr>
          <w:p w14:paraId="42D0BE3C" w14:textId="23970846" w:rsidR="002A2C61" w:rsidRPr="00055267" w:rsidRDefault="00055267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A2C61" w:rsidRPr="00473701" w14:paraId="18EA808B" w14:textId="77777777" w:rsidTr="002A2C61">
        <w:tc>
          <w:tcPr>
            <w:tcW w:w="5524" w:type="dxa"/>
          </w:tcPr>
          <w:p w14:paraId="419F67E1" w14:textId="42A4BD1F" w:rsidR="002A2C61" w:rsidRPr="00473701" w:rsidRDefault="002A2C61" w:rsidP="002A2C61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опрацюванні розділів програми, які не викладаються на лекціях</w:t>
            </w:r>
          </w:p>
        </w:tc>
        <w:tc>
          <w:tcPr>
            <w:tcW w:w="1134" w:type="dxa"/>
            <w:vAlign w:val="center"/>
          </w:tcPr>
          <w:p w14:paraId="1B60EF3E" w14:textId="453F7973" w:rsidR="002A2C61" w:rsidRPr="00055267" w:rsidRDefault="00AC4676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687" w:type="dxa"/>
            <w:vAlign w:val="center"/>
          </w:tcPr>
          <w:p w14:paraId="70C6E274" w14:textId="07DCA86F" w:rsidR="002A2C61" w:rsidRPr="00055267" w:rsidRDefault="00EC40AC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</w:tr>
      <w:tr w:rsidR="002A2C61" w:rsidRPr="00473701" w14:paraId="72072134" w14:textId="77777777" w:rsidTr="002A2C61">
        <w:tc>
          <w:tcPr>
            <w:tcW w:w="5524" w:type="dxa"/>
          </w:tcPr>
          <w:p w14:paraId="68563438" w14:textId="44F82AF3" w:rsidR="002A2C61" w:rsidRPr="00473701" w:rsidRDefault="002A2C61" w:rsidP="002A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Семестровий контроль</w:t>
            </w:r>
          </w:p>
        </w:tc>
        <w:tc>
          <w:tcPr>
            <w:tcW w:w="1134" w:type="dxa"/>
          </w:tcPr>
          <w:p w14:paraId="4E1E2F98" w14:textId="77777777" w:rsidR="002A2C61" w:rsidRPr="00B92315" w:rsidRDefault="002A2C61" w:rsidP="002A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687" w:type="dxa"/>
            <w:vAlign w:val="center"/>
          </w:tcPr>
          <w:p w14:paraId="7714BF98" w14:textId="10DD6CB0" w:rsidR="002A2C61" w:rsidRPr="00B557F3" w:rsidRDefault="00AC4676" w:rsidP="0005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46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оцінка, семестрова (</w:t>
            </w:r>
            <w:r w:rsidR="00EC40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екзамен</w:t>
            </w:r>
            <w:r w:rsidRPr="00AC46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2701E80B" w14:textId="652C01D1" w:rsidR="002A2C61" w:rsidRPr="00473701" w:rsidRDefault="002A2C61" w:rsidP="005D0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5D0609" w:rsidRPr="00FD1CBF" w14:paraId="0EE61C27" w14:textId="77777777" w:rsidTr="009C1EFD">
        <w:tc>
          <w:tcPr>
            <w:tcW w:w="1668" w:type="dxa"/>
          </w:tcPr>
          <w:p w14:paraId="67185C75" w14:textId="77777777" w:rsidR="005D0609" w:rsidRPr="00473701" w:rsidRDefault="005D0609" w:rsidP="005D0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Специфічні засоби навчання</w:t>
            </w:r>
          </w:p>
        </w:tc>
        <w:tc>
          <w:tcPr>
            <w:tcW w:w="7654" w:type="dxa"/>
          </w:tcPr>
          <w:p w14:paraId="2C9FF0D0" w14:textId="32CB6A5B" w:rsidR="005D0609" w:rsidRPr="00B1164B" w:rsidRDefault="002A2C61" w:rsidP="002A2C6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Стабільний доступ до мережі інтернет та наявність профілю у мережі </w:t>
            </w:r>
            <w:proofErr w:type="spellStart"/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оскільки н</w:t>
            </w:r>
            <w:r w:rsidR="005D0609"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авчальний процес передбачає використання </w:t>
            </w:r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платформи </w:t>
            </w:r>
            <w:proofErr w:type="spellStart"/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1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Classroom</w:t>
            </w:r>
            <w:proofErr w:type="spellEnd"/>
          </w:p>
        </w:tc>
      </w:tr>
      <w:tr w:rsidR="005D0609" w:rsidRPr="00425458" w14:paraId="44D4F25D" w14:textId="77777777" w:rsidTr="009C1EFD">
        <w:tc>
          <w:tcPr>
            <w:tcW w:w="1668" w:type="dxa"/>
          </w:tcPr>
          <w:p w14:paraId="2CD2CDAD" w14:textId="77777777" w:rsidR="005D0609" w:rsidRPr="00473701" w:rsidRDefault="005D0609" w:rsidP="005D0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Навчально-методичне забезпечення</w:t>
            </w:r>
          </w:p>
        </w:tc>
        <w:tc>
          <w:tcPr>
            <w:tcW w:w="7654" w:type="dxa"/>
          </w:tcPr>
          <w:p w14:paraId="2E292098" w14:textId="77777777" w:rsidR="005D0609" w:rsidRPr="00473701" w:rsidRDefault="005D0609" w:rsidP="00B1164B">
            <w:p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4737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Основна література:</w:t>
            </w:r>
          </w:p>
          <w:p w14:paraId="7C1D9BA6" w14:textId="77777777" w:rsidR="003C5FE9" w:rsidRPr="003C5FE9" w:rsidRDefault="003C5FE9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5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Бойченко Б.М., Охотський В.Б., </w:t>
            </w:r>
            <w:proofErr w:type="spellStart"/>
            <w:r w:rsidRPr="003C5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Харлашин</w:t>
            </w:r>
            <w:proofErr w:type="spellEnd"/>
            <w:r w:rsidRPr="003C5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П.С. Конвертерне виробництво сталі.-Дніпропетровськ: РВА „Дніпро-ВАЛ”, 2004.</w:t>
            </w:r>
          </w:p>
          <w:p w14:paraId="024B5A8D" w14:textId="77777777" w:rsidR="00425458" w:rsidRDefault="00425458" w:rsidP="00425458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1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https://ukraine.arcelormittal.com/index.php</w:t>
              </w:r>
            </w:hyperlink>
            <w:r w:rsidRPr="00AC02B6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</w:t>
            </w:r>
          </w:p>
          <w:p w14:paraId="70F0DC79" w14:textId="75CBABA4" w:rsidR="005D0609" w:rsidRDefault="00425458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http://www.dmkd.dp.ua/</w:t>
              </w:r>
            </w:hyperlink>
          </w:p>
          <w:p w14:paraId="2D5B1ACF" w14:textId="280695AC" w:rsidR="00425458" w:rsidRDefault="00425458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http://dmz-petrovka.dp.ua/</w:t>
              </w:r>
            </w:hyperlink>
          </w:p>
          <w:p w14:paraId="3CB966AE" w14:textId="3772D220" w:rsidR="00425458" w:rsidRDefault="00425458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https://azovstal.metinvestholding.com/</w:t>
              </w:r>
            </w:hyperlink>
          </w:p>
          <w:p w14:paraId="4AF3F1A3" w14:textId="0EC0E650" w:rsidR="00425458" w:rsidRDefault="00425458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https://ilyichsteel.metinvestholding.com/</w:t>
              </w:r>
            </w:hyperlink>
          </w:p>
          <w:p w14:paraId="19504642" w14:textId="332E73B0" w:rsidR="006E2646" w:rsidRDefault="006E2646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https://vmasshtabe.ru/promzona/plan-kislorodno-konverternogo-tseha-oao-mmk.html</w:t>
              </w:r>
            </w:hyperlink>
          </w:p>
          <w:p w14:paraId="20624AC1" w14:textId="0F2669B4" w:rsidR="00425458" w:rsidRDefault="00425458" w:rsidP="00B1164B">
            <w:pPr>
              <w:pStyle w:val="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ED2E6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https://amk.lg.ua/</w:t>
              </w:r>
            </w:hyperlink>
          </w:p>
          <w:p w14:paraId="2D9674C0" w14:textId="77777777" w:rsidR="00425458" w:rsidRDefault="00425458" w:rsidP="00455E9D">
            <w:pPr>
              <w:pStyle w:val="3"/>
              <w:tabs>
                <w:tab w:val="left" w:pos="426"/>
              </w:tabs>
              <w:spacing w:line="240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E60D1" w14:textId="024C1B21" w:rsidR="00425458" w:rsidRPr="003C5FE9" w:rsidRDefault="00425458" w:rsidP="00425458">
            <w:pPr>
              <w:pStyle w:val="3"/>
              <w:tabs>
                <w:tab w:val="left" w:pos="426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9857943" w14:textId="77777777" w:rsidR="002A2C61" w:rsidRPr="00473701" w:rsidRDefault="002A2C61" w:rsidP="003A00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D7B3D0" w14:textId="77777777" w:rsidR="00321BAE" w:rsidRPr="00321BAE" w:rsidRDefault="00321BAE" w:rsidP="00A77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1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Ухвалено на засіданні групи забезпечення якості освітньої програми «Металургійні процеси одержання та обробки металів та сплавів» (Протокол № _4_ від  17.06.2020 р.).</w:t>
      </w:r>
    </w:p>
    <w:p w14:paraId="071A1818" w14:textId="77777777" w:rsidR="00321BAE" w:rsidRPr="00321BAE" w:rsidRDefault="00321BAE" w:rsidP="00321B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1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D0B2400" w14:textId="0558080E" w:rsidR="00321BAE" w:rsidRPr="00473701" w:rsidRDefault="00321BAE" w:rsidP="003A00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1B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Гарант освітньої програми, проф.      _______________________               </w:t>
      </w:r>
      <w:r w:rsidR="00455E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Костянтин </w:t>
      </w:r>
      <w:proofErr w:type="spellStart"/>
      <w:r w:rsidR="00455E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Нізяєв</w:t>
      </w:r>
      <w:proofErr w:type="spellEnd"/>
    </w:p>
    <w:sectPr w:rsidR="00321BAE" w:rsidRPr="00473701" w:rsidSect="006B5C0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33D33" w14:textId="77777777" w:rsidR="00EC6D5B" w:rsidRDefault="00EC6D5B">
      <w:pPr>
        <w:spacing w:after="0" w:line="240" w:lineRule="auto"/>
      </w:pPr>
      <w:r>
        <w:separator/>
      </w:r>
    </w:p>
  </w:endnote>
  <w:endnote w:type="continuationSeparator" w:id="0">
    <w:p w14:paraId="4F51DA35" w14:textId="77777777" w:rsidR="00EC6D5B" w:rsidRDefault="00EC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464B1" w14:textId="77777777" w:rsidR="006B5C0C" w:rsidRDefault="00EC6D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2CE9" w14:textId="2C3EAE14" w:rsidR="006B5C0C" w:rsidRDefault="005D060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C9B">
      <w:rPr>
        <w:noProof/>
      </w:rPr>
      <w:t>6</w:t>
    </w:r>
    <w:r>
      <w:fldChar w:fldCharType="end"/>
    </w:r>
  </w:p>
  <w:p w14:paraId="35C9D371" w14:textId="77777777" w:rsidR="006B5C0C" w:rsidRDefault="00EC6D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304A" w14:textId="77777777" w:rsidR="006B5C0C" w:rsidRDefault="00EC6D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845CE" w14:textId="77777777" w:rsidR="00EC6D5B" w:rsidRDefault="00EC6D5B">
      <w:pPr>
        <w:spacing w:after="0" w:line="240" w:lineRule="auto"/>
      </w:pPr>
      <w:r>
        <w:separator/>
      </w:r>
    </w:p>
  </w:footnote>
  <w:footnote w:type="continuationSeparator" w:id="0">
    <w:p w14:paraId="26597ADF" w14:textId="77777777" w:rsidR="00EC6D5B" w:rsidRDefault="00EC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C8380" w14:textId="77777777" w:rsidR="00461CFA" w:rsidRDefault="005D0609" w:rsidP="00A742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5D86FC" w14:textId="77777777" w:rsidR="00461CFA" w:rsidRDefault="00EC6D5B" w:rsidP="000E1C2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E74CC" w14:textId="77777777" w:rsidR="00461CFA" w:rsidRDefault="00EC6D5B" w:rsidP="000E1C2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2E093" w14:textId="77777777" w:rsidR="006B5C0C" w:rsidRDefault="00EC6D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2B0C"/>
    <w:multiLevelType w:val="hybridMultilevel"/>
    <w:tmpl w:val="10224224"/>
    <w:lvl w:ilvl="0" w:tplc="55DA0150">
      <w:start w:val="1"/>
      <w:numFmt w:val="decimal"/>
      <w:lvlText w:val="РН%1."/>
      <w:lvlJc w:val="left"/>
      <w:pPr>
        <w:tabs>
          <w:tab w:val="num" w:pos="-1727"/>
        </w:tabs>
        <w:ind w:left="393" w:hanging="3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235E2"/>
    <w:multiLevelType w:val="multilevel"/>
    <w:tmpl w:val="CDD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61F87"/>
    <w:multiLevelType w:val="hybridMultilevel"/>
    <w:tmpl w:val="D1EA9EA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D4AC58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7C316DF"/>
    <w:multiLevelType w:val="multilevel"/>
    <w:tmpl w:val="4EC0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F63F4"/>
    <w:multiLevelType w:val="hybridMultilevel"/>
    <w:tmpl w:val="AA564ED6"/>
    <w:lvl w:ilvl="0" w:tplc="5E02070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390DC4"/>
    <w:multiLevelType w:val="singleLevel"/>
    <w:tmpl w:val="769E0FD0"/>
    <w:lvl w:ilvl="0">
      <w:start w:val="1"/>
      <w:numFmt w:val="decimal"/>
      <w:lvlText w:val="ФКД 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6" w15:restartNumberingAfterBreak="0">
    <w:nsid w:val="48F76EE6"/>
    <w:multiLevelType w:val="multilevel"/>
    <w:tmpl w:val="598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4B33B"/>
    <w:multiLevelType w:val="singleLevel"/>
    <w:tmpl w:val="78908E32"/>
    <w:lvl w:ilvl="0">
      <w:start w:val="1"/>
      <w:numFmt w:val="decimal"/>
      <w:lvlText w:val="ФКН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8" w15:restartNumberingAfterBreak="0">
    <w:nsid w:val="58672B65"/>
    <w:multiLevelType w:val="multilevel"/>
    <w:tmpl w:val="DD3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91F09"/>
    <w:multiLevelType w:val="multilevel"/>
    <w:tmpl w:val="3922553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11071"/>
    <w:multiLevelType w:val="hybridMultilevel"/>
    <w:tmpl w:val="7CBC9C0C"/>
    <w:lvl w:ilvl="0" w:tplc="EC228F8A">
      <w:start w:val="1"/>
      <w:numFmt w:val="decimal"/>
      <w:lvlText w:val="ФКД%1."/>
      <w:lvlJc w:val="left"/>
      <w:pPr>
        <w:tabs>
          <w:tab w:val="num" w:pos="441"/>
        </w:tabs>
        <w:ind w:left="441" w:hanging="4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2" w15:restartNumberingAfterBreak="0">
    <w:nsid w:val="7AC10A80"/>
    <w:multiLevelType w:val="hybridMultilevel"/>
    <w:tmpl w:val="A942F69A"/>
    <w:lvl w:ilvl="0" w:tplc="E7AC72C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7E52613D"/>
    <w:multiLevelType w:val="multilevel"/>
    <w:tmpl w:val="35D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15D3A"/>
    <w:multiLevelType w:val="hybridMultilevel"/>
    <w:tmpl w:val="92E6161E"/>
    <w:lvl w:ilvl="0" w:tplc="C2027AB4">
      <w:start w:val="1"/>
      <w:numFmt w:val="decimal"/>
      <w:lvlText w:val="РНД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13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D5"/>
    <w:rsid w:val="00055267"/>
    <w:rsid w:val="00107573"/>
    <w:rsid w:val="00111835"/>
    <w:rsid w:val="001200C8"/>
    <w:rsid w:val="002356D5"/>
    <w:rsid w:val="00251869"/>
    <w:rsid w:val="00292A34"/>
    <w:rsid w:val="002A2C61"/>
    <w:rsid w:val="002C1E96"/>
    <w:rsid w:val="002F36A8"/>
    <w:rsid w:val="00305DE7"/>
    <w:rsid w:val="00311552"/>
    <w:rsid w:val="00321BAE"/>
    <w:rsid w:val="003A001A"/>
    <w:rsid w:val="003A5C9B"/>
    <w:rsid w:val="003B0282"/>
    <w:rsid w:val="003B13E1"/>
    <w:rsid w:val="003C5FE9"/>
    <w:rsid w:val="00425458"/>
    <w:rsid w:val="00455E9D"/>
    <w:rsid w:val="00473701"/>
    <w:rsid w:val="004A41E1"/>
    <w:rsid w:val="004A67E1"/>
    <w:rsid w:val="004B7644"/>
    <w:rsid w:val="004E568B"/>
    <w:rsid w:val="004F7BE4"/>
    <w:rsid w:val="005209A7"/>
    <w:rsid w:val="00584557"/>
    <w:rsid w:val="005D0609"/>
    <w:rsid w:val="006464BE"/>
    <w:rsid w:val="00685022"/>
    <w:rsid w:val="006A6184"/>
    <w:rsid w:val="006B3A0B"/>
    <w:rsid w:val="006B4A4B"/>
    <w:rsid w:val="006B7E03"/>
    <w:rsid w:val="006E2646"/>
    <w:rsid w:val="006E6C96"/>
    <w:rsid w:val="006F0374"/>
    <w:rsid w:val="00795A16"/>
    <w:rsid w:val="007A44B2"/>
    <w:rsid w:val="007B4A51"/>
    <w:rsid w:val="007E4530"/>
    <w:rsid w:val="00800628"/>
    <w:rsid w:val="0085065A"/>
    <w:rsid w:val="00873502"/>
    <w:rsid w:val="00884E10"/>
    <w:rsid w:val="008A17A9"/>
    <w:rsid w:val="0091296F"/>
    <w:rsid w:val="009505E6"/>
    <w:rsid w:val="00953151"/>
    <w:rsid w:val="009C2E00"/>
    <w:rsid w:val="00A2227A"/>
    <w:rsid w:val="00A76F59"/>
    <w:rsid w:val="00A77ADB"/>
    <w:rsid w:val="00AA2870"/>
    <w:rsid w:val="00AA36EF"/>
    <w:rsid w:val="00AC4676"/>
    <w:rsid w:val="00B1164B"/>
    <w:rsid w:val="00B131FC"/>
    <w:rsid w:val="00B52367"/>
    <w:rsid w:val="00B557F3"/>
    <w:rsid w:val="00B70F47"/>
    <w:rsid w:val="00B92315"/>
    <w:rsid w:val="00BF5A6A"/>
    <w:rsid w:val="00C45D0D"/>
    <w:rsid w:val="00C576F5"/>
    <w:rsid w:val="00C6711C"/>
    <w:rsid w:val="00CA3B8C"/>
    <w:rsid w:val="00CA6AC4"/>
    <w:rsid w:val="00CC48BB"/>
    <w:rsid w:val="00CC5B3D"/>
    <w:rsid w:val="00CD3954"/>
    <w:rsid w:val="00D2348C"/>
    <w:rsid w:val="00D3760A"/>
    <w:rsid w:val="00D5009D"/>
    <w:rsid w:val="00D569DE"/>
    <w:rsid w:val="00D82ADC"/>
    <w:rsid w:val="00DC2881"/>
    <w:rsid w:val="00DE7893"/>
    <w:rsid w:val="00DF4D32"/>
    <w:rsid w:val="00E249CA"/>
    <w:rsid w:val="00E3255B"/>
    <w:rsid w:val="00EC40AC"/>
    <w:rsid w:val="00EC6D5B"/>
    <w:rsid w:val="00EE160B"/>
    <w:rsid w:val="00F4408E"/>
    <w:rsid w:val="00F951C8"/>
    <w:rsid w:val="00F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0957"/>
  <w15:docId w15:val="{8C162B15-361D-48A0-A2AC-70B17575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0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609"/>
    <w:rPr>
      <w:color w:val="0563C1" w:themeColor="hyperlink"/>
      <w:u w:val="single"/>
    </w:rPr>
  </w:style>
  <w:style w:type="paragraph" w:styleId="a4">
    <w:name w:val="header"/>
    <w:basedOn w:val="a"/>
    <w:link w:val="a5"/>
    <w:rsid w:val="005D0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D06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5D0609"/>
  </w:style>
  <w:style w:type="paragraph" w:styleId="a7">
    <w:name w:val="footer"/>
    <w:basedOn w:val="a"/>
    <w:link w:val="a8"/>
    <w:uiPriority w:val="99"/>
    <w:rsid w:val="005D0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D06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_"/>
    <w:basedOn w:val="a0"/>
    <w:link w:val="3"/>
    <w:rsid w:val="00795A16"/>
    <w:rPr>
      <w:rFonts w:ascii="Calibri" w:eastAsia="Calibri" w:hAnsi="Calibri" w:cs="Calibri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9"/>
    <w:rsid w:val="00795A16"/>
    <w:pPr>
      <w:widowControl w:val="0"/>
      <w:shd w:val="clear" w:color="auto" w:fill="FFFFFF"/>
      <w:spacing w:after="0" w:line="307" w:lineRule="exact"/>
      <w:ind w:hanging="360"/>
    </w:pPr>
    <w:rPr>
      <w:rFonts w:ascii="Calibri" w:eastAsia="Calibri" w:hAnsi="Calibri" w:cs="Calibri"/>
      <w:spacing w:val="4"/>
    </w:rPr>
  </w:style>
  <w:style w:type="paragraph" w:styleId="aa">
    <w:name w:val="Normal (Web)"/>
    <w:basedOn w:val="a"/>
    <w:uiPriority w:val="99"/>
    <w:unhideWhenUsed/>
    <w:rsid w:val="004A41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A41E1"/>
    <w:rPr>
      <w:rFonts w:ascii="Century Schoolbook" w:hAnsi="Century Schoolbook" w:cs="Century Schoolbook"/>
      <w:sz w:val="16"/>
      <w:szCs w:val="16"/>
    </w:rPr>
  </w:style>
  <w:style w:type="paragraph" w:customStyle="1" w:styleId="Style24">
    <w:name w:val="Style24"/>
    <w:basedOn w:val="a"/>
    <w:uiPriority w:val="99"/>
    <w:rsid w:val="004A41E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53151"/>
    <w:pPr>
      <w:ind w:left="720"/>
      <w:contextualSpacing/>
    </w:pPr>
  </w:style>
  <w:style w:type="table" w:styleId="ac">
    <w:name w:val="Table Grid"/>
    <w:basedOn w:val="a1"/>
    <w:uiPriority w:val="39"/>
    <w:rsid w:val="0095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0062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2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1BAE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6A6184"/>
    <w:rPr>
      <w:color w:val="605E5C"/>
      <w:shd w:val="clear" w:color="auto" w:fill="E1DFDD"/>
    </w:rPr>
  </w:style>
  <w:style w:type="paragraph" w:customStyle="1" w:styleId="10">
    <w:name w:val="Абзац списка1"/>
    <w:basedOn w:val="a"/>
    <w:uiPriority w:val="99"/>
    <w:qFormat/>
    <w:rsid w:val="002F36A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mz-petrovka.dp.u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www.dmkd.dp.ua/" TargetMode="External"/><Relationship Id="rId17" Type="http://schemas.openxmlformats.org/officeDocument/2006/relationships/hyperlink" Target="https://amk.lg.u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masshtabe.ru/promzona/plan-kislorodno-konverternogo-tseha-oao-mmk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raine.arcelormittal.com/index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lyichsteel.metinvestholding.com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nmetau.edu.ua/ua/mdiv/i2030/p-2/e57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etsteel.dmeti@gmail.com" TargetMode="External"/><Relationship Id="rId14" Type="http://schemas.openxmlformats.org/officeDocument/2006/relationships/hyperlink" Target="https://azovstal.metinvestholding.com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Kostiantyn Niziaiev</cp:lastModifiedBy>
  <cp:revision>5</cp:revision>
  <dcterms:created xsi:type="dcterms:W3CDTF">2021-04-13T09:22:00Z</dcterms:created>
  <dcterms:modified xsi:type="dcterms:W3CDTF">2021-04-13T11:38:00Z</dcterms:modified>
</cp:coreProperties>
</file>