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46" w:rsidRPr="00582B98" w:rsidRDefault="00CC0B46" w:rsidP="00D80581">
      <w:pPr>
        <w:pStyle w:val="1"/>
        <w:spacing w:line="312" w:lineRule="auto"/>
      </w:pPr>
      <w:r w:rsidRPr="00582B98">
        <w:t>МІНІСТЕРСТВО ОСВІТИ І НАУКИ, МОЛОДІ ТА СПОРТУ</w:t>
      </w:r>
      <w:r w:rsidR="00D80581" w:rsidRPr="00582B98">
        <w:t xml:space="preserve"> </w:t>
      </w:r>
      <w:r w:rsidRPr="00582B98">
        <w:t>УКРАЇНИ</w:t>
      </w:r>
    </w:p>
    <w:p w:rsidR="00CC0B46" w:rsidRPr="00582B98" w:rsidRDefault="00CC0B46" w:rsidP="00D80581">
      <w:pPr>
        <w:spacing w:line="312" w:lineRule="auto"/>
        <w:jc w:val="center"/>
        <w:rPr>
          <w:b/>
          <w:sz w:val="28"/>
          <w:lang w:val="uk-UA"/>
        </w:rPr>
      </w:pPr>
      <w:r w:rsidRPr="00582B98">
        <w:rPr>
          <w:b/>
          <w:sz w:val="28"/>
          <w:lang w:val="uk-UA"/>
        </w:rPr>
        <w:t>НАЦІОНАЛЬНА МЕТАЛУРГІЙНА АКАДЕМІЯ УКРАЇНИ</w:t>
      </w: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D2D38" w:rsidRPr="00582B98" w:rsidRDefault="009D2D38" w:rsidP="009D2D38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32"/>
          <w:szCs w:val="32"/>
          <w:lang w:val="uk-UA"/>
        </w:rPr>
      </w:pPr>
      <w:r w:rsidRPr="00582B98">
        <w:rPr>
          <w:b/>
          <w:color w:val="000000"/>
          <w:sz w:val="32"/>
          <w:szCs w:val="32"/>
          <w:lang w:val="uk-UA"/>
        </w:rPr>
        <w:t>РОБОЧА ПРОГРАМА,</w:t>
      </w:r>
    </w:p>
    <w:p w:rsidR="009D2D38" w:rsidRPr="00582B98" w:rsidRDefault="009D2D38" w:rsidP="009D2D38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32"/>
          <w:szCs w:val="32"/>
          <w:lang w:val="uk-UA"/>
        </w:rPr>
      </w:pPr>
      <w:r w:rsidRPr="00582B98">
        <w:rPr>
          <w:b/>
          <w:color w:val="000000"/>
          <w:sz w:val="32"/>
          <w:szCs w:val="32"/>
          <w:lang w:val="uk-UA"/>
        </w:rPr>
        <w:t>методичні вказівки та індивідуальні завдання</w:t>
      </w:r>
    </w:p>
    <w:p w:rsidR="009D2D38" w:rsidRPr="00582B98" w:rsidRDefault="009D2D38" w:rsidP="009D2D38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32"/>
          <w:szCs w:val="32"/>
          <w:lang w:val="uk-UA"/>
        </w:rPr>
      </w:pPr>
      <w:r w:rsidRPr="00582B98">
        <w:rPr>
          <w:b/>
          <w:color w:val="000000"/>
          <w:sz w:val="32"/>
          <w:szCs w:val="32"/>
          <w:lang w:val="uk-UA"/>
        </w:rPr>
        <w:t>до вивчення дисципліни «</w:t>
      </w:r>
      <w:r w:rsidRPr="00582B98">
        <w:rPr>
          <w:b/>
          <w:sz w:val="32"/>
          <w:szCs w:val="32"/>
          <w:lang w:val="uk-UA"/>
        </w:rPr>
        <w:t>Трудове право</w:t>
      </w:r>
      <w:r w:rsidRPr="00582B98">
        <w:rPr>
          <w:b/>
          <w:color w:val="000000"/>
          <w:sz w:val="32"/>
          <w:szCs w:val="32"/>
          <w:lang w:val="uk-UA"/>
        </w:rPr>
        <w:t>»</w:t>
      </w:r>
      <w:r w:rsidRPr="00582B98">
        <w:rPr>
          <w:b/>
          <w:sz w:val="32"/>
          <w:szCs w:val="32"/>
          <w:lang w:val="uk-UA"/>
        </w:rPr>
        <w:t xml:space="preserve"> для</w:t>
      </w:r>
    </w:p>
    <w:p w:rsidR="009D2D38" w:rsidRPr="00582B98" w:rsidRDefault="009D2D38" w:rsidP="009D2D38">
      <w:pPr>
        <w:spacing w:line="312" w:lineRule="auto"/>
        <w:jc w:val="center"/>
        <w:rPr>
          <w:b/>
          <w:sz w:val="32"/>
          <w:szCs w:val="32"/>
          <w:lang w:val="uk-UA"/>
        </w:rPr>
      </w:pPr>
      <w:r w:rsidRPr="00582B98">
        <w:rPr>
          <w:b/>
          <w:sz w:val="32"/>
          <w:szCs w:val="32"/>
          <w:lang w:val="uk-UA"/>
        </w:rPr>
        <w:t>студентів усіх напрямів</w:t>
      </w: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F3746" w:rsidRPr="00582B98" w:rsidRDefault="00CF3746" w:rsidP="00CF3746">
      <w:pPr>
        <w:ind w:left="5664" w:firstLine="708"/>
        <w:outlineLvl w:val="0"/>
        <w:rPr>
          <w:b/>
          <w:sz w:val="28"/>
          <w:szCs w:val="28"/>
          <w:lang w:val="uk-UA" w:eastAsia="uk-UA"/>
        </w:rPr>
      </w:pPr>
      <w:r w:rsidRPr="00582B98">
        <w:rPr>
          <w:b/>
          <w:sz w:val="28"/>
          <w:szCs w:val="28"/>
          <w:lang w:val="uk-UA" w:eastAsia="uk-UA"/>
        </w:rPr>
        <w:t xml:space="preserve">    Затверджено </w:t>
      </w:r>
    </w:p>
    <w:p w:rsidR="00CF3746" w:rsidRPr="00582B98" w:rsidRDefault="00CF3746" w:rsidP="00CF3746">
      <w:pPr>
        <w:rPr>
          <w:b/>
          <w:sz w:val="28"/>
          <w:szCs w:val="28"/>
          <w:lang w:val="uk-UA" w:eastAsia="uk-UA"/>
        </w:rPr>
      </w:pPr>
      <w:r w:rsidRPr="00582B98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     на засіданні Вченої ради</w:t>
      </w:r>
    </w:p>
    <w:p w:rsidR="00CF3746" w:rsidRPr="00582B98" w:rsidRDefault="00CF3746" w:rsidP="00CF3746">
      <w:pPr>
        <w:ind w:left="5664" w:firstLine="708"/>
        <w:rPr>
          <w:b/>
          <w:sz w:val="28"/>
          <w:szCs w:val="28"/>
          <w:lang w:val="uk-UA" w:eastAsia="uk-UA"/>
        </w:rPr>
      </w:pPr>
      <w:r w:rsidRPr="00582B98">
        <w:rPr>
          <w:b/>
          <w:sz w:val="28"/>
          <w:szCs w:val="28"/>
          <w:lang w:val="uk-UA" w:eastAsia="uk-UA"/>
        </w:rPr>
        <w:t xml:space="preserve">        академії </w:t>
      </w:r>
    </w:p>
    <w:p w:rsidR="00CF3746" w:rsidRPr="00582B98" w:rsidRDefault="00CF3746" w:rsidP="00CF3746">
      <w:pPr>
        <w:rPr>
          <w:b/>
          <w:sz w:val="28"/>
          <w:szCs w:val="28"/>
          <w:lang w:val="uk-UA" w:eastAsia="uk-UA"/>
        </w:rPr>
      </w:pPr>
      <w:r w:rsidRPr="00582B98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</w:t>
      </w:r>
      <w:r w:rsidR="00FB3B66">
        <w:rPr>
          <w:b/>
          <w:sz w:val="28"/>
          <w:szCs w:val="28"/>
          <w:lang w:val="uk-UA" w:eastAsia="uk-UA"/>
        </w:rPr>
        <w:t xml:space="preserve"> </w:t>
      </w:r>
      <w:r w:rsidRPr="00582B98">
        <w:rPr>
          <w:b/>
          <w:sz w:val="28"/>
          <w:szCs w:val="28"/>
          <w:lang w:val="uk-UA" w:eastAsia="uk-UA"/>
        </w:rPr>
        <w:t xml:space="preserve">Протокол № 1  від 30.01.2012               </w:t>
      </w: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C0B46" w:rsidRPr="00582B98" w:rsidRDefault="00CC0B46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D2D38" w:rsidRPr="00582B98" w:rsidRDefault="009D2D38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D80581" w:rsidRPr="00582B98" w:rsidRDefault="00D80581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D2D38" w:rsidRPr="00582B98" w:rsidRDefault="009D2D38" w:rsidP="00CC0B46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F3746" w:rsidRPr="00582B98" w:rsidRDefault="00CC0B46" w:rsidP="00CC0B46">
      <w:pPr>
        <w:spacing w:line="312" w:lineRule="auto"/>
        <w:ind w:firstLine="709"/>
        <w:jc w:val="center"/>
        <w:rPr>
          <w:b/>
          <w:sz w:val="28"/>
          <w:szCs w:val="28"/>
          <w:lang w:val="uk-UA" w:eastAsia="uk-UA"/>
        </w:rPr>
        <w:sectPr w:rsidR="00CF3746" w:rsidRPr="00582B98" w:rsidSect="00CF3746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582B98">
        <w:rPr>
          <w:b/>
          <w:sz w:val="28"/>
          <w:szCs w:val="28"/>
          <w:lang w:val="uk-UA" w:eastAsia="uk-UA"/>
        </w:rPr>
        <w:t>Дніпропетровськ НМетАУ 201</w:t>
      </w:r>
      <w:r w:rsidR="00CF3746" w:rsidRPr="00582B98">
        <w:rPr>
          <w:b/>
          <w:sz w:val="28"/>
          <w:szCs w:val="28"/>
          <w:lang w:val="uk-UA" w:eastAsia="uk-UA"/>
        </w:rPr>
        <w:t>2</w:t>
      </w:r>
    </w:p>
    <w:p w:rsidR="00C34F3B" w:rsidRPr="00582B98" w:rsidRDefault="00C34F3B" w:rsidP="00C34F3B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>УДК 34 (17)</w:t>
      </w:r>
    </w:p>
    <w:p w:rsidR="00C34F3B" w:rsidRPr="00582B98" w:rsidRDefault="00C34F3B" w:rsidP="00C34F3B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pacing w:val="16"/>
          <w:sz w:val="28"/>
          <w:szCs w:val="28"/>
          <w:lang w:val="uk-UA"/>
        </w:rPr>
        <w:t>Робоча  програма,  методичні  вказівки та індивідуальні  завдання до</w:t>
      </w:r>
      <w:r w:rsidRPr="00582B98">
        <w:rPr>
          <w:spacing w:val="8"/>
          <w:sz w:val="28"/>
          <w:szCs w:val="28"/>
          <w:lang w:val="uk-UA"/>
        </w:rPr>
        <w:t xml:space="preserve"> вивчення дисципліни «Трудове право» для студентів усіх напрямів /</w:t>
      </w:r>
      <w:proofErr w:type="spellStart"/>
      <w:r w:rsidRPr="00582B98">
        <w:rPr>
          <w:spacing w:val="16"/>
          <w:sz w:val="28"/>
          <w:szCs w:val="28"/>
          <w:lang w:val="uk-UA"/>
        </w:rPr>
        <w:t>Укл</w:t>
      </w:r>
      <w:proofErr w:type="spellEnd"/>
      <w:r w:rsidRPr="00582B98">
        <w:rPr>
          <w:spacing w:val="8"/>
          <w:sz w:val="28"/>
          <w:szCs w:val="28"/>
          <w:lang w:val="uk-UA"/>
        </w:rPr>
        <w:t>. І.І. Гусєв</w:t>
      </w:r>
      <w:r w:rsidRPr="00582B98">
        <w:rPr>
          <w:sz w:val="28"/>
          <w:szCs w:val="28"/>
          <w:lang w:val="uk-UA"/>
        </w:rPr>
        <w:t xml:space="preserve">. – </w:t>
      </w:r>
      <w:r w:rsidRPr="00582B98">
        <w:rPr>
          <w:spacing w:val="16"/>
          <w:sz w:val="28"/>
          <w:szCs w:val="28"/>
          <w:lang w:val="uk-UA"/>
        </w:rPr>
        <w:t>Дніпропетровськ</w:t>
      </w:r>
      <w:r w:rsidRPr="00582B98">
        <w:rPr>
          <w:sz w:val="28"/>
          <w:szCs w:val="28"/>
          <w:lang w:val="uk-UA"/>
        </w:rPr>
        <w:t xml:space="preserve">: </w:t>
      </w:r>
      <w:r w:rsidRPr="003D4B93">
        <w:rPr>
          <w:sz w:val="28"/>
          <w:szCs w:val="28"/>
          <w:lang w:val="uk-UA"/>
        </w:rPr>
        <w:t xml:space="preserve">НМетАУ, 2012. </w:t>
      </w:r>
      <w:r w:rsidR="00CF3746" w:rsidRPr="003D4B93">
        <w:rPr>
          <w:sz w:val="28"/>
          <w:szCs w:val="28"/>
          <w:lang w:val="uk-UA"/>
        </w:rPr>
        <w:t>–</w:t>
      </w:r>
      <w:r w:rsidRPr="003D4B93">
        <w:rPr>
          <w:sz w:val="28"/>
          <w:szCs w:val="28"/>
          <w:lang w:val="uk-UA"/>
        </w:rPr>
        <w:t xml:space="preserve">  2</w:t>
      </w:r>
      <w:r w:rsidR="003D4B93" w:rsidRPr="003D4B93">
        <w:rPr>
          <w:sz w:val="28"/>
          <w:szCs w:val="28"/>
          <w:lang w:val="uk-UA"/>
        </w:rPr>
        <w:t>5</w:t>
      </w:r>
      <w:r w:rsidRPr="003D4B93">
        <w:rPr>
          <w:sz w:val="28"/>
          <w:szCs w:val="28"/>
          <w:lang w:val="uk-UA"/>
        </w:rPr>
        <w:t xml:space="preserve"> с.</w:t>
      </w:r>
      <w:r w:rsidRPr="00582B98">
        <w:rPr>
          <w:sz w:val="28"/>
          <w:szCs w:val="28"/>
          <w:lang w:val="uk-UA"/>
        </w:rPr>
        <w:t xml:space="preserve">  </w:t>
      </w: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582B98" w:rsidP="00CF3746">
      <w:pPr>
        <w:spacing w:line="312" w:lineRule="auto"/>
        <w:ind w:left="1560" w:right="1416" w:firstLine="56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C34F3B" w:rsidRPr="00582B98">
        <w:rPr>
          <w:sz w:val="28"/>
          <w:szCs w:val="28"/>
          <w:lang w:val="uk-UA"/>
        </w:rPr>
        <w:t>Наведені загальні методичні вказівки до вивчення дисципліни «Трудове право», рекомендована література, робоча програма, питання для самоконтролю, індивідуальні завдання по варіантах і рекомендації до їх виконання.</w:t>
      </w:r>
    </w:p>
    <w:p w:rsidR="00C34F3B" w:rsidRPr="00F6767F" w:rsidRDefault="00582B98" w:rsidP="00CF3746">
      <w:pPr>
        <w:spacing w:line="312" w:lineRule="auto"/>
        <w:ind w:left="1560" w:right="1416" w:firstLine="56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C34F3B" w:rsidRPr="00582B98">
        <w:rPr>
          <w:sz w:val="28"/>
          <w:szCs w:val="28"/>
          <w:lang w:val="uk-UA"/>
        </w:rPr>
        <w:t>Призначена для студентів</w:t>
      </w:r>
      <w:r w:rsidR="00C34F3B" w:rsidRPr="00F6767F">
        <w:rPr>
          <w:sz w:val="28"/>
          <w:szCs w:val="28"/>
          <w:lang w:val="uk-UA"/>
        </w:rPr>
        <w:t xml:space="preserve"> усіх </w:t>
      </w:r>
      <w:r w:rsidR="00CF3746" w:rsidRPr="00F6767F">
        <w:rPr>
          <w:sz w:val="28"/>
          <w:szCs w:val="28"/>
          <w:lang w:val="uk-UA"/>
        </w:rPr>
        <w:t>напрямів заочної форми навчання</w:t>
      </w:r>
      <w:r w:rsidR="00C34F3B" w:rsidRPr="00582B98">
        <w:rPr>
          <w:sz w:val="28"/>
          <w:szCs w:val="28"/>
          <w:lang w:val="uk-UA"/>
        </w:rPr>
        <w:t>.</w:t>
      </w: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Укладач  І.І. Гусєв</w:t>
      </w:r>
      <w:r w:rsidR="00F6767F">
        <w:rPr>
          <w:sz w:val="28"/>
          <w:szCs w:val="28"/>
          <w:lang w:val="uk-UA"/>
        </w:rPr>
        <w:t>, ст. викл.</w:t>
      </w: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Відповідальний за випуск</w:t>
      </w:r>
      <w:r w:rsidRPr="00582B98">
        <w:rPr>
          <w:sz w:val="28"/>
          <w:szCs w:val="28"/>
          <w:lang w:val="uk-UA"/>
        </w:rPr>
        <w:tab/>
        <w:t>В.В. Малий, канд. техн. наук. проф.</w:t>
      </w: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Рецензент</w:t>
      </w:r>
      <w:r w:rsidRPr="00582B98">
        <w:rPr>
          <w:sz w:val="28"/>
          <w:szCs w:val="28"/>
          <w:lang w:val="uk-UA"/>
        </w:rPr>
        <w:tab/>
        <w:t xml:space="preserve">   Д.Є. К</w:t>
      </w:r>
      <w:r w:rsidR="00CF3746" w:rsidRPr="00582B98">
        <w:rPr>
          <w:sz w:val="28"/>
          <w:szCs w:val="28"/>
          <w:lang w:val="uk-UA"/>
        </w:rPr>
        <w:t>о</w:t>
      </w:r>
      <w:r w:rsidRPr="00582B98">
        <w:rPr>
          <w:sz w:val="28"/>
          <w:szCs w:val="28"/>
          <w:lang w:val="uk-UA"/>
        </w:rPr>
        <w:t>зенков, канд. екон. наук, доц. (НМетАУ)</w:t>
      </w:r>
    </w:p>
    <w:p w:rsidR="00C34F3B" w:rsidRPr="00582B98" w:rsidRDefault="00C34F3B" w:rsidP="00C34F3B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C34F3B" w:rsidRPr="00582B98" w:rsidRDefault="00C34F3B" w:rsidP="00C34F3B">
      <w:pPr>
        <w:shd w:val="clear" w:color="auto" w:fill="FFFFFF"/>
        <w:spacing w:line="312" w:lineRule="auto"/>
        <w:ind w:firstLine="709"/>
        <w:rPr>
          <w:sz w:val="28"/>
          <w:szCs w:val="29"/>
          <w:lang w:val="uk-UA"/>
        </w:rPr>
      </w:pPr>
    </w:p>
    <w:p w:rsidR="00CF3746" w:rsidRPr="00582B98" w:rsidRDefault="00CF3746" w:rsidP="00CF3746">
      <w:pPr>
        <w:jc w:val="center"/>
        <w:rPr>
          <w:sz w:val="28"/>
          <w:lang w:val="uk-UA"/>
        </w:rPr>
      </w:pPr>
      <w:r w:rsidRPr="00582B98">
        <w:rPr>
          <w:sz w:val="28"/>
          <w:lang w:val="uk-UA"/>
        </w:rPr>
        <w:t>Підписано до друку 11.06.</w:t>
      </w:r>
      <w:r w:rsidR="003D4B93">
        <w:rPr>
          <w:sz w:val="28"/>
          <w:lang w:val="uk-UA"/>
        </w:rPr>
        <w:t xml:space="preserve"> </w:t>
      </w:r>
      <w:r w:rsidRPr="00582B98">
        <w:rPr>
          <w:sz w:val="28"/>
          <w:lang w:val="uk-UA"/>
        </w:rPr>
        <w:t xml:space="preserve">2012.  Формат 60х84 </w:t>
      </w:r>
      <w:r w:rsidRPr="00582B98">
        <w:rPr>
          <w:sz w:val="22"/>
          <w:szCs w:val="22"/>
          <w:lang w:val="uk-UA"/>
        </w:rPr>
        <w:t>1/16</w:t>
      </w:r>
      <w:r w:rsidRPr="00582B98">
        <w:rPr>
          <w:sz w:val="28"/>
          <w:lang w:val="uk-UA"/>
        </w:rPr>
        <w:t>.  Папір друк.  Друк плоский.</w:t>
      </w:r>
    </w:p>
    <w:p w:rsidR="00CF3746" w:rsidRPr="00582B98" w:rsidRDefault="00CF3746" w:rsidP="00CF3746">
      <w:pPr>
        <w:jc w:val="center"/>
        <w:rPr>
          <w:sz w:val="28"/>
          <w:lang w:val="uk-UA"/>
        </w:rPr>
      </w:pPr>
      <w:r w:rsidRPr="003D4B93">
        <w:rPr>
          <w:sz w:val="28"/>
          <w:lang w:val="uk-UA"/>
        </w:rPr>
        <w:t xml:space="preserve">Облік.-вид. арк. </w:t>
      </w:r>
      <w:r w:rsidR="003D4B93" w:rsidRPr="003D4B93">
        <w:rPr>
          <w:sz w:val="28"/>
          <w:lang w:val="uk-UA"/>
        </w:rPr>
        <w:t>1,47.</w:t>
      </w:r>
      <w:r w:rsidRPr="003D4B93">
        <w:rPr>
          <w:sz w:val="28"/>
          <w:lang w:val="uk-UA"/>
        </w:rPr>
        <w:t xml:space="preserve">  Умов. друк. арк. </w:t>
      </w:r>
      <w:r w:rsidR="003D4B93" w:rsidRPr="003D4B93">
        <w:rPr>
          <w:sz w:val="28"/>
          <w:lang w:val="uk-UA"/>
        </w:rPr>
        <w:t>1,45.</w:t>
      </w:r>
      <w:r w:rsidRPr="003D4B93">
        <w:rPr>
          <w:sz w:val="28"/>
          <w:lang w:val="uk-UA"/>
        </w:rPr>
        <w:t xml:space="preserve">  Тираж  100 пр. Замовлення №</w:t>
      </w:r>
      <w:r w:rsidRPr="00582B98">
        <w:rPr>
          <w:sz w:val="28"/>
          <w:lang w:val="uk-UA"/>
        </w:rPr>
        <w:t xml:space="preserve"> </w:t>
      </w:r>
    </w:p>
    <w:p w:rsidR="00CF3746" w:rsidRPr="00582B98" w:rsidRDefault="00CF3746" w:rsidP="00CF3746">
      <w:pPr>
        <w:pStyle w:val="1"/>
        <w:rPr>
          <w:b w:val="0"/>
        </w:rPr>
      </w:pPr>
    </w:p>
    <w:p w:rsidR="00CF3746" w:rsidRPr="00582B98" w:rsidRDefault="00CF3746" w:rsidP="00CF3746">
      <w:pPr>
        <w:pStyle w:val="1"/>
        <w:rPr>
          <w:b w:val="0"/>
        </w:rPr>
      </w:pPr>
    </w:p>
    <w:p w:rsidR="00CF3746" w:rsidRPr="00582B98" w:rsidRDefault="00CF3746" w:rsidP="00CF3746">
      <w:pPr>
        <w:pStyle w:val="1"/>
        <w:tabs>
          <w:tab w:val="left" w:pos="4536"/>
        </w:tabs>
        <w:rPr>
          <w:b w:val="0"/>
        </w:rPr>
      </w:pPr>
      <w:r w:rsidRPr="00582B98">
        <w:rPr>
          <w:b w:val="0"/>
        </w:rPr>
        <w:t>Національна металургійна академія України</w:t>
      </w:r>
    </w:p>
    <w:p w:rsidR="00CF3746" w:rsidRPr="00582B98" w:rsidRDefault="00CF3746" w:rsidP="00CF3746">
      <w:pPr>
        <w:jc w:val="center"/>
        <w:rPr>
          <w:sz w:val="28"/>
          <w:lang w:val="uk-UA"/>
        </w:rPr>
      </w:pPr>
      <w:smartTag w:uri="urn:schemas-microsoft-com:office:smarttags" w:element="metricconverter">
        <w:smartTagPr>
          <w:attr w:name="ProductID" w:val="49600, м"/>
        </w:smartTagPr>
        <w:r w:rsidRPr="00582B98">
          <w:rPr>
            <w:sz w:val="28"/>
            <w:lang w:val="uk-UA"/>
          </w:rPr>
          <w:t>49600, м</w:t>
        </w:r>
      </w:smartTag>
      <w:r w:rsidRPr="00582B98">
        <w:rPr>
          <w:sz w:val="28"/>
          <w:lang w:val="uk-UA"/>
        </w:rPr>
        <w:t>. Дніпропетровськ-5, пр. Гагаріна, 4</w:t>
      </w:r>
    </w:p>
    <w:p w:rsidR="00CF3746" w:rsidRPr="00582B98" w:rsidRDefault="00CF3746" w:rsidP="00CF3746">
      <w:pPr>
        <w:jc w:val="center"/>
        <w:rPr>
          <w:sz w:val="28"/>
          <w:lang w:val="uk-UA"/>
        </w:rPr>
      </w:pPr>
      <w:r w:rsidRPr="00582B98">
        <w:rPr>
          <w:sz w:val="28"/>
          <w:lang w:val="uk-UA"/>
        </w:rPr>
        <w:t>_______________________________</w:t>
      </w:r>
    </w:p>
    <w:p w:rsidR="00582B98" w:rsidRPr="00582B98" w:rsidRDefault="00CF3746" w:rsidP="00CF3746">
      <w:pPr>
        <w:pStyle w:val="1"/>
        <w:rPr>
          <w:b w:val="0"/>
        </w:rPr>
        <w:sectPr w:rsidR="00582B98" w:rsidRPr="00582B98" w:rsidSect="00582B98">
          <w:pgSz w:w="11906" w:h="16838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  <w:r w:rsidRPr="00582B98">
        <w:rPr>
          <w:b w:val="0"/>
        </w:rPr>
        <w:t>Редакційно-видавничий відділ НМетАУ</w:t>
      </w:r>
    </w:p>
    <w:p w:rsidR="00134AE2" w:rsidRPr="00582B98" w:rsidRDefault="00134AE2" w:rsidP="00134AE2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lastRenderedPageBreak/>
        <w:t>ВСТУП</w:t>
      </w:r>
    </w:p>
    <w:p w:rsidR="00134AE2" w:rsidRPr="00582B98" w:rsidRDefault="00134AE2" w:rsidP="00134AE2">
      <w:pPr>
        <w:spacing w:line="312" w:lineRule="auto"/>
        <w:jc w:val="both"/>
        <w:rPr>
          <w:b/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8"/>
        <w:jc w:val="both"/>
        <w:rPr>
          <w:color w:val="FF0000"/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Трудове право в промислово розвинутих країнах світу визнається однією з головних галузей права. І це зрозуміло, оскільки саме у сфері праці створюються матеріальні і духовні блага, знаходиться зона переплетіння життєво важливих інтересів різних соціальних груп, інтересів державних, суспільних і особистих, приватних. Від методів правового регулювання праці багато в чому залежать суспільн</w:t>
      </w:r>
      <w:r w:rsidR="00513590" w:rsidRPr="00582B98">
        <w:rPr>
          <w:sz w:val="28"/>
          <w:szCs w:val="28"/>
          <w:lang w:val="uk-UA"/>
        </w:rPr>
        <w:t>ий спокій і відчуття взаємного</w:t>
      </w:r>
      <w:r w:rsidRPr="00582B98">
        <w:rPr>
          <w:sz w:val="28"/>
          <w:szCs w:val="28"/>
          <w:lang w:val="uk-UA"/>
        </w:rPr>
        <w:t xml:space="preserve"> порозуміння між суб’єктами трудових правовідносин. Це сфера, до якої залучено найбільше число членів суспільства, а тому вона заслуговує на особливо пильну увагу держави. </w:t>
      </w:r>
      <w:r w:rsidRPr="00582B98">
        <w:rPr>
          <w:color w:val="FF0000"/>
          <w:sz w:val="28"/>
          <w:szCs w:val="28"/>
          <w:lang w:val="uk-UA"/>
        </w:rPr>
        <w:t xml:space="preserve"> </w:t>
      </w:r>
    </w:p>
    <w:p w:rsidR="00134AE2" w:rsidRPr="00582B98" w:rsidRDefault="00513590" w:rsidP="00134AE2">
      <w:pPr>
        <w:shd w:val="clear" w:color="auto" w:fill="FFFFFF"/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ab/>
        <w:t>Мета і завдання дисципліни «Трудове право»</w:t>
      </w:r>
      <w:r w:rsidR="00134AE2" w:rsidRPr="00582B98">
        <w:rPr>
          <w:sz w:val="28"/>
          <w:szCs w:val="28"/>
          <w:lang w:val="uk-UA"/>
        </w:rPr>
        <w:t xml:space="preserve"> – формування навичок оволодіння сукупністю знань з правового регулювання трудових відносин. Вивчення основних принципів та інститутів трудового права, напрямів правового регулювання трудових та тісно пов'язаних з ними відносин, набуття навичок роботи з нормативними актами, </w:t>
      </w:r>
      <w:r w:rsidR="00582B98" w:rsidRPr="00582B98">
        <w:rPr>
          <w:sz w:val="28"/>
          <w:szCs w:val="28"/>
          <w:lang w:val="uk-UA"/>
        </w:rPr>
        <w:t>–</w:t>
      </w:r>
      <w:r w:rsidR="00134AE2" w:rsidRPr="00582B98">
        <w:rPr>
          <w:sz w:val="28"/>
          <w:szCs w:val="28"/>
          <w:lang w:val="uk-UA"/>
        </w:rPr>
        <w:t xml:space="preserve"> це важлива передумова прийняття обґрунтованих рішень у сфері управління, організації виробництва та праці. </w:t>
      </w:r>
    </w:p>
    <w:p w:rsidR="00134AE2" w:rsidRPr="00582B98" w:rsidRDefault="00134AE2" w:rsidP="00134AE2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ab/>
        <w:t xml:space="preserve">Важливе завдання дисципліни – навчити студентів застосовувати  набуті теоретичні знання у вирішенні практичних питань та конкретних професійних ситуацій у сфері правового регулювання трудових відносин.  </w:t>
      </w:r>
    </w:p>
    <w:p w:rsidR="00134AE2" w:rsidRPr="00582B98" w:rsidRDefault="00134AE2" w:rsidP="00134AE2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Для успішного засвоєння навчального матеріалу дисципліни необхідною складовою є самостійна робота студентів з літературою і нормативно-правовою базою.</w:t>
      </w:r>
    </w:p>
    <w:p w:rsidR="00134AE2" w:rsidRPr="00582B98" w:rsidRDefault="00134AE2" w:rsidP="00582B98">
      <w:pPr>
        <w:pStyle w:val="af8"/>
        <w:spacing w:line="312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Вимоги до знань та </w:t>
      </w:r>
      <w:r w:rsidR="00582B98" w:rsidRPr="00582B9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умінь</w:t>
      </w:r>
    </w:p>
    <w:p w:rsidR="00582B98" w:rsidRPr="00582B98" w:rsidRDefault="00513590" w:rsidP="00582B98">
      <w:pPr>
        <w:pStyle w:val="af8"/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bCs/>
          <w:sz w:val="28"/>
          <w:szCs w:val="28"/>
          <w:lang w:val="uk-UA"/>
        </w:rPr>
        <w:t>Студент п</w:t>
      </w:r>
      <w:r w:rsidR="00134AE2" w:rsidRPr="00582B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овинен </w:t>
      </w:r>
    </w:p>
    <w:p w:rsidR="00134AE2" w:rsidRPr="00582B98" w:rsidRDefault="00134AE2" w:rsidP="00582B98">
      <w:pPr>
        <w:pStyle w:val="af8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знати:</w:t>
      </w:r>
    </w:p>
    <w:p w:rsidR="00134AE2" w:rsidRPr="00582B98" w:rsidRDefault="00582B98" w:rsidP="00134AE2">
      <w:pPr>
        <w:pStyle w:val="af8"/>
        <w:numPr>
          <w:ilvl w:val="0"/>
          <w:numId w:val="23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>правові</w:t>
      </w:r>
      <w:r w:rsidR="00134AE2"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B98">
        <w:rPr>
          <w:rFonts w:ascii="Times New Roman" w:hAnsi="Times New Roman" w:cs="Times New Roman"/>
          <w:sz w:val="28"/>
          <w:szCs w:val="28"/>
          <w:lang w:val="uk-UA"/>
        </w:rPr>
        <w:t>механізми</w:t>
      </w:r>
      <w:r w:rsidR="00134AE2"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 i  забезпечення  трудових </w:t>
      </w:r>
      <w:proofErr w:type="spellStart"/>
      <w:r w:rsidR="00134AE2" w:rsidRPr="00582B98">
        <w:rPr>
          <w:rFonts w:ascii="Times New Roman" w:hAnsi="Times New Roman" w:cs="Times New Roman"/>
          <w:sz w:val="28"/>
          <w:szCs w:val="28"/>
          <w:lang w:val="uk-UA"/>
        </w:rPr>
        <w:t>вiдносин</w:t>
      </w:r>
      <w:proofErr w:type="spellEnd"/>
      <w:r w:rsidR="00134AE2" w:rsidRPr="00582B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4AE2" w:rsidRPr="00582B98" w:rsidRDefault="00134AE2" w:rsidP="00134AE2">
      <w:pPr>
        <w:pStyle w:val="af8"/>
        <w:numPr>
          <w:ilvl w:val="0"/>
          <w:numId w:val="23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суб'єктiв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цих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вiдносин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i їх правовий статус;</w:t>
      </w:r>
    </w:p>
    <w:p w:rsidR="00134AE2" w:rsidRPr="00582B98" w:rsidRDefault="00134AE2" w:rsidP="00134AE2">
      <w:pPr>
        <w:pStyle w:val="af8"/>
        <w:numPr>
          <w:ilvl w:val="0"/>
          <w:numId w:val="23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виникнення,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змiни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 та припинення трудових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правовiдносин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4AE2" w:rsidRPr="00582B98" w:rsidRDefault="00134AE2" w:rsidP="00134AE2">
      <w:pPr>
        <w:pStyle w:val="af8"/>
        <w:numPr>
          <w:ilvl w:val="0"/>
          <w:numId w:val="23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засоби забезпечення,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пiдстави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змiст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та види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вiдповiдальностi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порушеннi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законодавства,  колективних  угод, колективних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договорiв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,трудових угод, трудових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контрактiв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4AE2" w:rsidRPr="00582B98" w:rsidRDefault="00134AE2" w:rsidP="00134AE2">
      <w:pPr>
        <w:pStyle w:val="af8"/>
        <w:numPr>
          <w:ilvl w:val="0"/>
          <w:numId w:val="23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розгляду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спорiв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, що виникають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мiж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суб'єктами трудового права.</w:t>
      </w:r>
    </w:p>
    <w:p w:rsidR="00582B98" w:rsidRDefault="00582B98" w:rsidP="00582B98">
      <w:pPr>
        <w:pStyle w:val="af8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34AE2" w:rsidRPr="00582B98" w:rsidRDefault="00134AE2" w:rsidP="00582B98">
      <w:pPr>
        <w:pStyle w:val="af8"/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82B9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вмiти</w:t>
      </w:r>
      <w:proofErr w:type="spellEnd"/>
      <w:r w:rsidRPr="00582B98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34AE2" w:rsidRPr="00582B98" w:rsidRDefault="00134AE2" w:rsidP="00134AE2">
      <w:pPr>
        <w:pStyle w:val="af8"/>
        <w:numPr>
          <w:ilvl w:val="0"/>
          <w:numId w:val="24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визначати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змiст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визначених фактичних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вiдносин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4AE2" w:rsidRPr="00582B98" w:rsidRDefault="00134AE2" w:rsidP="00134AE2">
      <w:pPr>
        <w:pStyle w:val="af8"/>
        <w:numPr>
          <w:ilvl w:val="0"/>
          <w:numId w:val="24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давати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вiрну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юридичну 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квалiфiкацiю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 означеним  фактичним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вiдносинам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34AE2" w:rsidRPr="00582B98" w:rsidRDefault="00134AE2" w:rsidP="00134AE2">
      <w:pPr>
        <w:pStyle w:val="af8"/>
        <w:numPr>
          <w:ilvl w:val="0"/>
          <w:numId w:val="24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тлумачити чинне законодавство, 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колективнi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угоди, 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колективнi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договори,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трудовi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угоди i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трудовi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контракти;</w:t>
      </w:r>
    </w:p>
    <w:p w:rsidR="00134AE2" w:rsidRPr="00582B98" w:rsidRDefault="00134AE2" w:rsidP="00134AE2">
      <w:pPr>
        <w:pStyle w:val="af8"/>
        <w:numPr>
          <w:ilvl w:val="0"/>
          <w:numId w:val="24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>застосовувати чинне законодавство;</w:t>
      </w:r>
    </w:p>
    <w:p w:rsidR="00134AE2" w:rsidRPr="00582B98" w:rsidRDefault="00134AE2" w:rsidP="00134AE2">
      <w:pPr>
        <w:pStyle w:val="af8"/>
        <w:numPr>
          <w:ilvl w:val="0"/>
          <w:numId w:val="24"/>
        </w:num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розробляти проекти  колективних  угод,  колективних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договорiв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iнших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локальних правових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актiв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,  трудових угод, трудових 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контрактiв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,  процесуальних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документiв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дiлової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2B98">
        <w:rPr>
          <w:rFonts w:ascii="Times New Roman" w:hAnsi="Times New Roman" w:cs="Times New Roman"/>
          <w:sz w:val="28"/>
          <w:szCs w:val="28"/>
          <w:lang w:val="uk-UA"/>
        </w:rPr>
        <w:t>документацiї</w:t>
      </w:r>
      <w:proofErr w:type="spellEnd"/>
      <w:r w:rsidRPr="00582B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4AE2" w:rsidRPr="00582B98" w:rsidRDefault="00134AE2" w:rsidP="00134AE2">
      <w:pPr>
        <w:ind w:firstLine="709"/>
        <w:jc w:val="both"/>
        <w:rPr>
          <w:szCs w:val="24"/>
          <w:lang w:val="uk-UA"/>
        </w:rPr>
      </w:pPr>
    </w:p>
    <w:p w:rsidR="00134AE2" w:rsidRPr="00582B98" w:rsidRDefault="00134AE2" w:rsidP="00E75BC6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Згідно з робочим навчальним планом вивчення дисципліни «Трудове право» передбачає організацію навчального процесу, який складається з лекцій, практичних занять, самостійної роботи, виконання контрольної роботи, контрольних заходів.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Лекції покликані формувати у студентів основи знань з дисципліни та визначити основні напрями, зміст і характер самостійної роботи і консультацій.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Самостійна робота є логічним продовженням лекційних занять, проводиться під керівництвом викладача і передбачає вивчення основного тексту підручників, додаткових джерел, поточної інформації, законодавчого та інструктивного матеріалу, розв’язання ситуаційних завдань, відповіді на питання для самоконтролю.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Студент самостійно обирає тривалість і режим роботи над програмним матеріалом в залежності від своїх здібностей і конкретних умов.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Програма навчальної дисципліни розрахована на студентів, які навчаються за освітньо-професійною програмою підготовки бакалавра та спеціаліста.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caps/>
          <w:sz w:val="28"/>
          <w:szCs w:val="28"/>
          <w:lang w:val="uk-UA"/>
        </w:rPr>
        <w:t>Ф</w:t>
      </w:r>
      <w:r w:rsidRPr="00582B98">
        <w:rPr>
          <w:sz w:val="28"/>
          <w:szCs w:val="28"/>
          <w:lang w:val="uk-UA"/>
        </w:rPr>
        <w:t>орма підсумкового контрол</w:t>
      </w:r>
      <w:r w:rsidR="00CE15E9" w:rsidRPr="00582B98">
        <w:rPr>
          <w:sz w:val="28"/>
          <w:szCs w:val="28"/>
          <w:lang w:val="uk-UA"/>
        </w:rPr>
        <w:t>ю – екзамен</w:t>
      </w:r>
      <w:r w:rsidRPr="00582B98">
        <w:rPr>
          <w:sz w:val="28"/>
          <w:szCs w:val="28"/>
          <w:lang w:val="uk-UA"/>
        </w:rPr>
        <w:t>.</w:t>
      </w:r>
    </w:p>
    <w:p w:rsidR="00134AE2" w:rsidRPr="00582B98" w:rsidRDefault="00134AE2" w:rsidP="00134AE2">
      <w:pPr>
        <w:pStyle w:val="11"/>
        <w:shd w:val="clear" w:color="auto" w:fill="FFFFFF"/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jc w:val="center"/>
        <w:rPr>
          <w:b/>
          <w:sz w:val="28"/>
          <w:szCs w:val="28"/>
          <w:lang w:val="uk-UA"/>
        </w:rPr>
      </w:pPr>
    </w:p>
    <w:p w:rsidR="00513590" w:rsidRPr="00582B98" w:rsidRDefault="00513590" w:rsidP="00134AE2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513590" w:rsidRPr="00582B98" w:rsidRDefault="00513590" w:rsidP="00134AE2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513590" w:rsidRPr="00582B98" w:rsidRDefault="00513590" w:rsidP="00134AE2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582B98" w:rsidRPr="00582B98" w:rsidRDefault="00582B98" w:rsidP="00513590">
      <w:pPr>
        <w:pStyle w:val="af7"/>
        <w:numPr>
          <w:ilvl w:val="0"/>
          <w:numId w:val="26"/>
        </w:numPr>
        <w:spacing w:line="312" w:lineRule="auto"/>
        <w:jc w:val="center"/>
        <w:rPr>
          <w:b/>
          <w:lang w:val="uk-UA"/>
        </w:rPr>
      </w:pPr>
      <w:r w:rsidRPr="00582B98">
        <w:rPr>
          <w:b/>
          <w:sz w:val="28"/>
          <w:szCs w:val="28"/>
          <w:lang w:val="uk-UA"/>
        </w:rPr>
        <w:lastRenderedPageBreak/>
        <w:t xml:space="preserve">РОЗПОДІЛ НАВЧАЛЬНИХ ГОДИН </w:t>
      </w:r>
    </w:p>
    <w:p w:rsidR="00134AE2" w:rsidRPr="00582B98" w:rsidRDefault="00582B98" w:rsidP="00582B98">
      <w:pPr>
        <w:spacing w:line="312" w:lineRule="auto"/>
        <w:ind w:left="360"/>
        <w:jc w:val="center"/>
        <w:rPr>
          <w:b/>
          <w:lang w:val="uk-UA"/>
        </w:rPr>
      </w:pPr>
      <w:r w:rsidRPr="00582B98">
        <w:rPr>
          <w:b/>
          <w:sz w:val="28"/>
          <w:szCs w:val="28"/>
          <w:lang w:val="uk-UA"/>
        </w:rPr>
        <w:t xml:space="preserve"> </w:t>
      </w:r>
      <w:r w:rsidR="00134AE2" w:rsidRPr="00582B98">
        <w:rPr>
          <w:b/>
          <w:sz w:val="28"/>
          <w:szCs w:val="28"/>
          <w:lang w:val="uk-UA"/>
        </w:rPr>
        <w:t>(заочна форма навчання</w:t>
      </w:r>
      <w:r w:rsidR="00134AE2" w:rsidRPr="00582B98">
        <w:rPr>
          <w:b/>
          <w:lang w:val="uk-UA"/>
        </w:rPr>
        <w:t>)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2"/>
        <w:gridCol w:w="4195"/>
      </w:tblGrid>
      <w:tr w:rsidR="00134AE2" w:rsidRPr="00582B98" w:rsidTr="00582B98">
        <w:trPr>
          <w:trHeight w:val="419"/>
        </w:trPr>
        <w:tc>
          <w:tcPr>
            <w:tcW w:w="2803" w:type="pct"/>
            <w:vMerge w:val="restart"/>
          </w:tcPr>
          <w:p w:rsidR="00134AE2" w:rsidRPr="00582B98" w:rsidRDefault="00134AE2" w:rsidP="00134AE2">
            <w:pPr>
              <w:spacing w:line="312" w:lineRule="auto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97" w:type="pct"/>
            <w:vMerge w:val="restart"/>
          </w:tcPr>
          <w:p w:rsidR="00134AE2" w:rsidRPr="00582B98" w:rsidRDefault="00134AE2" w:rsidP="00134AE2">
            <w:pPr>
              <w:spacing w:line="312" w:lineRule="auto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134AE2" w:rsidRPr="00582B98" w:rsidTr="00582B98">
        <w:trPr>
          <w:trHeight w:val="419"/>
        </w:trPr>
        <w:tc>
          <w:tcPr>
            <w:tcW w:w="2803" w:type="pct"/>
            <w:vMerge/>
          </w:tcPr>
          <w:p w:rsidR="00134AE2" w:rsidRPr="00582B98" w:rsidRDefault="00134AE2" w:rsidP="00134AE2">
            <w:pPr>
              <w:spacing w:line="312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97" w:type="pct"/>
            <w:vMerge/>
          </w:tcPr>
          <w:p w:rsidR="00134AE2" w:rsidRPr="00582B98" w:rsidRDefault="00134AE2" w:rsidP="00134AE2">
            <w:pPr>
              <w:spacing w:line="312" w:lineRule="auto"/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108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у тому числі:</w:t>
            </w:r>
          </w:p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Аудиторні заняття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16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з них:</w:t>
            </w:r>
          </w:p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лекції</w:t>
            </w:r>
          </w:p>
        </w:tc>
        <w:tc>
          <w:tcPr>
            <w:tcW w:w="2197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8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лабораторні заняття</w:t>
            </w:r>
          </w:p>
        </w:tc>
        <w:tc>
          <w:tcPr>
            <w:tcW w:w="2197" w:type="pct"/>
          </w:tcPr>
          <w:p w:rsidR="00134AE2" w:rsidRPr="00582B98" w:rsidRDefault="00134AE2" w:rsidP="00134AE2">
            <w:pPr>
              <w:spacing w:line="312" w:lineRule="auto"/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практичні заняття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8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семінарські заняття</w:t>
            </w:r>
          </w:p>
        </w:tc>
        <w:tc>
          <w:tcPr>
            <w:tcW w:w="2197" w:type="pct"/>
          </w:tcPr>
          <w:p w:rsidR="00134AE2" w:rsidRPr="00582B98" w:rsidRDefault="00134AE2" w:rsidP="00134AE2">
            <w:pPr>
              <w:spacing w:line="312" w:lineRule="auto"/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92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У тому числі :</w:t>
            </w:r>
          </w:p>
          <w:p w:rsidR="00134AE2" w:rsidRPr="00582B98" w:rsidRDefault="00134AE2" w:rsidP="00582B98">
            <w:pPr>
              <w:spacing w:line="312" w:lineRule="auto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підготовка до аудиторних занять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30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підготовка до контрольних заходів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20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виконання індивідуальних завдань</w:t>
            </w:r>
          </w:p>
        </w:tc>
        <w:tc>
          <w:tcPr>
            <w:tcW w:w="2197" w:type="pct"/>
          </w:tcPr>
          <w:p w:rsidR="00134AE2" w:rsidRPr="00582B98" w:rsidRDefault="00E75BC6" w:rsidP="00E75BC6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20</w:t>
            </w:r>
          </w:p>
        </w:tc>
      </w:tr>
      <w:tr w:rsidR="00134AE2" w:rsidRPr="00582B98" w:rsidTr="00582B98">
        <w:tc>
          <w:tcPr>
            <w:tcW w:w="2803" w:type="pct"/>
          </w:tcPr>
          <w:p w:rsidR="00134AE2" w:rsidRPr="00582B98" w:rsidRDefault="00134AE2" w:rsidP="00582B98">
            <w:pPr>
              <w:spacing w:line="312" w:lineRule="auto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- опрацювання розділів програм, які не викладались на лекціях</w:t>
            </w:r>
          </w:p>
        </w:tc>
        <w:tc>
          <w:tcPr>
            <w:tcW w:w="2197" w:type="pct"/>
          </w:tcPr>
          <w:p w:rsidR="00134AE2" w:rsidRPr="00582B98" w:rsidRDefault="00E75BC6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22</w:t>
            </w:r>
          </w:p>
        </w:tc>
      </w:tr>
      <w:tr w:rsidR="00134AE2" w:rsidRPr="00582B98" w:rsidTr="00582B98">
        <w:trPr>
          <w:trHeight w:val="797"/>
        </w:trPr>
        <w:tc>
          <w:tcPr>
            <w:tcW w:w="2803" w:type="pct"/>
          </w:tcPr>
          <w:p w:rsidR="00134AE2" w:rsidRPr="00582B98" w:rsidRDefault="00134AE2" w:rsidP="00134AE2">
            <w:pPr>
              <w:spacing w:line="312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82B98">
              <w:rPr>
                <w:b/>
                <w:sz w:val="28"/>
                <w:szCs w:val="28"/>
                <w:lang w:val="uk-UA"/>
              </w:rPr>
              <w:t>Підсумковий контроль (екзамен, залік)</w:t>
            </w:r>
          </w:p>
        </w:tc>
        <w:tc>
          <w:tcPr>
            <w:tcW w:w="2197" w:type="pct"/>
          </w:tcPr>
          <w:p w:rsidR="00134AE2" w:rsidRPr="00582B98" w:rsidRDefault="00CE15E9" w:rsidP="00134AE2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582B98">
              <w:rPr>
                <w:sz w:val="28"/>
                <w:szCs w:val="28"/>
                <w:lang w:val="uk-UA"/>
              </w:rPr>
              <w:t>екзамен</w:t>
            </w:r>
          </w:p>
        </w:tc>
      </w:tr>
    </w:tbl>
    <w:p w:rsidR="00134AE2" w:rsidRPr="00582B98" w:rsidRDefault="00134AE2" w:rsidP="00134AE2">
      <w:pPr>
        <w:spacing w:line="312" w:lineRule="auto"/>
        <w:ind w:firstLine="709"/>
        <w:rPr>
          <w:lang w:val="uk-UA"/>
        </w:rPr>
      </w:pPr>
    </w:p>
    <w:p w:rsidR="00134AE2" w:rsidRPr="00582B98" w:rsidRDefault="00134AE2" w:rsidP="00134AE2">
      <w:pPr>
        <w:pStyle w:val="a5"/>
        <w:spacing w:after="0" w:line="312" w:lineRule="auto"/>
        <w:jc w:val="center"/>
        <w:rPr>
          <w:b/>
          <w:sz w:val="28"/>
          <w:szCs w:val="28"/>
          <w:lang w:val="uk-UA"/>
        </w:rPr>
      </w:pPr>
    </w:p>
    <w:p w:rsidR="00134AE2" w:rsidRPr="00582B98" w:rsidRDefault="00513590" w:rsidP="00513590">
      <w:pPr>
        <w:pStyle w:val="a5"/>
        <w:numPr>
          <w:ilvl w:val="0"/>
          <w:numId w:val="26"/>
        </w:numPr>
        <w:spacing w:after="0" w:line="312" w:lineRule="auto"/>
        <w:jc w:val="center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МЕТОДИЧНІ РЕКОМЕНДАЦІЇ ДО</w:t>
      </w:r>
      <w:r w:rsidR="00134AE2" w:rsidRPr="00582B98">
        <w:rPr>
          <w:b/>
          <w:sz w:val="28"/>
          <w:szCs w:val="28"/>
          <w:lang w:val="uk-UA"/>
        </w:rPr>
        <w:t xml:space="preserve"> НАПИСАННЯ </w:t>
      </w:r>
    </w:p>
    <w:p w:rsidR="00134AE2" w:rsidRPr="00582B98" w:rsidRDefault="00134AE2" w:rsidP="00134AE2">
      <w:pPr>
        <w:pStyle w:val="a5"/>
        <w:spacing w:after="0" w:line="312" w:lineRule="auto"/>
        <w:jc w:val="center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КОНТРОЛЬНОЇ РОБОТИ</w:t>
      </w:r>
    </w:p>
    <w:p w:rsidR="00134AE2" w:rsidRPr="00582B98" w:rsidRDefault="00134AE2" w:rsidP="00134AE2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t>Виконання контрольної роботи студентами заочної форми навчання, є неодмінна умова і складова частина навчального процесу - формою самостійного вивчення предмета. Якість виконання контрольної роботи є свідченням того, наскільки студент засвоїв матеріал і здатний реально його використовувати. Вивчення проблем</w:t>
      </w:r>
      <w:r w:rsidR="00582B98">
        <w:rPr>
          <w:color w:val="000000"/>
          <w:sz w:val="28"/>
          <w:szCs w:val="28"/>
          <w:lang w:val="uk-UA"/>
        </w:rPr>
        <w:t>,</w:t>
      </w:r>
      <w:r w:rsidRPr="00582B98">
        <w:rPr>
          <w:color w:val="000000"/>
          <w:sz w:val="28"/>
          <w:szCs w:val="28"/>
          <w:lang w:val="uk-UA"/>
        </w:rPr>
        <w:t xml:space="preserve"> зазначених у завданні контрольної роботи</w:t>
      </w:r>
      <w:r w:rsidR="00513590" w:rsidRPr="00582B98">
        <w:rPr>
          <w:color w:val="000000"/>
          <w:sz w:val="28"/>
          <w:szCs w:val="28"/>
          <w:lang w:val="uk-UA"/>
        </w:rPr>
        <w:t xml:space="preserve">, </w:t>
      </w:r>
      <w:r w:rsidRPr="00582B98">
        <w:rPr>
          <w:color w:val="000000"/>
          <w:sz w:val="28"/>
          <w:szCs w:val="28"/>
          <w:lang w:val="uk-UA"/>
        </w:rPr>
        <w:t>дозволяє студентам добре орієнтуватися в різноманітті літератури, методах і формах рішення   полемічних питань і поглядів різних авторів.</w:t>
      </w: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lastRenderedPageBreak/>
        <w:t>Якісне виконання контрольної роботи є неодмін</w:t>
      </w:r>
      <w:r w:rsidR="00B527FD" w:rsidRPr="00582B98">
        <w:rPr>
          <w:color w:val="000000"/>
          <w:sz w:val="28"/>
          <w:szCs w:val="28"/>
          <w:lang w:val="uk-UA"/>
        </w:rPr>
        <w:t>ною умовою успішної здачі екзамену</w:t>
      </w:r>
      <w:r w:rsidRPr="00582B98">
        <w:rPr>
          <w:color w:val="000000"/>
          <w:sz w:val="28"/>
          <w:szCs w:val="28"/>
          <w:lang w:val="uk-UA"/>
        </w:rPr>
        <w:t>.</w:t>
      </w: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t>Студ</w:t>
      </w:r>
      <w:r w:rsidR="00513590" w:rsidRPr="00582B98">
        <w:rPr>
          <w:color w:val="000000"/>
          <w:sz w:val="28"/>
          <w:szCs w:val="28"/>
          <w:lang w:val="uk-UA"/>
        </w:rPr>
        <w:t>ент, який</w:t>
      </w:r>
      <w:r w:rsidRPr="00582B98">
        <w:rPr>
          <w:color w:val="000000"/>
          <w:sz w:val="28"/>
          <w:szCs w:val="28"/>
          <w:lang w:val="uk-UA"/>
        </w:rPr>
        <w:t xml:space="preserve"> не виконав контрольну роботу чи не здав її в призначений термін, до здачі </w:t>
      </w:r>
      <w:r w:rsidR="00B527FD" w:rsidRPr="00582B98">
        <w:rPr>
          <w:color w:val="000000"/>
          <w:sz w:val="28"/>
          <w:szCs w:val="28"/>
          <w:lang w:val="uk-UA"/>
        </w:rPr>
        <w:t>екзамену</w:t>
      </w:r>
      <w:r w:rsidRPr="00582B98">
        <w:rPr>
          <w:color w:val="000000"/>
          <w:sz w:val="28"/>
          <w:szCs w:val="28"/>
          <w:lang w:val="uk-UA"/>
        </w:rPr>
        <w:t xml:space="preserve"> не допускається.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Кількість розроблених варіантів контрольної роботи дає змогу кожному студенту самостійно перевірити свої знання з дисципліни, підійти до виконання домашньої контрольної роботи творчо, індивідуально.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Перед її виконанням потрібно добре вивчити рекомендовану літературу та виконати самостійні завдання, які передбачені згідно з програмою даної дисципліни. Кон</w:t>
      </w:r>
      <w:r w:rsidR="00F2640D" w:rsidRPr="00582B98">
        <w:rPr>
          <w:sz w:val="28"/>
          <w:szCs w:val="28"/>
          <w:lang w:val="uk-UA"/>
        </w:rPr>
        <w:t>трольна робота складається із 14</w:t>
      </w:r>
      <w:r w:rsidRPr="00582B98">
        <w:rPr>
          <w:sz w:val="28"/>
          <w:szCs w:val="28"/>
          <w:lang w:val="uk-UA"/>
        </w:rPr>
        <w:t xml:space="preserve"> варіантів,  кожний із них</w:t>
      </w:r>
      <w:r w:rsidR="00CC02EC" w:rsidRPr="00582B98">
        <w:rPr>
          <w:sz w:val="28"/>
          <w:szCs w:val="28"/>
          <w:lang w:val="uk-UA"/>
        </w:rPr>
        <w:t xml:space="preserve"> включає одне теоретичне </w:t>
      </w:r>
      <w:r w:rsidRPr="00582B98">
        <w:rPr>
          <w:sz w:val="28"/>
          <w:szCs w:val="28"/>
          <w:lang w:val="uk-UA"/>
        </w:rPr>
        <w:t xml:space="preserve">та </w:t>
      </w:r>
      <w:r w:rsidR="00CC02EC" w:rsidRPr="00582B98">
        <w:rPr>
          <w:sz w:val="28"/>
          <w:szCs w:val="28"/>
          <w:lang w:val="uk-UA"/>
        </w:rPr>
        <w:t xml:space="preserve">одне </w:t>
      </w:r>
      <w:r w:rsidRPr="00582B98">
        <w:rPr>
          <w:sz w:val="28"/>
          <w:szCs w:val="28"/>
          <w:lang w:val="uk-UA"/>
        </w:rPr>
        <w:t xml:space="preserve">практичне завдання. Студенти виконують роботу по одному з них. </w:t>
      </w:r>
      <w:r w:rsidRPr="00582B98">
        <w:rPr>
          <w:i/>
          <w:sz w:val="28"/>
          <w:szCs w:val="28"/>
          <w:lang w:val="uk-UA"/>
        </w:rPr>
        <w:t>Варіант вибирається відповідно до першої букви прізвища студента, а саме:</w:t>
      </w:r>
    </w:p>
    <w:p w:rsidR="00134AE2" w:rsidRPr="00582B98" w:rsidRDefault="00134AE2" w:rsidP="00134AE2">
      <w:pPr>
        <w:spacing w:line="312" w:lineRule="auto"/>
        <w:jc w:val="both"/>
        <w:rPr>
          <w:sz w:val="28"/>
          <w:szCs w:val="28"/>
          <w:lang w:val="uk-UA"/>
        </w:rPr>
      </w:pPr>
    </w:p>
    <w:p w:rsidR="00134AE2" w:rsidRPr="00582B98" w:rsidRDefault="00F2640D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Варіант 1 – А, Б;</w:t>
      </w:r>
      <w:r w:rsidR="00134AE2" w:rsidRPr="00582B98">
        <w:rPr>
          <w:sz w:val="28"/>
          <w:szCs w:val="28"/>
          <w:lang w:val="uk-UA"/>
        </w:rPr>
        <w:t xml:space="preserve"> Варіант 2 </w:t>
      </w:r>
      <w:r w:rsidRPr="00582B98">
        <w:rPr>
          <w:sz w:val="28"/>
          <w:szCs w:val="28"/>
          <w:lang w:val="uk-UA"/>
        </w:rPr>
        <w:t>–</w:t>
      </w:r>
      <w:r w:rsidR="00134AE2" w:rsidRPr="00582B98">
        <w:rPr>
          <w:sz w:val="28"/>
          <w:szCs w:val="28"/>
          <w:lang w:val="uk-UA"/>
        </w:rPr>
        <w:t xml:space="preserve"> </w:t>
      </w:r>
      <w:r w:rsidRPr="00582B98">
        <w:rPr>
          <w:sz w:val="28"/>
          <w:szCs w:val="28"/>
          <w:lang w:val="uk-UA"/>
        </w:rPr>
        <w:t>В, Г; Варіант 3 – Д, Е; Варіант 4 – Є, Ж; Варіант 5 – З, І; Варіант 6 – Й, К;  Варіант 7 – Л, М; Варіант 8 – Н, О; Варіант 9 – П.Р; Варіант 10 – С, Т; Варіант 11 – У, Ф; Варіант 12 – Х, Ц;  Варіант 13 – Ч, Ш</w:t>
      </w:r>
      <w:r w:rsidR="00E648EA" w:rsidRPr="00582B98">
        <w:rPr>
          <w:sz w:val="28"/>
          <w:szCs w:val="28"/>
          <w:lang w:val="uk-UA"/>
        </w:rPr>
        <w:t>, Щ</w:t>
      </w:r>
      <w:r w:rsidRPr="00582B98">
        <w:rPr>
          <w:sz w:val="28"/>
          <w:szCs w:val="28"/>
          <w:lang w:val="uk-UA"/>
        </w:rPr>
        <w:t>;</w:t>
      </w:r>
      <w:r w:rsidR="00E648EA" w:rsidRPr="00582B98">
        <w:rPr>
          <w:sz w:val="28"/>
          <w:szCs w:val="28"/>
          <w:lang w:val="uk-UA"/>
        </w:rPr>
        <w:t xml:space="preserve">  Варіант 14 –Ю, Я.</w:t>
      </w:r>
      <w:r w:rsidR="00134AE2" w:rsidRPr="00582B98">
        <w:rPr>
          <w:sz w:val="28"/>
          <w:szCs w:val="28"/>
          <w:lang w:val="uk-UA"/>
        </w:rPr>
        <w:t xml:space="preserve">  </w:t>
      </w:r>
    </w:p>
    <w:p w:rsidR="00134AE2" w:rsidRPr="00582B98" w:rsidRDefault="00134AE2" w:rsidP="00134AE2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Студенти можуть виконувати завдання контрольної роботи в будь-якому порядку, але обов’язково вони повинні чітко вказати, яке саме завдання виконують: вказати його варіант та зміст завдання. Крім того, студенти зобов’язані виконати всі завдання свого варіанта.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К</w:t>
      </w:r>
      <w:r w:rsidR="00CC02EC" w:rsidRPr="00582B98">
        <w:rPr>
          <w:sz w:val="28"/>
          <w:szCs w:val="28"/>
          <w:lang w:val="uk-UA"/>
        </w:rPr>
        <w:t>онтрольна робота виконує</w:t>
      </w:r>
      <w:r w:rsidRPr="00582B98">
        <w:rPr>
          <w:sz w:val="28"/>
          <w:szCs w:val="28"/>
          <w:lang w:val="uk-UA"/>
        </w:rPr>
        <w:t>ться студентами індивідуально, самостійно в письмовій формі. Вона може бути набрана на комп’ютері або написана у зошиті чи на аркушах формату А-4.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Якщо студенти виконують роботу не на комп’ютері, то вона повинна бути написана охайно, без виправлень, закреслень, почерк повинен вільно читатись. У випадках, коли робота буде виконана почерком, який не читається, вона буде оцінена як не зарахована.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При написанні і оформленні домашньої контрольної роботи забороняється використовувати червону або зелену пасту (чорнила).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Якщо в роботі наводяться цитати або посилання на чинне законодавство, обов’язково робити позначки і вказувати назву джерела, автора, сторінку.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>В кінці роботи  студенти повинні вказати окремо використану нормативну та рекомендовану літературу: із вказівками авторів, назв джерел, назв видань, рік видання, дати прийняття нормативно-правових актів, сторінки, статті нормативних чинників. В кінці роботи студенти повинні поставити дату написання роботи та свій особистий підпис.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Контрольна робота обов’язково повинна мати титульний аркуш, на якому вказується назва дисципліни, курс, група, прізвище студента, номер його варіанта. Крім того, робота повинна мати сторінку для рецензії викладача.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Контрольна робота надсилається своєчасно згідно з індивідуальним навчальним планом студента.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При виконанні домашньої контрольної роботи студентам необхідно конкретно і повно відповісти на теоретичні питання, обґрунтовуючи свої відповіді відповідними нормативно-правовими чинниками. При цьому студенти повинні чітко назвати відповідний нормативний акт, дату його прийняття та вказати не тільки конкретну статтю (або ж статті), а ще й відповідний пункт, а коли це потрібно, ще й вказати відповідні частини цього пункту. 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При посиланні на відповідні нормативно-правові акти допускаються такі скорочення як:</w:t>
      </w:r>
    </w:p>
    <w:p w:rsidR="00134AE2" w:rsidRPr="00582B98" w:rsidRDefault="00134AE2" w:rsidP="00134AE2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- ЗУ </w:t>
      </w:r>
      <w:r w:rsidR="003D4B93" w:rsidRPr="00582B98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Закон України.</w:t>
      </w:r>
    </w:p>
    <w:p w:rsidR="00134AE2" w:rsidRPr="00582B98" w:rsidRDefault="003D4B93" w:rsidP="00134AE2">
      <w:pPr>
        <w:spacing w:line="312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Постанова КМУ </w:t>
      </w:r>
      <w:r w:rsidRPr="00582B98">
        <w:rPr>
          <w:sz w:val="28"/>
          <w:szCs w:val="28"/>
          <w:lang w:val="uk-UA"/>
        </w:rPr>
        <w:t>–</w:t>
      </w:r>
      <w:r w:rsidR="00134AE2" w:rsidRPr="00582B98">
        <w:rPr>
          <w:sz w:val="28"/>
          <w:szCs w:val="28"/>
          <w:lang w:val="uk-UA"/>
        </w:rPr>
        <w:t xml:space="preserve"> Постанова Кабінету Міністрів України.</w:t>
      </w:r>
    </w:p>
    <w:p w:rsidR="00134AE2" w:rsidRPr="00582B98" w:rsidRDefault="00134AE2" w:rsidP="00134AE2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- Постанова ВРУ </w:t>
      </w:r>
      <w:r w:rsidR="003D4B93" w:rsidRPr="00582B98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Постанова Верховної Ради України.</w:t>
      </w:r>
    </w:p>
    <w:p w:rsidR="00134AE2" w:rsidRPr="00582B98" w:rsidRDefault="00134AE2" w:rsidP="00134AE2">
      <w:pPr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- Декрет  КМУ  </w:t>
      </w:r>
      <w:r w:rsidR="003D4B93" w:rsidRPr="00582B98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Декрет Кабінету Міністрів України.</w:t>
      </w:r>
    </w:p>
    <w:p w:rsidR="00134AE2" w:rsidRPr="00582B98" w:rsidRDefault="00134AE2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Саму</w:t>
      </w:r>
      <w:r w:rsidR="00513590" w:rsidRPr="00582B98">
        <w:rPr>
          <w:sz w:val="28"/>
          <w:szCs w:val="28"/>
          <w:lang w:val="uk-UA"/>
        </w:rPr>
        <w:t xml:space="preserve"> назву нормативно-правового акта</w:t>
      </w:r>
      <w:r w:rsidRPr="00582B98">
        <w:rPr>
          <w:sz w:val="28"/>
          <w:szCs w:val="28"/>
          <w:lang w:val="uk-UA"/>
        </w:rPr>
        <w:t xml:space="preserve"> слід вказувати повністю, без скорочень.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Розкриваючи зміст конкретного теоретичного питання, студенти повинні відповідати конкретно і по суті самого питання, без зайвих розсудів.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При вирішенні ситуаційного завдання студентам треба уважно ознайомитися спочатку зі змістом самого завдання, визначившись при цьому, яку саме галузь права охоплює це завдання і вже потім переходити до його вирішення, грамотно застосовуючи норми відповідних нормативно-правових актів. При вирішенні ситуаційного завдання студенти повинні відповідати конкретно, по суті на кожне поставлене в завданні конкретне запитання, в тій же послідовності, як ці питання надані в завданні. Відповідь на кожне питання </w:t>
      </w:r>
      <w:r w:rsidRPr="00582B98">
        <w:rPr>
          <w:sz w:val="28"/>
          <w:szCs w:val="28"/>
          <w:lang w:val="uk-UA"/>
        </w:rPr>
        <w:lastRenderedPageBreak/>
        <w:t>ситуаційного завдання необхідно обґрунтувати відповідною нормою чинного законодавства, як і при відповіді на теоретичні питання.</w:t>
      </w:r>
    </w:p>
    <w:p w:rsidR="00134AE2" w:rsidRPr="00582B98" w:rsidRDefault="00134AE2" w:rsidP="00134AE2">
      <w:pPr>
        <w:spacing w:line="312" w:lineRule="auto"/>
        <w:ind w:firstLine="708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Контрольна робота з дисципліни </w:t>
      </w:r>
      <w:r w:rsidR="00CC02EC" w:rsidRPr="00582B98">
        <w:rPr>
          <w:sz w:val="28"/>
          <w:szCs w:val="28"/>
          <w:lang w:val="uk-UA"/>
        </w:rPr>
        <w:t>«Трудове право</w:t>
      </w:r>
      <w:r w:rsidRPr="00582B98">
        <w:rPr>
          <w:sz w:val="28"/>
          <w:szCs w:val="28"/>
          <w:lang w:val="uk-UA"/>
        </w:rPr>
        <w:t>» вважається виконаною в повному обсязі, якщо студентом з</w:t>
      </w:r>
      <w:r w:rsidR="00513590" w:rsidRPr="00582B98">
        <w:rPr>
          <w:sz w:val="28"/>
          <w:szCs w:val="28"/>
          <w:lang w:val="uk-UA"/>
        </w:rPr>
        <w:t>роблені всі завдання варіанта</w:t>
      </w:r>
      <w:r w:rsidRPr="00582B98">
        <w:rPr>
          <w:sz w:val="28"/>
          <w:szCs w:val="28"/>
          <w:lang w:val="uk-UA"/>
        </w:rPr>
        <w:t>.</w:t>
      </w:r>
    </w:p>
    <w:p w:rsidR="00134AE2" w:rsidRPr="00582B98" w:rsidRDefault="00134AE2" w:rsidP="00134AE2">
      <w:pPr>
        <w:widowControl w:val="0"/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134AE2" w:rsidRPr="00582B98" w:rsidRDefault="00134AE2" w:rsidP="00513590">
      <w:pPr>
        <w:pStyle w:val="af7"/>
        <w:numPr>
          <w:ilvl w:val="0"/>
          <w:numId w:val="26"/>
        </w:numPr>
        <w:spacing w:line="312" w:lineRule="auto"/>
        <w:jc w:val="center"/>
        <w:rPr>
          <w:b/>
          <w:caps/>
          <w:sz w:val="28"/>
          <w:szCs w:val="28"/>
          <w:lang w:val="uk-UA"/>
        </w:rPr>
      </w:pPr>
      <w:r w:rsidRPr="00582B98">
        <w:rPr>
          <w:b/>
          <w:caps/>
          <w:sz w:val="28"/>
          <w:szCs w:val="28"/>
          <w:lang w:val="uk-UA"/>
        </w:rPr>
        <w:t>Завдання до домашньої контрольної роботи</w:t>
      </w:r>
    </w:p>
    <w:p w:rsidR="00AC04FD" w:rsidRDefault="00AC04F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</w:t>
      </w:r>
      <w:proofErr w:type="spellStart"/>
      <w:r w:rsidRPr="00582B98">
        <w:rPr>
          <w:sz w:val="28"/>
          <w:szCs w:val="28"/>
          <w:lang w:val="uk-UA"/>
        </w:rPr>
        <w:t>“Класифiкацiя</w:t>
      </w:r>
      <w:proofErr w:type="spellEnd"/>
      <w:r w:rsidRPr="00582B98">
        <w:rPr>
          <w:sz w:val="28"/>
          <w:szCs w:val="28"/>
          <w:lang w:val="uk-UA"/>
        </w:rPr>
        <w:t xml:space="preserve"> трудових </w:t>
      </w:r>
      <w:proofErr w:type="spellStart"/>
      <w:r w:rsidRPr="00582B98">
        <w:rPr>
          <w:sz w:val="28"/>
          <w:szCs w:val="28"/>
          <w:lang w:val="uk-UA"/>
        </w:rPr>
        <w:t>спорiв</w:t>
      </w:r>
      <w:proofErr w:type="spellEnd"/>
      <w:r w:rsidRPr="00582B98">
        <w:rPr>
          <w:sz w:val="28"/>
          <w:szCs w:val="28"/>
          <w:lang w:val="uk-UA"/>
        </w:rPr>
        <w:t xml:space="preserve">. Органи з розгляду трудових </w:t>
      </w:r>
      <w:proofErr w:type="spellStart"/>
      <w:r w:rsidRPr="00582B98">
        <w:rPr>
          <w:sz w:val="28"/>
          <w:szCs w:val="28"/>
          <w:lang w:val="uk-UA"/>
        </w:rPr>
        <w:t>спорiв”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Вихователь студентського гуртожитку Котова вчинила дводенний прогул. Наказом ректора </w:t>
      </w:r>
      <w:r w:rsidR="00AC04FD" w:rsidRPr="00582B98">
        <w:rPr>
          <w:sz w:val="28"/>
          <w:szCs w:val="28"/>
          <w:lang w:val="uk-UA"/>
        </w:rPr>
        <w:t>інституту</w:t>
      </w:r>
      <w:r w:rsidRPr="00582B98">
        <w:rPr>
          <w:sz w:val="28"/>
          <w:szCs w:val="28"/>
          <w:lang w:val="uk-UA"/>
        </w:rPr>
        <w:t xml:space="preserve"> Котову за вчинення прогулу було переведено на два </w:t>
      </w:r>
      <w:proofErr w:type="spellStart"/>
      <w:r w:rsidRPr="00582B98">
        <w:rPr>
          <w:sz w:val="28"/>
          <w:szCs w:val="28"/>
          <w:lang w:val="uk-UA"/>
        </w:rPr>
        <w:t>мiсяці</w:t>
      </w:r>
      <w:proofErr w:type="spellEnd"/>
      <w:r w:rsidRPr="00582B98">
        <w:rPr>
          <w:sz w:val="28"/>
          <w:szCs w:val="28"/>
          <w:lang w:val="uk-UA"/>
        </w:rPr>
        <w:t xml:space="preserve"> вахтером гуртожитку. Котова оскаржила наказ про накладання дисциплінарного стягнення в </w:t>
      </w:r>
      <w:r w:rsidR="00AC04FD" w:rsidRPr="00582B98">
        <w:rPr>
          <w:sz w:val="28"/>
          <w:szCs w:val="28"/>
          <w:lang w:val="uk-UA"/>
        </w:rPr>
        <w:t>комісію</w:t>
      </w:r>
      <w:r w:rsidRPr="00582B98">
        <w:rPr>
          <w:sz w:val="28"/>
          <w:szCs w:val="28"/>
          <w:lang w:val="uk-UA"/>
        </w:rPr>
        <w:t xml:space="preserve"> з трудових </w:t>
      </w:r>
      <w:proofErr w:type="spellStart"/>
      <w:r w:rsidRPr="00582B98">
        <w:rPr>
          <w:sz w:val="28"/>
          <w:szCs w:val="28"/>
          <w:lang w:val="uk-UA"/>
        </w:rPr>
        <w:t>спорiв</w:t>
      </w:r>
      <w:proofErr w:type="spellEnd"/>
      <w:r w:rsidRPr="00582B98">
        <w:rPr>
          <w:sz w:val="28"/>
          <w:szCs w:val="28"/>
          <w:lang w:val="uk-UA"/>
        </w:rPr>
        <w:t xml:space="preserve"> (КТС) </w:t>
      </w:r>
      <w:proofErr w:type="spellStart"/>
      <w:r w:rsidRPr="00582B98">
        <w:rPr>
          <w:sz w:val="28"/>
          <w:szCs w:val="28"/>
          <w:lang w:val="uk-UA"/>
        </w:rPr>
        <w:t>iнституту</w:t>
      </w:r>
      <w:proofErr w:type="spellEnd"/>
      <w:r w:rsidRPr="00582B98">
        <w:rPr>
          <w:sz w:val="28"/>
          <w:szCs w:val="28"/>
          <w:lang w:val="uk-UA"/>
        </w:rPr>
        <w:t>.</w:t>
      </w:r>
      <w:r w:rsidR="00513590" w:rsidRPr="00582B98">
        <w:rPr>
          <w:sz w:val="28"/>
          <w:szCs w:val="28"/>
          <w:lang w:val="uk-UA"/>
        </w:rPr>
        <w:t xml:space="preserve"> КТС визнала переведення Котової</w:t>
      </w:r>
      <w:r w:rsidRPr="00582B98">
        <w:rPr>
          <w:sz w:val="28"/>
          <w:szCs w:val="28"/>
          <w:lang w:val="uk-UA"/>
        </w:rPr>
        <w:t xml:space="preserve"> незаконним. Ректор інституту відмовився поновлювати Котову на попередній роботі. Котова вимагала видачі посвідчення на примусове виконання рішення КТС щодо трудового спору і виплати середнього заробітку за весь час затримки виконання рішення КТС.</w:t>
      </w:r>
    </w:p>
    <w:p w:rsidR="00F2640D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обгрунтована скарга вихователя </w:t>
      </w:r>
      <w:proofErr w:type="spellStart"/>
      <w:r w:rsidRPr="00582B98">
        <w:rPr>
          <w:sz w:val="28"/>
          <w:szCs w:val="28"/>
          <w:lang w:val="uk-UA"/>
        </w:rPr>
        <w:t>гуртожитка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FB3B66" w:rsidRPr="00582B98" w:rsidRDefault="00FB3B66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proofErr w:type="spellStart"/>
      <w:r w:rsidRPr="00582B98">
        <w:rPr>
          <w:b/>
          <w:sz w:val="28"/>
          <w:szCs w:val="28"/>
          <w:lang w:val="uk-UA"/>
        </w:rPr>
        <w:t>Варiант</w:t>
      </w:r>
      <w:proofErr w:type="spellEnd"/>
      <w:r w:rsidRPr="00582B98">
        <w:rPr>
          <w:b/>
          <w:sz w:val="28"/>
          <w:szCs w:val="28"/>
          <w:lang w:val="uk-UA"/>
        </w:rPr>
        <w:t xml:space="preserve"> 2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</w:t>
      </w:r>
      <w:proofErr w:type="spellStart"/>
      <w:r w:rsidRPr="00582B98">
        <w:rPr>
          <w:sz w:val="28"/>
          <w:szCs w:val="28"/>
          <w:lang w:val="uk-UA"/>
        </w:rPr>
        <w:t>“Особливості</w:t>
      </w:r>
      <w:proofErr w:type="spellEnd"/>
      <w:r w:rsidRPr="00582B98">
        <w:rPr>
          <w:sz w:val="28"/>
          <w:szCs w:val="28"/>
          <w:lang w:val="uk-UA"/>
        </w:rPr>
        <w:t xml:space="preserve"> регулювання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 xml:space="preserve"> деяких категорій </w:t>
      </w:r>
      <w:proofErr w:type="spellStart"/>
      <w:r w:rsidRPr="00582B98">
        <w:rPr>
          <w:sz w:val="28"/>
          <w:szCs w:val="28"/>
          <w:lang w:val="uk-UA"/>
        </w:rPr>
        <w:t>працівників”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FB3B66" w:rsidRDefault="00F2640D" w:rsidP="00FB3B66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Іванов був </w:t>
      </w:r>
      <w:r w:rsidR="00AC04FD" w:rsidRPr="00582B98">
        <w:rPr>
          <w:sz w:val="28"/>
          <w:szCs w:val="28"/>
          <w:lang w:val="uk-UA"/>
        </w:rPr>
        <w:t>звільнений</w:t>
      </w:r>
      <w:r w:rsidRPr="00582B98">
        <w:rPr>
          <w:sz w:val="28"/>
          <w:szCs w:val="28"/>
          <w:lang w:val="uk-UA"/>
        </w:rPr>
        <w:t xml:space="preserve"> з роботи за систематичне пор</w:t>
      </w:r>
      <w:r w:rsidR="00513590" w:rsidRPr="00582B98">
        <w:rPr>
          <w:sz w:val="28"/>
          <w:szCs w:val="28"/>
          <w:lang w:val="uk-UA"/>
        </w:rPr>
        <w:t>ушення трудової дисципліни за п. 3</w:t>
      </w:r>
      <w:r w:rsidRPr="00582B98">
        <w:rPr>
          <w:sz w:val="28"/>
          <w:szCs w:val="28"/>
          <w:lang w:val="uk-UA"/>
        </w:rPr>
        <w:t xml:space="preserve"> ст. 40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. Вважаючи звільнення неправильним, Іванов звернувся до суду. У </w:t>
      </w:r>
      <w:proofErr w:type="spellStart"/>
      <w:r w:rsidRPr="00582B98">
        <w:rPr>
          <w:sz w:val="28"/>
          <w:szCs w:val="28"/>
          <w:lang w:val="uk-UA"/>
        </w:rPr>
        <w:t>заявi</w:t>
      </w:r>
      <w:proofErr w:type="spellEnd"/>
      <w:r w:rsidRPr="00582B98">
        <w:rPr>
          <w:sz w:val="28"/>
          <w:szCs w:val="28"/>
          <w:lang w:val="uk-UA"/>
        </w:rPr>
        <w:t xml:space="preserve"> Іванов вказав, що </w:t>
      </w:r>
      <w:r w:rsidR="00513590" w:rsidRPr="00582B98">
        <w:rPr>
          <w:sz w:val="28"/>
          <w:szCs w:val="28"/>
          <w:lang w:val="uk-UA"/>
        </w:rPr>
        <w:t xml:space="preserve">за два </w:t>
      </w:r>
      <w:r w:rsidR="00AC04FD" w:rsidRPr="00582B98">
        <w:rPr>
          <w:sz w:val="28"/>
          <w:szCs w:val="28"/>
          <w:lang w:val="uk-UA"/>
        </w:rPr>
        <w:t>тижні</w:t>
      </w:r>
      <w:r w:rsidR="00513590" w:rsidRPr="00582B98">
        <w:rPr>
          <w:sz w:val="28"/>
          <w:szCs w:val="28"/>
          <w:lang w:val="uk-UA"/>
        </w:rPr>
        <w:t xml:space="preserve"> до </w:t>
      </w:r>
      <w:r w:rsidR="00AC04FD" w:rsidRPr="00582B98">
        <w:rPr>
          <w:sz w:val="28"/>
          <w:szCs w:val="28"/>
          <w:lang w:val="uk-UA"/>
        </w:rPr>
        <w:t>звільнення</w:t>
      </w:r>
      <w:r w:rsidR="00513590" w:rsidRPr="00582B98">
        <w:rPr>
          <w:sz w:val="28"/>
          <w:szCs w:val="28"/>
          <w:lang w:val="uk-UA"/>
        </w:rPr>
        <w:t xml:space="preserve"> за п. 3</w:t>
      </w:r>
      <w:r w:rsidRPr="00582B98">
        <w:rPr>
          <w:sz w:val="28"/>
          <w:szCs w:val="28"/>
          <w:lang w:val="uk-UA"/>
        </w:rPr>
        <w:t xml:space="preserve"> ст. 40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вiн</w:t>
      </w:r>
      <w:proofErr w:type="spellEnd"/>
      <w:r w:rsidRPr="00582B98">
        <w:rPr>
          <w:sz w:val="28"/>
          <w:szCs w:val="28"/>
          <w:lang w:val="uk-UA"/>
        </w:rPr>
        <w:t xml:space="preserve"> подав заяву про </w:t>
      </w:r>
      <w:proofErr w:type="spellStart"/>
      <w:r w:rsidRPr="00582B98">
        <w:rPr>
          <w:sz w:val="28"/>
          <w:szCs w:val="28"/>
          <w:lang w:val="uk-UA"/>
        </w:rPr>
        <w:t>звiльнення</w:t>
      </w:r>
      <w:proofErr w:type="spellEnd"/>
      <w:r w:rsidRPr="00582B98">
        <w:rPr>
          <w:sz w:val="28"/>
          <w:szCs w:val="28"/>
          <w:lang w:val="uk-UA"/>
        </w:rPr>
        <w:t xml:space="preserve"> з роботи i був увесь цей </w:t>
      </w:r>
      <w:proofErr w:type="spellStart"/>
      <w:r w:rsidRPr="00582B98">
        <w:rPr>
          <w:sz w:val="28"/>
          <w:szCs w:val="28"/>
          <w:lang w:val="uk-UA"/>
        </w:rPr>
        <w:t>перiод</w:t>
      </w:r>
      <w:proofErr w:type="spellEnd"/>
      <w:r w:rsidRPr="00582B98">
        <w:rPr>
          <w:sz w:val="28"/>
          <w:szCs w:val="28"/>
          <w:lang w:val="uk-UA"/>
        </w:rPr>
        <w:t xml:space="preserve"> тимчасово непрацездатним. Чи допускається </w:t>
      </w:r>
      <w:proofErr w:type="spellStart"/>
      <w:r w:rsidRPr="00582B98">
        <w:rPr>
          <w:sz w:val="28"/>
          <w:szCs w:val="28"/>
          <w:lang w:val="uk-UA"/>
        </w:rPr>
        <w:t>звiльнення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з ініціативи роботодавця в період тимчасової непрацездатності? Яке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може прийняти суд по </w:t>
      </w:r>
      <w:proofErr w:type="spellStart"/>
      <w:r w:rsidRPr="00582B98">
        <w:rPr>
          <w:sz w:val="28"/>
          <w:szCs w:val="28"/>
          <w:lang w:val="uk-UA"/>
        </w:rPr>
        <w:t>цiй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трудовiй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справi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lastRenderedPageBreak/>
        <w:t>Варіант 3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</w:t>
      </w:r>
      <w:proofErr w:type="spellStart"/>
      <w:r w:rsidRPr="00582B98">
        <w:rPr>
          <w:sz w:val="28"/>
          <w:szCs w:val="28"/>
          <w:lang w:val="uk-UA"/>
        </w:rPr>
        <w:t>“Громадяни</w:t>
      </w:r>
      <w:proofErr w:type="spellEnd"/>
      <w:r w:rsidRPr="00582B98">
        <w:rPr>
          <w:sz w:val="28"/>
          <w:szCs w:val="28"/>
          <w:lang w:val="uk-UA"/>
        </w:rPr>
        <w:t xml:space="preserve">, як суб’єкти трудового </w:t>
      </w:r>
      <w:proofErr w:type="spellStart"/>
      <w:r w:rsidRPr="00582B98">
        <w:rPr>
          <w:sz w:val="28"/>
          <w:szCs w:val="28"/>
          <w:lang w:val="uk-UA"/>
        </w:rPr>
        <w:t>права”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</w:t>
      </w:r>
      <w:proofErr w:type="spellEnd"/>
      <w:r w:rsidR="00513590" w:rsidRPr="00582B98">
        <w:rPr>
          <w:sz w:val="28"/>
          <w:szCs w:val="28"/>
          <w:lang w:val="uk-UA"/>
        </w:rPr>
        <w:t xml:space="preserve"> </w:t>
      </w:r>
      <w:r w:rsidRPr="00582B98">
        <w:rPr>
          <w:sz w:val="28"/>
          <w:szCs w:val="28"/>
          <w:lang w:val="uk-UA"/>
        </w:rPr>
        <w:t xml:space="preserve">час </w:t>
      </w:r>
      <w:proofErr w:type="spellStart"/>
      <w:r w:rsidRPr="00582B98">
        <w:rPr>
          <w:sz w:val="28"/>
          <w:szCs w:val="28"/>
          <w:lang w:val="uk-UA"/>
        </w:rPr>
        <w:t>переобл</w:t>
      </w:r>
      <w:r w:rsidR="00513590" w:rsidRPr="00582B98">
        <w:rPr>
          <w:sz w:val="28"/>
          <w:szCs w:val="28"/>
          <w:lang w:val="uk-UA"/>
        </w:rPr>
        <w:t>iку</w:t>
      </w:r>
      <w:proofErr w:type="spellEnd"/>
      <w:r w:rsidR="00513590" w:rsidRPr="00582B98">
        <w:rPr>
          <w:sz w:val="28"/>
          <w:szCs w:val="28"/>
          <w:lang w:val="uk-UA"/>
        </w:rPr>
        <w:t xml:space="preserve"> в </w:t>
      </w:r>
      <w:proofErr w:type="spellStart"/>
      <w:r w:rsidR="00513590" w:rsidRPr="00582B98">
        <w:rPr>
          <w:sz w:val="28"/>
          <w:szCs w:val="28"/>
          <w:lang w:val="uk-UA"/>
        </w:rPr>
        <w:t>секцiї</w:t>
      </w:r>
      <w:proofErr w:type="spellEnd"/>
      <w:r w:rsidR="00513590" w:rsidRPr="00582B98">
        <w:rPr>
          <w:sz w:val="28"/>
          <w:szCs w:val="28"/>
          <w:lang w:val="uk-UA"/>
        </w:rPr>
        <w:t xml:space="preserve"> взуття </w:t>
      </w:r>
      <w:proofErr w:type="spellStart"/>
      <w:r w:rsidR="00513590" w:rsidRPr="00582B98">
        <w:rPr>
          <w:sz w:val="28"/>
          <w:szCs w:val="28"/>
          <w:lang w:val="uk-UA"/>
        </w:rPr>
        <w:t>унiвермагу</w:t>
      </w:r>
      <w:proofErr w:type="spellEnd"/>
      <w:r w:rsidR="00513590" w:rsidRPr="00582B98">
        <w:rPr>
          <w:sz w:val="28"/>
          <w:szCs w:val="28"/>
          <w:lang w:val="uk-UA"/>
        </w:rPr>
        <w:t xml:space="preserve"> «Україна»</w:t>
      </w:r>
      <w:r w:rsidRPr="00582B98">
        <w:rPr>
          <w:sz w:val="28"/>
          <w:szCs w:val="28"/>
          <w:lang w:val="uk-UA"/>
        </w:rPr>
        <w:t xml:space="preserve"> було виявлено недостачу двох пар </w:t>
      </w:r>
      <w:proofErr w:type="spellStart"/>
      <w:r w:rsidRPr="00582B98">
        <w:rPr>
          <w:sz w:val="28"/>
          <w:szCs w:val="28"/>
          <w:lang w:val="uk-UA"/>
        </w:rPr>
        <w:t>жiночих</w:t>
      </w:r>
      <w:proofErr w:type="spellEnd"/>
      <w:r w:rsidRPr="00582B98">
        <w:rPr>
          <w:sz w:val="28"/>
          <w:szCs w:val="28"/>
          <w:lang w:val="uk-UA"/>
        </w:rPr>
        <w:t xml:space="preserve"> черевиків виробництва Італії. </w:t>
      </w:r>
      <w:proofErr w:type="spellStart"/>
      <w:r w:rsidRPr="00582B98">
        <w:rPr>
          <w:sz w:val="28"/>
          <w:szCs w:val="28"/>
          <w:lang w:val="uk-UA"/>
        </w:rPr>
        <w:t>Вартiсть</w:t>
      </w:r>
      <w:proofErr w:type="spellEnd"/>
      <w:r w:rsidRPr="00582B98">
        <w:rPr>
          <w:sz w:val="28"/>
          <w:szCs w:val="28"/>
          <w:lang w:val="uk-UA"/>
        </w:rPr>
        <w:t xml:space="preserve"> кожної пари </w:t>
      </w:r>
      <w:proofErr w:type="spellStart"/>
      <w:r w:rsidRPr="00582B98">
        <w:rPr>
          <w:sz w:val="28"/>
          <w:szCs w:val="28"/>
          <w:lang w:val="uk-UA"/>
        </w:rPr>
        <w:t>черевикiв</w:t>
      </w:r>
      <w:proofErr w:type="spellEnd"/>
      <w:r w:rsidRPr="00582B98">
        <w:rPr>
          <w:sz w:val="28"/>
          <w:szCs w:val="28"/>
          <w:lang w:val="uk-UA"/>
        </w:rPr>
        <w:t xml:space="preserve"> становить 429 гривень. Проведеною </w:t>
      </w:r>
      <w:proofErr w:type="spellStart"/>
      <w:r w:rsidRPr="00582B98">
        <w:rPr>
          <w:sz w:val="28"/>
          <w:szCs w:val="28"/>
          <w:lang w:val="uk-UA"/>
        </w:rPr>
        <w:t>перевiркою</w:t>
      </w:r>
      <w:proofErr w:type="spellEnd"/>
      <w:r w:rsidRPr="00582B98">
        <w:rPr>
          <w:sz w:val="28"/>
          <w:szCs w:val="28"/>
          <w:lang w:val="uk-UA"/>
        </w:rPr>
        <w:t xml:space="preserve"> конкретного винуватця недостачі вказаного товару не встановлено. В секції взуття магазину працюють </w:t>
      </w:r>
      <w:proofErr w:type="spellStart"/>
      <w:r w:rsidRPr="00582B98">
        <w:rPr>
          <w:sz w:val="28"/>
          <w:szCs w:val="28"/>
          <w:lang w:val="uk-UA"/>
        </w:rPr>
        <w:t>завiдувачка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секцiєю</w:t>
      </w:r>
      <w:proofErr w:type="spellEnd"/>
      <w:r w:rsidRPr="00582B98">
        <w:rPr>
          <w:sz w:val="28"/>
          <w:szCs w:val="28"/>
          <w:lang w:val="uk-UA"/>
        </w:rPr>
        <w:t xml:space="preserve"> С. Пархомова та </w:t>
      </w:r>
      <w:proofErr w:type="spellStart"/>
      <w:r w:rsidRPr="00582B98">
        <w:rPr>
          <w:sz w:val="28"/>
          <w:szCs w:val="28"/>
          <w:lang w:val="uk-UA"/>
        </w:rPr>
        <w:t>продавцi</w:t>
      </w:r>
      <w:proofErr w:type="spellEnd"/>
      <w:r w:rsidRPr="00582B98">
        <w:rPr>
          <w:sz w:val="28"/>
          <w:szCs w:val="28"/>
          <w:lang w:val="uk-UA"/>
        </w:rPr>
        <w:t xml:space="preserve"> М. </w:t>
      </w:r>
      <w:proofErr w:type="spellStart"/>
      <w:r w:rsidRPr="00582B98">
        <w:rPr>
          <w:sz w:val="28"/>
          <w:szCs w:val="28"/>
          <w:lang w:val="uk-UA"/>
        </w:rPr>
        <w:t>Гаргаш</w:t>
      </w:r>
      <w:proofErr w:type="spellEnd"/>
      <w:r w:rsidRPr="00582B98">
        <w:rPr>
          <w:sz w:val="28"/>
          <w:szCs w:val="28"/>
          <w:lang w:val="uk-UA"/>
        </w:rPr>
        <w:t xml:space="preserve"> i К. </w:t>
      </w:r>
      <w:proofErr w:type="spellStart"/>
      <w:r w:rsidRPr="00582B98">
        <w:rPr>
          <w:sz w:val="28"/>
          <w:szCs w:val="28"/>
          <w:lang w:val="uk-UA"/>
        </w:rPr>
        <w:t>Сивак</w:t>
      </w:r>
      <w:proofErr w:type="spellEnd"/>
      <w:r w:rsidRPr="00582B98">
        <w:rPr>
          <w:sz w:val="28"/>
          <w:szCs w:val="28"/>
          <w:lang w:val="uk-UA"/>
        </w:rPr>
        <w:t xml:space="preserve">, з якими був </w:t>
      </w:r>
      <w:proofErr w:type="spellStart"/>
      <w:r w:rsidRPr="00582B98">
        <w:rPr>
          <w:sz w:val="28"/>
          <w:szCs w:val="28"/>
          <w:lang w:val="uk-UA"/>
        </w:rPr>
        <w:t>укладно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договiр</w:t>
      </w:r>
      <w:proofErr w:type="spellEnd"/>
      <w:r w:rsidRPr="00582B98">
        <w:rPr>
          <w:sz w:val="28"/>
          <w:szCs w:val="28"/>
          <w:lang w:val="uk-UA"/>
        </w:rPr>
        <w:t xml:space="preserve"> про колективну (бригадну) </w:t>
      </w:r>
      <w:proofErr w:type="spellStart"/>
      <w:r w:rsidRPr="00582B98">
        <w:rPr>
          <w:sz w:val="28"/>
          <w:szCs w:val="28"/>
          <w:lang w:val="uk-UA"/>
        </w:rPr>
        <w:t>матерiальну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вiдповiдальнiсть</w:t>
      </w:r>
      <w:proofErr w:type="spellEnd"/>
      <w:r w:rsidRPr="00582B98">
        <w:rPr>
          <w:sz w:val="28"/>
          <w:szCs w:val="28"/>
          <w:lang w:val="uk-UA"/>
        </w:rPr>
        <w:t xml:space="preserve">. </w:t>
      </w:r>
      <w:proofErr w:type="spellStart"/>
      <w:r w:rsidRPr="00582B98">
        <w:rPr>
          <w:sz w:val="28"/>
          <w:szCs w:val="28"/>
          <w:lang w:val="uk-UA"/>
        </w:rPr>
        <w:t>Добровiльно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вiдшкодувати</w:t>
      </w:r>
      <w:proofErr w:type="spellEnd"/>
      <w:r w:rsidRPr="00582B98">
        <w:rPr>
          <w:sz w:val="28"/>
          <w:szCs w:val="28"/>
          <w:lang w:val="uk-UA"/>
        </w:rPr>
        <w:t xml:space="preserve"> заподіяну шкоду продавці </w:t>
      </w:r>
      <w:proofErr w:type="spellStart"/>
      <w:r w:rsidRPr="00582B98">
        <w:rPr>
          <w:sz w:val="28"/>
          <w:szCs w:val="28"/>
          <w:lang w:val="uk-UA"/>
        </w:rPr>
        <w:t>секцiї</w:t>
      </w:r>
      <w:proofErr w:type="spellEnd"/>
      <w:r w:rsidRPr="00582B98">
        <w:rPr>
          <w:sz w:val="28"/>
          <w:szCs w:val="28"/>
          <w:lang w:val="uk-UA"/>
        </w:rPr>
        <w:t xml:space="preserve"> взуття </w:t>
      </w:r>
      <w:proofErr w:type="spellStart"/>
      <w:r w:rsidRPr="00582B98">
        <w:rPr>
          <w:sz w:val="28"/>
          <w:szCs w:val="28"/>
          <w:lang w:val="uk-UA"/>
        </w:rPr>
        <w:t>унiвермагу</w:t>
      </w:r>
      <w:proofErr w:type="spellEnd"/>
      <w:r w:rsidRPr="00582B98">
        <w:rPr>
          <w:sz w:val="28"/>
          <w:szCs w:val="28"/>
          <w:lang w:val="uk-UA"/>
        </w:rPr>
        <w:t xml:space="preserve"> відмовились, посилаючись на те, що їх вини у недостачі товару немає. Посадовий оклад С. Пархомової М. </w:t>
      </w:r>
      <w:proofErr w:type="spellStart"/>
      <w:r w:rsidRPr="00582B98">
        <w:rPr>
          <w:sz w:val="28"/>
          <w:szCs w:val="28"/>
          <w:lang w:val="uk-UA"/>
        </w:rPr>
        <w:t>Гаргаль</w:t>
      </w:r>
      <w:proofErr w:type="spellEnd"/>
      <w:r w:rsidRPr="00582B98">
        <w:rPr>
          <w:sz w:val="28"/>
          <w:szCs w:val="28"/>
          <w:lang w:val="uk-UA"/>
        </w:rPr>
        <w:t xml:space="preserve"> та К. </w:t>
      </w:r>
      <w:proofErr w:type="spellStart"/>
      <w:r w:rsidRPr="00582B98">
        <w:rPr>
          <w:sz w:val="28"/>
          <w:szCs w:val="28"/>
          <w:lang w:val="uk-UA"/>
        </w:rPr>
        <w:t>Сивак</w:t>
      </w:r>
      <w:proofErr w:type="spellEnd"/>
      <w:r w:rsidRPr="00582B98">
        <w:rPr>
          <w:sz w:val="28"/>
          <w:szCs w:val="28"/>
          <w:lang w:val="uk-UA"/>
        </w:rPr>
        <w:t xml:space="preserve"> становить 345 </w:t>
      </w:r>
      <w:proofErr w:type="spellStart"/>
      <w:r w:rsidRPr="00582B98">
        <w:rPr>
          <w:sz w:val="28"/>
          <w:szCs w:val="28"/>
          <w:lang w:val="uk-UA"/>
        </w:rPr>
        <w:t>грн</w:t>
      </w:r>
      <w:proofErr w:type="spellEnd"/>
      <w:r w:rsidRPr="00582B98">
        <w:rPr>
          <w:sz w:val="28"/>
          <w:szCs w:val="28"/>
          <w:lang w:val="uk-UA"/>
        </w:rPr>
        <w:t xml:space="preserve">, 240 </w:t>
      </w:r>
      <w:proofErr w:type="spellStart"/>
      <w:r w:rsidRPr="00582B98">
        <w:rPr>
          <w:sz w:val="28"/>
          <w:szCs w:val="28"/>
          <w:lang w:val="uk-UA"/>
        </w:rPr>
        <w:t>грн</w:t>
      </w:r>
      <w:proofErr w:type="spellEnd"/>
      <w:r w:rsidRPr="00582B98">
        <w:rPr>
          <w:sz w:val="28"/>
          <w:szCs w:val="28"/>
          <w:lang w:val="uk-UA"/>
        </w:rPr>
        <w:t xml:space="preserve">, 210 </w:t>
      </w:r>
      <w:proofErr w:type="spellStart"/>
      <w:r w:rsidRPr="00582B98">
        <w:rPr>
          <w:sz w:val="28"/>
          <w:szCs w:val="28"/>
          <w:lang w:val="uk-UA"/>
        </w:rPr>
        <w:t>грн</w:t>
      </w:r>
      <w:proofErr w:type="spellEnd"/>
      <w:r w:rsidRPr="00582B98">
        <w:rPr>
          <w:sz w:val="28"/>
          <w:szCs w:val="28"/>
          <w:lang w:val="uk-UA"/>
        </w:rPr>
        <w:t xml:space="preserve"> відповідно.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У яки випадках може запроваджуватися колективна (бригадна) </w:t>
      </w:r>
      <w:proofErr w:type="spellStart"/>
      <w:r w:rsidRPr="00582B98">
        <w:rPr>
          <w:sz w:val="28"/>
          <w:szCs w:val="28"/>
          <w:lang w:val="uk-UA"/>
        </w:rPr>
        <w:t>матерiальна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вiдповiдальнiсть</w:t>
      </w:r>
      <w:proofErr w:type="spellEnd"/>
      <w:r w:rsidRPr="00582B98">
        <w:rPr>
          <w:sz w:val="28"/>
          <w:szCs w:val="28"/>
          <w:lang w:val="uk-UA"/>
        </w:rPr>
        <w:t xml:space="preserve">? Як </w:t>
      </w:r>
      <w:proofErr w:type="spellStart"/>
      <w:r w:rsidRPr="00582B98">
        <w:rPr>
          <w:sz w:val="28"/>
          <w:szCs w:val="28"/>
          <w:lang w:val="uk-UA"/>
        </w:rPr>
        <w:t>розподiляється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мiж</w:t>
      </w:r>
      <w:proofErr w:type="spellEnd"/>
      <w:r w:rsidRPr="00582B98">
        <w:rPr>
          <w:sz w:val="28"/>
          <w:szCs w:val="28"/>
          <w:lang w:val="uk-UA"/>
        </w:rPr>
        <w:t xml:space="preserve"> членами колективу (бригади) </w:t>
      </w:r>
      <w:proofErr w:type="spellStart"/>
      <w:r w:rsidRPr="00582B98">
        <w:rPr>
          <w:sz w:val="28"/>
          <w:szCs w:val="28"/>
          <w:lang w:val="uk-UA"/>
        </w:rPr>
        <w:t>заподiяна</w:t>
      </w:r>
      <w:proofErr w:type="spellEnd"/>
      <w:r w:rsidRPr="00582B98">
        <w:rPr>
          <w:sz w:val="28"/>
          <w:szCs w:val="28"/>
          <w:lang w:val="uk-UA"/>
        </w:rPr>
        <w:t xml:space="preserve"> колективом (бригадою) шкода організації, яка поділяє відшкодування? Як обчисляється сума </w:t>
      </w:r>
      <w:proofErr w:type="spellStart"/>
      <w:r w:rsidRPr="00582B98">
        <w:rPr>
          <w:sz w:val="28"/>
          <w:szCs w:val="28"/>
          <w:lang w:val="uk-UA"/>
        </w:rPr>
        <w:t>вiдшкодування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заподiяної</w:t>
      </w:r>
      <w:proofErr w:type="spellEnd"/>
      <w:r w:rsidRPr="00582B98">
        <w:rPr>
          <w:sz w:val="28"/>
          <w:szCs w:val="28"/>
          <w:lang w:val="uk-UA"/>
        </w:rPr>
        <w:t xml:space="preserve"> шкоди? </w:t>
      </w: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обставини підлягають врахуванню судом при визначенні </w:t>
      </w:r>
      <w:proofErr w:type="spellStart"/>
      <w:r w:rsidRPr="00582B98">
        <w:rPr>
          <w:sz w:val="28"/>
          <w:szCs w:val="28"/>
          <w:lang w:val="uk-UA"/>
        </w:rPr>
        <w:t>розмiру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вiдшкодування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4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«Поняття колективного договору та його сторони».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Рiшенням</w:t>
      </w:r>
      <w:proofErr w:type="spellEnd"/>
      <w:r w:rsidRPr="00582B98">
        <w:rPr>
          <w:sz w:val="28"/>
          <w:szCs w:val="28"/>
          <w:lang w:val="uk-UA"/>
        </w:rPr>
        <w:t xml:space="preserve"> щодо трудового спору суд </w:t>
      </w:r>
      <w:proofErr w:type="spellStart"/>
      <w:r w:rsidRPr="00582B98">
        <w:rPr>
          <w:sz w:val="28"/>
          <w:szCs w:val="28"/>
          <w:lang w:val="uk-UA"/>
        </w:rPr>
        <w:t>вiдшкодував</w:t>
      </w:r>
      <w:proofErr w:type="spellEnd"/>
      <w:r w:rsidRPr="00582B98">
        <w:rPr>
          <w:sz w:val="28"/>
          <w:szCs w:val="28"/>
          <w:lang w:val="uk-UA"/>
        </w:rPr>
        <w:t xml:space="preserve"> з власника грошову суму на користь Осики i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суду було виконане. Згодом це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суду було скасовано у зв’язку з тим, що позивач при </w:t>
      </w:r>
      <w:proofErr w:type="spellStart"/>
      <w:r w:rsidRPr="00582B98">
        <w:rPr>
          <w:sz w:val="28"/>
          <w:szCs w:val="28"/>
          <w:lang w:val="uk-UA"/>
        </w:rPr>
        <w:t>вирiшенні</w:t>
      </w:r>
      <w:proofErr w:type="spellEnd"/>
      <w:r w:rsidRPr="00582B98">
        <w:rPr>
          <w:sz w:val="28"/>
          <w:szCs w:val="28"/>
          <w:lang w:val="uk-UA"/>
        </w:rPr>
        <w:t xml:space="preserve"> трудового спору </w:t>
      </w:r>
      <w:proofErr w:type="spellStart"/>
      <w:r w:rsidRPr="00582B98">
        <w:rPr>
          <w:sz w:val="28"/>
          <w:szCs w:val="28"/>
          <w:lang w:val="uk-UA"/>
        </w:rPr>
        <w:t>повiдомив</w:t>
      </w:r>
      <w:proofErr w:type="spellEnd"/>
      <w:r w:rsidRPr="00582B98">
        <w:rPr>
          <w:sz w:val="28"/>
          <w:szCs w:val="28"/>
          <w:lang w:val="uk-UA"/>
        </w:rPr>
        <w:t xml:space="preserve"> суду </w:t>
      </w:r>
      <w:proofErr w:type="spellStart"/>
      <w:r w:rsidRPr="00582B98">
        <w:rPr>
          <w:sz w:val="28"/>
          <w:szCs w:val="28"/>
          <w:lang w:val="uk-UA"/>
        </w:rPr>
        <w:t>неправдивi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вiдомостi</w:t>
      </w:r>
      <w:proofErr w:type="spellEnd"/>
      <w:r w:rsidRPr="00582B98">
        <w:rPr>
          <w:sz w:val="28"/>
          <w:szCs w:val="28"/>
          <w:lang w:val="uk-UA"/>
        </w:rPr>
        <w:t xml:space="preserve"> (подав </w:t>
      </w:r>
      <w:proofErr w:type="spellStart"/>
      <w:r w:rsidRPr="00582B98">
        <w:rPr>
          <w:sz w:val="28"/>
          <w:szCs w:val="28"/>
          <w:lang w:val="uk-UA"/>
        </w:rPr>
        <w:t>пiдробленi</w:t>
      </w:r>
      <w:proofErr w:type="spellEnd"/>
      <w:r w:rsidRPr="00582B98">
        <w:rPr>
          <w:sz w:val="28"/>
          <w:szCs w:val="28"/>
          <w:lang w:val="uk-UA"/>
        </w:rPr>
        <w:t xml:space="preserve"> документи)</w:t>
      </w:r>
    </w:p>
    <w:p w:rsidR="00F2640D" w:rsidRPr="00582B98" w:rsidRDefault="00513590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Чи допускається повернення</w:t>
      </w:r>
      <w:r w:rsidR="00F2640D" w:rsidRPr="00582B98">
        <w:rPr>
          <w:sz w:val="28"/>
          <w:szCs w:val="28"/>
          <w:lang w:val="uk-UA"/>
        </w:rPr>
        <w:t xml:space="preserve"> виконання </w:t>
      </w:r>
      <w:proofErr w:type="spellStart"/>
      <w:r w:rsidR="00F2640D" w:rsidRPr="00582B98">
        <w:rPr>
          <w:sz w:val="28"/>
          <w:szCs w:val="28"/>
          <w:lang w:val="uk-UA"/>
        </w:rPr>
        <w:t>рiшень</w:t>
      </w:r>
      <w:proofErr w:type="spellEnd"/>
      <w:r w:rsidR="00F2640D" w:rsidRPr="00582B98">
        <w:rPr>
          <w:sz w:val="28"/>
          <w:szCs w:val="28"/>
          <w:lang w:val="uk-UA"/>
        </w:rPr>
        <w:t xml:space="preserve"> суду щодо трудових </w:t>
      </w:r>
      <w:proofErr w:type="spellStart"/>
      <w:r w:rsidR="00F2640D" w:rsidRPr="00582B98">
        <w:rPr>
          <w:sz w:val="28"/>
          <w:szCs w:val="28"/>
          <w:lang w:val="uk-UA"/>
        </w:rPr>
        <w:t>спорiв</w:t>
      </w:r>
      <w:proofErr w:type="spellEnd"/>
      <w:r w:rsidR="00F2640D" w:rsidRPr="00582B98">
        <w:rPr>
          <w:sz w:val="28"/>
          <w:szCs w:val="28"/>
          <w:lang w:val="uk-UA"/>
        </w:rPr>
        <w:t xml:space="preserve"> (зворотне </w:t>
      </w:r>
      <w:proofErr w:type="spellStart"/>
      <w:r w:rsidR="00F2640D" w:rsidRPr="00582B98">
        <w:rPr>
          <w:sz w:val="28"/>
          <w:szCs w:val="28"/>
          <w:lang w:val="uk-UA"/>
        </w:rPr>
        <w:t>вiдшкодування</w:t>
      </w:r>
      <w:proofErr w:type="spellEnd"/>
      <w:r w:rsidR="00F2640D" w:rsidRPr="00582B98">
        <w:rPr>
          <w:sz w:val="28"/>
          <w:szCs w:val="28"/>
          <w:lang w:val="uk-UA"/>
        </w:rPr>
        <w:t xml:space="preserve"> з </w:t>
      </w:r>
      <w:proofErr w:type="spellStart"/>
      <w:r w:rsidR="00F2640D" w:rsidRPr="00582B98">
        <w:rPr>
          <w:sz w:val="28"/>
          <w:szCs w:val="28"/>
          <w:lang w:val="uk-UA"/>
        </w:rPr>
        <w:t>працiвника</w:t>
      </w:r>
      <w:proofErr w:type="spellEnd"/>
      <w:r w:rsidR="00F2640D" w:rsidRPr="00582B98">
        <w:rPr>
          <w:sz w:val="28"/>
          <w:szCs w:val="28"/>
          <w:lang w:val="uk-UA"/>
        </w:rPr>
        <w:t xml:space="preserve"> виплачених йому грошов</w:t>
      </w:r>
      <w:r w:rsidRPr="00582B98">
        <w:rPr>
          <w:sz w:val="28"/>
          <w:szCs w:val="28"/>
          <w:lang w:val="uk-UA"/>
        </w:rPr>
        <w:t>их сум)? Чи допускається повернення</w:t>
      </w:r>
      <w:r w:rsidR="00F2640D" w:rsidRPr="00582B98">
        <w:rPr>
          <w:sz w:val="28"/>
          <w:szCs w:val="28"/>
          <w:lang w:val="uk-UA"/>
        </w:rPr>
        <w:t xml:space="preserve"> виконаних рішень КТС?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lastRenderedPageBreak/>
        <w:t>Варіант 5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«Правові форми працевлаштування населення»?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Калугiн</w:t>
      </w:r>
      <w:proofErr w:type="spellEnd"/>
      <w:r w:rsidRPr="00582B98">
        <w:rPr>
          <w:sz w:val="28"/>
          <w:szCs w:val="28"/>
          <w:lang w:val="uk-UA"/>
        </w:rPr>
        <w:t xml:space="preserve"> через власну </w:t>
      </w:r>
      <w:proofErr w:type="spellStart"/>
      <w:r w:rsidRPr="00582B98">
        <w:rPr>
          <w:sz w:val="28"/>
          <w:szCs w:val="28"/>
          <w:lang w:val="uk-UA"/>
        </w:rPr>
        <w:t>недбалiсть</w:t>
      </w:r>
      <w:proofErr w:type="spellEnd"/>
      <w:r w:rsidRPr="00582B98">
        <w:rPr>
          <w:sz w:val="28"/>
          <w:szCs w:val="28"/>
          <w:lang w:val="uk-UA"/>
        </w:rPr>
        <w:t xml:space="preserve"> не одержав </w:t>
      </w:r>
      <w:proofErr w:type="spellStart"/>
      <w:r w:rsidRPr="00582B98">
        <w:rPr>
          <w:sz w:val="28"/>
          <w:szCs w:val="28"/>
          <w:lang w:val="uk-UA"/>
        </w:rPr>
        <w:t>заробiтну</w:t>
      </w:r>
      <w:proofErr w:type="spellEnd"/>
      <w:r w:rsidRPr="00582B98">
        <w:rPr>
          <w:sz w:val="28"/>
          <w:szCs w:val="28"/>
          <w:lang w:val="uk-UA"/>
        </w:rPr>
        <w:t xml:space="preserve"> плату по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 xml:space="preserve"> за </w:t>
      </w:r>
      <w:proofErr w:type="spellStart"/>
      <w:r w:rsidRPr="00582B98">
        <w:rPr>
          <w:sz w:val="28"/>
          <w:szCs w:val="28"/>
          <w:lang w:val="uk-UA"/>
        </w:rPr>
        <w:t>сумiсництвом</w:t>
      </w:r>
      <w:proofErr w:type="spellEnd"/>
      <w:r w:rsidRPr="00582B98">
        <w:rPr>
          <w:sz w:val="28"/>
          <w:szCs w:val="28"/>
          <w:lang w:val="uk-UA"/>
        </w:rPr>
        <w:t xml:space="preserve">. Головний бухгалтер </w:t>
      </w:r>
      <w:proofErr w:type="spellStart"/>
      <w:r w:rsidRPr="00582B98">
        <w:rPr>
          <w:sz w:val="28"/>
          <w:szCs w:val="28"/>
          <w:lang w:val="uk-UA"/>
        </w:rPr>
        <w:t>iнституту</w:t>
      </w:r>
      <w:proofErr w:type="spellEnd"/>
      <w:r w:rsidRPr="00582B98">
        <w:rPr>
          <w:sz w:val="28"/>
          <w:szCs w:val="28"/>
          <w:lang w:val="uk-UA"/>
        </w:rPr>
        <w:t xml:space="preserve">, де працював Калугін за </w:t>
      </w:r>
      <w:proofErr w:type="spellStart"/>
      <w:r w:rsidRPr="00582B98">
        <w:rPr>
          <w:sz w:val="28"/>
          <w:szCs w:val="28"/>
          <w:lang w:val="uk-UA"/>
        </w:rPr>
        <w:t>сумiсництвом</w:t>
      </w:r>
      <w:proofErr w:type="spellEnd"/>
      <w:r w:rsidRPr="00582B98">
        <w:rPr>
          <w:sz w:val="28"/>
          <w:szCs w:val="28"/>
          <w:lang w:val="uk-UA"/>
        </w:rPr>
        <w:t xml:space="preserve">, </w:t>
      </w:r>
      <w:proofErr w:type="spellStart"/>
      <w:r w:rsidRPr="00582B98">
        <w:rPr>
          <w:sz w:val="28"/>
          <w:szCs w:val="28"/>
          <w:lang w:val="uk-UA"/>
        </w:rPr>
        <w:t>вiдмовив</w:t>
      </w:r>
      <w:proofErr w:type="spellEnd"/>
      <w:r w:rsidRPr="00582B98">
        <w:rPr>
          <w:sz w:val="28"/>
          <w:szCs w:val="28"/>
          <w:lang w:val="uk-UA"/>
        </w:rPr>
        <w:t xml:space="preserve"> Калугіну у виплаті </w:t>
      </w:r>
      <w:proofErr w:type="spellStart"/>
      <w:r w:rsidRPr="00582B98">
        <w:rPr>
          <w:sz w:val="28"/>
          <w:szCs w:val="28"/>
          <w:lang w:val="uk-UA"/>
        </w:rPr>
        <w:t>заробiтку</w:t>
      </w:r>
      <w:proofErr w:type="spellEnd"/>
      <w:r w:rsidRPr="00582B98">
        <w:rPr>
          <w:sz w:val="28"/>
          <w:szCs w:val="28"/>
          <w:lang w:val="uk-UA"/>
        </w:rPr>
        <w:t xml:space="preserve">, неодержаного ним вчасно. Юрисконсульт пояснила </w:t>
      </w:r>
      <w:proofErr w:type="spellStart"/>
      <w:r w:rsidRPr="00582B98">
        <w:rPr>
          <w:sz w:val="28"/>
          <w:szCs w:val="28"/>
          <w:lang w:val="uk-UA"/>
        </w:rPr>
        <w:t>Калугiну</w:t>
      </w:r>
      <w:proofErr w:type="spellEnd"/>
      <w:r w:rsidRPr="00582B98">
        <w:rPr>
          <w:sz w:val="28"/>
          <w:szCs w:val="28"/>
          <w:lang w:val="uk-UA"/>
        </w:rPr>
        <w:t xml:space="preserve">, що нарахована йому i своєчасно не одержана ним </w:t>
      </w:r>
      <w:proofErr w:type="spellStart"/>
      <w:r w:rsidRPr="00582B98">
        <w:rPr>
          <w:sz w:val="28"/>
          <w:szCs w:val="28"/>
          <w:lang w:val="uk-UA"/>
        </w:rPr>
        <w:t>заробiтна</w:t>
      </w:r>
      <w:proofErr w:type="spellEnd"/>
      <w:r w:rsidRPr="00582B98">
        <w:rPr>
          <w:sz w:val="28"/>
          <w:szCs w:val="28"/>
          <w:lang w:val="uk-UA"/>
        </w:rPr>
        <w:t xml:space="preserve"> плата була перерахована до бюджету. </w:t>
      </w:r>
      <w:proofErr w:type="spellStart"/>
      <w:r w:rsidRPr="00582B98">
        <w:rPr>
          <w:sz w:val="28"/>
          <w:szCs w:val="28"/>
          <w:lang w:val="uk-UA"/>
        </w:rPr>
        <w:t>Калугiн</w:t>
      </w:r>
      <w:proofErr w:type="spellEnd"/>
      <w:r w:rsidRPr="00582B98">
        <w:rPr>
          <w:sz w:val="28"/>
          <w:szCs w:val="28"/>
          <w:lang w:val="uk-UA"/>
        </w:rPr>
        <w:t xml:space="preserve"> виявив, що понад три роки йому зменш</w:t>
      </w:r>
      <w:r w:rsidR="00513590" w:rsidRPr="00582B98">
        <w:rPr>
          <w:sz w:val="28"/>
          <w:szCs w:val="28"/>
          <w:lang w:val="uk-UA"/>
        </w:rPr>
        <w:t>ували розмір належної винагороди</w:t>
      </w:r>
      <w:r w:rsidRPr="00582B98">
        <w:rPr>
          <w:sz w:val="28"/>
          <w:szCs w:val="28"/>
          <w:lang w:val="uk-UA"/>
        </w:rPr>
        <w:t xml:space="preserve"> за працю. Адвокат роз’яснила </w:t>
      </w:r>
      <w:proofErr w:type="spellStart"/>
      <w:r w:rsidRPr="00582B98">
        <w:rPr>
          <w:sz w:val="28"/>
          <w:szCs w:val="28"/>
          <w:lang w:val="uk-UA"/>
        </w:rPr>
        <w:t>Калугiну</w:t>
      </w:r>
      <w:proofErr w:type="spellEnd"/>
      <w:r w:rsidRPr="00582B98">
        <w:rPr>
          <w:sz w:val="28"/>
          <w:szCs w:val="28"/>
          <w:lang w:val="uk-UA"/>
        </w:rPr>
        <w:t xml:space="preserve">, що </w:t>
      </w:r>
      <w:proofErr w:type="spellStart"/>
      <w:r w:rsidRPr="00582B98">
        <w:rPr>
          <w:sz w:val="28"/>
          <w:szCs w:val="28"/>
          <w:lang w:val="uk-UA"/>
        </w:rPr>
        <w:t>облiк</w:t>
      </w:r>
      <w:proofErr w:type="spellEnd"/>
      <w:r w:rsidRPr="00582B98">
        <w:rPr>
          <w:sz w:val="28"/>
          <w:szCs w:val="28"/>
          <w:lang w:val="uk-UA"/>
        </w:rPr>
        <w:t xml:space="preserve"> виконаної ро</w:t>
      </w:r>
      <w:r w:rsidR="000D29FC" w:rsidRPr="00582B98">
        <w:rPr>
          <w:sz w:val="28"/>
          <w:szCs w:val="28"/>
          <w:lang w:val="uk-UA"/>
        </w:rPr>
        <w:t>боти працівників</w:t>
      </w:r>
      <w:r w:rsidRPr="00582B98">
        <w:rPr>
          <w:sz w:val="28"/>
          <w:szCs w:val="28"/>
          <w:lang w:val="uk-UA"/>
        </w:rPr>
        <w:t xml:space="preserve"> i визначення </w:t>
      </w:r>
      <w:proofErr w:type="spellStart"/>
      <w:r w:rsidRPr="00582B98">
        <w:rPr>
          <w:sz w:val="28"/>
          <w:szCs w:val="28"/>
          <w:lang w:val="uk-UA"/>
        </w:rPr>
        <w:t>розмiру</w:t>
      </w:r>
      <w:proofErr w:type="spellEnd"/>
      <w:r w:rsidRPr="00582B98">
        <w:rPr>
          <w:sz w:val="28"/>
          <w:szCs w:val="28"/>
          <w:lang w:val="uk-UA"/>
        </w:rPr>
        <w:t xml:space="preserve"> належної </w:t>
      </w:r>
      <w:proofErr w:type="spellStart"/>
      <w:r w:rsidRPr="00582B98">
        <w:rPr>
          <w:sz w:val="28"/>
          <w:szCs w:val="28"/>
          <w:lang w:val="uk-UA"/>
        </w:rPr>
        <w:t>працiвникові</w:t>
      </w:r>
      <w:proofErr w:type="spellEnd"/>
      <w:r w:rsidRPr="00582B98">
        <w:rPr>
          <w:sz w:val="28"/>
          <w:szCs w:val="28"/>
          <w:lang w:val="uk-UA"/>
        </w:rPr>
        <w:t xml:space="preserve"> за це винагороди належить до компетенції власника.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використовується в </w:t>
      </w:r>
      <w:proofErr w:type="spellStart"/>
      <w:r w:rsidRPr="00582B98">
        <w:rPr>
          <w:sz w:val="28"/>
          <w:szCs w:val="28"/>
          <w:lang w:val="uk-UA"/>
        </w:rPr>
        <w:t>законодавствi</w:t>
      </w:r>
      <w:proofErr w:type="spellEnd"/>
      <w:r w:rsidRPr="00582B98">
        <w:rPr>
          <w:sz w:val="28"/>
          <w:szCs w:val="28"/>
          <w:lang w:val="uk-UA"/>
        </w:rPr>
        <w:t xml:space="preserve"> про працю </w:t>
      </w:r>
      <w:proofErr w:type="spellStart"/>
      <w:r w:rsidRPr="00582B98">
        <w:rPr>
          <w:sz w:val="28"/>
          <w:szCs w:val="28"/>
          <w:lang w:val="uk-UA"/>
        </w:rPr>
        <w:t>термiн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“позовна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давнiсть”</w:t>
      </w:r>
      <w:proofErr w:type="spellEnd"/>
      <w:r w:rsidRPr="00582B98">
        <w:rPr>
          <w:sz w:val="28"/>
          <w:szCs w:val="28"/>
          <w:lang w:val="uk-UA"/>
        </w:rPr>
        <w:t xml:space="preserve">? Чи повинні задовольнити </w:t>
      </w:r>
      <w:proofErr w:type="spellStart"/>
      <w:r w:rsidRPr="00582B98">
        <w:rPr>
          <w:sz w:val="28"/>
          <w:szCs w:val="28"/>
          <w:lang w:val="uk-UA"/>
        </w:rPr>
        <w:t>грошовi</w:t>
      </w:r>
      <w:proofErr w:type="spellEnd"/>
      <w:r w:rsidRPr="00582B98">
        <w:rPr>
          <w:sz w:val="28"/>
          <w:szCs w:val="28"/>
          <w:lang w:val="uk-UA"/>
        </w:rPr>
        <w:t xml:space="preserve"> вимоги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6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«Порядок покриття шкоди, заподіяної працівником».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Директор готелю «Турист» видав наказ, яким заборонив приймати на роботу родичів працівників готелю.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Чи відповідає чинному законодавству про працю наказ директора готелю?</w:t>
      </w:r>
    </w:p>
    <w:p w:rsidR="00F2640D" w:rsidRPr="003D4B93" w:rsidRDefault="00F2640D" w:rsidP="00E648EA">
      <w:pPr>
        <w:spacing w:line="312" w:lineRule="auto"/>
        <w:ind w:firstLine="709"/>
        <w:jc w:val="both"/>
        <w:rPr>
          <w:b/>
          <w:sz w:val="16"/>
          <w:szCs w:val="16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7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«Випробування при прийнят</w:t>
      </w:r>
      <w:r w:rsidR="000D29FC" w:rsidRPr="00582B98">
        <w:rPr>
          <w:sz w:val="28"/>
          <w:szCs w:val="28"/>
          <w:lang w:val="uk-UA"/>
        </w:rPr>
        <w:t>т</w:t>
      </w:r>
      <w:r w:rsidRPr="00582B98">
        <w:rPr>
          <w:sz w:val="28"/>
          <w:szCs w:val="28"/>
          <w:lang w:val="uk-UA"/>
        </w:rPr>
        <w:t>і на роботу і його юридичне значення»</w:t>
      </w:r>
    </w:p>
    <w:p w:rsidR="003D4B93" w:rsidRDefault="00F2640D" w:rsidP="003D4B93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3D4B93" w:rsidRDefault="00F2640D" w:rsidP="003D4B93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sz w:val="28"/>
          <w:szCs w:val="28"/>
          <w:lang w:val="uk-UA"/>
        </w:rPr>
        <w:t xml:space="preserve">До директора бюро подорожей та екскурсій звернулися нештатний </w:t>
      </w:r>
      <w:r w:rsidR="000D29FC" w:rsidRPr="00582B98">
        <w:rPr>
          <w:sz w:val="28"/>
          <w:szCs w:val="28"/>
          <w:lang w:val="uk-UA"/>
        </w:rPr>
        <w:t>екскурсовод і методист, які</w:t>
      </w:r>
      <w:r w:rsidRPr="00582B98">
        <w:rPr>
          <w:sz w:val="28"/>
          <w:szCs w:val="28"/>
          <w:lang w:val="uk-UA"/>
        </w:rPr>
        <w:t xml:space="preserve"> працюють у бюро за сумісництвом, з проханням надати їм щорічну відпустку.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>Хто має право на відпустку? Яка тривалість щорічної відпустки? Яке рішення повинен прийняти директор бюро по заяві?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8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«Підстави припинення трудового договору».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 появу на роботі у нетверезому стані метрдотелю ресторану «Либідь» Галкіну оголошено догану і переведено офіціантом строком на один місяць. Через три місяці </w:t>
      </w:r>
      <w:proofErr w:type="spellStart"/>
      <w:r w:rsidRPr="00582B98">
        <w:rPr>
          <w:sz w:val="28"/>
          <w:szCs w:val="28"/>
          <w:lang w:val="uk-UA"/>
        </w:rPr>
        <w:t>Галкин</w:t>
      </w:r>
      <w:proofErr w:type="spellEnd"/>
      <w:r w:rsidRPr="00582B98">
        <w:rPr>
          <w:sz w:val="28"/>
          <w:szCs w:val="28"/>
          <w:lang w:val="uk-UA"/>
        </w:rPr>
        <w:t xml:space="preserve"> вирішив звернутися в КТС.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Назвати види дисциплінарних стягнень за порушення трудової дисципліни. Які строки звернення до КТС та суду? Яке рішення має прийняти по цій справі КТС?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9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«Порядок притягнення працівника до матеріальної відповідальності»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Директор приватного підприємства </w:t>
      </w:r>
      <w:proofErr w:type="spellStart"/>
      <w:r w:rsidRPr="00582B98">
        <w:rPr>
          <w:sz w:val="28"/>
          <w:szCs w:val="28"/>
          <w:lang w:val="uk-UA"/>
        </w:rPr>
        <w:t>“Стожари”</w:t>
      </w:r>
      <w:proofErr w:type="spellEnd"/>
      <w:r w:rsidRPr="00582B98">
        <w:rPr>
          <w:sz w:val="28"/>
          <w:szCs w:val="28"/>
          <w:lang w:val="uk-UA"/>
        </w:rPr>
        <w:t xml:space="preserve"> заборонив виплачувати слюсарю </w:t>
      </w:r>
      <w:proofErr w:type="spellStart"/>
      <w:r w:rsidRPr="00582B98">
        <w:rPr>
          <w:sz w:val="28"/>
          <w:szCs w:val="28"/>
          <w:lang w:val="uk-UA"/>
        </w:rPr>
        <w:t>Бульбаху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заробiтну</w:t>
      </w:r>
      <w:proofErr w:type="spellEnd"/>
      <w:r w:rsidRPr="00582B98">
        <w:rPr>
          <w:sz w:val="28"/>
          <w:szCs w:val="28"/>
          <w:lang w:val="uk-UA"/>
        </w:rPr>
        <w:t xml:space="preserve"> плату, </w:t>
      </w:r>
      <w:proofErr w:type="spellStart"/>
      <w:r w:rsidRPr="00582B98">
        <w:rPr>
          <w:sz w:val="28"/>
          <w:szCs w:val="28"/>
          <w:lang w:val="uk-UA"/>
        </w:rPr>
        <w:t>оскiльки</w:t>
      </w:r>
      <w:proofErr w:type="spellEnd"/>
      <w:r w:rsidRPr="00582B98">
        <w:rPr>
          <w:sz w:val="28"/>
          <w:szCs w:val="28"/>
          <w:lang w:val="uk-UA"/>
        </w:rPr>
        <w:t xml:space="preserve"> той зловживає спиртними напоями, а це негативно впливає на </w:t>
      </w:r>
      <w:proofErr w:type="spellStart"/>
      <w:r w:rsidRPr="00582B98">
        <w:rPr>
          <w:sz w:val="28"/>
          <w:szCs w:val="28"/>
          <w:lang w:val="uk-UA"/>
        </w:rPr>
        <w:t>якiсть</w:t>
      </w:r>
      <w:proofErr w:type="spellEnd"/>
      <w:r w:rsidRPr="00582B98">
        <w:rPr>
          <w:sz w:val="28"/>
          <w:szCs w:val="28"/>
          <w:lang w:val="uk-UA"/>
        </w:rPr>
        <w:t xml:space="preserve"> його роботи.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Директор наказав головному бухгалтеру </w:t>
      </w:r>
      <w:proofErr w:type="spellStart"/>
      <w:r w:rsidRPr="00582B98">
        <w:rPr>
          <w:sz w:val="28"/>
          <w:szCs w:val="28"/>
          <w:lang w:val="uk-UA"/>
        </w:rPr>
        <w:t>пiдприємства</w:t>
      </w:r>
      <w:proofErr w:type="spellEnd"/>
      <w:r w:rsidRPr="00582B98">
        <w:rPr>
          <w:sz w:val="28"/>
          <w:szCs w:val="28"/>
          <w:lang w:val="uk-UA"/>
        </w:rPr>
        <w:t xml:space="preserve"> виплачувати </w:t>
      </w:r>
      <w:proofErr w:type="spellStart"/>
      <w:r w:rsidRPr="00582B98">
        <w:rPr>
          <w:sz w:val="28"/>
          <w:szCs w:val="28"/>
          <w:lang w:val="uk-UA"/>
        </w:rPr>
        <w:t>заробiтну</w:t>
      </w:r>
      <w:proofErr w:type="spellEnd"/>
      <w:r w:rsidRPr="00582B98">
        <w:rPr>
          <w:sz w:val="28"/>
          <w:szCs w:val="28"/>
          <w:lang w:val="uk-UA"/>
        </w:rPr>
        <w:t xml:space="preserve"> плату слюсаря </w:t>
      </w:r>
      <w:proofErr w:type="spellStart"/>
      <w:r w:rsidRPr="00582B98">
        <w:rPr>
          <w:sz w:val="28"/>
          <w:szCs w:val="28"/>
          <w:lang w:val="uk-UA"/>
        </w:rPr>
        <w:t>Бульбаха</w:t>
      </w:r>
      <w:proofErr w:type="spellEnd"/>
      <w:r w:rsidRPr="00582B98">
        <w:rPr>
          <w:sz w:val="28"/>
          <w:szCs w:val="28"/>
          <w:lang w:val="uk-UA"/>
        </w:rPr>
        <w:t xml:space="preserve"> його сину, який також працює </w:t>
      </w:r>
      <w:proofErr w:type="spellStart"/>
      <w:r w:rsidRPr="00582B98">
        <w:rPr>
          <w:sz w:val="28"/>
          <w:szCs w:val="28"/>
          <w:lang w:val="uk-UA"/>
        </w:rPr>
        <w:t>механiком</w:t>
      </w:r>
      <w:proofErr w:type="spellEnd"/>
      <w:r w:rsidRPr="00582B98">
        <w:rPr>
          <w:sz w:val="28"/>
          <w:szCs w:val="28"/>
          <w:lang w:val="uk-UA"/>
        </w:rPr>
        <w:t xml:space="preserve"> на цьому </w:t>
      </w:r>
      <w:proofErr w:type="spellStart"/>
      <w:r w:rsidRPr="00582B98">
        <w:rPr>
          <w:sz w:val="28"/>
          <w:szCs w:val="28"/>
          <w:lang w:val="uk-UA"/>
        </w:rPr>
        <w:t>пiдприємствi</w:t>
      </w:r>
      <w:proofErr w:type="spellEnd"/>
      <w:r w:rsidRPr="00582B98">
        <w:rPr>
          <w:sz w:val="28"/>
          <w:szCs w:val="28"/>
          <w:lang w:val="uk-UA"/>
        </w:rPr>
        <w:t xml:space="preserve">. Слюсар Бульбах </w:t>
      </w:r>
      <w:proofErr w:type="spellStart"/>
      <w:r w:rsidRPr="00582B98">
        <w:rPr>
          <w:sz w:val="28"/>
          <w:szCs w:val="28"/>
          <w:lang w:val="uk-UA"/>
        </w:rPr>
        <w:t>вирiшив</w:t>
      </w:r>
      <w:proofErr w:type="spellEnd"/>
      <w:r w:rsidRPr="00582B98">
        <w:rPr>
          <w:sz w:val="28"/>
          <w:szCs w:val="28"/>
          <w:lang w:val="uk-UA"/>
        </w:rPr>
        <w:t xml:space="preserve"> з цього приводу звернутися до суду.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</w:t>
      </w:r>
      <w:proofErr w:type="spellStart"/>
      <w:r w:rsidRPr="00582B98">
        <w:rPr>
          <w:sz w:val="28"/>
          <w:szCs w:val="28"/>
          <w:lang w:val="uk-UA"/>
        </w:rPr>
        <w:t>вiдповiдає</w:t>
      </w:r>
      <w:proofErr w:type="spellEnd"/>
      <w:r w:rsidRPr="00582B98">
        <w:rPr>
          <w:sz w:val="28"/>
          <w:szCs w:val="28"/>
          <w:lang w:val="uk-UA"/>
        </w:rPr>
        <w:t xml:space="preserve"> вимогам чинного законодавства розпорядження директора </w:t>
      </w:r>
      <w:proofErr w:type="spellStart"/>
      <w:r w:rsidRPr="00582B98">
        <w:rPr>
          <w:sz w:val="28"/>
          <w:szCs w:val="28"/>
          <w:lang w:val="uk-UA"/>
        </w:rPr>
        <w:t>пiдприємства</w:t>
      </w:r>
      <w:proofErr w:type="spellEnd"/>
      <w:r w:rsidRPr="00582B98">
        <w:rPr>
          <w:sz w:val="28"/>
          <w:szCs w:val="28"/>
          <w:lang w:val="uk-UA"/>
        </w:rPr>
        <w:t xml:space="preserve">? Як </w:t>
      </w:r>
      <w:proofErr w:type="spellStart"/>
      <w:r w:rsidRPr="00582B98">
        <w:rPr>
          <w:sz w:val="28"/>
          <w:szCs w:val="28"/>
          <w:lang w:val="uk-UA"/>
        </w:rPr>
        <w:t>вирiшити</w:t>
      </w:r>
      <w:proofErr w:type="spellEnd"/>
      <w:r w:rsidRPr="00582B98">
        <w:rPr>
          <w:sz w:val="28"/>
          <w:szCs w:val="28"/>
          <w:lang w:val="uk-UA"/>
        </w:rPr>
        <w:t xml:space="preserve"> цей трудовий спір?</w:t>
      </w:r>
    </w:p>
    <w:p w:rsidR="003D4B93" w:rsidRDefault="003D4B93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10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«Повноваження трудового колективу»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lastRenderedPageBreak/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Сологуб, який уклав контракт на один </w:t>
      </w:r>
      <w:proofErr w:type="spellStart"/>
      <w:r w:rsidRPr="00582B98">
        <w:rPr>
          <w:sz w:val="28"/>
          <w:szCs w:val="28"/>
          <w:lang w:val="uk-UA"/>
        </w:rPr>
        <w:t>рiк</w:t>
      </w:r>
      <w:proofErr w:type="spellEnd"/>
      <w:r w:rsidRPr="00582B98">
        <w:rPr>
          <w:sz w:val="28"/>
          <w:szCs w:val="28"/>
          <w:lang w:val="uk-UA"/>
        </w:rPr>
        <w:t xml:space="preserve">, був переведений на </w:t>
      </w:r>
      <w:proofErr w:type="spellStart"/>
      <w:r w:rsidRPr="00582B98">
        <w:rPr>
          <w:sz w:val="28"/>
          <w:szCs w:val="28"/>
          <w:lang w:val="uk-UA"/>
        </w:rPr>
        <w:t>iншу</w:t>
      </w:r>
      <w:proofErr w:type="spellEnd"/>
      <w:r w:rsidRPr="00582B98">
        <w:rPr>
          <w:sz w:val="28"/>
          <w:szCs w:val="28"/>
          <w:lang w:val="uk-UA"/>
        </w:rPr>
        <w:t xml:space="preserve"> роботу у </w:t>
      </w:r>
      <w:proofErr w:type="spellStart"/>
      <w:r w:rsidRPr="00582B98">
        <w:rPr>
          <w:sz w:val="28"/>
          <w:szCs w:val="28"/>
          <w:lang w:val="uk-UA"/>
        </w:rPr>
        <w:t>тiй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самiй</w:t>
      </w:r>
      <w:proofErr w:type="spellEnd"/>
      <w:r w:rsidR="000D29FC" w:rsidRPr="00582B98">
        <w:rPr>
          <w:sz w:val="28"/>
          <w:szCs w:val="28"/>
          <w:lang w:val="uk-UA"/>
        </w:rPr>
        <w:t xml:space="preserve"> </w:t>
      </w:r>
      <w:proofErr w:type="spellStart"/>
      <w:r w:rsidR="000D29FC" w:rsidRPr="00582B98">
        <w:rPr>
          <w:sz w:val="28"/>
          <w:szCs w:val="28"/>
          <w:lang w:val="uk-UA"/>
        </w:rPr>
        <w:t>органiзацiї</w:t>
      </w:r>
      <w:proofErr w:type="spellEnd"/>
      <w:r w:rsidR="000D29FC" w:rsidRPr="00582B98">
        <w:rPr>
          <w:sz w:val="28"/>
          <w:szCs w:val="28"/>
          <w:lang w:val="uk-UA"/>
        </w:rPr>
        <w:t>, i сторони не уклали</w:t>
      </w:r>
      <w:r w:rsidRPr="00582B98">
        <w:rPr>
          <w:sz w:val="28"/>
          <w:szCs w:val="28"/>
          <w:lang w:val="uk-UA"/>
        </w:rPr>
        <w:t xml:space="preserve"> письмову угоду про </w:t>
      </w:r>
      <w:proofErr w:type="spellStart"/>
      <w:r w:rsidRPr="00582B98">
        <w:rPr>
          <w:sz w:val="28"/>
          <w:szCs w:val="28"/>
          <w:lang w:val="uk-UA"/>
        </w:rPr>
        <w:t>змiну</w:t>
      </w:r>
      <w:proofErr w:type="spellEnd"/>
      <w:r w:rsidRPr="00582B98">
        <w:rPr>
          <w:sz w:val="28"/>
          <w:szCs w:val="28"/>
          <w:lang w:val="uk-UA"/>
        </w:rPr>
        <w:t xml:space="preserve"> умов контракту.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с </w:t>
      </w:r>
      <w:proofErr w:type="spellStart"/>
      <w:r w:rsidRPr="00582B98">
        <w:rPr>
          <w:sz w:val="28"/>
          <w:szCs w:val="28"/>
          <w:lang w:val="uk-UA"/>
        </w:rPr>
        <w:t>пiдстави</w:t>
      </w:r>
      <w:proofErr w:type="spellEnd"/>
      <w:r w:rsidRPr="00582B98">
        <w:rPr>
          <w:sz w:val="28"/>
          <w:szCs w:val="28"/>
          <w:lang w:val="uk-UA"/>
        </w:rPr>
        <w:t xml:space="preserve"> вважати, що </w:t>
      </w:r>
      <w:proofErr w:type="spellStart"/>
      <w:r w:rsidRPr="00582B98">
        <w:rPr>
          <w:sz w:val="28"/>
          <w:szCs w:val="28"/>
          <w:lang w:val="uk-UA"/>
        </w:rPr>
        <w:t>дiя</w:t>
      </w:r>
      <w:proofErr w:type="spellEnd"/>
      <w:r w:rsidRPr="00582B98">
        <w:rPr>
          <w:sz w:val="28"/>
          <w:szCs w:val="28"/>
          <w:lang w:val="uk-UA"/>
        </w:rPr>
        <w:t xml:space="preserve"> контракту, як форми трудового договору, припинена. Чи поширюються правила ст. 39—1 про продовження строкового договору на невизначений строк i на випадок, коли після </w:t>
      </w:r>
      <w:proofErr w:type="spellStart"/>
      <w:r w:rsidRPr="00582B98">
        <w:rPr>
          <w:sz w:val="28"/>
          <w:szCs w:val="28"/>
          <w:lang w:val="uk-UA"/>
        </w:rPr>
        <w:t>закiнчення</w:t>
      </w:r>
      <w:proofErr w:type="spellEnd"/>
      <w:r w:rsidRPr="00582B98">
        <w:rPr>
          <w:sz w:val="28"/>
          <w:szCs w:val="28"/>
          <w:lang w:val="uk-UA"/>
        </w:rPr>
        <w:t xml:space="preserve"> строку контракту </w:t>
      </w:r>
      <w:proofErr w:type="spellStart"/>
      <w:r w:rsidRPr="00582B98">
        <w:rPr>
          <w:sz w:val="28"/>
          <w:szCs w:val="28"/>
          <w:lang w:val="uk-UA"/>
        </w:rPr>
        <w:t>трудовi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вiдносини</w:t>
      </w:r>
      <w:proofErr w:type="spellEnd"/>
      <w:r w:rsidRPr="00582B98">
        <w:rPr>
          <w:sz w:val="28"/>
          <w:szCs w:val="28"/>
          <w:lang w:val="uk-UA"/>
        </w:rPr>
        <w:t xml:space="preserve"> фактично тривають i сторони не вимагають їх припинення?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11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«Напрями розвитку законодавства про працю»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Рiшенням</w:t>
      </w:r>
      <w:proofErr w:type="spellEnd"/>
      <w:r w:rsidRPr="00582B98">
        <w:rPr>
          <w:sz w:val="28"/>
          <w:szCs w:val="28"/>
          <w:lang w:val="uk-UA"/>
        </w:rPr>
        <w:t xml:space="preserve"> щодо трудового спору суд </w:t>
      </w:r>
      <w:proofErr w:type="spellStart"/>
      <w:r w:rsidRPr="00582B98">
        <w:rPr>
          <w:sz w:val="28"/>
          <w:szCs w:val="28"/>
          <w:lang w:val="uk-UA"/>
        </w:rPr>
        <w:t>вiдшкодував</w:t>
      </w:r>
      <w:proofErr w:type="spellEnd"/>
      <w:r w:rsidRPr="00582B98">
        <w:rPr>
          <w:sz w:val="28"/>
          <w:szCs w:val="28"/>
          <w:lang w:val="uk-UA"/>
        </w:rPr>
        <w:t xml:space="preserve"> з власника грошову суму на користь Воронко i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суду було виконане. Згодом це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суду було скасовано у зв’язку з тим, що позивач, при </w:t>
      </w:r>
      <w:proofErr w:type="spellStart"/>
      <w:r w:rsidRPr="00582B98">
        <w:rPr>
          <w:sz w:val="28"/>
          <w:szCs w:val="28"/>
          <w:lang w:val="uk-UA"/>
        </w:rPr>
        <w:t>вирiшенні</w:t>
      </w:r>
      <w:proofErr w:type="spellEnd"/>
      <w:r w:rsidRPr="00582B98">
        <w:rPr>
          <w:sz w:val="28"/>
          <w:szCs w:val="28"/>
          <w:lang w:val="uk-UA"/>
        </w:rPr>
        <w:t xml:space="preserve"> трудового спору, </w:t>
      </w:r>
      <w:proofErr w:type="spellStart"/>
      <w:r w:rsidRPr="00582B98">
        <w:rPr>
          <w:sz w:val="28"/>
          <w:szCs w:val="28"/>
          <w:lang w:val="uk-UA"/>
        </w:rPr>
        <w:t>повiдомив</w:t>
      </w:r>
      <w:proofErr w:type="spellEnd"/>
      <w:r w:rsidRPr="00582B98">
        <w:rPr>
          <w:sz w:val="28"/>
          <w:szCs w:val="28"/>
          <w:lang w:val="uk-UA"/>
        </w:rPr>
        <w:t xml:space="preserve"> суду </w:t>
      </w:r>
      <w:proofErr w:type="spellStart"/>
      <w:r w:rsidRPr="00582B98">
        <w:rPr>
          <w:sz w:val="28"/>
          <w:szCs w:val="28"/>
          <w:lang w:val="uk-UA"/>
        </w:rPr>
        <w:t>неправдивi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вiдомостi</w:t>
      </w:r>
      <w:proofErr w:type="spellEnd"/>
      <w:r w:rsidRPr="00582B98">
        <w:rPr>
          <w:sz w:val="28"/>
          <w:szCs w:val="28"/>
          <w:lang w:val="uk-UA"/>
        </w:rPr>
        <w:t xml:space="preserve"> (</w:t>
      </w:r>
      <w:proofErr w:type="spellStart"/>
      <w:r w:rsidRPr="00582B98">
        <w:rPr>
          <w:sz w:val="28"/>
          <w:szCs w:val="28"/>
          <w:lang w:val="uk-UA"/>
        </w:rPr>
        <w:t>подан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пiдробленi</w:t>
      </w:r>
      <w:proofErr w:type="spellEnd"/>
      <w:r w:rsidRPr="00582B98">
        <w:rPr>
          <w:sz w:val="28"/>
          <w:szCs w:val="28"/>
          <w:lang w:val="uk-UA"/>
        </w:rPr>
        <w:t xml:space="preserve"> документи)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допускається поворот виконання </w:t>
      </w:r>
      <w:proofErr w:type="spellStart"/>
      <w:r w:rsidRPr="00582B98">
        <w:rPr>
          <w:sz w:val="28"/>
          <w:szCs w:val="28"/>
          <w:lang w:val="uk-UA"/>
        </w:rPr>
        <w:t>рiшень</w:t>
      </w:r>
      <w:proofErr w:type="spellEnd"/>
      <w:r w:rsidRPr="00582B98">
        <w:rPr>
          <w:sz w:val="28"/>
          <w:szCs w:val="28"/>
          <w:lang w:val="uk-UA"/>
        </w:rPr>
        <w:t xml:space="preserve"> суду щодо трудових </w:t>
      </w:r>
      <w:proofErr w:type="spellStart"/>
      <w:r w:rsidRPr="00582B98">
        <w:rPr>
          <w:sz w:val="28"/>
          <w:szCs w:val="28"/>
          <w:lang w:val="uk-UA"/>
        </w:rPr>
        <w:t>спорiв</w:t>
      </w:r>
      <w:proofErr w:type="spellEnd"/>
      <w:r w:rsidRPr="00582B98">
        <w:rPr>
          <w:sz w:val="28"/>
          <w:szCs w:val="28"/>
          <w:lang w:val="uk-UA"/>
        </w:rPr>
        <w:t xml:space="preserve"> (зворотне </w:t>
      </w:r>
      <w:proofErr w:type="spellStart"/>
      <w:r w:rsidRPr="00582B98">
        <w:rPr>
          <w:sz w:val="28"/>
          <w:szCs w:val="28"/>
          <w:lang w:val="uk-UA"/>
        </w:rPr>
        <w:t>вiдшкодування</w:t>
      </w:r>
      <w:proofErr w:type="spellEnd"/>
      <w:r w:rsidRPr="00582B98">
        <w:rPr>
          <w:sz w:val="28"/>
          <w:szCs w:val="28"/>
          <w:lang w:val="uk-UA"/>
        </w:rPr>
        <w:t xml:space="preserve"> з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виплачених йому грошових сум)? Чи допускається поворот виконаних рішень КТС?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12</w:t>
      </w:r>
    </w:p>
    <w:p w:rsidR="00F2640D" w:rsidRPr="00582B98" w:rsidRDefault="00F2640D" w:rsidP="00E648EA">
      <w:pPr>
        <w:spacing w:line="312" w:lineRule="auto"/>
        <w:ind w:firstLine="708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«Порядок переведення на іншу роботу у зв’язку з простоєм»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Робітник магазину Костенк</w:t>
      </w:r>
      <w:r w:rsidR="000D29FC" w:rsidRPr="00582B98">
        <w:rPr>
          <w:sz w:val="28"/>
          <w:szCs w:val="28"/>
          <w:lang w:val="uk-UA"/>
        </w:rPr>
        <w:t>о підчас подання товарів у торговельну залу роз</w:t>
      </w:r>
      <w:r w:rsidRPr="00582B98">
        <w:rPr>
          <w:sz w:val="28"/>
          <w:szCs w:val="28"/>
          <w:lang w:val="uk-UA"/>
        </w:rPr>
        <w:t xml:space="preserve">бив дзеркало </w:t>
      </w:r>
      <w:r w:rsidR="00AC04FD">
        <w:rPr>
          <w:sz w:val="28"/>
          <w:szCs w:val="28"/>
          <w:lang w:val="uk-UA"/>
        </w:rPr>
        <w:t>вартістю</w:t>
      </w:r>
      <w:r w:rsidRPr="00582B98">
        <w:rPr>
          <w:sz w:val="28"/>
          <w:szCs w:val="28"/>
          <w:lang w:val="uk-UA"/>
        </w:rPr>
        <w:t xml:space="preserve"> 680 гривень. Відшкодувати цю цифру Костенко відмовився, посилаючись на те, що </w:t>
      </w:r>
      <w:r w:rsidR="000D29FC" w:rsidRPr="00582B98">
        <w:rPr>
          <w:sz w:val="28"/>
          <w:szCs w:val="28"/>
          <w:lang w:val="uk-UA"/>
        </w:rPr>
        <w:t>зробив це</w:t>
      </w:r>
      <w:r w:rsidRPr="00582B98">
        <w:rPr>
          <w:sz w:val="28"/>
          <w:szCs w:val="28"/>
          <w:lang w:val="uk-UA"/>
        </w:rPr>
        <w:t xml:space="preserve"> ненавмисно. Місячна заробітна плата Костенко складає 720 гривень.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1. При яких умовах наступає матеріальна відповідальність за шкоду, заподіяну підприємству?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>2. Чи повинен Костенко нести матеріальну відповідальність, якщо так, то в якому розмірі?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3. Визначте, в який строк адміністрація може стягнути з Костенка заподіяну шкоду?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13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 Принципи трудового права»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Вихователь студентського гуртожитку Котова вчинила дводенний прогул. Наказом ректора </w:t>
      </w:r>
      <w:proofErr w:type="spellStart"/>
      <w:r w:rsidRPr="00582B98">
        <w:rPr>
          <w:sz w:val="28"/>
          <w:szCs w:val="28"/>
          <w:lang w:val="uk-UA"/>
        </w:rPr>
        <w:t>iнституту</w:t>
      </w:r>
      <w:proofErr w:type="spellEnd"/>
      <w:r w:rsidRPr="00582B98">
        <w:rPr>
          <w:sz w:val="28"/>
          <w:szCs w:val="28"/>
          <w:lang w:val="uk-UA"/>
        </w:rPr>
        <w:t xml:space="preserve"> Котову за вчинення прогулу було переведено на два </w:t>
      </w:r>
      <w:proofErr w:type="spellStart"/>
      <w:r w:rsidRPr="00582B98">
        <w:rPr>
          <w:sz w:val="28"/>
          <w:szCs w:val="28"/>
          <w:lang w:val="uk-UA"/>
        </w:rPr>
        <w:t>мiсяці</w:t>
      </w:r>
      <w:proofErr w:type="spellEnd"/>
      <w:r w:rsidRPr="00582B98">
        <w:rPr>
          <w:sz w:val="28"/>
          <w:szCs w:val="28"/>
          <w:lang w:val="uk-UA"/>
        </w:rPr>
        <w:t xml:space="preserve"> вахтером гуртожитку. Котова оскаржила наказ про накладання дисциплінарного стягнення в </w:t>
      </w:r>
      <w:proofErr w:type="spellStart"/>
      <w:r w:rsidRPr="00582B98">
        <w:rPr>
          <w:sz w:val="28"/>
          <w:szCs w:val="28"/>
          <w:lang w:val="uk-UA"/>
        </w:rPr>
        <w:t>комiсі</w:t>
      </w:r>
      <w:r w:rsidR="00AC04FD">
        <w:rPr>
          <w:sz w:val="28"/>
          <w:szCs w:val="28"/>
          <w:lang w:val="uk-UA"/>
        </w:rPr>
        <w:t>ї</w:t>
      </w:r>
      <w:proofErr w:type="spellEnd"/>
      <w:r w:rsidRPr="00582B98">
        <w:rPr>
          <w:sz w:val="28"/>
          <w:szCs w:val="28"/>
          <w:lang w:val="uk-UA"/>
        </w:rPr>
        <w:t xml:space="preserve"> з трудових </w:t>
      </w:r>
      <w:proofErr w:type="spellStart"/>
      <w:r w:rsidRPr="00582B98">
        <w:rPr>
          <w:sz w:val="28"/>
          <w:szCs w:val="28"/>
          <w:lang w:val="uk-UA"/>
        </w:rPr>
        <w:t>спорiв</w:t>
      </w:r>
      <w:proofErr w:type="spellEnd"/>
      <w:r w:rsidRPr="00582B98">
        <w:rPr>
          <w:sz w:val="28"/>
          <w:szCs w:val="28"/>
          <w:lang w:val="uk-UA"/>
        </w:rPr>
        <w:t xml:space="preserve"> (КТС) </w:t>
      </w:r>
      <w:proofErr w:type="spellStart"/>
      <w:r w:rsidRPr="00582B98">
        <w:rPr>
          <w:sz w:val="28"/>
          <w:szCs w:val="28"/>
          <w:lang w:val="uk-UA"/>
        </w:rPr>
        <w:t>iнституту</w:t>
      </w:r>
      <w:proofErr w:type="spellEnd"/>
      <w:r w:rsidRPr="00582B98">
        <w:rPr>
          <w:sz w:val="28"/>
          <w:szCs w:val="28"/>
          <w:lang w:val="uk-UA"/>
        </w:rPr>
        <w:t>. КТС визнала переведення Котової незаконним. Ректор інституту відмовився поновлювати Котову на попередній роботі. Котова вимагала видачі посвідчення на примусове виконання рішення КТС щодо трудового спору і виплати середнього заробітку за весь час затримки виконання рішення КТС.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обґрунтована скарга вихователя </w:t>
      </w:r>
      <w:proofErr w:type="spellStart"/>
      <w:r w:rsidRPr="00582B98">
        <w:rPr>
          <w:sz w:val="28"/>
          <w:szCs w:val="28"/>
          <w:lang w:val="uk-UA"/>
        </w:rPr>
        <w:t>гуртожитка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</w:p>
    <w:p w:rsidR="00F2640D" w:rsidRPr="00582B98" w:rsidRDefault="00F2640D" w:rsidP="00E648EA">
      <w:pPr>
        <w:spacing w:line="312" w:lineRule="auto"/>
        <w:ind w:firstLine="709"/>
        <w:jc w:val="both"/>
        <w:rPr>
          <w:b/>
          <w:sz w:val="28"/>
          <w:szCs w:val="28"/>
          <w:lang w:val="uk-UA"/>
        </w:rPr>
      </w:pPr>
      <w:r w:rsidRPr="00582B98">
        <w:rPr>
          <w:b/>
          <w:sz w:val="28"/>
          <w:szCs w:val="28"/>
          <w:lang w:val="uk-UA"/>
        </w:rPr>
        <w:t>Варіант 14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Теоретичне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Пiдготувати</w:t>
      </w:r>
      <w:proofErr w:type="spellEnd"/>
      <w:r w:rsidRPr="00582B98">
        <w:rPr>
          <w:sz w:val="28"/>
          <w:szCs w:val="28"/>
          <w:lang w:val="uk-UA"/>
        </w:rPr>
        <w:t xml:space="preserve"> тези </w:t>
      </w:r>
      <w:proofErr w:type="spellStart"/>
      <w:r w:rsidRPr="00582B98">
        <w:rPr>
          <w:sz w:val="28"/>
          <w:szCs w:val="28"/>
          <w:lang w:val="uk-UA"/>
        </w:rPr>
        <w:t>iнформацiї</w:t>
      </w:r>
      <w:proofErr w:type="spellEnd"/>
      <w:r w:rsidRPr="00582B98">
        <w:rPr>
          <w:sz w:val="28"/>
          <w:szCs w:val="28"/>
          <w:lang w:val="uk-UA"/>
        </w:rPr>
        <w:t xml:space="preserve"> з питання «Облік робочого часу»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Практичне завдання</w:t>
      </w:r>
    </w:p>
    <w:p w:rsidR="00F2640D" w:rsidRPr="00582B98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Директор готелю «Ялта» видав наказ, яким </w:t>
      </w:r>
      <w:proofErr w:type="spellStart"/>
      <w:r w:rsidRPr="00582B98">
        <w:rPr>
          <w:sz w:val="28"/>
          <w:szCs w:val="28"/>
          <w:lang w:val="uk-UA"/>
        </w:rPr>
        <w:t>забороним</w:t>
      </w:r>
      <w:proofErr w:type="spellEnd"/>
      <w:r w:rsidRPr="00582B98">
        <w:rPr>
          <w:sz w:val="28"/>
          <w:szCs w:val="28"/>
          <w:lang w:val="uk-UA"/>
        </w:rPr>
        <w:t xml:space="preserve"> приймати на роботу родичів працівників готелю.</w:t>
      </w:r>
    </w:p>
    <w:p w:rsidR="00F2640D" w:rsidRPr="00582B98" w:rsidRDefault="000D29FC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Чи відповідає чинному законодавству</w:t>
      </w:r>
      <w:r w:rsidR="00F2640D" w:rsidRPr="00582B98">
        <w:rPr>
          <w:sz w:val="28"/>
          <w:szCs w:val="28"/>
          <w:lang w:val="uk-UA"/>
        </w:rPr>
        <w:t xml:space="preserve"> про працю наказ директора готелю?</w:t>
      </w:r>
    </w:p>
    <w:p w:rsidR="00F2640D" w:rsidRDefault="00F2640D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В яких випадках роботодавець може відмовити у прийомі на роботу родичів?</w:t>
      </w:r>
    </w:p>
    <w:p w:rsidR="00FB3B66" w:rsidRDefault="00FB3B66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FB3B66" w:rsidRDefault="00FB3B66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FB3B66" w:rsidRDefault="00FB3B66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152910" w:rsidRPr="00582B98" w:rsidRDefault="00152910" w:rsidP="00134AE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134AE2" w:rsidRPr="00582B98" w:rsidRDefault="00AC04FD" w:rsidP="000D29FC">
      <w:pPr>
        <w:pStyle w:val="af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28"/>
          <w:szCs w:val="28"/>
          <w:lang w:val="uk-UA"/>
        </w:rPr>
      </w:pPr>
      <w:r w:rsidRPr="00582B98">
        <w:rPr>
          <w:b/>
          <w:color w:val="000000"/>
          <w:sz w:val="28"/>
          <w:szCs w:val="28"/>
          <w:lang w:val="uk-UA"/>
        </w:rPr>
        <w:lastRenderedPageBreak/>
        <w:t>ПИТАННЯ ДЛЯ САМОКОНТРОЛЮ ТА ПІДГОТОВКИ ДО ЕКЗАМЕНУ</w:t>
      </w: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b/>
          <w:color w:val="000000"/>
          <w:sz w:val="28"/>
          <w:szCs w:val="28"/>
          <w:lang w:val="uk-UA"/>
        </w:rPr>
      </w:pPr>
    </w:p>
    <w:p w:rsidR="00E648EA" w:rsidRPr="00582B98" w:rsidRDefault="00E648EA" w:rsidP="00AC04FD">
      <w:pPr>
        <w:numPr>
          <w:ilvl w:val="0"/>
          <w:numId w:val="31"/>
        </w:numPr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Хто має переважне право на залишення на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 xml:space="preserve"> при </w:t>
      </w:r>
      <w:proofErr w:type="spellStart"/>
      <w:r w:rsidRPr="00582B98">
        <w:rPr>
          <w:sz w:val="28"/>
          <w:szCs w:val="28"/>
          <w:lang w:val="uk-UA"/>
        </w:rPr>
        <w:t>звивiльненнi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у зв’язку </w:t>
      </w:r>
      <w:r w:rsidR="00B06578">
        <w:rPr>
          <w:sz w:val="28"/>
          <w:szCs w:val="28"/>
          <w:lang w:val="uk-UA"/>
        </w:rPr>
        <w:t>зі</w:t>
      </w:r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змiнами</w:t>
      </w:r>
      <w:proofErr w:type="spellEnd"/>
      <w:r w:rsidRPr="00582B98">
        <w:rPr>
          <w:sz w:val="28"/>
          <w:szCs w:val="28"/>
          <w:lang w:val="uk-UA"/>
        </w:rPr>
        <w:t xml:space="preserve"> в </w:t>
      </w:r>
      <w:proofErr w:type="spellStart"/>
      <w:r w:rsidRPr="00582B98">
        <w:rPr>
          <w:sz w:val="28"/>
          <w:szCs w:val="28"/>
          <w:lang w:val="uk-UA"/>
        </w:rPr>
        <w:t>органiзацiї</w:t>
      </w:r>
      <w:proofErr w:type="spellEnd"/>
      <w:r w:rsidRPr="00582B98">
        <w:rPr>
          <w:sz w:val="28"/>
          <w:szCs w:val="28"/>
          <w:lang w:val="uk-UA"/>
        </w:rPr>
        <w:t xml:space="preserve"> виробництва та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AC04FD">
      <w:pPr>
        <w:numPr>
          <w:ilvl w:val="0"/>
          <w:numId w:val="31"/>
        </w:numPr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Зазначте, на якому </w:t>
      </w:r>
      <w:proofErr w:type="spellStart"/>
      <w:r w:rsidRPr="00582B98">
        <w:rPr>
          <w:sz w:val="28"/>
          <w:szCs w:val="28"/>
          <w:lang w:val="uk-UA"/>
        </w:rPr>
        <w:t>рiвнi</w:t>
      </w:r>
      <w:proofErr w:type="spellEnd"/>
      <w:r w:rsidRPr="00582B98">
        <w:rPr>
          <w:sz w:val="28"/>
          <w:szCs w:val="28"/>
          <w:lang w:val="uk-UA"/>
        </w:rPr>
        <w:t xml:space="preserve"> здійснюється правове регулювання</w:t>
      </w:r>
    </w:p>
    <w:p w:rsidR="00E648EA" w:rsidRPr="00B06578" w:rsidRDefault="00E648EA" w:rsidP="00B06578">
      <w:pPr>
        <w:tabs>
          <w:tab w:val="num" w:pos="5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B06578">
        <w:rPr>
          <w:sz w:val="28"/>
          <w:szCs w:val="28"/>
          <w:lang w:val="uk-UA"/>
        </w:rPr>
        <w:t>робочого часу:</w:t>
      </w:r>
    </w:p>
    <w:p w:rsidR="00E648EA" w:rsidRPr="00B06578" w:rsidRDefault="00E648EA" w:rsidP="00B06578">
      <w:pPr>
        <w:tabs>
          <w:tab w:val="num" w:pos="5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B06578">
        <w:rPr>
          <w:sz w:val="28"/>
          <w:szCs w:val="28"/>
          <w:lang w:val="uk-UA"/>
        </w:rPr>
        <w:t xml:space="preserve">а) </w:t>
      </w:r>
      <w:proofErr w:type="spellStart"/>
      <w:r w:rsidRPr="00B06578">
        <w:rPr>
          <w:sz w:val="28"/>
          <w:szCs w:val="28"/>
          <w:lang w:val="uk-UA"/>
        </w:rPr>
        <w:t>законiв</w:t>
      </w:r>
      <w:proofErr w:type="spellEnd"/>
      <w:r w:rsidRPr="00B06578">
        <w:rPr>
          <w:sz w:val="28"/>
          <w:szCs w:val="28"/>
          <w:lang w:val="uk-UA"/>
        </w:rPr>
        <w:t xml:space="preserve">, </w:t>
      </w:r>
      <w:proofErr w:type="spellStart"/>
      <w:r w:rsidRPr="00B06578">
        <w:rPr>
          <w:sz w:val="28"/>
          <w:szCs w:val="28"/>
          <w:lang w:val="uk-UA"/>
        </w:rPr>
        <w:t>пiдзаконних</w:t>
      </w:r>
      <w:proofErr w:type="spellEnd"/>
      <w:r w:rsidRPr="00B06578">
        <w:rPr>
          <w:sz w:val="28"/>
          <w:szCs w:val="28"/>
          <w:lang w:val="uk-UA"/>
        </w:rPr>
        <w:t xml:space="preserve"> </w:t>
      </w:r>
      <w:proofErr w:type="spellStart"/>
      <w:r w:rsidRPr="00B06578">
        <w:rPr>
          <w:sz w:val="28"/>
          <w:szCs w:val="28"/>
          <w:lang w:val="uk-UA"/>
        </w:rPr>
        <w:t>актiв</w:t>
      </w:r>
      <w:proofErr w:type="spellEnd"/>
      <w:r w:rsidRPr="00B06578">
        <w:rPr>
          <w:sz w:val="28"/>
          <w:szCs w:val="28"/>
          <w:lang w:val="uk-UA"/>
        </w:rPr>
        <w:t>;</w:t>
      </w:r>
    </w:p>
    <w:p w:rsidR="00E648EA" w:rsidRPr="00B06578" w:rsidRDefault="00E648EA" w:rsidP="00B06578">
      <w:pPr>
        <w:tabs>
          <w:tab w:val="num" w:pos="5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B06578">
        <w:rPr>
          <w:sz w:val="28"/>
          <w:szCs w:val="28"/>
          <w:lang w:val="uk-UA"/>
        </w:rPr>
        <w:t xml:space="preserve">б) </w:t>
      </w:r>
      <w:proofErr w:type="spellStart"/>
      <w:r w:rsidRPr="00B06578">
        <w:rPr>
          <w:sz w:val="28"/>
          <w:szCs w:val="28"/>
          <w:lang w:val="uk-UA"/>
        </w:rPr>
        <w:t>колективно</w:t>
      </w:r>
      <w:r w:rsidR="00147F00">
        <w:rPr>
          <w:sz w:val="28"/>
          <w:szCs w:val="28"/>
          <w:lang w:val="uk-UA"/>
        </w:rPr>
        <w:t>–</w:t>
      </w:r>
      <w:r w:rsidRPr="00B06578">
        <w:rPr>
          <w:sz w:val="28"/>
          <w:szCs w:val="28"/>
          <w:lang w:val="uk-UA"/>
        </w:rPr>
        <w:t>договiрного</w:t>
      </w:r>
      <w:proofErr w:type="spellEnd"/>
      <w:r w:rsidRPr="00B06578">
        <w:rPr>
          <w:sz w:val="28"/>
          <w:szCs w:val="28"/>
          <w:lang w:val="uk-UA"/>
        </w:rPr>
        <w:t xml:space="preserve"> регулювання умов </w:t>
      </w:r>
      <w:proofErr w:type="spellStart"/>
      <w:r w:rsidRPr="00B06578">
        <w:rPr>
          <w:sz w:val="28"/>
          <w:szCs w:val="28"/>
          <w:lang w:val="uk-UA"/>
        </w:rPr>
        <w:t>працi</w:t>
      </w:r>
      <w:proofErr w:type="spellEnd"/>
      <w:r w:rsidRPr="00B06578">
        <w:rPr>
          <w:sz w:val="28"/>
          <w:szCs w:val="28"/>
          <w:lang w:val="uk-UA"/>
        </w:rPr>
        <w:t>;</w:t>
      </w:r>
    </w:p>
    <w:p w:rsidR="00E648EA" w:rsidRPr="00B06578" w:rsidRDefault="00E648EA" w:rsidP="00B06578">
      <w:pPr>
        <w:tabs>
          <w:tab w:val="num" w:pos="5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B06578">
        <w:rPr>
          <w:sz w:val="28"/>
          <w:szCs w:val="28"/>
          <w:lang w:val="uk-UA"/>
        </w:rPr>
        <w:t xml:space="preserve">в) за угодою </w:t>
      </w:r>
      <w:proofErr w:type="spellStart"/>
      <w:r w:rsidRPr="00B06578">
        <w:rPr>
          <w:sz w:val="28"/>
          <w:szCs w:val="28"/>
          <w:lang w:val="uk-UA"/>
        </w:rPr>
        <w:t>сторiн</w:t>
      </w:r>
      <w:proofErr w:type="spellEnd"/>
      <w:r w:rsidRPr="00B06578">
        <w:rPr>
          <w:sz w:val="28"/>
          <w:szCs w:val="28"/>
          <w:lang w:val="uk-UA"/>
        </w:rPr>
        <w:t xml:space="preserve"> трудового договору.</w:t>
      </w:r>
    </w:p>
    <w:p w:rsidR="00E648EA" w:rsidRPr="00582B98" w:rsidRDefault="00E648EA" w:rsidP="00AC04FD">
      <w:pPr>
        <w:numPr>
          <w:ilvl w:val="0"/>
          <w:numId w:val="31"/>
        </w:numPr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Основні </w:t>
      </w:r>
      <w:proofErr w:type="spellStart"/>
      <w:r w:rsidRPr="00582B98">
        <w:rPr>
          <w:sz w:val="28"/>
          <w:szCs w:val="28"/>
          <w:lang w:val="uk-UA"/>
        </w:rPr>
        <w:t>трудовi</w:t>
      </w:r>
      <w:proofErr w:type="spellEnd"/>
      <w:r w:rsidRPr="00582B98">
        <w:rPr>
          <w:sz w:val="28"/>
          <w:szCs w:val="28"/>
          <w:lang w:val="uk-UA"/>
        </w:rPr>
        <w:t xml:space="preserve"> права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AC04FD">
      <w:pPr>
        <w:numPr>
          <w:ilvl w:val="0"/>
          <w:numId w:val="31"/>
        </w:numPr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Чи має право суд зупинити</w:t>
      </w:r>
      <w:r w:rsidR="000D29FC" w:rsidRPr="00582B98">
        <w:rPr>
          <w:sz w:val="28"/>
          <w:szCs w:val="28"/>
          <w:lang w:val="uk-UA"/>
        </w:rPr>
        <w:t xml:space="preserve"> провадження по трудовому спор</w:t>
      </w:r>
      <w:r w:rsidRPr="00582B98">
        <w:rPr>
          <w:sz w:val="28"/>
          <w:szCs w:val="28"/>
          <w:lang w:val="uk-UA"/>
        </w:rPr>
        <w:t xml:space="preserve">і, якщо </w:t>
      </w:r>
      <w:proofErr w:type="spellStart"/>
      <w:r w:rsidRPr="00582B98">
        <w:rPr>
          <w:sz w:val="28"/>
          <w:szCs w:val="28"/>
          <w:lang w:val="uk-UA"/>
        </w:rPr>
        <w:t>розiрвання</w:t>
      </w:r>
      <w:proofErr w:type="spellEnd"/>
      <w:r w:rsidRPr="00582B98">
        <w:rPr>
          <w:sz w:val="28"/>
          <w:szCs w:val="28"/>
          <w:lang w:val="uk-UA"/>
        </w:rPr>
        <w:t xml:space="preserve"> трудового договору з </w:t>
      </w:r>
      <w:proofErr w:type="spellStart"/>
      <w:r w:rsidRPr="00582B98">
        <w:rPr>
          <w:sz w:val="28"/>
          <w:szCs w:val="28"/>
          <w:lang w:val="uk-UA"/>
        </w:rPr>
        <w:t>працiвником</w:t>
      </w:r>
      <w:proofErr w:type="spellEnd"/>
      <w:r w:rsidRPr="00582B98">
        <w:rPr>
          <w:sz w:val="28"/>
          <w:szCs w:val="28"/>
          <w:lang w:val="uk-UA"/>
        </w:rPr>
        <w:t xml:space="preserve"> за п. 3 ст. 40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 проведено роботодавцем без звернення до </w:t>
      </w:r>
      <w:proofErr w:type="spellStart"/>
      <w:r w:rsidRPr="00582B98">
        <w:rPr>
          <w:sz w:val="28"/>
          <w:szCs w:val="28"/>
          <w:lang w:val="uk-UA"/>
        </w:rPr>
        <w:t>профспiлкового</w:t>
      </w:r>
      <w:proofErr w:type="spellEnd"/>
      <w:r w:rsidRPr="00582B98">
        <w:rPr>
          <w:sz w:val="28"/>
          <w:szCs w:val="28"/>
          <w:lang w:val="uk-UA"/>
        </w:rPr>
        <w:t xml:space="preserve"> органу?</w:t>
      </w:r>
    </w:p>
    <w:p w:rsidR="00E648EA" w:rsidRPr="00582B98" w:rsidRDefault="00E648EA" w:rsidP="00AC04FD">
      <w:pPr>
        <w:numPr>
          <w:ilvl w:val="0"/>
          <w:numId w:val="31"/>
        </w:numPr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Чим </w:t>
      </w:r>
      <w:proofErr w:type="spellStart"/>
      <w:r w:rsidRPr="00582B98">
        <w:rPr>
          <w:sz w:val="28"/>
          <w:szCs w:val="28"/>
          <w:lang w:val="uk-UA"/>
        </w:rPr>
        <w:t>обумовленi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особливостi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вiдповiдалъностi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за трудовим правом?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 якою метою укладається колективний </w:t>
      </w:r>
      <w:proofErr w:type="spellStart"/>
      <w:r w:rsidRPr="00582B98">
        <w:rPr>
          <w:sz w:val="28"/>
          <w:szCs w:val="28"/>
          <w:lang w:val="uk-UA"/>
        </w:rPr>
        <w:t>договiр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У яких випадках не встановлюється строк випробування при прийнятті на роботу?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 який строк може бути укладений трудовий </w:t>
      </w:r>
      <w:proofErr w:type="spellStart"/>
      <w:r w:rsidRPr="00582B98">
        <w:rPr>
          <w:sz w:val="28"/>
          <w:szCs w:val="28"/>
          <w:lang w:val="uk-UA"/>
        </w:rPr>
        <w:t>договiр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0D29FC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Кого заборон</w:t>
      </w:r>
      <w:r w:rsidR="00E648EA" w:rsidRPr="00582B98">
        <w:rPr>
          <w:sz w:val="28"/>
          <w:szCs w:val="28"/>
          <w:lang w:val="uk-UA"/>
        </w:rPr>
        <w:t xml:space="preserve">яється залучати до </w:t>
      </w:r>
      <w:proofErr w:type="spellStart"/>
      <w:r w:rsidR="00E648EA" w:rsidRPr="00582B98">
        <w:rPr>
          <w:sz w:val="28"/>
          <w:szCs w:val="28"/>
          <w:lang w:val="uk-UA"/>
        </w:rPr>
        <w:t>робiт</w:t>
      </w:r>
      <w:proofErr w:type="spellEnd"/>
      <w:r w:rsidR="00E648EA" w:rsidRPr="00582B98">
        <w:rPr>
          <w:sz w:val="28"/>
          <w:szCs w:val="28"/>
          <w:lang w:val="uk-UA"/>
        </w:rPr>
        <w:t>, що виконуються вахтовим методом:</w:t>
      </w:r>
    </w:p>
    <w:p w:rsidR="00E648EA" w:rsidRPr="00AC04FD" w:rsidRDefault="00E648EA" w:rsidP="00B06578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</w:t>
      </w:r>
      <w:proofErr w:type="spellStart"/>
      <w:r w:rsidRPr="00AC04FD">
        <w:rPr>
          <w:sz w:val="28"/>
          <w:szCs w:val="28"/>
          <w:lang w:val="uk-UA"/>
        </w:rPr>
        <w:t>осiб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вiком</w:t>
      </w:r>
      <w:proofErr w:type="spellEnd"/>
      <w:r w:rsidRPr="00AC04FD">
        <w:rPr>
          <w:sz w:val="28"/>
          <w:szCs w:val="28"/>
          <w:lang w:val="uk-UA"/>
        </w:rPr>
        <w:t xml:space="preserve"> до 18 </w:t>
      </w:r>
      <w:proofErr w:type="spellStart"/>
      <w:r w:rsidRPr="00AC04FD">
        <w:rPr>
          <w:sz w:val="28"/>
          <w:szCs w:val="28"/>
          <w:lang w:val="uk-UA"/>
        </w:rPr>
        <w:t>рокiв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B06578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</w:t>
      </w:r>
      <w:proofErr w:type="spellStart"/>
      <w:r w:rsidRPr="00AC04FD">
        <w:rPr>
          <w:sz w:val="28"/>
          <w:szCs w:val="28"/>
          <w:lang w:val="uk-UA"/>
        </w:rPr>
        <w:t>вагiтних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жiнок</w:t>
      </w:r>
      <w:proofErr w:type="spellEnd"/>
      <w:r w:rsidRPr="00AC04FD">
        <w:rPr>
          <w:sz w:val="28"/>
          <w:szCs w:val="28"/>
          <w:lang w:val="uk-UA"/>
        </w:rPr>
        <w:t xml:space="preserve"> i </w:t>
      </w:r>
      <w:proofErr w:type="spellStart"/>
      <w:r w:rsidRPr="00AC04FD">
        <w:rPr>
          <w:sz w:val="28"/>
          <w:szCs w:val="28"/>
          <w:lang w:val="uk-UA"/>
        </w:rPr>
        <w:t>жiнок</w:t>
      </w:r>
      <w:proofErr w:type="spellEnd"/>
      <w:r w:rsidRPr="00AC04FD">
        <w:rPr>
          <w:sz w:val="28"/>
          <w:szCs w:val="28"/>
          <w:lang w:val="uk-UA"/>
        </w:rPr>
        <w:t xml:space="preserve">, </w:t>
      </w:r>
      <w:proofErr w:type="spellStart"/>
      <w:r w:rsidRPr="00AC04FD">
        <w:rPr>
          <w:sz w:val="28"/>
          <w:szCs w:val="28"/>
          <w:lang w:val="uk-UA"/>
        </w:rPr>
        <w:t>якi</w:t>
      </w:r>
      <w:proofErr w:type="spellEnd"/>
      <w:r w:rsidRPr="00AC04FD">
        <w:rPr>
          <w:sz w:val="28"/>
          <w:szCs w:val="28"/>
          <w:lang w:val="uk-UA"/>
        </w:rPr>
        <w:t xml:space="preserve"> мають </w:t>
      </w:r>
      <w:proofErr w:type="spellStart"/>
      <w:r w:rsidRPr="00AC04FD">
        <w:rPr>
          <w:sz w:val="28"/>
          <w:szCs w:val="28"/>
          <w:lang w:val="uk-UA"/>
        </w:rPr>
        <w:t>дiтей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вiком</w:t>
      </w:r>
      <w:proofErr w:type="spellEnd"/>
      <w:r w:rsidRPr="00AC04FD">
        <w:rPr>
          <w:sz w:val="28"/>
          <w:szCs w:val="28"/>
          <w:lang w:val="uk-UA"/>
        </w:rPr>
        <w:t xml:space="preserve"> до З </w:t>
      </w:r>
      <w:proofErr w:type="spellStart"/>
      <w:r w:rsidRPr="00AC04FD">
        <w:rPr>
          <w:sz w:val="28"/>
          <w:szCs w:val="28"/>
          <w:lang w:val="uk-UA"/>
        </w:rPr>
        <w:t>рокiв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B06578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</w:t>
      </w:r>
      <w:proofErr w:type="spellStart"/>
      <w:r w:rsidRPr="00AC04FD">
        <w:rPr>
          <w:sz w:val="28"/>
          <w:szCs w:val="28"/>
          <w:lang w:val="uk-UA"/>
        </w:rPr>
        <w:t>осiб</w:t>
      </w:r>
      <w:proofErr w:type="spellEnd"/>
      <w:r w:rsidRPr="00AC04FD">
        <w:rPr>
          <w:sz w:val="28"/>
          <w:szCs w:val="28"/>
          <w:lang w:val="uk-UA"/>
        </w:rPr>
        <w:t xml:space="preserve">, </w:t>
      </w:r>
      <w:proofErr w:type="spellStart"/>
      <w:r w:rsidRPr="00AC04FD">
        <w:rPr>
          <w:sz w:val="28"/>
          <w:szCs w:val="28"/>
          <w:lang w:val="uk-UA"/>
        </w:rPr>
        <w:t>якi</w:t>
      </w:r>
      <w:proofErr w:type="spellEnd"/>
      <w:r w:rsidRPr="00AC04FD">
        <w:rPr>
          <w:sz w:val="28"/>
          <w:szCs w:val="28"/>
          <w:lang w:val="uk-UA"/>
        </w:rPr>
        <w:t xml:space="preserve"> мають </w:t>
      </w:r>
      <w:proofErr w:type="spellStart"/>
      <w:r w:rsidRPr="00AC04FD">
        <w:rPr>
          <w:sz w:val="28"/>
          <w:szCs w:val="28"/>
          <w:lang w:val="uk-UA"/>
        </w:rPr>
        <w:t>медичнi</w:t>
      </w:r>
      <w:proofErr w:type="spellEnd"/>
      <w:r w:rsidRPr="00AC04FD">
        <w:rPr>
          <w:sz w:val="28"/>
          <w:szCs w:val="28"/>
          <w:lang w:val="uk-UA"/>
        </w:rPr>
        <w:t xml:space="preserve"> протипоказання для такої роботи.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Які випадки перенесення </w:t>
      </w:r>
      <w:proofErr w:type="spellStart"/>
      <w:r w:rsidRPr="00582B98">
        <w:rPr>
          <w:sz w:val="28"/>
          <w:szCs w:val="28"/>
          <w:lang w:val="uk-UA"/>
        </w:rPr>
        <w:t>щорiчної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вiдпустки</w:t>
      </w:r>
      <w:proofErr w:type="spellEnd"/>
      <w:r w:rsidRPr="00582B98">
        <w:rPr>
          <w:sz w:val="28"/>
          <w:szCs w:val="28"/>
          <w:lang w:val="uk-UA"/>
        </w:rPr>
        <w:t xml:space="preserve"> на вимогу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докази </w:t>
      </w:r>
      <w:proofErr w:type="spellStart"/>
      <w:r w:rsidRPr="00582B98">
        <w:rPr>
          <w:sz w:val="28"/>
          <w:szCs w:val="28"/>
          <w:lang w:val="uk-UA"/>
        </w:rPr>
        <w:t>пiдтверджують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наявнiсть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пiдстави</w:t>
      </w:r>
      <w:proofErr w:type="spellEnd"/>
      <w:r w:rsidRPr="00582B98">
        <w:rPr>
          <w:sz w:val="28"/>
          <w:szCs w:val="28"/>
          <w:lang w:val="uk-UA"/>
        </w:rPr>
        <w:t xml:space="preserve"> для </w:t>
      </w:r>
      <w:proofErr w:type="spellStart"/>
      <w:r w:rsidRPr="00582B98">
        <w:rPr>
          <w:sz w:val="28"/>
          <w:szCs w:val="28"/>
          <w:lang w:val="uk-UA"/>
        </w:rPr>
        <w:t>звiльнення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установленi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гарантiї</w:t>
      </w:r>
      <w:proofErr w:type="spellEnd"/>
      <w:r w:rsidRPr="00582B98">
        <w:rPr>
          <w:sz w:val="28"/>
          <w:szCs w:val="28"/>
          <w:lang w:val="uk-UA"/>
        </w:rPr>
        <w:t xml:space="preserve"> для </w:t>
      </w:r>
      <w:proofErr w:type="spellStart"/>
      <w:r w:rsidRPr="00582B98">
        <w:rPr>
          <w:sz w:val="28"/>
          <w:szCs w:val="28"/>
          <w:lang w:val="uk-UA"/>
        </w:rPr>
        <w:t>донорiв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Правовi</w:t>
      </w:r>
      <w:proofErr w:type="spellEnd"/>
      <w:r w:rsidRPr="00582B98">
        <w:rPr>
          <w:sz w:val="28"/>
          <w:szCs w:val="28"/>
          <w:lang w:val="uk-UA"/>
        </w:rPr>
        <w:t xml:space="preserve"> методи забезпечення трудов</w:t>
      </w:r>
      <w:r w:rsidR="000D29FC" w:rsidRPr="00582B98">
        <w:rPr>
          <w:sz w:val="28"/>
          <w:szCs w:val="28"/>
          <w:lang w:val="uk-UA"/>
        </w:rPr>
        <w:t>о</w:t>
      </w:r>
      <w:r w:rsidRPr="00582B98">
        <w:rPr>
          <w:sz w:val="28"/>
          <w:szCs w:val="28"/>
          <w:lang w:val="uk-UA"/>
        </w:rPr>
        <w:t>ї дисципліни.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</w:t>
      </w:r>
      <w:proofErr w:type="spellStart"/>
      <w:r w:rsidRPr="00582B98">
        <w:rPr>
          <w:sz w:val="28"/>
          <w:szCs w:val="28"/>
          <w:lang w:val="uk-UA"/>
        </w:rPr>
        <w:t>пiдпадає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дiю</w:t>
      </w:r>
      <w:proofErr w:type="spellEnd"/>
      <w:r w:rsidRPr="00582B98">
        <w:rPr>
          <w:sz w:val="28"/>
          <w:szCs w:val="28"/>
          <w:lang w:val="uk-UA"/>
        </w:rPr>
        <w:t xml:space="preserve"> п.7 ст. 40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 випадок, коли за медичним висновком визнано, що працівник у робочий час був тверезий, але має </w:t>
      </w:r>
      <w:r w:rsidR="000D29FC" w:rsidRPr="00582B98">
        <w:rPr>
          <w:sz w:val="28"/>
          <w:szCs w:val="28"/>
          <w:lang w:val="uk-UA"/>
        </w:rPr>
        <w:t xml:space="preserve">певні </w:t>
      </w:r>
      <w:proofErr w:type="spellStart"/>
      <w:r w:rsidR="000D29FC" w:rsidRPr="00582B98">
        <w:rPr>
          <w:sz w:val="28"/>
          <w:szCs w:val="28"/>
          <w:lang w:val="uk-UA"/>
        </w:rPr>
        <w:t>залишковi</w:t>
      </w:r>
      <w:proofErr w:type="spellEnd"/>
      <w:r w:rsidR="000D29FC" w:rsidRPr="00582B98">
        <w:rPr>
          <w:sz w:val="28"/>
          <w:szCs w:val="28"/>
          <w:lang w:val="uk-UA"/>
        </w:rPr>
        <w:t xml:space="preserve"> ознаки попереднь</w:t>
      </w:r>
      <w:r w:rsidRPr="00582B98">
        <w:rPr>
          <w:sz w:val="28"/>
          <w:szCs w:val="28"/>
          <w:lang w:val="uk-UA"/>
        </w:rPr>
        <w:t xml:space="preserve">ого </w:t>
      </w:r>
      <w:proofErr w:type="spellStart"/>
      <w:r w:rsidRPr="00582B98">
        <w:rPr>
          <w:sz w:val="28"/>
          <w:szCs w:val="28"/>
          <w:lang w:val="uk-UA"/>
        </w:rPr>
        <w:t>сп’янiння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B06578">
      <w:pPr>
        <w:numPr>
          <w:ilvl w:val="0"/>
          <w:numId w:val="31"/>
        </w:numPr>
        <w:tabs>
          <w:tab w:val="left" w:pos="426"/>
        </w:tabs>
        <w:spacing w:line="312" w:lineRule="auto"/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Пiдстави</w:t>
      </w:r>
      <w:proofErr w:type="spellEnd"/>
      <w:r w:rsidRPr="00582B98">
        <w:rPr>
          <w:sz w:val="28"/>
          <w:szCs w:val="28"/>
          <w:lang w:val="uk-UA"/>
        </w:rPr>
        <w:t xml:space="preserve"> й умови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вiдповiдальностi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має право власник або уповноважений ним орган вимагати вiд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виконання роботи, не обумовленої трудовим договором?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Зазначте, чи можуть залучатися до понаднормових </w:t>
      </w:r>
      <w:proofErr w:type="spellStart"/>
      <w:r w:rsidRPr="00582B98">
        <w:rPr>
          <w:sz w:val="28"/>
          <w:szCs w:val="28"/>
          <w:lang w:val="uk-UA"/>
        </w:rPr>
        <w:t>робiт</w:t>
      </w:r>
      <w:proofErr w:type="spellEnd"/>
      <w:r w:rsidRPr="00582B98">
        <w:rPr>
          <w:sz w:val="28"/>
          <w:szCs w:val="28"/>
          <w:lang w:val="uk-UA"/>
        </w:rPr>
        <w:t xml:space="preserve"> лише за їх згодою: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</w:t>
      </w:r>
      <w:proofErr w:type="spellStart"/>
      <w:r w:rsidRPr="00AC04FD">
        <w:rPr>
          <w:sz w:val="28"/>
          <w:szCs w:val="28"/>
          <w:lang w:val="uk-UA"/>
        </w:rPr>
        <w:t>жiнки</w:t>
      </w:r>
      <w:proofErr w:type="spellEnd"/>
      <w:r w:rsidRPr="00AC04FD">
        <w:rPr>
          <w:sz w:val="28"/>
          <w:szCs w:val="28"/>
          <w:lang w:val="uk-UA"/>
        </w:rPr>
        <w:t xml:space="preserve">, </w:t>
      </w:r>
      <w:proofErr w:type="spellStart"/>
      <w:r w:rsidRPr="00AC04FD">
        <w:rPr>
          <w:sz w:val="28"/>
          <w:szCs w:val="28"/>
          <w:lang w:val="uk-UA"/>
        </w:rPr>
        <w:t>якi</w:t>
      </w:r>
      <w:proofErr w:type="spellEnd"/>
      <w:r w:rsidRPr="00AC04FD">
        <w:rPr>
          <w:sz w:val="28"/>
          <w:szCs w:val="28"/>
          <w:lang w:val="uk-UA"/>
        </w:rPr>
        <w:t xml:space="preserve"> мають </w:t>
      </w:r>
      <w:proofErr w:type="spellStart"/>
      <w:r w:rsidRPr="00AC04FD">
        <w:rPr>
          <w:sz w:val="28"/>
          <w:szCs w:val="28"/>
          <w:lang w:val="uk-UA"/>
        </w:rPr>
        <w:t>дiтей</w:t>
      </w:r>
      <w:proofErr w:type="spellEnd"/>
      <w:r w:rsidRPr="00AC04FD">
        <w:rPr>
          <w:sz w:val="28"/>
          <w:szCs w:val="28"/>
          <w:lang w:val="uk-UA"/>
        </w:rPr>
        <w:t xml:space="preserve"> віком вiд трьох до чотирнадцяти </w:t>
      </w:r>
      <w:proofErr w:type="spellStart"/>
      <w:r w:rsidRPr="00AC04FD">
        <w:rPr>
          <w:sz w:val="28"/>
          <w:szCs w:val="28"/>
          <w:lang w:val="uk-UA"/>
        </w:rPr>
        <w:t>рокiв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</w:t>
      </w:r>
      <w:proofErr w:type="spellStart"/>
      <w:r w:rsidRPr="00AC04FD">
        <w:rPr>
          <w:sz w:val="28"/>
          <w:szCs w:val="28"/>
          <w:lang w:val="uk-UA"/>
        </w:rPr>
        <w:t>жiнки</w:t>
      </w:r>
      <w:proofErr w:type="spellEnd"/>
      <w:r w:rsidRPr="00AC04FD">
        <w:rPr>
          <w:sz w:val="28"/>
          <w:szCs w:val="28"/>
          <w:lang w:val="uk-UA"/>
        </w:rPr>
        <w:t xml:space="preserve">, </w:t>
      </w:r>
      <w:proofErr w:type="spellStart"/>
      <w:r w:rsidRPr="00AC04FD">
        <w:rPr>
          <w:sz w:val="28"/>
          <w:szCs w:val="28"/>
          <w:lang w:val="uk-UA"/>
        </w:rPr>
        <w:t>якi</w:t>
      </w:r>
      <w:proofErr w:type="spellEnd"/>
      <w:r w:rsidRPr="00AC04FD">
        <w:rPr>
          <w:sz w:val="28"/>
          <w:szCs w:val="28"/>
          <w:lang w:val="uk-UA"/>
        </w:rPr>
        <w:t xml:space="preserve"> мають </w:t>
      </w:r>
      <w:proofErr w:type="spellStart"/>
      <w:r w:rsidRPr="00AC04FD">
        <w:rPr>
          <w:sz w:val="28"/>
          <w:szCs w:val="28"/>
          <w:lang w:val="uk-UA"/>
        </w:rPr>
        <w:t>дитину</w:t>
      </w:r>
      <w:r w:rsidR="00147F00">
        <w:rPr>
          <w:sz w:val="28"/>
          <w:szCs w:val="28"/>
          <w:lang w:val="uk-UA"/>
        </w:rPr>
        <w:t>–</w:t>
      </w:r>
      <w:r w:rsidRPr="00AC04FD">
        <w:rPr>
          <w:sz w:val="28"/>
          <w:szCs w:val="28"/>
          <w:lang w:val="uk-UA"/>
        </w:rPr>
        <w:t>iнвалiда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</w:t>
      </w:r>
      <w:proofErr w:type="spellStart"/>
      <w:r w:rsidRPr="00AC04FD">
        <w:rPr>
          <w:sz w:val="28"/>
          <w:szCs w:val="28"/>
          <w:lang w:val="uk-UA"/>
        </w:rPr>
        <w:t>iнвалiди</w:t>
      </w:r>
      <w:proofErr w:type="spellEnd"/>
      <w:r w:rsidRPr="00AC04FD">
        <w:rPr>
          <w:sz w:val="28"/>
          <w:szCs w:val="28"/>
          <w:lang w:val="uk-UA"/>
        </w:rPr>
        <w:t xml:space="preserve">, за умови, що це не суперечить медичним </w:t>
      </w:r>
      <w:proofErr w:type="spellStart"/>
      <w:r w:rsidRPr="00AC04FD">
        <w:rPr>
          <w:sz w:val="28"/>
          <w:szCs w:val="28"/>
          <w:lang w:val="uk-UA"/>
        </w:rPr>
        <w:t>рекомендацiям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</w:t>
      </w:r>
      <w:proofErr w:type="spellStart"/>
      <w:r w:rsidRPr="00AC04FD">
        <w:rPr>
          <w:sz w:val="28"/>
          <w:szCs w:val="28"/>
          <w:lang w:val="uk-UA"/>
        </w:rPr>
        <w:t>жiнки</w:t>
      </w:r>
      <w:proofErr w:type="spellEnd"/>
      <w:r w:rsidRPr="00AC04FD">
        <w:rPr>
          <w:sz w:val="28"/>
          <w:szCs w:val="28"/>
          <w:lang w:val="uk-UA"/>
        </w:rPr>
        <w:t xml:space="preserve">, </w:t>
      </w:r>
      <w:proofErr w:type="spellStart"/>
      <w:r w:rsidRPr="00AC04FD">
        <w:rPr>
          <w:sz w:val="28"/>
          <w:szCs w:val="28"/>
          <w:lang w:val="uk-UA"/>
        </w:rPr>
        <w:t>якi</w:t>
      </w:r>
      <w:proofErr w:type="spellEnd"/>
      <w:r w:rsidRPr="00AC04FD">
        <w:rPr>
          <w:sz w:val="28"/>
          <w:szCs w:val="28"/>
          <w:lang w:val="uk-UA"/>
        </w:rPr>
        <w:t xml:space="preserve"> мають </w:t>
      </w:r>
      <w:proofErr w:type="spellStart"/>
      <w:r w:rsidRPr="00AC04FD">
        <w:rPr>
          <w:sz w:val="28"/>
          <w:szCs w:val="28"/>
          <w:lang w:val="uk-UA"/>
        </w:rPr>
        <w:t>дитину</w:t>
      </w:r>
      <w:r w:rsidR="00147F00">
        <w:rPr>
          <w:sz w:val="28"/>
          <w:szCs w:val="28"/>
          <w:lang w:val="uk-UA"/>
        </w:rPr>
        <w:t>–</w:t>
      </w:r>
      <w:r w:rsidRPr="00AC04FD">
        <w:rPr>
          <w:sz w:val="28"/>
          <w:szCs w:val="28"/>
          <w:lang w:val="uk-UA"/>
        </w:rPr>
        <w:t>iнвалiда</w:t>
      </w:r>
      <w:proofErr w:type="spellEnd"/>
      <w:r w:rsidRPr="00AC04FD">
        <w:rPr>
          <w:sz w:val="28"/>
          <w:szCs w:val="28"/>
          <w:lang w:val="uk-UA"/>
        </w:rPr>
        <w:t xml:space="preserve"> до чотирнадцяти </w:t>
      </w:r>
      <w:proofErr w:type="spellStart"/>
      <w:r w:rsidRPr="00AC04FD">
        <w:rPr>
          <w:sz w:val="28"/>
          <w:szCs w:val="28"/>
          <w:lang w:val="uk-UA"/>
        </w:rPr>
        <w:t>рокiв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встановленi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гарантiї</w:t>
      </w:r>
      <w:proofErr w:type="spellEnd"/>
      <w:r w:rsidRPr="00582B98">
        <w:rPr>
          <w:sz w:val="28"/>
          <w:szCs w:val="28"/>
          <w:lang w:val="uk-UA"/>
        </w:rPr>
        <w:t xml:space="preserve"> забезпечення права громадян на працю?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регулюються </w:t>
      </w:r>
      <w:proofErr w:type="spellStart"/>
      <w:r w:rsidRPr="00582B98">
        <w:rPr>
          <w:sz w:val="28"/>
          <w:szCs w:val="28"/>
          <w:lang w:val="uk-UA"/>
        </w:rPr>
        <w:t>трудовi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вiдносини</w:t>
      </w:r>
      <w:proofErr w:type="spellEnd"/>
      <w:r w:rsidRPr="00582B98">
        <w:rPr>
          <w:sz w:val="28"/>
          <w:szCs w:val="28"/>
          <w:lang w:val="uk-UA"/>
        </w:rPr>
        <w:t xml:space="preserve"> громадян, </w:t>
      </w: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працюють за межами своєї держави?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може роботодавець скасувати наказ (розпорядження) про </w:t>
      </w:r>
      <w:proofErr w:type="spellStart"/>
      <w:r w:rsidRPr="00582B98">
        <w:rPr>
          <w:sz w:val="28"/>
          <w:szCs w:val="28"/>
          <w:lang w:val="uk-UA"/>
        </w:rPr>
        <w:t>розiрвання</w:t>
      </w:r>
      <w:proofErr w:type="spellEnd"/>
      <w:r w:rsidRPr="00582B98">
        <w:rPr>
          <w:sz w:val="28"/>
          <w:szCs w:val="28"/>
          <w:lang w:val="uk-UA"/>
        </w:rPr>
        <w:t xml:space="preserve"> трудового договору </w:t>
      </w:r>
      <w:proofErr w:type="spellStart"/>
      <w:r w:rsidRPr="00582B98">
        <w:rPr>
          <w:sz w:val="28"/>
          <w:szCs w:val="28"/>
          <w:lang w:val="uk-UA"/>
        </w:rPr>
        <w:t>зi</w:t>
      </w:r>
      <w:proofErr w:type="spellEnd"/>
      <w:r w:rsidRPr="00582B98">
        <w:rPr>
          <w:sz w:val="28"/>
          <w:szCs w:val="28"/>
          <w:lang w:val="uk-UA"/>
        </w:rPr>
        <w:t xml:space="preserve"> своєї </w:t>
      </w:r>
      <w:proofErr w:type="spellStart"/>
      <w:r w:rsidRPr="00582B98">
        <w:rPr>
          <w:sz w:val="28"/>
          <w:szCs w:val="28"/>
          <w:lang w:val="uk-UA"/>
        </w:rPr>
        <w:t>iнiцiативи</w:t>
      </w:r>
      <w:proofErr w:type="spellEnd"/>
      <w:r w:rsidRPr="00582B98">
        <w:rPr>
          <w:sz w:val="28"/>
          <w:szCs w:val="28"/>
          <w:lang w:val="uk-UA"/>
        </w:rPr>
        <w:t xml:space="preserve"> i сам поновити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на </w:t>
      </w:r>
      <w:proofErr w:type="spellStart"/>
      <w:r w:rsidRPr="00582B98">
        <w:rPr>
          <w:sz w:val="28"/>
          <w:szCs w:val="28"/>
          <w:lang w:val="uk-UA"/>
        </w:rPr>
        <w:t>попереднiй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Нормативнi</w:t>
      </w:r>
      <w:proofErr w:type="spellEnd"/>
      <w:r w:rsidRPr="00582B98">
        <w:rPr>
          <w:sz w:val="28"/>
          <w:szCs w:val="28"/>
          <w:lang w:val="uk-UA"/>
        </w:rPr>
        <w:t xml:space="preserve">, зобов’язальні, </w:t>
      </w:r>
      <w:proofErr w:type="spellStart"/>
      <w:r w:rsidRPr="00582B98">
        <w:rPr>
          <w:sz w:val="28"/>
          <w:szCs w:val="28"/>
          <w:lang w:val="uk-UA"/>
        </w:rPr>
        <w:t>iнформаційнi</w:t>
      </w:r>
      <w:proofErr w:type="spellEnd"/>
      <w:r w:rsidRPr="00582B98">
        <w:rPr>
          <w:sz w:val="28"/>
          <w:szCs w:val="28"/>
          <w:lang w:val="uk-UA"/>
        </w:rPr>
        <w:t xml:space="preserve"> та </w:t>
      </w:r>
      <w:proofErr w:type="spellStart"/>
      <w:r w:rsidRPr="00582B98">
        <w:rPr>
          <w:sz w:val="28"/>
          <w:szCs w:val="28"/>
          <w:lang w:val="uk-UA"/>
        </w:rPr>
        <w:t>органiзацiйнi</w:t>
      </w:r>
      <w:proofErr w:type="spellEnd"/>
      <w:r w:rsidRPr="00582B98">
        <w:rPr>
          <w:sz w:val="28"/>
          <w:szCs w:val="28"/>
          <w:lang w:val="uk-UA"/>
        </w:rPr>
        <w:t xml:space="preserve"> умови колективного договору.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</w:t>
      </w:r>
      <w:proofErr w:type="spellStart"/>
      <w:r w:rsidRPr="00582B98">
        <w:rPr>
          <w:sz w:val="28"/>
          <w:szCs w:val="28"/>
          <w:lang w:val="uk-UA"/>
        </w:rPr>
        <w:t>співвiдн</w:t>
      </w:r>
      <w:r w:rsidR="000D29FC" w:rsidRPr="00582B98">
        <w:rPr>
          <w:sz w:val="28"/>
          <w:szCs w:val="28"/>
          <w:lang w:val="uk-UA"/>
        </w:rPr>
        <w:t>осяться</w:t>
      </w:r>
      <w:proofErr w:type="spellEnd"/>
      <w:r w:rsidR="000D29FC" w:rsidRPr="00582B98">
        <w:rPr>
          <w:sz w:val="28"/>
          <w:szCs w:val="28"/>
          <w:lang w:val="uk-UA"/>
        </w:rPr>
        <w:t xml:space="preserve"> поняття </w:t>
      </w:r>
      <w:proofErr w:type="spellStart"/>
      <w:r w:rsidR="000D29FC" w:rsidRPr="00582B98">
        <w:rPr>
          <w:sz w:val="28"/>
          <w:szCs w:val="28"/>
          <w:lang w:val="uk-UA"/>
        </w:rPr>
        <w:t>“</w:t>
      </w:r>
      <w:r w:rsidR="00502F6E" w:rsidRPr="00582B98">
        <w:rPr>
          <w:sz w:val="28"/>
          <w:szCs w:val="28"/>
          <w:lang w:val="uk-UA"/>
        </w:rPr>
        <w:t>зайнятість</w:t>
      </w:r>
      <w:r w:rsidR="000D29FC" w:rsidRPr="00582B98">
        <w:rPr>
          <w:sz w:val="28"/>
          <w:szCs w:val="28"/>
          <w:lang w:val="uk-UA"/>
        </w:rPr>
        <w:t>”</w:t>
      </w:r>
      <w:proofErr w:type="spellEnd"/>
      <w:r w:rsidR="000D29FC" w:rsidRPr="00582B98">
        <w:rPr>
          <w:sz w:val="28"/>
          <w:szCs w:val="28"/>
          <w:lang w:val="uk-UA"/>
        </w:rPr>
        <w:t xml:space="preserve"> i «працевлаштування»</w:t>
      </w:r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Зазначте, коли одержання письмової форми є обов’язковим: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при </w:t>
      </w:r>
      <w:proofErr w:type="spellStart"/>
      <w:r w:rsidRPr="00AC04FD">
        <w:rPr>
          <w:sz w:val="28"/>
          <w:szCs w:val="28"/>
          <w:lang w:val="uk-UA"/>
        </w:rPr>
        <w:t>укладеннi</w:t>
      </w:r>
      <w:proofErr w:type="spellEnd"/>
      <w:r w:rsidRPr="00AC04FD">
        <w:rPr>
          <w:sz w:val="28"/>
          <w:szCs w:val="28"/>
          <w:lang w:val="uk-UA"/>
        </w:rPr>
        <w:t xml:space="preserve"> трудового договору з </w:t>
      </w:r>
      <w:proofErr w:type="spellStart"/>
      <w:r w:rsidRPr="00AC04FD">
        <w:rPr>
          <w:sz w:val="28"/>
          <w:szCs w:val="28"/>
          <w:lang w:val="uk-UA"/>
        </w:rPr>
        <w:t>фiзичною</w:t>
      </w:r>
      <w:proofErr w:type="spellEnd"/>
      <w:r w:rsidRPr="00AC04FD">
        <w:rPr>
          <w:sz w:val="28"/>
          <w:szCs w:val="28"/>
          <w:lang w:val="uk-UA"/>
        </w:rPr>
        <w:t xml:space="preserve"> особою;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при </w:t>
      </w:r>
      <w:proofErr w:type="spellStart"/>
      <w:r w:rsidRPr="00AC04FD">
        <w:rPr>
          <w:sz w:val="28"/>
          <w:szCs w:val="28"/>
          <w:lang w:val="uk-UA"/>
        </w:rPr>
        <w:t>укладеннi</w:t>
      </w:r>
      <w:proofErr w:type="spellEnd"/>
      <w:r w:rsidRPr="00AC04FD">
        <w:rPr>
          <w:sz w:val="28"/>
          <w:szCs w:val="28"/>
          <w:lang w:val="uk-UA"/>
        </w:rPr>
        <w:t xml:space="preserve"> контракту;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при </w:t>
      </w:r>
      <w:proofErr w:type="spellStart"/>
      <w:r w:rsidRPr="00AC04FD">
        <w:rPr>
          <w:sz w:val="28"/>
          <w:szCs w:val="28"/>
          <w:lang w:val="uk-UA"/>
        </w:rPr>
        <w:t>укладеннi</w:t>
      </w:r>
      <w:proofErr w:type="spellEnd"/>
      <w:r w:rsidRPr="00AC04FD">
        <w:rPr>
          <w:sz w:val="28"/>
          <w:szCs w:val="28"/>
          <w:lang w:val="uk-UA"/>
        </w:rPr>
        <w:t xml:space="preserve"> трудового договору з </w:t>
      </w:r>
      <w:proofErr w:type="spellStart"/>
      <w:r w:rsidRPr="00AC04FD">
        <w:rPr>
          <w:sz w:val="28"/>
          <w:szCs w:val="28"/>
          <w:lang w:val="uk-UA"/>
        </w:rPr>
        <w:t>неповнолітнiм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F00EC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при </w:t>
      </w:r>
      <w:proofErr w:type="spellStart"/>
      <w:r w:rsidRPr="00AC04FD">
        <w:rPr>
          <w:sz w:val="28"/>
          <w:szCs w:val="28"/>
          <w:lang w:val="uk-UA"/>
        </w:rPr>
        <w:t>укладеннi</w:t>
      </w:r>
      <w:proofErr w:type="spellEnd"/>
      <w:r w:rsidRPr="00AC04FD">
        <w:rPr>
          <w:sz w:val="28"/>
          <w:szCs w:val="28"/>
          <w:lang w:val="uk-UA"/>
        </w:rPr>
        <w:t xml:space="preserve"> трудового договору з тимчасовим </w:t>
      </w:r>
      <w:proofErr w:type="spellStart"/>
      <w:r w:rsidRPr="00AC04FD">
        <w:rPr>
          <w:sz w:val="28"/>
          <w:szCs w:val="28"/>
          <w:lang w:val="uk-UA"/>
        </w:rPr>
        <w:t>працiвником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Яка </w:t>
      </w:r>
      <w:proofErr w:type="spellStart"/>
      <w:r w:rsidRPr="00582B98">
        <w:rPr>
          <w:sz w:val="28"/>
          <w:szCs w:val="28"/>
          <w:lang w:val="uk-UA"/>
        </w:rPr>
        <w:t>вiдміннiсть</w:t>
      </w:r>
      <w:proofErr w:type="spellEnd"/>
      <w:r w:rsidRPr="00582B98">
        <w:rPr>
          <w:sz w:val="28"/>
          <w:szCs w:val="28"/>
          <w:lang w:val="uk-UA"/>
        </w:rPr>
        <w:t xml:space="preserve"> понаднормової роботи i ненормованого робочого дня щодо </w:t>
      </w:r>
      <w:proofErr w:type="spellStart"/>
      <w:r w:rsidRPr="00582B98">
        <w:rPr>
          <w:sz w:val="28"/>
          <w:szCs w:val="28"/>
          <w:lang w:val="uk-UA"/>
        </w:rPr>
        <w:t>компенсацii</w:t>
      </w:r>
      <w:proofErr w:type="spellEnd"/>
      <w:r w:rsidRPr="00582B98">
        <w:rPr>
          <w:sz w:val="28"/>
          <w:szCs w:val="28"/>
          <w:lang w:val="uk-UA"/>
        </w:rPr>
        <w:t xml:space="preserve"> робочого часу?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Кому надається </w:t>
      </w:r>
      <w:r w:rsidR="00502F6E" w:rsidRPr="00582B98">
        <w:rPr>
          <w:sz w:val="28"/>
          <w:szCs w:val="28"/>
          <w:lang w:val="uk-UA"/>
        </w:rPr>
        <w:t>щорічна</w:t>
      </w:r>
      <w:r w:rsidRPr="00582B98">
        <w:rPr>
          <w:sz w:val="28"/>
          <w:szCs w:val="28"/>
          <w:lang w:val="uk-UA"/>
        </w:rPr>
        <w:t xml:space="preserve"> </w:t>
      </w:r>
      <w:r w:rsidR="00502F6E" w:rsidRPr="00582B98">
        <w:rPr>
          <w:sz w:val="28"/>
          <w:szCs w:val="28"/>
          <w:lang w:val="uk-UA"/>
        </w:rPr>
        <w:t>відпустка</w:t>
      </w:r>
      <w:r w:rsidRPr="00582B98">
        <w:rPr>
          <w:sz w:val="28"/>
          <w:szCs w:val="28"/>
          <w:lang w:val="uk-UA"/>
        </w:rPr>
        <w:t xml:space="preserve"> у зручний для </w:t>
      </w:r>
      <w:r w:rsidR="00502F6E" w:rsidRPr="00582B98">
        <w:rPr>
          <w:sz w:val="28"/>
          <w:szCs w:val="28"/>
          <w:lang w:val="uk-UA"/>
        </w:rPr>
        <w:t>працівника</w:t>
      </w:r>
      <w:r w:rsidRPr="00582B98">
        <w:rPr>
          <w:sz w:val="28"/>
          <w:szCs w:val="28"/>
          <w:lang w:val="uk-UA"/>
        </w:rPr>
        <w:t xml:space="preserve"> час?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Вказати строк збережен</w:t>
      </w:r>
      <w:r w:rsidR="001F00EC">
        <w:rPr>
          <w:sz w:val="28"/>
          <w:szCs w:val="28"/>
          <w:lang w:val="uk-UA"/>
        </w:rPr>
        <w:t>н</w:t>
      </w:r>
      <w:r w:rsidRPr="00582B98">
        <w:rPr>
          <w:sz w:val="28"/>
          <w:szCs w:val="28"/>
          <w:lang w:val="uk-UA"/>
        </w:rPr>
        <w:t xml:space="preserve">я </w:t>
      </w:r>
      <w:r w:rsidR="001F00EC" w:rsidRPr="00582B98">
        <w:rPr>
          <w:sz w:val="28"/>
          <w:szCs w:val="28"/>
          <w:lang w:val="uk-UA"/>
        </w:rPr>
        <w:t>заробітної</w:t>
      </w:r>
      <w:r w:rsidRPr="00582B98">
        <w:rPr>
          <w:sz w:val="28"/>
          <w:szCs w:val="28"/>
          <w:lang w:val="uk-UA"/>
        </w:rPr>
        <w:t xml:space="preserve"> плати при </w:t>
      </w:r>
      <w:r w:rsidR="001F00EC" w:rsidRPr="00582B98">
        <w:rPr>
          <w:sz w:val="28"/>
          <w:szCs w:val="28"/>
          <w:lang w:val="uk-UA"/>
        </w:rPr>
        <w:t>переведенні</w:t>
      </w:r>
      <w:r w:rsidRPr="00582B98">
        <w:rPr>
          <w:sz w:val="28"/>
          <w:szCs w:val="28"/>
          <w:lang w:val="uk-UA"/>
        </w:rPr>
        <w:t xml:space="preserve"> </w:t>
      </w:r>
      <w:r w:rsidR="001F00EC" w:rsidRPr="00582B98">
        <w:rPr>
          <w:sz w:val="28"/>
          <w:szCs w:val="28"/>
          <w:lang w:val="uk-UA"/>
        </w:rPr>
        <w:t>працівника</w:t>
      </w:r>
      <w:r w:rsidRPr="00582B98">
        <w:rPr>
          <w:sz w:val="28"/>
          <w:szCs w:val="28"/>
          <w:lang w:val="uk-UA"/>
        </w:rPr>
        <w:t xml:space="preserve"> на </w:t>
      </w:r>
      <w:r w:rsidR="001F00EC" w:rsidRPr="00582B98">
        <w:rPr>
          <w:sz w:val="28"/>
          <w:szCs w:val="28"/>
          <w:lang w:val="uk-UA"/>
        </w:rPr>
        <w:t>іншу</w:t>
      </w:r>
      <w:r w:rsidRPr="00582B98">
        <w:rPr>
          <w:sz w:val="28"/>
          <w:szCs w:val="28"/>
          <w:lang w:val="uk-UA"/>
        </w:rPr>
        <w:t xml:space="preserve"> </w:t>
      </w:r>
      <w:r w:rsidR="001F00EC" w:rsidRPr="00582B98">
        <w:rPr>
          <w:sz w:val="28"/>
          <w:szCs w:val="28"/>
          <w:lang w:val="uk-UA"/>
        </w:rPr>
        <w:t>постійну</w:t>
      </w:r>
      <w:r w:rsidR="000D29FC" w:rsidRPr="00582B98">
        <w:rPr>
          <w:sz w:val="28"/>
          <w:szCs w:val="28"/>
          <w:lang w:val="uk-UA"/>
        </w:rPr>
        <w:t>,</w:t>
      </w:r>
      <w:r w:rsidRPr="00582B98">
        <w:rPr>
          <w:sz w:val="28"/>
          <w:szCs w:val="28"/>
          <w:lang w:val="uk-UA"/>
        </w:rPr>
        <w:t xml:space="preserve"> менше оплачувану роботу та при </w:t>
      </w:r>
      <w:r w:rsidR="001F00EC" w:rsidRPr="00582B98">
        <w:rPr>
          <w:sz w:val="28"/>
          <w:szCs w:val="28"/>
          <w:lang w:val="uk-UA"/>
        </w:rPr>
        <w:t>переміщенні</w:t>
      </w:r>
      <w:r w:rsidRPr="00582B98">
        <w:rPr>
          <w:sz w:val="28"/>
          <w:szCs w:val="28"/>
          <w:lang w:val="uk-UA"/>
        </w:rPr>
        <w:t>.</w:t>
      </w:r>
    </w:p>
    <w:p w:rsidR="00E648EA" w:rsidRPr="00582B98" w:rsidRDefault="00502F6E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Назвіть</w:t>
      </w:r>
      <w:r w:rsidR="00E648EA" w:rsidRPr="00582B98">
        <w:rPr>
          <w:sz w:val="28"/>
          <w:szCs w:val="28"/>
          <w:lang w:val="uk-UA"/>
        </w:rPr>
        <w:t xml:space="preserve"> обов’язки власника або уповноваженого ним органу за укладеним трудовим договором до початку роботи </w:t>
      </w:r>
      <w:r w:rsidR="001F00EC" w:rsidRPr="00582B98">
        <w:rPr>
          <w:sz w:val="28"/>
          <w:szCs w:val="28"/>
          <w:lang w:val="uk-UA"/>
        </w:rPr>
        <w:t>працівника</w:t>
      </w:r>
      <w:r w:rsidR="00E648EA"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Пояснити значення трудової дисципліни.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У який строк </w:t>
      </w:r>
      <w:r w:rsidR="00502F6E" w:rsidRPr="00582B98">
        <w:rPr>
          <w:sz w:val="28"/>
          <w:szCs w:val="28"/>
          <w:lang w:val="uk-UA"/>
        </w:rPr>
        <w:t>працівник</w:t>
      </w:r>
      <w:r w:rsidRPr="00582B98">
        <w:rPr>
          <w:sz w:val="28"/>
          <w:szCs w:val="28"/>
          <w:lang w:val="uk-UA"/>
        </w:rPr>
        <w:t xml:space="preserve"> може звернутися до суду з поз</w:t>
      </w:r>
      <w:r w:rsidR="000D29FC" w:rsidRPr="00582B98">
        <w:rPr>
          <w:sz w:val="28"/>
          <w:szCs w:val="28"/>
          <w:lang w:val="uk-UA"/>
        </w:rPr>
        <w:t xml:space="preserve">овною заявою про незаконне </w:t>
      </w:r>
      <w:r w:rsidR="00502F6E" w:rsidRPr="00582B98">
        <w:rPr>
          <w:sz w:val="28"/>
          <w:szCs w:val="28"/>
          <w:lang w:val="uk-UA"/>
        </w:rPr>
        <w:t>звільнення</w:t>
      </w:r>
      <w:r w:rsidRPr="00582B98">
        <w:rPr>
          <w:sz w:val="28"/>
          <w:szCs w:val="28"/>
          <w:lang w:val="uk-UA"/>
        </w:rPr>
        <w:t xml:space="preserve"> з роботи?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Зазначте, за що на </w:t>
      </w:r>
      <w:r w:rsidR="00502F6E" w:rsidRPr="00582B98">
        <w:rPr>
          <w:sz w:val="28"/>
          <w:szCs w:val="28"/>
          <w:lang w:val="uk-UA"/>
        </w:rPr>
        <w:t>працівників</w:t>
      </w:r>
      <w:r w:rsidRPr="00582B98">
        <w:rPr>
          <w:sz w:val="28"/>
          <w:szCs w:val="28"/>
          <w:lang w:val="uk-UA"/>
        </w:rPr>
        <w:t xml:space="preserve"> не може бути покладено </w:t>
      </w:r>
      <w:r w:rsidR="00502F6E" w:rsidRPr="00582B98">
        <w:rPr>
          <w:sz w:val="28"/>
          <w:szCs w:val="28"/>
          <w:lang w:val="uk-UA"/>
        </w:rPr>
        <w:t>відповідальність</w:t>
      </w:r>
      <w:r w:rsidRPr="00582B98">
        <w:rPr>
          <w:sz w:val="28"/>
          <w:szCs w:val="28"/>
          <w:lang w:val="uk-UA"/>
        </w:rPr>
        <w:t>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за шкоду, яка </w:t>
      </w:r>
      <w:r w:rsidR="00502F6E" w:rsidRPr="00AC04FD">
        <w:rPr>
          <w:sz w:val="28"/>
          <w:szCs w:val="28"/>
          <w:lang w:val="uk-UA"/>
        </w:rPr>
        <w:t>відноситься</w:t>
      </w:r>
      <w:r w:rsidRPr="00AC04FD">
        <w:rPr>
          <w:sz w:val="28"/>
          <w:szCs w:val="28"/>
          <w:lang w:val="uk-UA"/>
        </w:rPr>
        <w:t xml:space="preserve"> до </w:t>
      </w:r>
      <w:r w:rsidR="00502F6E" w:rsidRPr="00AC04FD">
        <w:rPr>
          <w:sz w:val="28"/>
          <w:szCs w:val="28"/>
          <w:lang w:val="uk-UA"/>
        </w:rPr>
        <w:t>категорії</w:t>
      </w:r>
      <w:r w:rsidRPr="00AC04FD">
        <w:rPr>
          <w:sz w:val="28"/>
          <w:szCs w:val="28"/>
          <w:lang w:val="uk-UA"/>
        </w:rPr>
        <w:t xml:space="preserve"> нормального </w:t>
      </w:r>
      <w:proofErr w:type="spellStart"/>
      <w:r w:rsidRPr="00AC04FD">
        <w:rPr>
          <w:sz w:val="28"/>
          <w:szCs w:val="28"/>
          <w:lang w:val="uk-UA"/>
        </w:rPr>
        <w:t>виробничо</w:t>
      </w:r>
      <w:r w:rsidR="00147F00">
        <w:rPr>
          <w:sz w:val="28"/>
          <w:szCs w:val="28"/>
          <w:lang w:val="uk-UA"/>
        </w:rPr>
        <w:t>–</w:t>
      </w:r>
      <w:r w:rsidRPr="00AC04FD">
        <w:rPr>
          <w:sz w:val="28"/>
          <w:szCs w:val="28"/>
          <w:lang w:val="uk-UA"/>
        </w:rPr>
        <w:t>господарського</w:t>
      </w:r>
      <w:proofErr w:type="spellEnd"/>
      <w:r w:rsidRPr="00AC04FD">
        <w:rPr>
          <w:sz w:val="28"/>
          <w:szCs w:val="28"/>
          <w:lang w:val="uk-UA"/>
        </w:rPr>
        <w:t xml:space="preserve"> риску;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за </w:t>
      </w:r>
      <w:proofErr w:type="spellStart"/>
      <w:r w:rsidRPr="00AC04FD">
        <w:rPr>
          <w:sz w:val="28"/>
          <w:szCs w:val="28"/>
          <w:lang w:val="uk-UA"/>
        </w:rPr>
        <w:t>неодержанi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пiдприємством</w:t>
      </w:r>
      <w:proofErr w:type="spellEnd"/>
      <w:r w:rsidRPr="00AC04FD">
        <w:rPr>
          <w:sz w:val="28"/>
          <w:szCs w:val="28"/>
          <w:lang w:val="uk-UA"/>
        </w:rPr>
        <w:t xml:space="preserve">, установою, </w:t>
      </w:r>
      <w:proofErr w:type="spellStart"/>
      <w:r w:rsidRPr="00AC04FD">
        <w:rPr>
          <w:sz w:val="28"/>
          <w:szCs w:val="28"/>
          <w:lang w:val="uk-UA"/>
        </w:rPr>
        <w:t>органiзацiєю</w:t>
      </w:r>
      <w:proofErr w:type="spellEnd"/>
      <w:r w:rsidRPr="00AC04FD">
        <w:rPr>
          <w:sz w:val="28"/>
          <w:szCs w:val="28"/>
          <w:lang w:val="uk-UA"/>
        </w:rPr>
        <w:t xml:space="preserve"> прибутки;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lastRenderedPageBreak/>
        <w:t xml:space="preserve">в) за шкоду, </w:t>
      </w:r>
      <w:proofErr w:type="spellStart"/>
      <w:r w:rsidRPr="00AC04FD">
        <w:rPr>
          <w:sz w:val="28"/>
          <w:szCs w:val="28"/>
          <w:lang w:val="uk-UA"/>
        </w:rPr>
        <w:t>заподiяну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працiвником</w:t>
      </w:r>
      <w:proofErr w:type="spellEnd"/>
      <w:r w:rsidRPr="00AC04FD">
        <w:rPr>
          <w:sz w:val="28"/>
          <w:szCs w:val="28"/>
          <w:lang w:val="uk-UA"/>
        </w:rPr>
        <w:t xml:space="preserve">, що перебував у </w:t>
      </w:r>
      <w:proofErr w:type="spellStart"/>
      <w:r w:rsidRPr="00AC04FD">
        <w:rPr>
          <w:sz w:val="28"/>
          <w:szCs w:val="28"/>
          <w:lang w:val="uk-UA"/>
        </w:rPr>
        <w:t>станi</w:t>
      </w:r>
      <w:proofErr w:type="spellEnd"/>
      <w:r w:rsidRPr="00AC04FD">
        <w:rPr>
          <w:sz w:val="28"/>
          <w:szCs w:val="28"/>
          <w:lang w:val="uk-UA"/>
        </w:rPr>
        <w:t xml:space="preserve"> крайньої </w:t>
      </w:r>
      <w:proofErr w:type="spellStart"/>
      <w:r w:rsidRPr="00AC04FD">
        <w:rPr>
          <w:sz w:val="28"/>
          <w:szCs w:val="28"/>
          <w:lang w:val="uk-UA"/>
        </w:rPr>
        <w:t>необхiдностi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Завдання Кодексу </w:t>
      </w:r>
      <w:proofErr w:type="spellStart"/>
      <w:r w:rsidRPr="00582B98">
        <w:rPr>
          <w:sz w:val="28"/>
          <w:szCs w:val="28"/>
          <w:lang w:val="uk-UA"/>
        </w:rPr>
        <w:t>законiв</w:t>
      </w:r>
      <w:proofErr w:type="spellEnd"/>
      <w:r w:rsidRPr="00582B98">
        <w:rPr>
          <w:sz w:val="28"/>
          <w:szCs w:val="28"/>
          <w:lang w:val="uk-UA"/>
        </w:rPr>
        <w:t xml:space="preserve"> про працю.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</w:t>
      </w:r>
      <w:proofErr w:type="spellStart"/>
      <w:r w:rsidRPr="00582B98">
        <w:rPr>
          <w:sz w:val="28"/>
          <w:szCs w:val="28"/>
          <w:lang w:val="uk-UA"/>
        </w:rPr>
        <w:t>спі</w:t>
      </w:r>
      <w:r w:rsidR="000D29FC" w:rsidRPr="00582B98">
        <w:rPr>
          <w:sz w:val="28"/>
          <w:szCs w:val="28"/>
          <w:lang w:val="uk-UA"/>
        </w:rPr>
        <w:t>ввiдносяться</w:t>
      </w:r>
      <w:proofErr w:type="spellEnd"/>
      <w:r w:rsidR="000D29FC" w:rsidRPr="00582B98">
        <w:rPr>
          <w:sz w:val="28"/>
          <w:szCs w:val="28"/>
          <w:lang w:val="uk-UA"/>
        </w:rPr>
        <w:t xml:space="preserve"> </w:t>
      </w:r>
      <w:proofErr w:type="spellStart"/>
      <w:r w:rsidR="000D29FC" w:rsidRPr="00582B98">
        <w:rPr>
          <w:sz w:val="28"/>
          <w:szCs w:val="28"/>
          <w:lang w:val="uk-UA"/>
        </w:rPr>
        <w:t>мiжнародні</w:t>
      </w:r>
      <w:proofErr w:type="spellEnd"/>
      <w:r w:rsidR="000D29FC" w:rsidRPr="00582B98">
        <w:rPr>
          <w:sz w:val="28"/>
          <w:szCs w:val="28"/>
          <w:lang w:val="uk-UA"/>
        </w:rPr>
        <w:t xml:space="preserve"> договори</w:t>
      </w:r>
      <w:r w:rsidRPr="00582B98">
        <w:rPr>
          <w:sz w:val="28"/>
          <w:szCs w:val="28"/>
          <w:lang w:val="uk-UA"/>
        </w:rPr>
        <w:t xml:space="preserve"> про працю i законодавство України?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умови </w:t>
      </w:r>
      <w:proofErr w:type="spellStart"/>
      <w:r w:rsidRPr="00582B98">
        <w:rPr>
          <w:sz w:val="28"/>
          <w:szCs w:val="28"/>
          <w:lang w:val="uk-UA"/>
        </w:rPr>
        <w:t>договорiв</w:t>
      </w:r>
      <w:proofErr w:type="spellEnd"/>
      <w:r w:rsidRPr="00582B98">
        <w:rPr>
          <w:sz w:val="28"/>
          <w:szCs w:val="28"/>
          <w:lang w:val="uk-UA"/>
        </w:rPr>
        <w:t xml:space="preserve"> про працю є </w:t>
      </w:r>
      <w:proofErr w:type="spellStart"/>
      <w:r w:rsidRPr="00582B98">
        <w:rPr>
          <w:sz w:val="28"/>
          <w:szCs w:val="28"/>
          <w:lang w:val="uk-UA"/>
        </w:rPr>
        <w:t>недiйсними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Упродовж якого строку </w:t>
      </w:r>
      <w:proofErr w:type="spellStart"/>
      <w:r w:rsidRPr="00582B98">
        <w:rPr>
          <w:sz w:val="28"/>
          <w:szCs w:val="28"/>
          <w:lang w:val="uk-UA"/>
        </w:rPr>
        <w:t>профспiлковий</w:t>
      </w:r>
      <w:proofErr w:type="spellEnd"/>
      <w:r w:rsidRPr="00582B98">
        <w:rPr>
          <w:sz w:val="28"/>
          <w:szCs w:val="28"/>
          <w:lang w:val="uk-UA"/>
        </w:rPr>
        <w:t xml:space="preserve"> орган розглядає обгрунтоване письмове подання роботодавця про </w:t>
      </w:r>
      <w:proofErr w:type="spellStart"/>
      <w:r w:rsidRPr="00582B98">
        <w:rPr>
          <w:sz w:val="28"/>
          <w:szCs w:val="28"/>
          <w:lang w:val="uk-UA"/>
        </w:rPr>
        <w:t>розiрвання</w:t>
      </w:r>
      <w:proofErr w:type="spellEnd"/>
      <w:r w:rsidRPr="00582B98">
        <w:rPr>
          <w:sz w:val="28"/>
          <w:szCs w:val="28"/>
          <w:lang w:val="uk-UA"/>
        </w:rPr>
        <w:t xml:space="preserve"> трудового договору?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Для яких </w:t>
      </w:r>
      <w:proofErr w:type="spellStart"/>
      <w:r w:rsidRPr="00582B98">
        <w:rPr>
          <w:sz w:val="28"/>
          <w:szCs w:val="28"/>
          <w:lang w:val="uk-UA"/>
        </w:rPr>
        <w:t>категорiй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законодавством встановлюються </w:t>
      </w:r>
      <w:proofErr w:type="spellStart"/>
      <w:r w:rsidRPr="00582B98">
        <w:rPr>
          <w:sz w:val="28"/>
          <w:szCs w:val="28"/>
          <w:lang w:val="uk-UA"/>
        </w:rPr>
        <w:t>особливостi</w:t>
      </w:r>
      <w:proofErr w:type="spellEnd"/>
      <w:r w:rsidRPr="00582B98">
        <w:rPr>
          <w:sz w:val="28"/>
          <w:szCs w:val="28"/>
          <w:lang w:val="uk-UA"/>
        </w:rPr>
        <w:t xml:space="preserve"> регулювання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процедури використовують сторони колективного договору для регулювання </w:t>
      </w:r>
      <w:proofErr w:type="spellStart"/>
      <w:r w:rsidRPr="00582B98">
        <w:rPr>
          <w:sz w:val="28"/>
          <w:szCs w:val="28"/>
          <w:lang w:val="uk-UA"/>
        </w:rPr>
        <w:t>розбiжностей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</w:t>
      </w:r>
      <w:proofErr w:type="spellEnd"/>
      <w:r w:rsidRPr="00582B98">
        <w:rPr>
          <w:sz w:val="28"/>
          <w:szCs w:val="28"/>
          <w:lang w:val="uk-UA"/>
        </w:rPr>
        <w:t xml:space="preserve"> час ведення </w:t>
      </w:r>
      <w:proofErr w:type="spellStart"/>
      <w:r w:rsidRPr="00582B98">
        <w:rPr>
          <w:sz w:val="28"/>
          <w:szCs w:val="28"/>
          <w:lang w:val="uk-UA"/>
        </w:rPr>
        <w:t>переговорiв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Який порядок </w:t>
      </w:r>
      <w:proofErr w:type="spellStart"/>
      <w:r w:rsidRPr="00582B98">
        <w:rPr>
          <w:sz w:val="28"/>
          <w:szCs w:val="28"/>
          <w:lang w:val="uk-UA"/>
        </w:rPr>
        <w:t>звiльнення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тотожні поняття </w:t>
      </w:r>
      <w:proofErr w:type="spellStart"/>
      <w:r w:rsidRPr="00582B98">
        <w:rPr>
          <w:sz w:val="28"/>
          <w:szCs w:val="28"/>
          <w:lang w:val="uk-UA"/>
        </w:rPr>
        <w:t>“переведення”</w:t>
      </w:r>
      <w:proofErr w:type="spellEnd"/>
      <w:r w:rsidRPr="00582B98">
        <w:rPr>
          <w:sz w:val="28"/>
          <w:szCs w:val="28"/>
          <w:lang w:val="uk-UA"/>
        </w:rPr>
        <w:t xml:space="preserve"> та </w:t>
      </w:r>
      <w:proofErr w:type="spellStart"/>
      <w:r w:rsidRPr="00582B98">
        <w:rPr>
          <w:sz w:val="28"/>
          <w:szCs w:val="28"/>
          <w:lang w:val="uk-UA"/>
        </w:rPr>
        <w:t>“перемiщення”</w:t>
      </w:r>
      <w:proofErr w:type="spellEnd"/>
      <w:r w:rsidRPr="00582B98">
        <w:rPr>
          <w:sz w:val="28"/>
          <w:szCs w:val="28"/>
          <w:lang w:val="uk-UA"/>
        </w:rPr>
        <w:t xml:space="preserve">? Якщо </w:t>
      </w:r>
      <w:proofErr w:type="spellStart"/>
      <w:r w:rsidRPr="00582B98">
        <w:rPr>
          <w:sz w:val="28"/>
          <w:szCs w:val="28"/>
          <w:lang w:val="uk-UA"/>
        </w:rPr>
        <w:t>нi</w:t>
      </w:r>
      <w:proofErr w:type="spellEnd"/>
      <w:r w:rsidRPr="00582B98">
        <w:rPr>
          <w:sz w:val="28"/>
          <w:szCs w:val="28"/>
          <w:lang w:val="uk-UA"/>
        </w:rPr>
        <w:t xml:space="preserve">, то в чому полягає їх </w:t>
      </w:r>
      <w:proofErr w:type="spellStart"/>
      <w:r w:rsidRPr="00582B98">
        <w:rPr>
          <w:sz w:val="28"/>
          <w:szCs w:val="28"/>
          <w:lang w:val="uk-UA"/>
        </w:rPr>
        <w:t>вiдмiннiсть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може встановлюватися скорочена </w:t>
      </w:r>
      <w:proofErr w:type="spellStart"/>
      <w:r w:rsidRPr="00582B98">
        <w:rPr>
          <w:sz w:val="28"/>
          <w:szCs w:val="28"/>
          <w:lang w:val="uk-UA"/>
        </w:rPr>
        <w:t>тривалiсть</w:t>
      </w:r>
      <w:proofErr w:type="spellEnd"/>
      <w:r w:rsidRPr="00582B98">
        <w:rPr>
          <w:sz w:val="28"/>
          <w:szCs w:val="28"/>
          <w:lang w:val="uk-UA"/>
        </w:rPr>
        <w:t xml:space="preserve"> робочого часу для </w:t>
      </w:r>
      <w:proofErr w:type="spellStart"/>
      <w:r w:rsidRPr="00582B98">
        <w:rPr>
          <w:sz w:val="28"/>
          <w:szCs w:val="28"/>
          <w:lang w:val="uk-UA"/>
        </w:rPr>
        <w:t>жiнок</w:t>
      </w:r>
      <w:proofErr w:type="spellEnd"/>
      <w:r w:rsidRPr="00582B98">
        <w:rPr>
          <w:sz w:val="28"/>
          <w:szCs w:val="28"/>
          <w:lang w:val="uk-UA"/>
        </w:rPr>
        <w:t xml:space="preserve">, </w:t>
      </w: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мають </w:t>
      </w:r>
      <w:proofErr w:type="spellStart"/>
      <w:r w:rsidRPr="00582B98">
        <w:rPr>
          <w:sz w:val="28"/>
          <w:szCs w:val="28"/>
          <w:lang w:val="uk-UA"/>
        </w:rPr>
        <w:t>дiтей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вiком</w:t>
      </w:r>
      <w:proofErr w:type="spellEnd"/>
      <w:r w:rsidRPr="00582B98">
        <w:rPr>
          <w:sz w:val="28"/>
          <w:szCs w:val="28"/>
          <w:lang w:val="uk-UA"/>
        </w:rPr>
        <w:t xml:space="preserve"> до чотирнадцяти </w:t>
      </w:r>
      <w:proofErr w:type="spellStart"/>
      <w:r w:rsidRPr="00582B98">
        <w:rPr>
          <w:sz w:val="28"/>
          <w:szCs w:val="28"/>
          <w:lang w:val="uk-UA"/>
        </w:rPr>
        <w:t>рокiв</w:t>
      </w:r>
      <w:proofErr w:type="spellEnd"/>
      <w:r w:rsidRPr="00582B98">
        <w:rPr>
          <w:sz w:val="28"/>
          <w:szCs w:val="28"/>
          <w:lang w:val="uk-UA"/>
        </w:rPr>
        <w:t xml:space="preserve"> або </w:t>
      </w:r>
      <w:proofErr w:type="spellStart"/>
      <w:r w:rsidRPr="00582B98">
        <w:rPr>
          <w:sz w:val="28"/>
          <w:szCs w:val="28"/>
          <w:lang w:val="uk-UA"/>
        </w:rPr>
        <w:t>дитину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>iнвалiда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Хто має</w:t>
      </w:r>
      <w:r w:rsidR="000D29FC" w:rsidRPr="00582B98">
        <w:rPr>
          <w:sz w:val="28"/>
          <w:szCs w:val="28"/>
          <w:lang w:val="uk-UA"/>
        </w:rPr>
        <w:t xml:space="preserve"> право на </w:t>
      </w:r>
      <w:proofErr w:type="spellStart"/>
      <w:r w:rsidR="000D29FC" w:rsidRPr="00582B98">
        <w:rPr>
          <w:sz w:val="28"/>
          <w:szCs w:val="28"/>
          <w:lang w:val="uk-UA"/>
        </w:rPr>
        <w:t>вiдпустку</w:t>
      </w:r>
      <w:proofErr w:type="spellEnd"/>
      <w:r w:rsidR="000D29FC" w:rsidRPr="00582B98">
        <w:rPr>
          <w:sz w:val="28"/>
          <w:szCs w:val="28"/>
          <w:lang w:val="uk-UA"/>
        </w:rPr>
        <w:t xml:space="preserve"> за особливі умови</w:t>
      </w:r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 </w:t>
      </w:r>
      <w:proofErr w:type="spellStart"/>
      <w:r w:rsidRPr="00582B98">
        <w:rPr>
          <w:sz w:val="28"/>
          <w:szCs w:val="28"/>
          <w:lang w:val="uk-UA"/>
        </w:rPr>
        <w:t>якiй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формi</w:t>
      </w:r>
      <w:proofErr w:type="spellEnd"/>
      <w:r w:rsidRPr="00582B98">
        <w:rPr>
          <w:sz w:val="28"/>
          <w:szCs w:val="28"/>
          <w:lang w:val="uk-UA"/>
        </w:rPr>
        <w:t xml:space="preserve"> власник або уповноважений ним орган повинен довести до </w:t>
      </w:r>
      <w:proofErr w:type="spellStart"/>
      <w:r w:rsidRPr="00582B98">
        <w:rPr>
          <w:sz w:val="28"/>
          <w:szCs w:val="28"/>
          <w:lang w:val="uk-UA"/>
        </w:rPr>
        <w:t>вiдома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iнформацiю</w:t>
      </w:r>
      <w:proofErr w:type="spellEnd"/>
      <w:r w:rsidRPr="00582B98">
        <w:rPr>
          <w:sz w:val="28"/>
          <w:szCs w:val="28"/>
          <w:lang w:val="uk-UA"/>
        </w:rPr>
        <w:t xml:space="preserve"> щодо умов його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0D29FC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мають право </w:t>
      </w:r>
      <w:proofErr w:type="spellStart"/>
      <w:r w:rsidRPr="00582B98">
        <w:rPr>
          <w:sz w:val="28"/>
          <w:szCs w:val="28"/>
          <w:lang w:val="uk-UA"/>
        </w:rPr>
        <w:t>працiвни</w:t>
      </w:r>
      <w:r w:rsidR="00E648EA" w:rsidRPr="00582B98">
        <w:rPr>
          <w:sz w:val="28"/>
          <w:szCs w:val="28"/>
          <w:lang w:val="uk-UA"/>
        </w:rPr>
        <w:t>ки</w:t>
      </w:r>
      <w:proofErr w:type="spellEnd"/>
      <w:r w:rsidR="00E648EA" w:rsidRPr="00582B98">
        <w:rPr>
          <w:sz w:val="28"/>
          <w:szCs w:val="28"/>
          <w:lang w:val="uk-UA"/>
        </w:rPr>
        <w:t xml:space="preserve"> без згоди власника або уповноваженого ним органу </w:t>
      </w:r>
      <w:proofErr w:type="spellStart"/>
      <w:r w:rsidR="00E648EA" w:rsidRPr="00582B98">
        <w:rPr>
          <w:sz w:val="28"/>
          <w:szCs w:val="28"/>
          <w:lang w:val="uk-UA"/>
        </w:rPr>
        <w:t>пiдмiняти</w:t>
      </w:r>
      <w:proofErr w:type="spellEnd"/>
      <w:r w:rsidR="00E648EA" w:rsidRPr="00582B98">
        <w:rPr>
          <w:sz w:val="28"/>
          <w:szCs w:val="28"/>
          <w:lang w:val="uk-UA"/>
        </w:rPr>
        <w:t xml:space="preserve"> i </w:t>
      </w:r>
      <w:proofErr w:type="spellStart"/>
      <w:r w:rsidR="00E648EA" w:rsidRPr="00582B98">
        <w:rPr>
          <w:sz w:val="28"/>
          <w:szCs w:val="28"/>
          <w:lang w:val="uk-UA"/>
        </w:rPr>
        <w:t>замiняти</w:t>
      </w:r>
      <w:proofErr w:type="spellEnd"/>
      <w:r w:rsidR="00E648EA" w:rsidRPr="00582B98">
        <w:rPr>
          <w:sz w:val="28"/>
          <w:szCs w:val="28"/>
          <w:lang w:val="uk-UA"/>
        </w:rPr>
        <w:t xml:space="preserve"> один одного, </w:t>
      </w:r>
      <w:proofErr w:type="spellStart"/>
      <w:r w:rsidR="00E648EA" w:rsidRPr="00582B98">
        <w:rPr>
          <w:sz w:val="28"/>
          <w:szCs w:val="28"/>
          <w:lang w:val="uk-UA"/>
        </w:rPr>
        <w:t>мiнятися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змiнами</w:t>
      </w:r>
      <w:proofErr w:type="spellEnd"/>
      <w:r w:rsidR="00E648EA" w:rsidRPr="00582B98">
        <w:rPr>
          <w:sz w:val="28"/>
          <w:szCs w:val="28"/>
          <w:lang w:val="uk-UA"/>
        </w:rPr>
        <w:t xml:space="preserve">, </w:t>
      </w:r>
      <w:proofErr w:type="spellStart"/>
      <w:r w:rsidR="00E648EA" w:rsidRPr="00582B98">
        <w:rPr>
          <w:sz w:val="28"/>
          <w:szCs w:val="28"/>
          <w:lang w:val="uk-UA"/>
        </w:rPr>
        <w:t>вихiдними</w:t>
      </w:r>
      <w:proofErr w:type="spellEnd"/>
      <w:r w:rsidR="00E648EA" w:rsidRPr="00582B98">
        <w:rPr>
          <w:sz w:val="28"/>
          <w:szCs w:val="28"/>
          <w:lang w:val="uk-UA"/>
        </w:rPr>
        <w:t xml:space="preserve"> днями, </w:t>
      </w:r>
      <w:proofErr w:type="spellStart"/>
      <w:r w:rsidR="00E648EA" w:rsidRPr="00582B98">
        <w:rPr>
          <w:sz w:val="28"/>
          <w:szCs w:val="28"/>
          <w:lang w:val="uk-UA"/>
        </w:rPr>
        <w:t>передовiряти</w:t>
      </w:r>
      <w:proofErr w:type="spellEnd"/>
      <w:r w:rsidR="00E648EA" w:rsidRPr="00582B98">
        <w:rPr>
          <w:sz w:val="28"/>
          <w:szCs w:val="28"/>
          <w:lang w:val="uk-UA"/>
        </w:rPr>
        <w:t xml:space="preserve"> виконання своєї роботи </w:t>
      </w:r>
      <w:proofErr w:type="spellStart"/>
      <w:r w:rsidR="00E648EA" w:rsidRPr="00582B98">
        <w:rPr>
          <w:sz w:val="28"/>
          <w:szCs w:val="28"/>
          <w:lang w:val="uk-UA"/>
        </w:rPr>
        <w:t>iншим</w:t>
      </w:r>
      <w:proofErr w:type="spellEnd"/>
      <w:r w:rsidR="00E648EA" w:rsidRPr="00582B98">
        <w:rPr>
          <w:sz w:val="28"/>
          <w:szCs w:val="28"/>
          <w:lang w:val="uk-UA"/>
        </w:rPr>
        <w:t xml:space="preserve"> особам?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Яка структура правил внутрішнього розпорядку?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Зазначте, як може </w:t>
      </w:r>
      <w:proofErr w:type="spellStart"/>
      <w:r w:rsidRPr="00582B98">
        <w:rPr>
          <w:sz w:val="28"/>
          <w:szCs w:val="28"/>
          <w:lang w:val="uk-UA"/>
        </w:rPr>
        <w:t>дiяти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</w:t>
      </w:r>
      <w:proofErr w:type="spellEnd"/>
      <w:r w:rsidRPr="00582B98">
        <w:rPr>
          <w:sz w:val="28"/>
          <w:szCs w:val="28"/>
          <w:lang w:val="uk-UA"/>
        </w:rPr>
        <w:t xml:space="preserve">, який </w:t>
      </w:r>
      <w:proofErr w:type="spellStart"/>
      <w:r w:rsidRPr="00582B98">
        <w:rPr>
          <w:sz w:val="28"/>
          <w:szCs w:val="28"/>
          <w:lang w:val="uk-UA"/>
        </w:rPr>
        <w:t>заподiяв</w:t>
      </w:r>
      <w:proofErr w:type="spellEnd"/>
      <w:r w:rsidRPr="00582B98">
        <w:rPr>
          <w:sz w:val="28"/>
          <w:szCs w:val="28"/>
          <w:lang w:val="uk-UA"/>
        </w:rPr>
        <w:t xml:space="preserve"> шкоду: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</w:t>
      </w:r>
      <w:proofErr w:type="spellStart"/>
      <w:r w:rsidRPr="00AC04FD">
        <w:rPr>
          <w:sz w:val="28"/>
          <w:szCs w:val="28"/>
          <w:lang w:val="uk-UA"/>
        </w:rPr>
        <w:t>добровiльно</w:t>
      </w:r>
      <w:proofErr w:type="spellEnd"/>
      <w:r w:rsidRPr="00AC04FD">
        <w:rPr>
          <w:sz w:val="28"/>
          <w:szCs w:val="28"/>
          <w:lang w:val="uk-UA"/>
        </w:rPr>
        <w:t xml:space="preserve"> покрити її </w:t>
      </w:r>
      <w:proofErr w:type="spellStart"/>
      <w:r w:rsidRPr="00AC04FD">
        <w:rPr>
          <w:sz w:val="28"/>
          <w:szCs w:val="28"/>
          <w:lang w:val="uk-UA"/>
        </w:rPr>
        <w:t>повнiстю</w:t>
      </w:r>
      <w:proofErr w:type="spellEnd"/>
      <w:r w:rsidRPr="00AC04FD">
        <w:rPr>
          <w:sz w:val="28"/>
          <w:szCs w:val="28"/>
          <w:lang w:val="uk-UA"/>
        </w:rPr>
        <w:t xml:space="preserve"> або частково;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за згодою роботодавця передати для покриття заподіяної шкоди </w:t>
      </w:r>
      <w:proofErr w:type="spellStart"/>
      <w:r w:rsidRPr="00AC04FD">
        <w:rPr>
          <w:sz w:val="28"/>
          <w:szCs w:val="28"/>
          <w:lang w:val="uk-UA"/>
        </w:rPr>
        <w:t>рiвноцiнне</w:t>
      </w:r>
      <w:proofErr w:type="spellEnd"/>
      <w:r w:rsidRPr="00AC04FD">
        <w:rPr>
          <w:sz w:val="28"/>
          <w:szCs w:val="28"/>
          <w:lang w:val="uk-UA"/>
        </w:rPr>
        <w:t xml:space="preserve"> майно;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>в) виправити пошкоджене;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</w:t>
      </w:r>
      <w:proofErr w:type="spellStart"/>
      <w:r w:rsidRPr="00AC04FD">
        <w:rPr>
          <w:sz w:val="28"/>
          <w:szCs w:val="28"/>
          <w:lang w:val="uk-UA"/>
        </w:rPr>
        <w:t>вiдмовитися</w:t>
      </w:r>
      <w:proofErr w:type="spellEnd"/>
      <w:r w:rsidRPr="00AC04FD">
        <w:rPr>
          <w:sz w:val="28"/>
          <w:szCs w:val="28"/>
          <w:lang w:val="uk-UA"/>
        </w:rPr>
        <w:t xml:space="preserve"> вiд покриття шкоди, </w:t>
      </w:r>
      <w:proofErr w:type="spellStart"/>
      <w:r w:rsidRPr="00AC04FD">
        <w:rPr>
          <w:sz w:val="28"/>
          <w:szCs w:val="28"/>
          <w:lang w:val="uk-UA"/>
        </w:rPr>
        <w:t>заподiяної</w:t>
      </w:r>
      <w:proofErr w:type="spellEnd"/>
      <w:r w:rsidRPr="00AC04FD">
        <w:rPr>
          <w:sz w:val="28"/>
          <w:szCs w:val="28"/>
          <w:lang w:val="uk-UA"/>
        </w:rPr>
        <w:t xml:space="preserve"> роботодавцю.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узгоджується з положенням ст. 43 </w:t>
      </w:r>
      <w:proofErr w:type="spellStart"/>
      <w:r w:rsidRPr="00582B98">
        <w:rPr>
          <w:sz w:val="28"/>
          <w:szCs w:val="28"/>
          <w:lang w:val="uk-UA"/>
        </w:rPr>
        <w:t>Конституцiї</w:t>
      </w:r>
      <w:proofErr w:type="spellEnd"/>
      <w:r w:rsidRPr="00582B98">
        <w:rPr>
          <w:sz w:val="28"/>
          <w:szCs w:val="28"/>
          <w:lang w:val="uk-UA"/>
        </w:rPr>
        <w:t xml:space="preserve"> України залучення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до роботи у </w:t>
      </w:r>
      <w:proofErr w:type="spellStart"/>
      <w:r w:rsidRPr="00582B98">
        <w:rPr>
          <w:sz w:val="28"/>
          <w:szCs w:val="28"/>
          <w:lang w:val="uk-UA"/>
        </w:rPr>
        <w:t>вихiднi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днi</w:t>
      </w:r>
      <w:proofErr w:type="spellEnd"/>
      <w:r w:rsidRPr="00582B98">
        <w:rPr>
          <w:sz w:val="28"/>
          <w:szCs w:val="28"/>
          <w:lang w:val="uk-UA"/>
        </w:rPr>
        <w:t xml:space="preserve"> за правилами ст. 71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Що </w:t>
      </w:r>
      <w:proofErr w:type="spellStart"/>
      <w:r w:rsidRPr="00582B98">
        <w:rPr>
          <w:sz w:val="28"/>
          <w:szCs w:val="28"/>
          <w:lang w:val="uk-UA"/>
        </w:rPr>
        <w:t>мае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вирiшальне</w:t>
      </w:r>
      <w:proofErr w:type="spellEnd"/>
      <w:r w:rsidRPr="00582B98">
        <w:rPr>
          <w:sz w:val="28"/>
          <w:szCs w:val="28"/>
          <w:lang w:val="uk-UA"/>
        </w:rPr>
        <w:t xml:space="preserve"> значення при </w:t>
      </w:r>
      <w:proofErr w:type="spellStart"/>
      <w:r w:rsidRPr="00582B98">
        <w:rPr>
          <w:sz w:val="28"/>
          <w:szCs w:val="28"/>
          <w:lang w:val="uk-UA"/>
        </w:rPr>
        <w:t>вирiшеннi</w:t>
      </w:r>
      <w:proofErr w:type="spellEnd"/>
      <w:r w:rsidRPr="00582B98">
        <w:rPr>
          <w:sz w:val="28"/>
          <w:szCs w:val="28"/>
          <w:lang w:val="uk-UA"/>
        </w:rPr>
        <w:t xml:space="preserve"> питання про те, чи мала </w:t>
      </w:r>
      <w:proofErr w:type="spellStart"/>
      <w:r w:rsidRPr="00582B98">
        <w:rPr>
          <w:sz w:val="28"/>
          <w:szCs w:val="28"/>
          <w:lang w:val="uk-UA"/>
        </w:rPr>
        <w:t>мiсце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лiквiдацiя</w:t>
      </w:r>
      <w:proofErr w:type="spellEnd"/>
      <w:r w:rsidRPr="00582B98">
        <w:rPr>
          <w:sz w:val="28"/>
          <w:szCs w:val="28"/>
          <w:lang w:val="uk-UA"/>
        </w:rPr>
        <w:t xml:space="preserve"> або </w:t>
      </w:r>
      <w:proofErr w:type="spellStart"/>
      <w:r w:rsidRPr="00582B98">
        <w:rPr>
          <w:sz w:val="28"/>
          <w:szCs w:val="28"/>
          <w:lang w:val="uk-UA"/>
        </w:rPr>
        <w:t>реорганiзацiя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пiдприємства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Чи може </w:t>
      </w:r>
      <w:proofErr w:type="spellStart"/>
      <w:r w:rsidRPr="00582B98">
        <w:rPr>
          <w:sz w:val="28"/>
          <w:szCs w:val="28"/>
          <w:lang w:val="uk-UA"/>
        </w:rPr>
        <w:t>працiвник</w:t>
      </w:r>
      <w:proofErr w:type="spellEnd"/>
      <w:r w:rsidRPr="00582B98">
        <w:rPr>
          <w:sz w:val="28"/>
          <w:szCs w:val="28"/>
          <w:lang w:val="uk-UA"/>
        </w:rPr>
        <w:t xml:space="preserve"> заявити у </w:t>
      </w:r>
      <w:proofErr w:type="spellStart"/>
      <w:r w:rsidRPr="00582B98">
        <w:rPr>
          <w:sz w:val="28"/>
          <w:szCs w:val="28"/>
          <w:lang w:val="uk-UA"/>
        </w:rPr>
        <w:t>судi</w:t>
      </w:r>
      <w:proofErr w:type="spellEnd"/>
      <w:r w:rsidRPr="00582B98">
        <w:rPr>
          <w:sz w:val="28"/>
          <w:szCs w:val="28"/>
          <w:lang w:val="uk-UA"/>
        </w:rPr>
        <w:t xml:space="preserve"> вимогу про укладання трудового договору за </w:t>
      </w:r>
      <w:proofErr w:type="spellStart"/>
      <w:r w:rsidRPr="00582B98">
        <w:rPr>
          <w:sz w:val="28"/>
          <w:szCs w:val="28"/>
          <w:lang w:val="uk-UA"/>
        </w:rPr>
        <w:t>наявностi</w:t>
      </w:r>
      <w:proofErr w:type="spellEnd"/>
      <w:r w:rsidRPr="00582B98">
        <w:rPr>
          <w:sz w:val="28"/>
          <w:szCs w:val="28"/>
          <w:lang w:val="uk-UA"/>
        </w:rPr>
        <w:t xml:space="preserve"> умов, передбачених ст. 42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1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є причина </w:t>
      </w:r>
      <w:proofErr w:type="spellStart"/>
      <w:r w:rsidRPr="00582B98">
        <w:rPr>
          <w:sz w:val="28"/>
          <w:szCs w:val="28"/>
          <w:lang w:val="uk-UA"/>
        </w:rPr>
        <w:t>розiрваняя</w:t>
      </w:r>
      <w:proofErr w:type="spellEnd"/>
      <w:r w:rsidRPr="00582B98">
        <w:rPr>
          <w:sz w:val="28"/>
          <w:szCs w:val="28"/>
          <w:lang w:val="uk-UA"/>
        </w:rPr>
        <w:t xml:space="preserve"> строкового трудового договору з ініціативи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пiдставою</w:t>
      </w:r>
      <w:proofErr w:type="spellEnd"/>
      <w:r w:rsidRPr="00582B98">
        <w:rPr>
          <w:sz w:val="28"/>
          <w:szCs w:val="28"/>
          <w:lang w:val="uk-UA"/>
        </w:rPr>
        <w:t xml:space="preserve"> для права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на одержання </w:t>
      </w:r>
      <w:proofErr w:type="spellStart"/>
      <w:r w:rsidRPr="00582B98">
        <w:rPr>
          <w:sz w:val="28"/>
          <w:szCs w:val="28"/>
          <w:lang w:val="uk-UA"/>
        </w:rPr>
        <w:t>вихiдної</w:t>
      </w:r>
      <w:proofErr w:type="spellEnd"/>
      <w:r w:rsidRPr="00582B98">
        <w:rPr>
          <w:sz w:val="28"/>
          <w:szCs w:val="28"/>
          <w:lang w:val="uk-UA"/>
        </w:rPr>
        <w:t xml:space="preserve"> допомоги? Який </w:t>
      </w:r>
      <w:proofErr w:type="spellStart"/>
      <w:r w:rsidRPr="00582B98">
        <w:rPr>
          <w:sz w:val="28"/>
          <w:szCs w:val="28"/>
          <w:lang w:val="uk-UA"/>
        </w:rPr>
        <w:t>розмiр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вихiдної</w:t>
      </w:r>
      <w:proofErr w:type="spellEnd"/>
      <w:r w:rsidRPr="00582B98">
        <w:rPr>
          <w:sz w:val="28"/>
          <w:szCs w:val="28"/>
          <w:lang w:val="uk-UA"/>
        </w:rPr>
        <w:t xml:space="preserve"> допомоги у цьому випадку?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</w:t>
      </w:r>
      <w:proofErr w:type="spellStart"/>
      <w:r w:rsidRPr="00582B98">
        <w:rPr>
          <w:sz w:val="28"/>
          <w:szCs w:val="28"/>
          <w:lang w:val="uk-UA"/>
        </w:rPr>
        <w:t>тотожнi</w:t>
      </w:r>
      <w:proofErr w:type="spellEnd"/>
      <w:r w:rsidRPr="00582B98">
        <w:rPr>
          <w:sz w:val="28"/>
          <w:szCs w:val="28"/>
          <w:lang w:val="uk-UA"/>
        </w:rPr>
        <w:t xml:space="preserve"> поняття </w:t>
      </w:r>
      <w:proofErr w:type="spellStart"/>
      <w:r w:rsidRPr="00582B98">
        <w:rPr>
          <w:sz w:val="28"/>
          <w:szCs w:val="28"/>
          <w:lang w:val="uk-UA"/>
        </w:rPr>
        <w:t>“матерiальна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відповiдальнiсть”</w:t>
      </w:r>
      <w:proofErr w:type="spellEnd"/>
      <w:r w:rsidRPr="00582B98">
        <w:rPr>
          <w:sz w:val="28"/>
          <w:szCs w:val="28"/>
          <w:lang w:val="uk-UA"/>
        </w:rPr>
        <w:t xml:space="preserve"> i </w:t>
      </w:r>
      <w:proofErr w:type="spellStart"/>
      <w:r w:rsidRPr="00582B98">
        <w:rPr>
          <w:sz w:val="28"/>
          <w:szCs w:val="28"/>
          <w:lang w:val="uk-UA"/>
        </w:rPr>
        <w:t>“майнова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вiдповiдальність”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На кого поширюються положення колективного договору?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Зазначте </w:t>
      </w:r>
      <w:proofErr w:type="spellStart"/>
      <w:r w:rsidRPr="00582B98">
        <w:rPr>
          <w:sz w:val="28"/>
          <w:szCs w:val="28"/>
          <w:lang w:val="uk-UA"/>
        </w:rPr>
        <w:t>варiанти</w:t>
      </w:r>
      <w:proofErr w:type="spellEnd"/>
      <w:r w:rsidRPr="00582B98">
        <w:rPr>
          <w:sz w:val="28"/>
          <w:szCs w:val="28"/>
          <w:lang w:val="uk-UA"/>
        </w:rPr>
        <w:t xml:space="preserve"> розширення трудових </w:t>
      </w:r>
      <w:proofErr w:type="spellStart"/>
      <w:r w:rsidRPr="00582B98">
        <w:rPr>
          <w:sz w:val="28"/>
          <w:szCs w:val="28"/>
          <w:lang w:val="uk-UA"/>
        </w:rPr>
        <w:t>обов’язкiв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згода </w:t>
      </w:r>
      <w:proofErr w:type="spellStart"/>
      <w:r w:rsidRPr="00AC04FD">
        <w:rPr>
          <w:sz w:val="28"/>
          <w:szCs w:val="28"/>
          <w:lang w:val="uk-UA"/>
        </w:rPr>
        <w:t>працiвника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порядок, встановлений ч. 3 ст. 32 </w:t>
      </w:r>
      <w:proofErr w:type="spellStart"/>
      <w:r w:rsidRPr="00AC04FD">
        <w:rPr>
          <w:sz w:val="28"/>
          <w:szCs w:val="28"/>
          <w:lang w:val="uk-UA"/>
        </w:rPr>
        <w:t>КЗпП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ваш </w:t>
      </w:r>
      <w:proofErr w:type="spellStart"/>
      <w:r w:rsidRPr="00AC04FD">
        <w:rPr>
          <w:sz w:val="28"/>
          <w:szCs w:val="28"/>
          <w:lang w:val="uk-UA"/>
        </w:rPr>
        <w:t>варiант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вiдповiдi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Як називається особлива форма трудового договору?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називається особлива форма </w:t>
      </w:r>
      <w:proofErr w:type="spellStart"/>
      <w:r w:rsidRPr="00582B98">
        <w:rPr>
          <w:sz w:val="28"/>
          <w:szCs w:val="28"/>
          <w:lang w:val="uk-UA"/>
        </w:rPr>
        <w:t>органiзації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робiт</w:t>
      </w:r>
      <w:proofErr w:type="spellEnd"/>
      <w:r w:rsidRPr="00582B98">
        <w:rPr>
          <w:sz w:val="28"/>
          <w:szCs w:val="28"/>
          <w:lang w:val="uk-UA"/>
        </w:rPr>
        <w:t xml:space="preserve"> поза </w:t>
      </w:r>
      <w:proofErr w:type="spellStart"/>
      <w:r w:rsidRPr="00582B98">
        <w:rPr>
          <w:sz w:val="28"/>
          <w:szCs w:val="28"/>
          <w:lang w:val="uk-UA"/>
        </w:rPr>
        <w:t>мiсцем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постiйного</w:t>
      </w:r>
      <w:proofErr w:type="spellEnd"/>
      <w:r w:rsidRPr="00582B98">
        <w:rPr>
          <w:sz w:val="28"/>
          <w:szCs w:val="28"/>
          <w:lang w:val="uk-UA"/>
        </w:rPr>
        <w:t xml:space="preserve"> проживання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за умов, коли щоденна доставка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до </w:t>
      </w:r>
      <w:proofErr w:type="spellStart"/>
      <w:r w:rsidRPr="00582B98">
        <w:rPr>
          <w:sz w:val="28"/>
          <w:szCs w:val="28"/>
          <w:lang w:val="uk-UA"/>
        </w:rPr>
        <w:t>мiсця</w:t>
      </w:r>
      <w:proofErr w:type="spellEnd"/>
      <w:r w:rsidRPr="00582B98">
        <w:rPr>
          <w:sz w:val="28"/>
          <w:szCs w:val="28"/>
          <w:lang w:val="uk-UA"/>
        </w:rPr>
        <w:t xml:space="preserve"> роботи i з роботи до </w:t>
      </w:r>
      <w:proofErr w:type="spellStart"/>
      <w:r w:rsidRPr="00582B98">
        <w:rPr>
          <w:sz w:val="28"/>
          <w:szCs w:val="28"/>
          <w:lang w:val="uk-UA"/>
        </w:rPr>
        <w:t>мiсця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постiйного</w:t>
      </w:r>
      <w:proofErr w:type="spellEnd"/>
      <w:r w:rsidRPr="00582B98">
        <w:rPr>
          <w:sz w:val="28"/>
          <w:szCs w:val="28"/>
          <w:lang w:val="uk-UA"/>
        </w:rPr>
        <w:t xml:space="preserve"> проживання неможлива?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додаткових </w:t>
      </w:r>
      <w:proofErr w:type="spellStart"/>
      <w:r w:rsidRPr="00582B98">
        <w:rPr>
          <w:sz w:val="28"/>
          <w:szCs w:val="28"/>
          <w:lang w:val="uk-UA"/>
        </w:rPr>
        <w:t>вiдпусток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Суть терміна «пряма </w:t>
      </w:r>
      <w:proofErr w:type="spellStart"/>
      <w:r w:rsidRPr="00582B98">
        <w:rPr>
          <w:sz w:val="28"/>
          <w:szCs w:val="28"/>
          <w:lang w:val="uk-UA"/>
        </w:rPr>
        <w:t>дiйсна</w:t>
      </w:r>
      <w:proofErr w:type="spellEnd"/>
      <w:r w:rsidRPr="00582B98">
        <w:rPr>
          <w:sz w:val="28"/>
          <w:szCs w:val="28"/>
          <w:lang w:val="uk-UA"/>
        </w:rPr>
        <w:t xml:space="preserve"> шкода».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Назвiть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винятковi</w:t>
      </w:r>
      <w:proofErr w:type="spellEnd"/>
      <w:r w:rsidRPr="00582B98">
        <w:rPr>
          <w:sz w:val="28"/>
          <w:szCs w:val="28"/>
          <w:lang w:val="uk-UA"/>
        </w:rPr>
        <w:t xml:space="preserve"> випадки, </w:t>
      </w:r>
      <w:proofErr w:type="spellStart"/>
      <w:r w:rsidRPr="00582B98">
        <w:rPr>
          <w:sz w:val="28"/>
          <w:szCs w:val="28"/>
          <w:lang w:val="uk-UA"/>
        </w:rPr>
        <w:t>шо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перед</w:t>
      </w:r>
      <w:r w:rsidR="000D29FC" w:rsidRPr="00582B98">
        <w:rPr>
          <w:sz w:val="28"/>
          <w:szCs w:val="28"/>
          <w:lang w:val="uk-UA"/>
        </w:rPr>
        <w:t>баченi</w:t>
      </w:r>
      <w:proofErr w:type="spellEnd"/>
      <w:r w:rsidR="000D29FC" w:rsidRPr="00582B98">
        <w:rPr>
          <w:sz w:val="28"/>
          <w:szCs w:val="28"/>
          <w:lang w:val="uk-UA"/>
        </w:rPr>
        <w:t xml:space="preserve"> законодавством, за яких </w:t>
      </w:r>
      <w:proofErr w:type="spellStart"/>
      <w:r w:rsidR="000D29FC" w:rsidRPr="00582B98">
        <w:rPr>
          <w:sz w:val="28"/>
          <w:szCs w:val="28"/>
          <w:lang w:val="uk-UA"/>
        </w:rPr>
        <w:t>п</w:t>
      </w:r>
      <w:r w:rsidRPr="00582B98">
        <w:rPr>
          <w:sz w:val="28"/>
          <w:szCs w:val="28"/>
          <w:lang w:val="uk-UA"/>
        </w:rPr>
        <w:t>рацiвник</w:t>
      </w:r>
      <w:proofErr w:type="spellEnd"/>
      <w:r w:rsidRPr="00582B98">
        <w:rPr>
          <w:sz w:val="28"/>
          <w:szCs w:val="28"/>
          <w:lang w:val="uk-UA"/>
        </w:rPr>
        <w:t xml:space="preserve"> має право передоручати виконання дорученої йому роботи </w:t>
      </w:r>
      <w:proofErr w:type="spellStart"/>
      <w:r w:rsidRPr="00582B98">
        <w:rPr>
          <w:sz w:val="28"/>
          <w:szCs w:val="28"/>
          <w:lang w:val="uk-UA"/>
        </w:rPr>
        <w:t>iншiй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особi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Зазначте, що зобов’язаний зробити до початку роботи за укладеним трудовим договором власник або уповноважений ним орган: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ознайомити </w:t>
      </w:r>
      <w:proofErr w:type="spellStart"/>
      <w:r w:rsidRPr="00AC04FD">
        <w:rPr>
          <w:sz w:val="28"/>
          <w:szCs w:val="28"/>
          <w:lang w:val="uk-UA"/>
        </w:rPr>
        <w:t>працiвника</w:t>
      </w:r>
      <w:proofErr w:type="spellEnd"/>
      <w:r w:rsidRPr="00AC04FD">
        <w:rPr>
          <w:sz w:val="28"/>
          <w:szCs w:val="28"/>
          <w:lang w:val="uk-UA"/>
        </w:rPr>
        <w:t xml:space="preserve"> з правилами </w:t>
      </w:r>
      <w:proofErr w:type="spellStart"/>
      <w:r w:rsidRPr="00AC04FD">
        <w:rPr>
          <w:sz w:val="28"/>
          <w:szCs w:val="28"/>
          <w:lang w:val="uk-UA"/>
        </w:rPr>
        <w:t>внутрiшнього</w:t>
      </w:r>
      <w:proofErr w:type="spellEnd"/>
      <w:r w:rsidRPr="00AC04FD">
        <w:rPr>
          <w:sz w:val="28"/>
          <w:szCs w:val="28"/>
          <w:lang w:val="uk-UA"/>
        </w:rPr>
        <w:t xml:space="preserve"> трудового розпорядку;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>б) ознайомити з умовами колективного договору;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роз’яснити </w:t>
      </w:r>
      <w:proofErr w:type="spellStart"/>
      <w:r w:rsidRPr="00AC04FD">
        <w:rPr>
          <w:sz w:val="28"/>
          <w:szCs w:val="28"/>
          <w:lang w:val="uk-UA"/>
        </w:rPr>
        <w:t>працiвниковi</w:t>
      </w:r>
      <w:proofErr w:type="spellEnd"/>
      <w:r w:rsidRPr="00AC04FD">
        <w:rPr>
          <w:sz w:val="28"/>
          <w:szCs w:val="28"/>
          <w:lang w:val="uk-UA"/>
        </w:rPr>
        <w:t xml:space="preserve"> його права i обов’язки;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</w:t>
      </w:r>
      <w:proofErr w:type="spellStart"/>
      <w:r w:rsidRPr="00AC04FD">
        <w:rPr>
          <w:sz w:val="28"/>
          <w:szCs w:val="28"/>
          <w:lang w:val="uk-UA"/>
        </w:rPr>
        <w:t>проiнформувати</w:t>
      </w:r>
      <w:proofErr w:type="spellEnd"/>
      <w:r w:rsidRPr="00AC04FD">
        <w:rPr>
          <w:sz w:val="28"/>
          <w:szCs w:val="28"/>
          <w:lang w:val="uk-UA"/>
        </w:rPr>
        <w:t xml:space="preserve"> усно про умови </w:t>
      </w:r>
      <w:proofErr w:type="spellStart"/>
      <w:r w:rsidRPr="00AC04FD">
        <w:rPr>
          <w:sz w:val="28"/>
          <w:szCs w:val="28"/>
          <w:lang w:val="uk-UA"/>
        </w:rPr>
        <w:t>працi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поширюються правила ч. 2 ст. 148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 на випадки </w:t>
      </w:r>
      <w:proofErr w:type="spellStart"/>
      <w:r w:rsidRPr="00582B98">
        <w:rPr>
          <w:sz w:val="28"/>
          <w:szCs w:val="28"/>
          <w:lang w:val="uk-UA"/>
        </w:rPr>
        <w:t>розiрвання</w:t>
      </w:r>
      <w:proofErr w:type="spellEnd"/>
      <w:r w:rsidRPr="00582B98">
        <w:rPr>
          <w:sz w:val="28"/>
          <w:szCs w:val="28"/>
          <w:lang w:val="uk-UA"/>
        </w:rPr>
        <w:t xml:space="preserve"> трудового договору за п. 8 ст. 40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 xml:space="preserve"> та п. 2, 3, ст. 41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 кого покладається обов’язок доведення </w:t>
      </w:r>
      <w:proofErr w:type="spellStart"/>
      <w:r w:rsidRPr="00582B98">
        <w:rPr>
          <w:sz w:val="28"/>
          <w:szCs w:val="28"/>
          <w:lang w:val="uk-UA"/>
        </w:rPr>
        <w:t>наявностi</w:t>
      </w:r>
      <w:proofErr w:type="spellEnd"/>
      <w:r w:rsidRPr="00582B98">
        <w:rPr>
          <w:sz w:val="28"/>
          <w:szCs w:val="28"/>
          <w:lang w:val="uk-UA"/>
        </w:rPr>
        <w:t xml:space="preserve"> умов для покладення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вiдповiдальностi</w:t>
      </w:r>
      <w:proofErr w:type="spellEnd"/>
      <w:r w:rsidRPr="00582B98">
        <w:rPr>
          <w:sz w:val="28"/>
          <w:szCs w:val="28"/>
          <w:lang w:val="uk-UA"/>
        </w:rPr>
        <w:t xml:space="preserve"> на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Функції трудового права.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Особливостi</w:t>
      </w:r>
      <w:proofErr w:type="spellEnd"/>
      <w:r w:rsidRPr="00582B98">
        <w:rPr>
          <w:sz w:val="28"/>
          <w:szCs w:val="28"/>
          <w:lang w:val="uk-UA"/>
        </w:rPr>
        <w:t xml:space="preserve"> джерел трудового права.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Чи може суд покласти </w:t>
      </w:r>
      <w:proofErr w:type="spellStart"/>
      <w:r w:rsidRPr="00582B98">
        <w:rPr>
          <w:sz w:val="28"/>
          <w:szCs w:val="28"/>
          <w:lang w:val="uk-UA"/>
        </w:rPr>
        <w:t>матерiальну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вiдповiдальнiсть</w:t>
      </w:r>
      <w:proofErr w:type="spellEnd"/>
      <w:r w:rsidRPr="00582B98">
        <w:rPr>
          <w:sz w:val="28"/>
          <w:szCs w:val="28"/>
          <w:lang w:val="uk-UA"/>
        </w:rPr>
        <w:t xml:space="preserve"> на власника приватного </w:t>
      </w:r>
      <w:proofErr w:type="spellStart"/>
      <w:r w:rsidRPr="00582B98">
        <w:rPr>
          <w:sz w:val="28"/>
          <w:szCs w:val="28"/>
          <w:lang w:val="uk-UA"/>
        </w:rPr>
        <w:t>пiдприємства</w:t>
      </w:r>
      <w:proofErr w:type="spellEnd"/>
      <w:r w:rsidRPr="00582B98">
        <w:rPr>
          <w:sz w:val="28"/>
          <w:szCs w:val="28"/>
          <w:lang w:val="uk-UA"/>
        </w:rPr>
        <w:t xml:space="preserve">, який незаконно </w:t>
      </w:r>
      <w:proofErr w:type="spellStart"/>
      <w:r w:rsidRPr="00582B98">
        <w:rPr>
          <w:sz w:val="28"/>
          <w:szCs w:val="28"/>
          <w:lang w:val="uk-UA"/>
        </w:rPr>
        <w:t>звiльнив</w:t>
      </w:r>
      <w:proofErr w:type="spellEnd"/>
      <w:r w:rsidRPr="00582B98">
        <w:rPr>
          <w:sz w:val="28"/>
          <w:szCs w:val="28"/>
          <w:lang w:val="uk-UA"/>
        </w:rPr>
        <w:t xml:space="preserve"> або </w:t>
      </w:r>
      <w:proofErr w:type="spellStart"/>
      <w:r w:rsidRPr="00582B98">
        <w:rPr>
          <w:sz w:val="28"/>
          <w:szCs w:val="28"/>
          <w:lang w:val="uk-UA"/>
        </w:rPr>
        <w:t>перевiв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чи затримав виконання </w:t>
      </w:r>
      <w:proofErr w:type="spellStart"/>
      <w:r w:rsidRPr="00582B98">
        <w:rPr>
          <w:sz w:val="28"/>
          <w:szCs w:val="28"/>
          <w:lang w:val="uk-UA"/>
        </w:rPr>
        <w:t>рiшення</w:t>
      </w:r>
      <w:proofErr w:type="spellEnd"/>
      <w:r w:rsidRPr="00582B98">
        <w:rPr>
          <w:sz w:val="28"/>
          <w:szCs w:val="28"/>
          <w:lang w:val="uk-UA"/>
        </w:rPr>
        <w:t xml:space="preserve"> суду про поновлення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на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У який строк має бути розглянута справа про визнання страйку незаконним?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Назвiть</w:t>
      </w:r>
      <w:proofErr w:type="spellEnd"/>
      <w:r w:rsidRPr="00582B98">
        <w:rPr>
          <w:sz w:val="28"/>
          <w:szCs w:val="28"/>
          <w:lang w:val="uk-UA"/>
        </w:rPr>
        <w:t xml:space="preserve"> випадки повної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вiдповiдальностi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Строк </w:t>
      </w:r>
      <w:proofErr w:type="spellStart"/>
      <w:r w:rsidRPr="00582B98">
        <w:rPr>
          <w:sz w:val="28"/>
          <w:szCs w:val="28"/>
          <w:lang w:val="uk-UA"/>
        </w:rPr>
        <w:t>чинностi</w:t>
      </w:r>
      <w:proofErr w:type="spellEnd"/>
      <w:r w:rsidRPr="00582B98">
        <w:rPr>
          <w:sz w:val="28"/>
          <w:szCs w:val="28"/>
          <w:lang w:val="uk-UA"/>
        </w:rPr>
        <w:t xml:space="preserve"> колективного договору.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Хто може бути залучений до </w:t>
      </w:r>
      <w:proofErr w:type="spellStart"/>
      <w:r w:rsidRPr="00582B98">
        <w:rPr>
          <w:sz w:val="28"/>
          <w:szCs w:val="28"/>
          <w:lang w:val="uk-UA"/>
        </w:rPr>
        <w:t>участi</w:t>
      </w:r>
      <w:proofErr w:type="spellEnd"/>
      <w:r w:rsidRPr="00582B98">
        <w:rPr>
          <w:sz w:val="28"/>
          <w:szCs w:val="28"/>
          <w:lang w:val="uk-UA"/>
        </w:rPr>
        <w:t xml:space="preserve"> у </w:t>
      </w:r>
      <w:proofErr w:type="spellStart"/>
      <w:r w:rsidRPr="00582B98">
        <w:rPr>
          <w:sz w:val="28"/>
          <w:szCs w:val="28"/>
          <w:lang w:val="uk-UA"/>
        </w:rPr>
        <w:t>справi</w:t>
      </w:r>
      <w:proofErr w:type="spellEnd"/>
      <w:r w:rsidRPr="00582B98">
        <w:rPr>
          <w:sz w:val="28"/>
          <w:szCs w:val="28"/>
          <w:lang w:val="uk-UA"/>
        </w:rPr>
        <w:t xml:space="preserve"> щодо спору про поновлення на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 xml:space="preserve"> як третя особа?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переведень на </w:t>
      </w:r>
      <w:proofErr w:type="spellStart"/>
      <w:r w:rsidRPr="00582B98">
        <w:rPr>
          <w:sz w:val="28"/>
          <w:szCs w:val="28"/>
          <w:lang w:val="uk-UA"/>
        </w:rPr>
        <w:t>iншу</w:t>
      </w:r>
      <w:proofErr w:type="spellEnd"/>
      <w:r w:rsidRPr="00582B98">
        <w:rPr>
          <w:sz w:val="28"/>
          <w:szCs w:val="28"/>
          <w:lang w:val="uk-UA"/>
        </w:rPr>
        <w:t xml:space="preserve"> роботу за строками.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називається робота, до виконання якої роботодавець залучає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 xml:space="preserve"> у виняткових випадках, передбачених законодавством.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Тривалiсть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основноi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щорiчної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вiдпустки</w:t>
      </w:r>
      <w:proofErr w:type="spellEnd"/>
      <w:r w:rsidRPr="00582B98">
        <w:rPr>
          <w:sz w:val="28"/>
          <w:szCs w:val="28"/>
          <w:lang w:val="uk-UA"/>
        </w:rPr>
        <w:t xml:space="preserve">. Види </w:t>
      </w:r>
      <w:proofErr w:type="spellStart"/>
      <w:r w:rsidRPr="00582B98">
        <w:rPr>
          <w:sz w:val="28"/>
          <w:szCs w:val="28"/>
          <w:lang w:val="uk-UA"/>
        </w:rPr>
        <w:t>щорiчних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вiдпусток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Строки виплати </w:t>
      </w:r>
      <w:proofErr w:type="spellStart"/>
      <w:r w:rsidRPr="00582B98">
        <w:rPr>
          <w:sz w:val="28"/>
          <w:szCs w:val="28"/>
          <w:lang w:val="uk-UA"/>
        </w:rPr>
        <w:t>заробiтної</w:t>
      </w:r>
      <w:proofErr w:type="spellEnd"/>
      <w:r w:rsidRPr="00582B98">
        <w:rPr>
          <w:sz w:val="28"/>
          <w:szCs w:val="28"/>
          <w:lang w:val="uk-UA"/>
        </w:rPr>
        <w:t xml:space="preserve"> плати.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оформляється переведення на </w:t>
      </w:r>
      <w:proofErr w:type="spellStart"/>
      <w:r w:rsidRPr="00582B98">
        <w:rPr>
          <w:sz w:val="28"/>
          <w:szCs w:val="28"/>
          <w:lang w:val="uk-UA"/>
        </w:rPr>
        <w:t>iншу</w:t>
      </w:r>
      <w:proofErr w:type="spellEnd"/>
      <w:r w:rsidRPr="00582B98">
        <w:rPr>
          <w:sz w:val="28"/>
          <w:szCs w:val="28"/>
          <w:lang w:val="uk-UA"/>
        </w:rPr>
        <w:t xml:space="preserve"> роботу?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Чим статути про </w:t>
      </w:r>
      <w:proofErr w:type="spellStart"/>
      <w:r w:rsidRPr="00582B98">
        <w:rPr>
          <w:sz w:val="28"/>
          <w:szCs w:val="28"/>
          <w:lang w:val="uk-UA"/>
        </w:rPr>
        <w:t>дисциплiну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вiдрiзняються</w:t>
      </w:r>
      <w:proofErr w:type="spellEnd"/>
      <w:r w:rsidRPr="00582B98">
        <w:rPr>
          <w:sz w:val="28"/>
          <w:szCs w:val="28"/>
          <w:lang w:val="uk-UA"/>
        </w:rPr>
        <w:t xml:space="preserve"> вiд правил </w:t>
      </w:r>
      <w:proofErr w:type="spellStart"/>
      <w:r w:rsidRPr="00582B98">
        <w:rPr>
          <w:sz w:val="28"/>
          <w:szCs w:val="28"/>
          <w:lang w:val="uk-UA"/>
        </w:rPr>
        <w:t>внутрiшнього</w:t>
      </w:r>
      <w:proofErr w:type="spellEnd"/>
      <w:r w:rsidRPr="00582B98">
        <w:rPr>
          <w:sz w:val="28"/>
          <w:szCs w:val="28"/>
          <w:lang w:val="uk-UA"/>
        </w:rPr>
        <w:t xml:space="preserve"> розпорядку?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вiдповiдальностi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може суд зменшити </w:t>
      </w:r>
      <w:proofErr w:type="spellStart"/>
      <w:r w:rsidRPr="00582B98">
        <w:rPr>
          <w:sz w:val="28"/>
          <w:szCs w:val="28"/>
          <w:lang w:val="uk-UA"/>
        </w:rPr>
        <w:t>розмiр</w:t>
      </w:r>
      <w:proofErr w:type="spellEnd"/>
      <w:r w:rsidRPr="00582B98">
        <w:rPr>
          <w:sz w:val="28"/>
          <w:szCs w:val="28"/>
          <w:lang w:val="uk-UA"/>
        </w:rPr>
        <w:t xml:space="preserve"> покриття шкоди, </w:t>
      </w:r>
      <w:proofErr w:type="spellStart"/>
      <w:r w:rsidRPr="00582B98">
        <w:rPr>
          <w:sz w:val="28"/>
          <w:szCs w:val="28"/>
          <w:lang w:val="uk-UA"/>
        </w:rPr>
        <w:t>заподiяної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працiвником</w:t>
      </w:r>
      <w:proofErr w:type="spellEnd"/>
      <w:r w:rsidRPr="00582B98">
        <w:rPr>
          <w:sz w:val="28"/>
          <w:szCs w:val="28"/>
          <w:lang w:val="uk-UA"/>
        </w:rPr>
        <w:t>, залежно вiд його майнового стану?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Назвати п’ять </w:t>
      </w:r>
      <w:proofErr w:type="spellStart"/>
      <w:r w:rsidRPr="00582B98">
        <w:rPr>
          <w:sz w:val="28"/>
          <w:szCs w:val="28"/>
          <w:lang w:val="uk-UA"/>
        </w:rPr>
        <w:t>елементiв</w:t>
      </w:r>
      <w:proofErr w:type="spellEnd"/>
      <w:r w:rsidRPr="00582B98">
        <w:rPr>
          <w:sz w:val="28"/>
          <w:szCs w:val="28"/>
          <w:lang w:val="uk-UA"/>
        </w:rPr>
        <w:t xml:space="preserve"> правового статусу особи.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</w:t>
      </w:r>
      <w:proofErr w:type="spellStart"/>
      <w:r w:rsidRPr="00582B98">
        <w:rPr>
          <w:sz w:val="28"/>
          <w:szCs w:val="28"/>
          <w:lang w:val="uk-UA"/>
        </w:rPr>
        <w:t>принципiв</w:t>
      </w:r>
      <w:proofErr w:type="spellEnd"/>
      <w:r w:rsidRPr="00582B98">
        <w:rPr>
          <w:sz w:val="28"/>
          <w:szCs w:val="28"/>
          <w:lang w:val="uk-UA"/>
        </w:rPr>
        <w:t xml:space="preserve"> трудового права.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Назвати гарантії при </w:t>
      </w:r>
      <w:proofErr w:type="spellStart"/>
      <w:r w:rsidRPr="00582B98">
        <w:rPr>
          <w:sz w:val="28"/>
          <w:szCs w:val="28"/>
          <w:lang w:val="uk-UA"/>
        </w:rPr>
        <w:t>укладаннi</w:t>
      </w:r>
      <w:proofErr w:type="spellEnd"/>
      <w:r w:rsidRPr="00582B98">
        <w:rPr>
          <w:sz w:val="28"/>
          <w:szCs w:val="28"/>
          <w:lang w:val="uk-UA"/>
        </w:rPr>
        <w:t>, зміні та припиненні трудового договору.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суди розглядають </w:t>
      </w:r>
      <w:proofErr w:type="spellStart"/>
      <w:r w:rsidRPr="00582B98">
        <w:rPr>
          <w:sz w:val="28"/>
          <w:szCs w:val="28"/>
          <w:lang w:val="uk-UA"/>
        </w:rPr>
        <w:t>iндивiдуальнi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трудовi</w:t>
      </w:r>
      <w:proofErr w:type="spellEnd"/>
      <w:r w:rsidRPr="00582B98">
        <w:rPr>
          <w:sz w:val="28"/>
          <w:szCs w:val="28"/>
          <w:lang w:val="uk-UA"/>
        </w:rPr>
        <w:t xml:space="preserve"> спори, </w:t>
      </w:r>
      <w:proofErr w:type="spellStart"/>
      <w:r w:rsidRPr="00582B98">
        <w:rPr>
          <w:sz w:val="28"/>
          <w:szCs w:val="28"/>
          <w:lang w:val="uk-UA"/>
        </w:rPr>
        <w:t>пов’язанi</w:t>
      </w:r>
      <w:proofErr w:type="spellEnd"/>
      <w:r w:rsidRPr="00582B98">
        <w:rPr>
          <w:sz w:val="28"/>
          <w:szCs w:val="28"/>
          <w:lang w:val="uk-UA"/>
        </w:rPr>
        <w:t xml:space="preserve"> з </w:t>
      </w:r>
      <w:proofErr w:type="spellStart"/>
      <w:r w:rsidRPr="00582B98">
        <w:rPr>
          <w:sz w:val="28"/>
          <w:szCs w:val="28"/>
          <w:lang w:val="uk-UA"/>
        </w:rPr>
        <w:t>наслiдками</w:t>
      </w:r>
      <w:proofErr w:type="spellEnd"/>
      <w:r w:rsidRPr="00582B98">
        <w:rPr>
          <w:sz w:val="28"/>
          <w:szCs w:val="28"/>
          <w:lang w:val="uk-UA"/>
        </w:rPr>
        <w:t xml:space="preserve"> визнання страйку незаконним?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переведення на </w:t>
      </w:r>
      <w:proofErr w:type="spellStart"/>
      <w:r w:rsidRPr="00582B98">
        <w:rPr>
          <w:sz w:val="28"/>
          <w:szCs w:val="28"/>
          <w:lang w:val="uk-UA"/>
        </w:rPr>
        <w:t>iншу</w:t>
      </w:r>
      <w:proofErr w:type="spellEnd"/>
      <w:r w:rsidRPr="00582B98">
        <w:rPr>
          <w:sz w:val="28"/>
          <w:szCs w:val="28"/>
          <w:lang w:val="uk-UA"/>
        </w:rPr>
        <w:t xml:space="preserve"> роботу.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Хто здійснює контроль за виконанням колективного договору?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Яка </w:t>
      </w:r>
      <w:proofErr w:type="spellStart"/>
      <w:r w:rsidRPr="00582B98">
        <w:rPr>
          <w:sz w:val="28"/>
          <w:szCs w:val="28"/>
          <w:lang w:val="uk-UA"/>
        </w:rPr>
        <w:t>вiдповiдальнiсть</w:t>
      </w:r>
      <w:proofErr w:type="spellEnd"/>
      <w:r w:rsidRPr="00582B98">
        <w:rPr>
          <w:sz w:val="28"/>
          <w:szCs w:val="28"/>
          <w:lang w:val="uk-UA"/>
        </w:rPr>
        <w:t xml:space="preserve"> встановлена за затримку розрахунку при </w:t>
      </w:r>
      <w:proofErr w:type="spellStart"/>
      <w:r w:rsidRPr="00582B98">
        <w:rPr>
          <w:sz w:val="28"/>
          <w:szCs w:val="28"/>
          <w:lang w:val="uk-UA"/>
        </w:rPr>
        <w:t>звiльненні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Чим </w:t>
      </w:r>
      <w:proofErr w:type="spellStart"/>
      <w:r w:rsidRPr="00582B98">
        <w:rPr>
          <w:sz w:val="28"/>
          <w:szCs w:val="28"/>
          <w:lang w:val="uk-UA"/>
        </w:rPr>
        <w:t>вiдрiзняється</w:t>
      </w:r>
      <w:proofErr w:type="spellEnd"/>
      <w:r w:rsidRPr="00582B98">
        <w:rPr>
          <w:sz w:val="28"/>
          <w:szCs w:val="28"/>
          <w:lang w:val="uk-UA"/>
        </w:rPr>
        <w:t xml:space="preserve"> скорочений робочий час вiд неповного робочого часу?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називається </w:t>
      </w:r>
      <w:proofErr w:type="spellStart"/>
      <w:r w:rsidRPr="00582B98">
        <w:rPr>
          <w:sz w:val="28"/>
          <w:szCs w:val="28"/>
          <w:lang w:val="uk-UA"/>
        </w:rPr>
        <w:t>тривалiсть</w:t>
      </w:r>
      <w:proofErr w:type="spellEnd"/>
      <w:r w:rsidRPr="00582B98">
        <w:rPr>
          <w:sz w:val="28"/>
          <w:szCs w:val="28"/>
          <w:lang w:val="uk-UA"/>
        </w:rPr>
        <w:t xml:space="preserve"> робочого часу для конкретного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(чи групи </w:t>
      </w:r>
      <w:proofErr w:type="spellStart"/>
      <w:r w:rsidRPr="00582B98">
        <w:rPr>
          <w:sz w:val="28"/>
          <w:szCs w:val="28"/>
          <w:lang w:val="uk-UA"/>
        </w:rPr>
        <w:t>працiвникiв</w:t>
      </w:r>
      <w:proofErr w:type="spellEnd"/>
      <w:r w:rsidRPr="00582B98">
        <w:rPr>
          <w:sz w:val="28"/>
          <w:szCs w:val="28"/>
          <w:lang w:val="uk-UA"/>
        </w:rPr>
        <w:t>) у годинах i хвилинах упродовж доби?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Поняття </w:t>
      </w:r>
      <w:proofErr w:type="spellStart"/>
      <w:r w:rsidRPr="00582B98">
        <w:rPr>
          <w:sz w:val="28"/>
          <w:szCs w:val="28"/>
          <w:lang w:val="uk-UA"/>
        </w:rPr>
        <w:t>вiдпустки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строки розрахунку при </w:t>
      </w:r>
      <w:proofErr w:type="spellStart"/>
      <w:r w:rsidRPr="00582B98">
        <w:rPr>
          <w:sz w:val="28"/>
          <w:szCs w:val="28"/>
          <w:lang w:val="uk-UA"/>
        </w:rPr>
        <w:t>звiльненнi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Як визначається </w:t>
      </w:r>
      <w:proofErr w:type="spellStart"/>
      <w:r w:rsidRPr="00582B98">
        <w:rPr>
          <w:sz w:val="28"/>
          <w:szCs w:val="28"/>
          <w:lang w:val="uk-UA"/>
        </w:rPr>
        <w:t>розмiр</w:t>
      </w:r>
      <w:proofErr w:type="spellEnd"/>
      <w:r w:rsidRPr="00582B98">
        <w:rPr>
          <w:sz w:val="28"/>
          <w:szCs w:val="28"/>
          <w:lang w:val="uk-UA"/>
        </w:rPr>
        <w:t xml:space="preserve"> i порядок </w:t>
      </w:r>
      <w:proofErr w:type="spellStart"/>
      <w:r w:rsidRPr="00582B98">
        <w:rPr>
          <w:sz w:val="28"/>
          <w:szCs w:val="28"/>
          <w:lang w:val="uk-UA"/>
        </w:rPr>
        <w:t>компенсацiї</w:t>
      </w:r>
      <w:proofErr w:type="spellEnd"/>
      <w:r w:rsidRPr="00582B98">
        <w:rPr>
          <w:sz w:val="28"/>
          <w:szCs w:val="28"/>
          <w:lang w:val="uk-UA"/>
        </w:rPr>
        <w:t xml:space="preserve"> за зношування </w:t>
      </w:r>
      <w:proofErr w:type="spellStart"/>
      <w:r w:rsidRPr="00582B98">
        <w:rPr>
          <w:sz w:val="28"/>
          <w:szCs w:val="28"/>
          <w:lang w:val="uk-UA"/>
        </w:rPr>
        <w:t>iнструментiв</w:t>
      </w:r>
      <w:proofErr w:type="spellEnd"/>
      <w:r w:rsidRPr="00582B98">
        <w:rPr>
          <w:sz w:val="28"/>
          <w:szCs w:val="28"/>
          <w:lang w:val="uk-UA"/>
        </w:rPr>
        <w:t xml:space="preserve">, що належать </w:t>
      </w:r>
      <w:proofErr w:type="spellStart"/>
      <w:r w:rsidRPr="00582B98">
        <w:rPr>
          <w:sz w:val="28"/>
          <w:szCs w:val="28"/>
          <w:lang w:val="uk-UA"/>
        </w:rPr>
        <w:t>працiвнику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lastRenderedPageBreak/>
        <w:t>Працiвники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зобов’язанi</w:t>
      </w:r>
      <w:proofErr w:type="spellEnd"/>
      <w:r w:rsidRPr="00582B98">
        <w:rPr>
          <w:sz w:val="28"/>
          <w:szCs w:val="28"/>
          <w:lang w:val="uk-UA"/>
        </w:rPr>
        <w:t>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працювати чесно i </w:t>
      </w:r>
      <w:proofErr w:type="spellStart"/>
      <w:r w:rsidRPr="00AC04FD">
        <w:rPr>
          <w:sz w:val="28"/>
          <w:szCs w:val="28"/>
          <w:lang w:val="uk-UA"/>
        </w:rPr>
        <w:t>сумлiнно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>б) своєчасно i точно виконувати розпорядження роботодавця;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>в) додержуватися трудової дисципліни;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додержуватися </w:t>
      </w:r>
      <w:proofErr w:type="spellStart"/>
      <w:r w:rsidRPr="00AC04FD">
        <w:rPr>
          <w:sz w:val="28"/>
          <w:szCs w:val="28"/>
          <w:lang w:val="uk-UA"/>
        </w:rPr>
        <w:t>технологiчної</w:t>
      </w:r>
      <w:proofErr w:type="spellEnd"/>
      <w:r w:rsidRPr="00AC04FD">
        <w:rPr>
          <w:sz w:val="28"/>
          <w:szCs w:val="28"/>
          <w:lang w:val="uk-UA"/>
        </w:rPr>
        <w:t xml:space="preserve"> дисципліни.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Форма доведення до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змiн</w:t>
      </w:r>
      <w:proofErr w:type="spellEnd"/>
      <w:r w:rsidRPr="00582B98">
        <w:rPr>
          <w:sz w:val="28"/>
          <w:szCs w:val="28"/>
          <w:lang w:val="uk-UA"/>
        </w:rPr>
        <w:t xml:space="preserve"> умов трудового договору.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У якому випадку суд не може зменшити розмір покриття шкоди, заподіяної </w:t>
      </w:r>
      <w:proofErr w:type="spellStart"/>
      <w:r w:rsidRPr="00582B98">
        <w:rPr>
          <w:sz w:val="28"/>
          <w:szCs w:val="28"/>
          <w:lang w:val="uk-UA"/>
        </w:rPr>
        <w:t>працiвником</w:t>
      </w:r>
      <w:proofErr w:type="spellEnd"/>
      <w:r w:rsidRPr="00582B98">
        <w:rPr>
          <w:sz w:val="28"/>
          <w:szCs w:val="28"/>
          <w:lang w:val="uk-UA"/>
        </w:rPr>
        <w:t>, залежно вiд його майнового стану?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Сторони </w:t>
      </w:r>
      <w:proofErr w:type="spellStart"/>
      <w:r w:rsidRPr="00582B98">
        <w:rPr>
          <w:sz w:val="28"/>
          <w:szCs w:val="28"/>
          <w:lang w:val="uk-UA"/>
        </w:rPr>
        <w:t>соцiально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>партнерських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вiдносин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Фукції</w:t>
      </w:r>
      <w:proofErr w:type="spellEnd"/>
      <w:r w:rsidRPr="00582B98">
        <w:rPr>
          <w:sz w:val="28"/>
          <w:szCs w:val="28"/>
          <w:lang w:val="uk-UA"/>
        </w:rPr>
        <w:t xml:space="preserve"> професійних </w:t>
      </w:r>
      <w:proofErr w:type="spellStart"/>
      <w:r w:rsidRPr="00582B98">
        <w:rPr>
          <w:sz w:val="28"/>
          <w:szCs w:val="28"/>
          <w:lang w:val="uk-UA"/>
        </w:rPr>
        <w:t>спiлок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трудових </w:t>
      </w:r>
      <w:proofErr w:type="spellStart"/>
      <w:r w:rsidRPr="00582B98">
        <w:rPr>
          <w:sz w:val="28"/>
          <w:szCs w:val="28"/>
          <w:lang w:val="uk-UA"/>
        </w:rPr>
        <w:t>колективiв</w:t>
      </w:r>
      <w:proofErr w:type="spellEnd"/>
      <w:r w:rsidRPr="00582B98">
        <w:rPr>
          <w:sz w:val="28"/>
          <w:szCs w:val="28"/>
          <w:lang w:val="uk-UA"/>
        </w:rPr>
        <w:t xml:space="preserve"> за видом </w:t>
      </w:r>
      <w:proofErr w:type="spellStart"/>
      <w:r w:rsidRPr="00582B98">
        <w:rPr>
          <w:sz w:val="28"/>
          <w:szCs w:val="28"/>
          <w:lang w:val="uk-UA"/>
        </w:rPr>
        <w:t>працi</w:t>
      </w:r>
      <w:proofErr w:type="spellEnd"/>
      <w:r w:rsidRPr="00582B98">
        <w:rPr>
          <w:sz w:val="28"/>
          <w:szCs w:val="28"/>
          <w:lang w:val="uk-UA"/>
        </w:rPr>
        <w:t xml:space="preserve"> та сферою його застосування.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Чи застосовуються до </w:t>
      </w:r>
      <w:proofErr w:type="spellStart"/>
      <w:r w:rsidRPr="00582B98">
        <w:rPr>
          <w:sz w:val="28"/>
          <w:szCs w:val="28"/>
          <w:lang w:val="uk-UA"/>
        </w:rPr>
        <w:t>осiб</w:t>
      </w:r>
      <w:proofErr w:type="spellEnd"/>
      <w:r w:rsidRPr="00582B98">
        <w:rPr>
          <w:sz w:val="28"/>
          <w:szCs w:val="28"/>
          <w:lang w:val="uk-UA"/>
        </w:rPr>
        <w:t xml:space="preserve">, </w:t>
      </w: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були </w:t>
      </w:r>
      <w:proofErr w:type="spellStart"/>
      <w:r w:rsidRPr="00582B98">
        <w:rPr>
          <w:sz w:val="28"/>
          <w:szCs w:val="28"/>
          <w:lang w:val="uk-UA"/>
        </w:rPr>
        <w:t>органiзаторами</w:t>
      </w:r>
      <w:proofErr w:type="spellEnd"/>
      <w:r w:rsidRPr="00582B98">
        <w:rPr>
          <w:sz w:val="28"/>
          <w:szCs w:val="28"/>
          <w:lang w:val="uk-UA"/>
        </w:rPr>
        <w:t xml:space="preserve"> страйку, визнаного судом незаконним, гарантії</w:t>
      </w:r>
      <w:r w:rsidR="000D29FC" w:rsidRPr="00582B98">
        <w:rPr>
          <w:sz w:val="28"/>
          <w:szCs w:val="28"/>
          <w:lang w:val="uk-UA"/>
        </w:rPr>
        <w:t>,</w:t>
      </w:r>
      <w:r w:rsidRPr="00582B98">
        <w:rPr>
          <w:sz w:val="28"/>
          <w:szCs w:val="28"/>
          <w:lang w:val="uk-UA"/>
        </w:rPr>
        <w:t xml:space="preserve"> що </w:t>
      </w:r>
      <w:r w:rsidR="00147F00" w:rsidRPr="00582B98">
        <w:rPr>
          <w:sz w:val="28"/>
          <w:szCs w:val="28"/>
          <w:lang w:val="uk-UA"/>
        </w:rPr>
        <w:t>передбачені</w:t>
      </w:r>
      <w:r w:rsidRPr="00582B98">
        <w:rPr>
          <w:sz w:val="28"/>
          <w:szCs w:val="28"/>
          <w:lang w:val="uk-UA"/>
        </w:rPr>
        <w:t xml:space="preserve"> ст. 43 i 252 </w:t>
      </w:r>
      <w:proofErr w:type="spellStart"/>
      <w:r w:rsidRPr="00582B98">
        <w:rPr>
          <w:sz w:val="28"/>
          <w:szCs w:val="28"/>
          <w:lang w:val="uk-UA"/>
        </w:rPr>
        <w:t>КЗпП</w:t>
      </w:r>
      <w:proofErr w:type="spellEnd"/>
      <w:r w:rsidRPr="00582B98">
        <w:rPr>
          <w:sz w:val="28"/>
          <w:szCs w:val="28"/>
          <w:lang w:val="uk-UA"/>
        </w:rPr>
        <w:t>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Зазначте, що покладено в основу при визначенні </w:t>
      </w:r>
      <w:proofErr w:type="spellStart"/>
      <w:r w:rsidRPr="00582B98">
        <w:rPr>
          <w:sz w:val="28"/>
          <w:szCs w:val="28"/>
          <w:lang w:val="uk-UA"/>
        </w:rPr>
        <w:t>змiсту</w:t>
      </w:r>
      <w:proofErr w:type="spellEnd"/>
      <w:r w:rsidRPr="00582B98">
        <w:rPr>
          <w:sz w:val="28"/>
          <w:szCs w:val="28"/>
          <w:lang w:val="uk-UA"/>
        </w:rPr>
        <w:t xml:space="preserve"> трудової функції </w:t>
      </w:r>
      <w:proofErr w:type="spellStart"/>
      <w:r w:rsidRPr="00582B98">
        <w:rPr>
          <w:sz w:val="28"/>
          <w:szCs w:val="28"/>
          <w:lang w:val="uk-UA"/>
        </w:rPr>
        <w:t>працiвника</w:t>
      </w:r>
      <w:proofErr w:type="spellEnd"/>
      <w:r w:rsidRPr="00582B98">
        <w:rPr>
          <w:sz w:val="28"/>
          <w:szCs w:val="28"/>
          <w:lang w:val="uk-UA"/>
        </w:rPr>
        <w:t>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</w:t>
      </w:r>
      <w:proofErr w:type="spellStart"/>
      <w:r w:rsidRPr="00AC04FD">
        <w:rPr>
          <w:sz w:val="28"/>
          <w:szCs w:val="28"/>
          <w:lang w:val="uk-UA"/>
        </w:rPr>
        <w:t>спецiальнiсть</w:t>
      </w:r>
      <w:proofErr w:type="spellEnd"/>
      <w:r w:rsidRPr="00AC04FD">
        <w:rPr>
          <w:sz w:val="28"/>
          <w:szCs w:val="28"/>
          <w:lang w:val="uk-UA"/>
        </w:rPr>
        <w:t xml:space="preserve">, посада, </w:t>
      </w:r>
      <w:proofErr w:type="spellStart"/>
      <w:r w:rsidRPr="00AC04FD">
        <w:rPr>
          <w:sz w:val="28"/>
          <w:szCs w:val="28"/>
          <w:lang w:val="uk-UA"/>
        </w:rPr>
        <w:t>квалiфiкацiя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робота, визначена угодою </w:t>
      </w:r>
      <w:proofErr w:type="spellStart"/>
      <w:r w:rsidRPr="00AC04FD">
        <w:rPr>
          <w:sz w:val="28"/>
          <w:szCs w:val="28"/>
          <w:lang w:val="uk-UA"/>
        </w:rPr>
        <w:t>сторiн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іншій </w:t>
      </w:r>
      <w:proofErr w:type="spellStart"/>
      <w:r w:rsidRPr="00AC04FD">
        <w:rPr>
          <w:sz w:val="28"/>
          <w:szCs w:val="28"/>
          <w:lang w:val="uk-UA"/>
        </w:rPr>
        <w:t>варiант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вiдповiдi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У </w:t>
      </w: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строки сторони колективного договору </w:t>
      </w:r>
      <w:proofErr w:type="spellStart"/>
      <w:r w:rsidRPr="00582B98">
        <w:rPr>
          <w:sz w:val="28"/>
          <w:szCs w:val="28"/>
          <w:lang w:val="uk-UA"/>
        </w:rPr>
        <w:t>звiтують</w:t>
      </w:r>
      <w:proofErr w:type="spellEnd"/>
      <w:r w:rsidRPr="00582B98">
        <w:rPr>
          <w:sz w:val="28"/>
          <w:szCs w:val="28"/>
          <w:lang w:val="uk-UA"/>
        </w:rPr>
        <w:t xml:space="preserve"> про виконання умов колективного договору?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Назвати суб’єкти </w:t>
      </w:r>
      <w:proofErr w:type="spellStart"/>
      <w:r w:rsidRPr="00582B98">
        <w:rPr>
          <w:sz w:val="28"/>
          <w:szCs w:val="28"/>
          <w:lang w:val="uk-UA"/>
        </w:rPr>
        <w:t>вiдносин</w:t>
      </w:r>
      <w:proofErr w:type="spellEnd"/>
      <w:r w:rsidRPr="00582B98">
        <w:rPr>
          <w:sz w:val="28"/>
          <w:szCs w:val="28"/>
          <w:lang w:val="uk-UA"/>
        </w:rPr>
        <w:t xml:space="preserve"> щодо </w:t>
      </w:r>
      <w:proofErr w:type="spellStart"/>
      <w:r w:rsidRPr="00582B98">
        <w:rPr>
          <w:sz w:val="28"/>
          <w:szCs w:val="28"/>
          <w:lang w:val="uk-UA"/>
        </w:rPr>
        <w:t>зайнятостi</w:t>
      </w:r>
      <w:proofErr w:type="spellEnd"/>
      <w:r w:rsidRPr="00582B98">
        <w:rPr>
          <w:sz w:val="28"/>
          <w:szCs w:val="28"/>
          <w:lang w:val="uk-UA"/>
        </w:rPr>
        <w:t xml:space="preserve"> та працевлаштування.</w:t>
      </w:r>
    </w:p>
    <w:p w:rsidR="00E648EA" w:rsidRPr="00582B98" w:rsidRDefault="000D29FC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Що </w:t>
      </w:r>
      <w:proofErr w:type="spellStart"/>
      <w:r w:rsidRPr="00582B98">
        <w:rPr>
          <w:sz w:val="28"/>
          <w:szCs w:val="28"/>
          <w:lang w:val="uk-UA"/>
        </w:rPr>
        <w:t>спiль</w:t>
      </w:r>
      <w:r w:rsidR="00E648EA" w:rsidRPr="00582B98">
        <w:rPr>
          <w:sz w:val="28"/>
          <w:szCs w:val="28"/>
          <w:lang w:val="uk-UA"/>
        </w:rPr>
        <w:t>ного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мiж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сумiсництвом</w:t>
      </w:r>
      <w:proofErr w:type="spellEnd"/>
      <w:r w:rsidR="00E648EA" w:rsidRPr="00582B98">
        <w:rPr>
          <w:sz w:val="28"/>
          <w:szCs w:val="28"/>
          <w:lang w:val="uk-UA"/>
        </w:rPr>
        <w:t>, строком трудового договору, неповним робочим часом.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Зазначте, де визначається конкретний режим робочого часу: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у колективному </w:t>
      </w:r>
      <w:proofErr w:type="spellStart"/>
      <w:r w:rsidRPr="00AC04FD">
        <w:rPr>
          <w:sz w:val="28"/>
          <w:szCs w:val="28"/>
          <w:lang w:val="uk-UA"/>
        </w:rPr>
        <w:t>договорi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правилах внутрішнього трудового розпорядку; 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</w:t>
      </w:r>
      <w:proofErr w:type="spellStart"/>
      <w:r w:rsidRPr="00AC04FD">
        <w:rPr>
          <w:sz w:val="28"/>
          <w:szCs w:val="28"/>
          <w:lang w:val="uk-UA"/>
        </w:rPr>
        <w:t>графiку</w:t>
      </w:r>
      <w:proofErr w:type="spellEnd"/>
      <w:r w:rsidRPr="00AC04FD">
        <w:rPr>
          <w:sz w:val="28"/>
          <w:szCs w:val="28"/>
          <w:lang w:val="uk-UA"/>
        </w:rPr>
        <w:t xml:space="preserve"> </w:t>
      </w:r>
      <w:proofErr w:type="spellStart"/>
      <w:r w:rsidRPr="00AC04FD">
        <w:rPr>
          <w:sz w:val="28"/>
          <w:szCs w:val="28"/>
          <w:lang w:val="uk-UA"/>
        </w:rPr>
        <w:t>змiнностi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426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</w:t>
      </w:r>
      <w:proofErr w:type="spellStart"/>
      <w:r w:rsidRPr="00AC04FD">
        <w:rPr>
          <w:sz w:val="28"/>
          <w:szCs w:val="28"/>
          <w:lang w:val="uk-UA"/>
        </w:rPr>
        <w:t>iндивiдуальному</w:t>
      </w:r>
      <w:proofErr w:type="spellEnd"/>
      <w:r w:rsidRPr="00AC04FD">
        <w:rPr>
          <w:sz w:val="28"/>
          <w:szCs w:val="28"/>
          <w:lang w:val="uk-UA"/>
        </w:rPr>
        <w:t xml:space="preserve"> трудовому </w:t>
      </w:r>
      <w:proofErr w:type="spellStart"/>
      <w:r w:rsidRPr="00AC04FD">
        <w:rPr>
          <w:sz w:val="28"/>
          <w:szCs w:val="28"/>
          <w:lang w:val="uk-UA"/>
        </w:rPr>
        <w:t>договорi</w:t>
      </w:r>
      <w:proofErr w:type="spellEnd"/>
      <w:r w:rsidRPr="00AC04FD">
        <w:rPr>
          <w:sz w:val="28"/>
          <w:szCs w:val="28"/>
          <w:lang w:val="uk-UA"/>
        </w:rPr>
        <w:t>.</w:t>
      </w:r>
    </w:p>
    <w:p w:rsidR="00E648EA" w:rsidRPr="00582B98" w:rsidRDefault="00E648EA" w:rsidP="001F00EC">
      <w:pPr>
        <w:numPr>
          <w:ilvl w:val="0"/>
          <w:numId w:val="31"/>
        </w:numPr>
        <w:tabs>
          <w:tab w:val="left" w:pos="426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Назвати </w:t>
      </w:r>
      <w:proofErr w:type="spellStart"/>
      <w:r w:rsidRPr="00582B98">
        <w:rPr>
          <w:sz w:val="28"/>
          <w:szCs w:val="28"/>
          <w:lang w:val="uk-UA"/>
        </w:rPr>
        <w:t>винятковi</w:t>
      </w:r>
      <w:proofErr w:type="spellEnd"/>
      <w:r w:rsidRPr="00582B98">
        <w:rPr>
          <w:sz w:val="28"/>
          <w:szCs w:val="28"/>
          <w:lang w:val="uk-UA"/>
        </w:rPr>
        <w:t xml:space="preserve"> випадки залучення до роботи у вихідні дні.</w:t>
      </w:r>
    </w:p>
    <w:p w:rsidR="00E648EA" w:rsidRPr="00582B98" w:rsidRDefault="00E648EA" w:rsidP="00147F00">
      <w:pPr>
        <w:numPr>
          <w:ilvl w:val="0"/>
          <w:numId w:val="31"/>
        </w:numPr>
        <w:tabs>
          <w:tab w:val="left" w:pos="426"/>
          <w:tab w:val="left" w:pos="567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Методи правового регулювання </w:t>
      </w:r>
      <w:proofErr w:type="spellStart"/>
      <w:r w:rsidRPr="00582B98">
        <w:rPr>
          <w:sz w:val="28"/>
          <w:szCs w:val="28"/>
          <w:lang w:val="uk-UA"/>
        </w:rPr>
        <w:t>заробiтної</w:t>
      </w:r>
      <w:proofErr w:type="spellEnd"/>
      <w:r w:rsidRPr="00582B98">
        <w:rPr>
          <w:sz w:val="28"/>
          <w:szCs w:val="28"/>
          <w:lang w:val="uk-UA"/>
        </w:rPr>
        <w:t xml:space="preserve"> плати. </w:t>
      </w:r>
    </w:p>
    <w:p w:rsidR="00E648EA" w:rsidRPr="00582B98" w:rsidRDefault="00E648EA" w:rsidP="00147F00">
      <w:pPr>
        <w:numPr>
          <w:ilvl w:val="0"/>
          <w:numId w:val="31"/>
        </w:numPr>
        <w:tabs>
          <w:tab w:val="left" w:pos="426"/>
          <w:tab w:val="left" w:pos="567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Види </w:t>
      </w:r>
      <w:proofErr w:type="spellStart"/>
      <w:r w:rsidRPr="00582B98">
        <w:rPr>
          <w:sz w:val="28"/>
          <w:szCs w:val="28"/>
          <w:lang w:val="uk-UA"/>
        </w:rPr>
        <w:t>гарантiйних</w:t>
      </w:r>
      <w:proofErr w:type="spellEnd"/>
      <w:r w:rsidRPr="00582B98">
        <w:rPr>
          <w:sz w:val="28"/>
          <w:szCs w:val="28"/>
          <w:lang w:val="uk-UA"/>
        </w:rPr>
        <w:t xml:space="preserve"> виплат.</w:t>
      </w:r>
    </w:p>
    <w:p w:rsidR="00E648EA" w:rsidRPr="00582B98" w:rsidRDefault="00E648EA" w:rsidP="00147F00">
      <w:pPr>
        <w:numPr>
          <w:ilvl w:val="0"/>
          <w:numId w:val="31"/>
        </w:numPr>
        <w:tabs>
          <w:tab w:val="left" w:pos="426"/>
          <w:tab w:val="left" w:pos="567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Якi</w:t>
      </w:r>
      <w:proofErr w:type="spellEnd"/>
      <w:r w:rsidRPr="00582B98">
        <w:rPr>
          <w:sz w:val="28"/>
          <w:szCs w:val="28"/>
          <w:lang w:val="uk-UA"/>
        </w:rPr>
        <w:t xml:space="preserve"> ви знаєте заохочення за </w:t>
      </w:r>
      <w:proofErr w:type="spellStart"/>
      <w:r w:rsidRPr="00582B98">
        <w:rPr>
          <w:sz w:val="28"/>
          <w:szCs w:val="28"/>
          <w:lang w:val="uk-UA"/>
        </w:rPr>
        <w:t>успiхи</w:t>
      </w:r>
      <w:proofErr w:type="spellEnd"/>
      <w:r w:rsidRPr="00582B98">
        <w:rPr>
          <w:sz w:val="28"/>
          <w:szCs w:val="28"/>
          <w:lang w:val="uk-UA"/>
        </w:rPr>
        <w:t xml:space="preserve"> в </w:t>
      </w:r>
      <w:proofErr w:type="spellStart"/>
      <w:r w:rsidRPr="00582B98">
        <w:rPr>
          <w:sz w:val="28"/>
          <w:szCs w:val="28"/>
          <w:lang w:val="uk-UA"/>
        </w:rPr>
        <w:t>роботi</w:t>
      </w:r>
      <w:proofErr w:type="spellEnd"/>
      <w:r w:rsidRPr="00582B98">
        <w:rPr>
          <w:sz w:val="28"/>
          <w:szCs w:val="28"/>
          <w:lang w:val="uk-UA"/>
        </w:rPr>
        <w:t xml:space="preserve">? </w:t>
      </w:r>
    </w:p>
    <w:p w:rsidR="00E648EA" w:rsidRPr="00582B98" w:rsidRDefault="00E648EA" w:rsidP="00147F00">
      <w:pPr>
        <w:numPr>
          <w:ilvl w:val="0"/>
          <w:numId w:val="31"/>
        </w:numPr>
        <w:tabs>
          <w:tab w:val="left" w:pos="426"/>
          <w:tab w:val="left" w:pos="567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Суб’єкти </w:t>
      </w:r>
      <w:proofErr w:type="spellStart"/>
      <w:r w:rsidRPr="00582B98">
        <w:rPr>
          <w:sz w:val="28"/>
          <w:szCs w:val="28"/>
          <w:lang w:val="uk-UA"/>
        </w:rPr>
        <w:t>вiдносин</w:t>
      </w:r>
      <w:proofErr w:type="spellEnd"/>
      <w:r w:rsidRPr="00582B98">
        <w:rPr>
          <w:sz w:val="28"/>
          <w:szCs w:val="28"/>
          <w:lang w:val="uk-UA"/>
        </w:rPr>
        <w:t xml:space="preserve"> щодо </w:t>
      </w:r>
      <w:proofErr w:type="spellStart"/>
      <w:r w:rsidRPr="00582B98">
        <w:rPr>
          <w:sz w:val="28"/>
          <w:szCs w:val="28"/>
          <w:lang w:val="uk-UA"/>
        </w:rPr>
        <w:t>матерiальної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вiдповiдальностi</w:t>
      </w:r>
      <w:proofErr w:type="spellEnd"/>
      <w:r w:rsidRPr="00582B98">
        <w:rPr>
          <w:sz w:val="28"/>
          <w:szCs w:val="28"/>
          <w:lang w:val="uk-UA"/>
        </w:rPr>
        <w:t>.</w:t>
      </w:r>
    </w:p>
    <w:p w:rsidR="00E648EA" w:rsidRPr="00582B98" w:rsidRDefault="00E648EA" w:rsidP="00147F00">
      <w:pPr>
        <w:numPr>
          <w:ilvl w:val="0"/>
          <w:numId w:val="31"/>
        </w:numPr>
        <w:tabs>
          <w:tab w:val="left" w:pos="567"/>
        </w:tabs>
        <w:spacing w:line="312" w:lineRule="auto"/>
        <w:ind w:left="426" w:hanging="426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Зазначте, що враховує суд при </w:t>
      </w:r>
      <w:proofErr w:type="spellStart"/>
      <w:r w:rsidRPr="00582B98">
        <w:rPr>
          <w:sz w:val="28"/>
          <w:szCs w:val="28"/>
          <w:lang w:val="uk-UA"/>
        </w:rPr>
        <w:t>визначеннi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розмiру</w:t>
      </w:r>
      <w:proofErr w:type="spellEnd"/>
      <w:r w:rsidRPr="00582B98">
        <w:rPr>
          <w:sz w:val="28"/>
          <w:szCs w:val="28"/>
          <w:lang w:val="uk-UA"/>
        </w:rPr>
        <w:t xml:space="preserve"> шкоди, яка підлягає</w:t>
      </w:r>
      <w:r w:rsidR="00147F00">
        <w:rPr>
          <w:sz w:val="28"/>
          <w:szCs w:val="28"/>
          <w:lang w:val="uk-UA"/>
        </w:rPr>
        <w:br/>
      </w:r>
      <w:r w:rsidRPr="00582B98">
        <w:rPr>
          <w:sz w:val="28"/>
          <w:szCs w:val="28"/>
          <w:lang w:val="uk-UA"/>
        </w:rPr>
        <w:t xml:space="preserve"> </w:t>
      </w:r>
      <w:r w:rsidR="00147F00">
        <w:rPr>
          <w:sz w:val="28"/>
          <w:szCs w:val="28"/>
          <w:lang w:val="uk-UA"/>
        </w:rPr>
        <w:t xml:space="preserve"> </w:t>
      </w:r>
      <w:r w:rsidRPr="00582B98">
        <w:rPr>
          <w:sz w:val="28"/>
          <w:szCs w:val="28"/>
          <w:lang w:val="uk-UA"/>
        </w:rPr>
        <w:t xml:space="preserve">покриттю, </w:t>
      </w:r>
      <w:proofErr w:type="spellStart"/>
      <w:r w:rsidRPr="00582B98">
        <w:rPr>
          <w:sz w:val="28"/>
          <w:szCs w:val="28"/>
          <w:lang w:val="uk-UA"/>
        </w:rPr>
        <w:t>крiм</w:t>
      </w:r>
      <w:proofErr w:type="spellEnd"/>
      <w:r w:rsidRPr="00582B98">
        <w:rPr>
          <w:sz w:val="28"/>
          <w:szCs w:val="28"/>
          <w:lang w:val="uk-UA"/>
        </w:rPr>
        <w:t xml:space="preserve"> прямої </w:t>
      </w:r>
      <w:proofErr w:type="spellStart"/>
      <w:r w:rsidRPr="00582B98">
        <w:rPr>
          <w:sz w:val="28"/>
          <w:szCs w:val="28"/>
          <w:lang w:val="uk-UA"/>
        </w:rPr>
        <w:t>дiйсної</w:t>
      </w:r>
      <w:proofErr w:type="spellEnd"/>
      <w:r w:rsidRPr="00582B98">
        <w:rPr>
          <w:sz w:val="28"/>
          <w:szCs w:val="28"/>
          <w:lang w:val="uk-UA"/>
        </w:rPr>
        <w:t xml:space="preserve"> шкоди:</w:t>
      </w:r>
    </w:p>
    <w:p w:rsidR="00E648EA" w:rsidRPr="00AC04FD" w:rsidRDefault="00E648EA" w:rsidP="00147F00">
      <w:pPr>
        <w:tabs>
          <w:tab w:val="left" w:pos="56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а) </w:t>
      </w:r>
      <w:proofErr w:type="spellStart"/>
      <w:r w:rsidRPr="00AC04FD">
        <w:rPr>
          <w:sz w:val="28"/>
          <w:szCs w:val="28"/>
          <w:lang w:val="uk-UA"/>
        </w:rPr>
        <w:t>ступiнь</w:t>
      </w:r>
      <w:proofErr w:type="spellEnd"/>
      <w:r w:rsidRPr="00AC04FD">
        <w:rPr>
          <w:sz w:val="28"/>
          <w:szCs w:val="28"/>
          <w:lang w:val="uk-UA"/>
        </w:rPr>
        <w:t xml:space="preserve"> вини </w:t>
      </w:r>
      <w:proofErr w:type="spellStart"/>
      <w:r w:rsidRPr="00AC04FD">
        <w:rPr>
          <w:sz w:val="28"/>
          <w:szCs w:val="28"/>
          <w:lang w:val="uk-UA"/>
        </w:rPr>
        <w:t>працiвника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56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б) </w:t>
      </w:r>
      <w:proofErr w:type="spellStart"/>
      <w:r w:rsidRPr="00AC04FD">
        <w:rPr>
          <w:sz w:val="28"/>
          <w:szCs w:val="28"/>
          <w:lang w:val="uk-UA"/>
        </w:rPr>
        <w:t>конкретнi</w:t>
      </w:r>
      <w:proofErr w:type="spellEnd"/>
      <w:r w:rsidRPr="00AC04FD">
        <w:rPr>
          <w:sz w:val="28"/>
          <w:szCs w:val="28"/>
          <w:lang w:val="uk-UA"/>
        </w:rPr>
        <w:t xml:space="preserve"> обставини, за яких шкоду було </w:t>
      </w:r>
      <w:proofErr w:type="spellStart"/>
      <w:r w:rsidRPr="00AC04FD">
        <w:rPr>
          <w:sz w:val="28"/>
          <w:szCs w:val="28"/>
          <w:lang w:val="uk-UA"/>
        </w:rPr>
        <w:t>заподiяно</w:t>
      </w:r>
      <w:proofErr w:type="spellEnd"/>
      <w:r w:rsidRPr="00AC04FD">
        <w:rPr>
          <w:sz w:val="28"/>
          <w:szCs w:val="28"/>
          <w:lang w:val="uk-UA"/>
        </w:rPr>
        <w:t>;</w:t>
      </w:r>
    </w:p>
    <w:p w:rsidR="00E648EA" w:rsidRPr="00AC04FD" w:rsidRDefault="00E648EA" w:rsidP="00147F00">
      <w:pPr>
        <w:tabs>
          <w:tab w:val="left" w:pos="56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в) </w:t>
      </w:r>
      <w:proofErr w:type="spellStart"/>
      <w:r w:rsidRPr="00AC04FD">
        <w:rPr>
          <w:sz w:val="28"/>
          <w:szCs w:val="28"/>
          <w:lang w:val="uk-UA"/>
        </w:rPr>
        <w:t>вiдсутнiсть</w:t>
      </w:r>
      <w:proofErr w:type="spellEnd"/>
      <w:r w:rsidRPr="00AC04FD">
        <w:rPr>
          <w:sz w:val="28"/>
          <w:szCs w:val="28"/>
          <w:lang w:val="uk-UA"/>
        </w:rPr>
        <w:t xml:space="preserve"> умов, що забезпечують збереження </w:t>
      </w:r>
      <w:proofErr w:type="spellStart"/>
      <w:r w:rsidRPr="00AC04FD">
        <w:rPr>
          <w:sz w:val="28"/>
          <w:szCs w:val="28"/>
          <w:lang w:val="uk-UA"/>
        </w:rPr>
        <w:t>матерiальних</w:t>
      </w:r>
      <w:proofErr w:type="spellEnd"/>
      <w:r w:rsidRPr="00AC04FD">
        <w:rPr>
          <w:sz w:val="28"/>
          <w:szCs w:val="28"/>
          <w:lang w:val="uk-UA"/>
        </w:rPr>
        <w:t xml:space="preserve"> цінностей;</w:t>
      </w:r>
    </w:p>
    <w:p w:rsidR="00E648EA" w:rsidRPr="00AC04FD" w:rsidRDefault="00E648EA" w:rsidP="00147F00">
      <w:pPr>
        <w:tabs>
          <w:tab w:val="left" w:pos="56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  <w:r w:rsidRPr="00AC04FD">
        <w:rPr>
          <w:sz w:val="28"/>
          <w:szCs w:val="28"/>
          <w:lang w:val="uk-UA"/>
        </w:rPr>
        <w:t xml:space="preserve">г) неправильну </w:t>
      </w:r>
      <w:proofErr w:type="spellStart"/>
      <w:r w:rsidRPr="00AC04FD">
        <w:rPr>
          <w:sz w:val="28"/>
          <w:szCs w:val="28"/>
          <w:lang w:val="uk-UA"/>
        </w:rPr>
        <w:t>поведiнку</w:t>
      </w:r>
      <w:proofErr w:type="spellEnd"/>
      <w:r w:rsidRPr="00AC04FD">
        <w:rPr>
          <w:sz w:val="28"/>
          <w:szCs w:val="28"/>
          <w:lang w:val="uk-UA"/>
        </w:rPr>
        <w:t xml:space="preserve"> працівника.</w:t>
      </w: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jc w:val="both"/>
        <w:rPr>
          <w:b/>
          <w:color w:val="000000"/>
          <w:sz w:val="28"/>
          <w:szCs w:val="28"/>
          <w:lang w:val="uk-UA"/>
        </w:rPr>
      </w:pPr>
    </w:p>
    <w:p w:rsidR="00134AE2" w:rsidRPr="00582B98" w:rsidRDefault="00134AE2" w:rsidP="00134AE2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134AE2" w:rsidRPr="00582B98" w:rsidRDefault="006C21F3" w:rsidP="00E648E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582B98">
        <w:rPr>
          <w:b/>
          <w:color w:val="000000"/>
          <w:sz w:val="28"/>
          <w:szCs w:val="28"/>
          <w:lang w:val="uk-UA"/>
        </w:rPr>
        <w:t>РЕКОМЕНДОВАНА ЛІТЕРАТУРА</w:t>
      </w:r>
    </w:p>
    <w:p w:rsidR="00134AE2" w:rsidRPr="00582B98" w:rsidRDefault="00134AE2" w:rsidP="00E648EA">
      <w:pPr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val="uk-UA"/>
        </w:rPr>
      </w:pPr>
    </w:p>
    <w:p w:rsidR="00E648EA" w:rsidRPr="00582B98" w:rsidRDefault="00E648EA" w:rsidP="00E648EA">
      <w:pPr>
        <w:spacing w:line="312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Нормативно</w:t>
      </w:r>
      <w:r w:rsidR="006C21F3">
        <w:rPr>
          <w:i/>
          <w:sz w:val="28"/>
          <w:szCs w:val="28"/>
          <w:u w:val="single"/>
          <w:lang w:val="uk-UA"/>
        </w:rPr>
        <w:t>-</w:t>
      </w:r>
      <w:r w:rsidRPr="00582B98">
        <w:rPr>
          <w:i/>
          <w:sz w:val="28"/>
          <w:szCs w:val="28"/>
          <w:u w:val="single"/>
          <w:lang w:val="uk-UA"/>
        </w:rPr>
        <w:t>правова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Законодавство Украї</w:t>
      </w:r>
      <w:r w:rsidR="00147F00">
        <w:rPr>
          <w:sz w:val="28"/>
          <w:szCs w:val="28"/>
          <w:lang w:val="uk-UA"/>
        </w:rPr>
        <w:t>ни про працю: Нормативні акти /</w:t>
      </w:r>
      <w:r w:rsidRPr="00582B98">
        <w:rPr>
          <w:sz w:val="28"/>
          <w:szCs w:val="28"/>
          <w:lang w:val="uk-UA"/>
        </w:rPr>
        <w:t xml:space="preserve">упорядник і науковий редактор В. Вакуленко.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К., 1999.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Т. 1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>3.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Кодекс </w:t>
      </w:r>
      <w:r w:rsidR="006C21F3" w:rsidRPr="00582B98">
        <w:rPr>
          <w:sz w:val="28"/>
          <w:szCs w:val="28"/>
          <w:lang w:val="uk-UA"/>
        </w:rPr>
        <w:t>законів</w:t>
      </w:r>
      <w:r w:rsidRPr="00582B98">
        <w:rPr>
          <w:sz w:val="28"/>
          <w:szCs w:val="28"/>
          <w:lang w:val="uk-UA"/>
        </w:rPr>
        <w:t xml:space="preserve"> про працю України з постатейними </w:t>
      </w:r>
      <w:r w:rsidR="006C21F3" w:rsidRPr="00582B98">
        <w:rPr>
          <w:sz w:val="28"/>
          <w:szCs w:val="28"/>
          <w:lang w:val="uk-UA"/>
        </w:rPr>
        <w:t>матеріалами</w:t>
      </w:r>
      <w:r w:rsidRPr="00582B98">
        <w:rPr>
          <w:sz w:val="28"/>
          <w:szCs w:val="28"/>
          <w:lang w:val="uk-UA"/>
        </w:rPr>
        <w:t xml:space="preserve"> / За ред. В. М. Вакуленка, О. П. </w:t>
      </w:r>
      <w:proofErr w:type="spellStart"/>
      <w:r w:rsidRPr="00582B98">
        <w:rPr>
          <w:sz w:val="28"/>
          <w:szCs w:val="28"/>
          <w:lang w:val="uk-UA"/>
        </w:rPr>
        <w:t>Товстенка</w:t>
      </w:r>
      <w:proofErr w:type="spellEnd"/>
      <w:r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К., 2000.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Кодекс </w:t>
      </w:r>
      <w:proofErr w:type="spellStart"/>
      <w:r w:rsidRPr="00582B98">
        <w:rPr>
          <w:sz w:val="28"/>
          <w:szCs w:val="28"/>
          <w:lang w:val="uk-UA"/>
        </w:rPr>
        <w:t>законiв</w:t>
      </w:r>
      <w:proofErr w:type="spellEnd"/>
      <w:r w:rsidRPr="00582B98">
        <w:rPr>
          <w:sz w:val="28"/>
          <w:szCs w:val="28"/>
          <w:lang w:val="uk-UA"/>
        </w:rPr>
        <w:t xml:space="preserve"> про працю України з п</w:t>
      </w:r>
      <w:r w:rsidR="00173BB2" w:rsidRPr="00582B98">
        <w:rPr>
          <w:sz w:val="28"/>
          <w:szCs w:val="28"/>
          <w:lang w:val="uk-UA"/>
        </w:rPr>
        <w:t xml:space="preserve">остатейними матеріалами </w:t>
      </w:r>
      <w:r w:rsidR="00EC6482" w:rsidRPr="00582B98">
        <w:rPr>
          <w:sz w:val="28"/>
          <w:szCs w:val="28"/>
          <w:lang w:val="uk-UA"/>
        </w:rPr>
        <w:t>/</w:t>
      </w:r>
      <w:proofErr w:type="spellStart"/>
      <w:r w:rsidR="00173BB2" w:rsidRPr="00582B98">
        <w:rPr>
          <w:sz w:val="28"/>
          <w:szCs w:val="28"/>
          <w:lang w:val="uk-UA"/>
        </w:rPr>
        <w:t>Упор</w:t>
      </w:r>
      <w:r w:rsidRPr="00582B98">
        <w:rPr>
          <w:sz w:val="28"/>
          <w:szCs w:val="28"/>
          <w:lang w:val="uk-UA"/>
        </w:rPr>
        <w:t>яд</w:t>
      </w:r>
      <w:proofErr w:type="spellEnd"/>
      <w:r w:rsidRPr="00582B98">
        <w:rPr>
          <w:sz w:val="28"/>
          <w:szCs w:val="28"/>
          <w:lang w:val="uk-UA"/>
        </w:rPr>
        <w:t xml:space="preserve">. О.П. </w:t>
      </w:r>
      <w:proofErr w:type="spellStart"/>
      <w:r w:rsidRPr="00582B98">
        <w:rPr>
          <w:sz w:val="28"/>
          <w:szCs w:val="28"/>
          <w:lang w:val="uk-UA"/>
        </w:rPr>
        <w:t>Товстенко</w:t>
      </w:r>
      <w:proofErr w:type="spellEnd"/>
      <w:r w:rsidRPr="00582B98">
        <w:rPr>
          <w:sz w:val="28"/>
          <w:szCs w:val="28"/>
          <w:lang w:val="uk-UA"/>
        </w:rPr>
        <w:t xml:space="preserve">; Наук. ред. Е. Ф. </w:t>
      </w:r>
      <w:proofErr w:type="spellStart"/>
      <w:r w:rsidRPr="00582B98">
        <w:rPr>
          <w:sz w:val="28"/>
          <w:szCs w:val="28"/>
          <w:lang w:val="uk-UA"/>
        </w:rPr>
        <w:t>Демський</w:t>
      </w:r>
      <w:proofErr w:type="spellEnd"/>
      <w:r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К., 2000. 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Кодекс </w:t>
      </w:r>
      <w:proofErr w:type="spellStart"/>
      <w:r w:rsidRPr="00582B98">
        <w:rPr>
          <w:sz w:val="28"/>
          <w:szCs w:val="28"/>
          <w:lang w:val="uk-UA"/>
        </w:rPr>
        <w:t>законiв</w:t>
      </w:r>
      <w:proofErr w:type="spellEnd"/>
      <w:r w:rsidRPr="00582B98">
        <w:rPr>
          <w:sz w:val="28"/>
          <w:szCs w:val="28"/>
          <w:lang w:val="uk-UA"/>
        </w:rPr>
        <w:t xml:space="preserve"> про працю України: </w:t>
      </w:r>
      <w:proofErr w:type="spellStart"/>
      <w:r w:rsidRPr="00582B98">
        <w:rPr>
          <w:sz w:val="28"/>
          <w:szCs w:val="28"/>
          <w:lang w:val="uk-UA"/>
        </w:rPr>
        <w:t>Офiц</w:t>
      </w:r>
      <w:proofErr w:type="spellEnd"/>
      <w:r w:rsidRPr="00582B98">
        <w:rPr>
          <w:sz w:val="28"/>
          <w:szCs w:val="28"/>
          <w:lang w:val="uk-UA"/>
        </w:rPr>
        <w:t xml:space="preserve">. видання. К.: 2001. </w:t>
      </w:r>
    </w:p>
    <w:p w:rsidR="00E648EA" w:rsidRPr="00582B98" w:rsidRDefault="00E648EA" w:rsidP="00E648EA">
      <w:pPr>
        <w:spacing w:line="312" w:lineRule="auto"/>
        <w:ind w:firstLine="709"/>
        <w:jc w:val="both"/>
        <w:rPr>
          <w:sz w:val="28"/>
          <w:szCs w:val="28"/>
          <w:lang w:val="uk-UA"/>
        </w:rPr>
      </w:pPr>
    </w:p>
    <w:p w:rsidR="00E648EA" w:rsidRPr="00582B98" w:rsidRDefault="00E648EA" w:rsidP="00E648EA">
      <w:pPr>
        <w:spacing w:line="312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Основна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Венедиктов</w:t>
      </w:r>
      <w:proofErr w:type="spellEnd"/>
      <w:r w:rsidRPr="00582B98">
        <w:rPr>
          <w:sz w:val="28"/>
          <w:szCs w:val="28"/>
          <w:lang w:val="uk-UA"/>
        </w:rPr>
        <w:t xml:space="preserve"> В. С. Конспект </w:t>
      </w:r>
      <w:proofErr w:type="spellStart"/>
      <w:r w:rsidRPr="00582B98">
        <w:rPr>
          <w:sz w:val="28"/>
          <w:szCs w:val="28"/>
          <w:lang w:val="uk-UA"/>
        </w:rPr>
        <w:t>лекций</w:t>
      </w:r>
      <w:proofErr w:type="spellEnd"/>
      <w:r w:rsidRPr="00582B98">
        <w:rPr>
          <w:sz w:val="28"/>
          <w:szCs w:val="28"/>
          <w:lang w:val="uk-UA"/>
        </w:rPr>
        <w:t xml:space="preserve"> по трудовому праву </w:t>
      </w:r>
      <w:proofErr w:type="spellStart"/>
      <w:r w:rsidRPr="00582B98">
        <w:rPr>
          <w:sz w:val="28"/>
          <w:szCs w:val="28"/>
          <w:lang w:val="uk-UA"/>
        </w:rPr>
        <w:t>Украины</w:t>
      </w:r>
      <w:proofErr w:type="spellEnd"/>
      <w:r w:rsidRPr="00582B98">
        <w:rPr>
          <w:sz w:val="28"/>
          <w:szCs w:val="28"/>
          <w:lang w:val="uk-UA"/>
        </w:rPr>
        <w:t xml:space="preserve">: </w:t>
      </w:r>
      <w:proofErr w:type="spellStart"/>
      <w:r w:rsidRPr="00582B98">
        <w:rPr>
          <w:sz w:val="28"/>
          <w:szCs w:val="28"/>
          <w:lang w:val="uk-UA"/>
        </w:rPr>
        <w:t>Учеб</w:t>
      </w:r>
      <w:proofErr w:type="spellEnd"/>
      <w:r w:rsidRPr="00582B98">
        <w:rPr>
          <w:sz w:val="28"/>
          <w:szCs w:val="28"/>
          <w:lang w:val="uk-UA"/>
        </w:rPr>
        <w:t xml:space="preserve">. </w:t>
      </w:r>
      <w:proofErr w:type="spellStart"/>
      <w:r w:rsidRPr="00582B98">
        <w:rPr>
          <w:sz w:val="28"/>
          <w:szCs w:val="28"/>
          <w:lang w:val="uk-UA"/>
        </w:rPr>
        <w:t>пособие</w:t>
      </w:r>
      <w:proofErr w:type="spellEnd"/>
      <w:r w:rsidRPr="00582B98">
        <w:rPr>
          <w:sz w:val="28"/>
          <w:szCs w:val="28"/>
          <w:lang w:val="uk-UA"/>
        </w:rPr>
        <w:t xml:space="preserve"> для </w:t>
      </w:r>
      <w:proofErr w:type="spellStart"/>
      <w:r w:rsidRPr="00582B98">
        <w:rPr>
          <w:sz w:val="28"/>
          <w:szCs w:val="28"/>
          <w:lang w:val="uk-UA"/>
        </w:rPr>
        <w:t>высш</w:t>
      </w:r>
      <w:r w:rsidR="00173BB2" w:rsidRPr="00582B98">
        <w:rPr>
          <w:sz w:val="28"/>
          <w:szCs w:val="28"/>
          <w:lang w:val="uk-UA"/>
        </w:rPr>
        <w:t>их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учебных</w:t>
      </w:r>
      <w:proofErr w:type="spellEnd"/>
      <w:r w:rsidR="00173BB2" w:rsidRPr="00582B98">
        <w:rPr>
          <w:sz w:val="28"/>
          <w:szCs w:val="28"/>
          <w:lang w:val="uk-UA"/>
        </w:rPr>
        <w:t xml:space="preserve"> заведений. </w:t>
      </w:r>
      <w:r w:rsidR="00147F00">
        <w:rPr>
          <w:sz w:val="28"/>
          <w:szCs w:val="28"/>
          <w:lang w:val="uk-UA"/>
        </w:rPr>
        <w:t>–</w:t>
      </w:r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Харьков</w:t>
      </w:r>
      <w:proofErr w:type="spellEnd"/>
      <w:r w:rsidR="00173BB2" w:rsidRPr="00582B98">
        <w:rPr>
          <w:sz w:val="28"/>
          <w:szCs w:val="28"/>
          <w:lang w:val="uk-UA"/>
        </w:rPr>
        <w:t>,</w:t>
      </w:r>
      <w:r w:rsidRPr="00582B98">
        <w:rPr>
          <w:sz w:val="28"/>
          <w:szCs w:val="28"/>
          <w:lang w:val="uk-UA"/>
        </w:rPr>
        <w:t xml:space="preserve"> 1998. </w:t>
      </w:r>
    </w:p>
    <w:p w:rsidR="00E648EA" w:rsidRPr="00582B98" w:rsidRDefault="00173BB2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582B98">
        <w:rPr>
          <w:sz w:val="28"/>
          <w:szCs w:val="28"/>
          <w:lang w:val="uk-UA"/>
        </w:rPr>
        <w:t>Вiдшкодування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матерiаль</w:t>
      </w:r>
      <w:r w:rsidR="00E648EA" w:rsidRPr="00582B98">
        <w:rPr>
          <w:sz w:val="28"/>
          <w:szCs w:val="28"/>
          <w:lang w:val="uk-UA"/>
        </w:rPr>
        <w:t>ної</w:t>
      </w:r>
      <w:proofErr w:type="spellEnd"/>
      <w:r w:rsidR="00E648EA" w:rsidRPr="00582B98">
        <w:rPr>
          <w:sz w:val="28"/>
          <w:szCs w:val="28"/>
          <w:lang w:val="uk-UA"/>
        </w:rPr>
        <w:t xml:space="preserve"> та моральної шкоди: нормативні акти, роз’яснення, </w:t>
      </w:r>
      <w:proofErr w:type="spellStart"/>
      <w:r w:rsidR="00E648EA" w:rsidRPr="00582B98">
        <w:rPr>
          <w:sz w:val="28"/>
          <w:szCs w:val="28"/>
          <w:lang w:val="uk-UA"/>
        </w:rPr>
        <w:t>коментарi</w:t>
      </w:r>
      <w:proofErr w:type="spellEnd"/>
      <w:r w:rsidR="00E648EA" w:rsidRPr="00582B98">
        <w:rPr>
          <w:sz w:val="28"/>
          <w:szCs w:val="28"/>
          <w:lang w:val="uk-UA"/>
        </w:rPr>
        <w:t xml:space="preserve">: станом на 1 </w:t>
      </w:r>
      <w:proofErr w:type="spellStart"/>
      <w:r w:rsidR="00E648EA" w:rsidRPr="00582B98">
        <w:rPr>
          <w:sz w:val="28"/>
          <w:szCs w:val="28"/>
          <w:lang w:val="uk-UA"/>
        </w:rPr>
        <w:t>сiчня</w:t>
      </w:r>
      <w:proofErr w:type="spellEnd"/>
      <w:r w:rsidR="00E648EA" w:rsidRPr="00582B98">
        <w:rPr>
          <w:sz w:val="28"/>
          <w:szCs w:val="28"/>
          <w:lang w:val="uk-UA"/>
        </w:rPr>
        <w:t xml:space="preserve"> 2001 р. / Уклад.: С. Е. </w:t>
      </w:r>
      <w:proofErr w:type="spellStart"/>
      <w:r w:rsidR="00E648EA" w:rsidRPr="00582B98">
        <w:rPr>
          <w:sz w:val="28"/>
          <w:szCs w:val="28"/>
          <w:lang w:val="uk-UA"/>
        </w:rPr>
        <w:t>Демський</w:t>
      </w:r>
      <w:proofErr w:type="spellEnd"/>
      <w:r w:rsidR="00E648EA" w:rsidRPr="00582B98">
        <w:rPr>
          <w:sz w:val="28"/>
          <w:szCs w:val="28"/>
          <w:lang w:val="uk-UA"/>
        </w:rPr>
        <w:t xml:space="preserve">, В. С. </w:t>
      </w:r>
      <w:proofErr w:type="spellStart"/>
      <w:r w:rsidR="00E648EA" w:rsidRPr="00582B98">
        <w:rPr>
          <w:sz w:val="28"/>
          <w:szCs w:val="28"/>
          <w:lang w:val="uk-UA"/>
        </w:rPr>
        <w:t>Перепiчай</w:t>
      </w:r>
      <w:proofErr w:type="spellEnd"/>
      <w:r w:rsidR="00E648EA" w:rsidRPr="00582B98">
        <w:rPr>
          <w:sz w:val="28"/>
          <w:szCs w:val="28"/>
          <w:lang w:val="uk-UA"/>
        </w:rPr>
        <w:t xml:space="preserve">, В. А. Скоробагатько, М.І. </w:t>
      </w:r>
      <w:proofErr w:type="spellStart"/>
      <w:r w:rsidR="00E648EA" w:rsidRPr="00582B98">
        <w:rPr>
          <w:sz w:val="28"/>
          <w:szCs w:val="28"/>
          <w:lang w:val="uk-UA"/>
        </w:rPr>
        <w:t>Федишин</w:t>
      </w:r>
      <w:proofErr w:type="spellEnd"/>
      <w:r w:rsidR="00E648EA" w:rsidRPr="00582B98">
        <w:rPr>
          <w:sz w:val="28"/>
          <w:szCs w:val="28"/>
          <w:lang w:val="uk-UA"/>
        </w:rPr>
        <w:t xml:space="preserve">; </w:t>
      </w:r>
      <w:proofErr w:type="spellStart"/>
      <w:r w:rsidR="00E648EA" w:rsidRPr="00582B98">
        <w:rPr>
          <w:sz w:val="28"/>
          <w:szCs w:val="28"/>
          <w:lang w:val="uk-UA"/>
        </w:rPr>
        <w:t>Відп</w:t>
      </w:r>
      <w:proofErr w:type="spellEnd"/>
      <w:r w:rsidR="00E648EA" w:rsidRPr="00582B98">
        <w:rPr>
          <w:sz w:val="28"/>
          <w:szCs w:val="28"/>
          <w:lang w:val="uk-UA"/>
        </w:rPr>
        <w:t xml:space="preserve">. ред. П. 1. Шевчук.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2001. 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Кодекс </w:t>
      </w:r>
      <w:proofErr w:type="spellStart"/>
      <w:r w:rsidRPr="00582B98">
        <w:rPr>
          <w:sz w:val="28"/>
          <w:szCs w:val="28"/>
          <w:lang w:val="uk-UA"/>
        </w:rPr>
        <w:t>законов</w:t>
      </w:r>
      <w:proofErr w:type="spellEnd"/>
      <w:r w:rsidRPr="00582B98">
        <w:rPr>
          <w:sz w:val="28"/>
          <w:szCs w:val="28"/>
          <w:lang w:val="uk-UA"/>
        </w:rPr>
        <w:t xml:space="preserve"> о </w:t>
      </w:r>
      <w:proofErr w:type="spellStart"/>
      <w:r w:rsidRPr="00582B98">
        <w:rPr>
          <w:sz w:val="28"/>
          <w:szCs w:val="28"/>
          <w:lang w:val="uk-UA"/>
        </w:rPr>
        <w:t>труде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Украины</w:t>
      </w:r>
      <w:proofErr w:type="spellEnd"/>
      <w:r w:rsidRPr="00582B98">
        <w:rPr>
          <w:sz w:val="28"/>
          <w:szCs w:val="28"/>
          <w:lang w:val="uk-UA"/>
        </w:rPr>
        <w:t xml:space="preserve"> (</w:t>
      </w:r>
      <w:proofErr w:type="spellStart"/>
      <w:r w:rsidRPr="00582B98">
        <w:rPr>
          <w:sz w:val="28"/>
          <w:szCs w:val="28"/>
          <w:lang w:val="uk-UA"/>
        </w:rPr>
        <w:t>Научно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>практический</w:t>
      </w:r>
      <w:proofErr w:type="spellEnd"/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комментарий</w:t>
      </w:r>
      <w:proofErr w:type="spellEnd"/>
      <w:r w:rsidRPr="00582B98">
        <w:rPr>
          <w:sz w:val="28"/>
          <w:szCs w:val="28"/>
          <w:lang w:val="uk-UA"/>
        </w:rPr>
        <w:t xml:space="preserve">).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</w:t>
      </w:r>
      <w:proofErr w:type="spellStart"/>
      <w:r w:rsidRPr="00582B98">
        <w:rPr>
          <w:sz w:val="28"/>
          <w:szCs w:val="28"/>
          <w:lang w:val="uk-UA"/>
        </w:rPr>
        <w:t>Харьков</w:t>
      </w:r>
      <w:proofErr w:type="spellEnd"/>
      <w:r w:rsidRPr="00582B98">
        <w:rPr>
          <w:sz w:val="28"/>
          <w:szCs w:val="28"/>
          <w:lang w:val="uk-UA"/>
        </w:rPr>
        <w:t xml:space="preserve">, 2001. 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Людина i праця: </w:t>
      </w:r>
      <w:proofErr w:type="spellStart"/>
      <w:r w:rsidRPr="00582B98">
        <w:rPr>
          <w:sz w:val="28"/>
          <w:szCs w:val="28"/>
          <w:lang w:val="uk-UA"/>
        </w:rPr>
        <w:t>Довiдник</w:t>
      </w:r>
      <w:proofErr w:type="spellEnd"/>
      <w:r w:rsidRPr="00582B98">
        <w:rPr>
          <w:sz w:val="28"/>
          <w:szCs w:val="28"/>
          <w:lang w:val="uk-UA"/>
        </w:rPr>
        <w:t xml:space="preserve"> з правових питань / Уклад.: І. П. </w:t>
      </w:r>
      <w:proofErr w:type="spellStart"/>
      <w:r w:rsidRPr="00582B98">
        <w:rPr>
          <w:sz w:val="28"/>
          <w:szCs w:val="28"/>
          <w:lang w:val="uk-UA"/>
        </w:rPr>
        <w:t>Козiцев</w:t>
      </w:r>
      <w:proofErr w:type="spellEnd"/>
      <w:r w:rsidRPr="00582B98">
        <w:rPr>
          <w:sz w:val="28"/>
          <w:szCs w:val="28"/>
          <w:lang w:val="uk-UA"/>
        </w:rPr>
        <w:t xml:space="preserve">, Л. А. Савенко.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К., 1997. </w:t>
      </w:r>
    </w:p>
    <w:p w:rsidR="00E648EA" w:rsidRPr="00582B98" w:rsidRDefault="00E648EA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Прокопенко В. І. Трудове право України: </w:t>
      </w:r>
      <w:proofErr w:type="spellStart"/>
      <w:r w:rsidRPr="00582B98">
        <w:rPr>
          <w:sz w:val="28"/>
          <w:szCs w:val="28"/>
          <w:lang w:val="uk-UA"/>
        </w:rPr>
        <w:t>Пiдруч</w:t>
      </w:r>
      <w:proofErr w:type="spellEnd"/>
      <w:r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Pr="00582B98">
        <w:rPr>
          <w:sz w:val="28"/>
          <w:szCs w:val="28"/>
          <w:lang w:val="uk-UA"/>
        </w:rPr>
        <w:t xml:space="preserve"> Харків, 1998.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Науково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>практичний</w:t>
      </w:r>
      <w:proofErr w:type="spellEnd"/>
      <w:r w:rsidR="00E648EA" w:rsidRPr="00582B98">
        <w:rPr>
          <w:sz w:val="28"/>
          <w:szCs w:val="28"/>
          <w:lang w:val="uk-UA"/>
        </w:rPr>
        <w:t xml:space="preserve"> коментар до законодавства України про працю. Київ – Севастополь, 2001.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Российское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трудовое</w:t>
      </w:r>
      <w:proofErr w:type="spellEnd"/>
      <w:r w:rsidR="00173BB2" w:rsidRPr="00582B98">
        <w:rPr>
          <w:sz w:val="28"/>
          <w:szCs w:val="28"/>
          <w:lang w:val="uk-UA"/>
        </w:rPr>
        <w:t xml:space="preserve"> право: </w:t>
      </w:r>
      <w:proofErr w:type="spellStart"/>
      <w:r w:rsidR="00E648EA" w:rsidRPr="00582B98">
        <w:rPr>
          <w:sz w:val="28"/>
          <w:szCs w:val="28"/>
          <w:lang w:val="uk-UA"/>
        </w:rPr>
        <w:t>Учеб</w:t>
      </w:r>
      <w:proofErr w:type="spellEnd"/>
      <w:r w:rsidR="00E648EA" w:rsidRPr="00582B98">
        <w:rPr>
          <w:sz w:val="28"/>
          <w:szCs w:val="28"/>
          <w:lang w:val="uk-UA"/>
        </w:rPr>
        <w:t xml:space="preserve">. для </w:t>
      </w:r>
      <w:proofErr w:type="spellStart"/>
      <w:r w:rsidR="00E648EA" w:rsidRPr="00582B98">
        <w:rPr>
          <w:sz w:val="28"/>
          <w:szCs w:val="28"/>
          <w:lang w:val="uk-UA"/>
        </w:rPr>
        <w:t>вузов</w:t>
      </w:r>
      <w:proofErr w:type="spellEnd"/>
      <w:r w:rsidR="00E648EA" w:rsidRPr="00582B98">
        <w:rPr>
          <w:sz w:val="28"/>
          <w:szCs w:val="28"/>
          <w:lang w:val="uk-UA"/>
        </w:rPr>
        <w:t xml:space="preserve"> / Под. ред. А.Д. </w:t>
      </w:r>
      <w:proofErr w:type="spellStart"/>
      <w:r w:rsidR="00E648EA" w:rsidRPr="00582B98">
        <w:rPr>
          <w:sz w:val="28"/>
          <w:szCs w:val="28"/>
          <w:lang w:val="uk-UA"/>
        </w:rPr>
        <w:t>Зайкина</w:t>
      </w:r>
      <w:proofErr w:type="spellEnd"/>
      <w:r w:rsidR="00E648EA" w:rsidRPr="00582B98">
        <w:rPr>
          <w:sz w:val="28"/>
          <w:szCs w:val="28"/>
          <w:lang w:val="uk-UA"/>
        </w:rPr>
        <w:t>. – М., 1998.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Становлення i розвиток ділових i трудових </w:t>
      </w:r>
      <w:proofErr w:type="spellStart"/>
      <w:r w:rsidR="00E648EA" w:rsidRPr="00582B98">
        <w:rPr>
          <w:sz w:val="28"/>
          <w:szCs w:val="28"/>
          <w:lang w:val="uk-UA"/>
        </w:rPr>
        <w:t>правовiдносин</w:t>
      </w:r>
      <w:proofErr w:type="spellEnd"/>
      <w:r w:rsidR="00E648EA" w:rsidRPr="00582B98">
        <w:rPr>
          <w:sz w:val="28"/>
          <w:szCs w:val="28"/>
          <w:lang w:val="uk-UA"/>
        </w:rPr>
        <w:t xml:space="preserve"> у сучасній </w:t>
      </w:r>
      <w:proofErr w:type="spellStart"/>
      <w:r w:rsidR="00E648EA" w:rsidRPr="00582B98">
        <w:rPr>
          <w:sz w:val="28"/>
          <w:szCs w:val="28"/>
          <w:lang w:val="uk-UA"/>
        </w:rPr>
        <w:t>Українi</w:t>
      </w:r>
      <w:proofErr w:type="spellEnd"/>
      <w:r w:rsidR="00E648EA" w:rsidRPr="00582B98">
        <w:rPr>
          <w:sz w:val="28"/>
          <w:szCs w:val="28"/>
          <w:lang w:val="uk-UA"/>
        </w:rPr>
        <w:t xml:space="preserve">: </w:t>
      </w:r>
      <w:proofErr w:type="spellStart"/>
      <w:r w:rsidR="00E648EA" w:rsidRPr="00582B98">
        <w:rPr>
          <w:sz w:val="28"/>
          <w:szCs w:val="28"/>
          <w:lang w:val="uk-UA"/>
        </w:rPr>
        <w:t>Моногр</w:t>
      </w:r>
      <w:proofErr w:type="spellEnd"/>
      <w:r w:rsidR="00E648EA" w:rsidRPr="00582B98">
        <w:rPr>
          <w:sz w:val="28"/>
          <w:szCs w:val="28"/>
          <w:lang w:val="uk-UA"/>
        </w:rPr>
        <w:t xml:space="preserve">. / </w:t>
      </w:r>
      <w:proofErr w:type="spellStart"/>
      <w:r w:rsidR="00E648EA" w:rsidRPr="00582B98">
        <w:rPr>
          <w:sz w:val="28"/>
          <w:szCs w:val="28"/>
          <w:lang w:val="uk-UA"/>
        </w:rPr>
        <w:t>Кол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proofErr w:type="spellStart"/>
      <w:r w:rsidR="00E648EA" w:rsidRPr="00582B98">
        <w:rPr>
          <w:sz w:val="28"/>
          <w:szCs w:val="28"/>
          <w:lang w:val="uk-UA"/>
        </w:rPr>
        <w:t>авторiв</w:t>
      </w:r>
      <w:proofErr w:type="spellEnd"/>
      <w:r w:rsidR="00E648EA" w:rsidRPr="00582B98">
        <w:rPr>
          <w:sz w:val="28"/>
          <w:szCs w:val="28"/>
          <w:lang w:val="uk-UA"/>
        </w:rPr>
        <w:t xml:space="preserve">: Я. М. Шевченко, О. М. </w:t>
      </w:r>
      <w:proofErr w:type="spellStart"/>
      <w:r w:rsidR="006C21F3">
        <w:rPr>
          <w:sz w:val="28"/>
          <w:szCs w:val="28"/>
          <w:lang w:val="uk-UA"/>
        </w:rPr>
        <w:t>Молявко</w:t>
      </w:r>
      <w:proofErr w:type="spellEnd"/>
      <w:r w:rsidR="006C21F3">
        <w:rPr>
          <w:sz w:val="28"/>
          <w:szCs w:val="28"/>
          <w:lang w:val="uk-UA"/>
        </w:rPr>
        <w:t xml:space="preserve">, Г.В. </w:t>
      </w:r>
      <w:proofErr w:type="spellStart"/>
      <w:r w:rsidR="006C21F3">
        <w:rPr>
          <w:sz w:val="28"/>
          <w:szCs w:val="28"/>
          <w:lang w:val="uk-UA"/>
        </w:rPr>
        <w:t>Єрьоменко</w:t>
      </w:r>
      <w:proofErr w:type="spellEnd"/>
      <w:r w:rsidR="006C21F3">
        <w:rPr>
          <w:sz w:val="28"/>
          <w:szCs w:val="28"/>
          <w:lang w:val="uk-UA"/>
        </w:rPr>
        <w:t xml:space="preserve"> та </w:t>
      </w:r>
      <w:proofErr w:type="spellStart"/>
      <w:r w:rsidR="006C21F3">
        <w:rPr>
          <w:sz w:val="28"/>
          <w:szCs w:val="28"/>
          <w:lang w:val="uk-UA"/>
        </w:rPr>
        <w:t>iнші</w:t>
      </w:r>
      <w:proofErr w:type="spellEnd"/>
      <w:r w:rsidR="00E648EA" w:rsidRPr="00582B98">
        <w:rPr>
          <w:sz w:val="28"/>
          <w:szCs w:val="28"/>
          <w:lang w:val="uk-UA"/>
        </w:rPr>
        <w:t xml:space="preserve">; </w:t>
      </w:r>
      <w:proofErr w:type="spellStart"/>
      <w:r w:rsidR="00E648EA" w:rsidRPr="00582B98">
        <w:rPr>
          <w:sz w:val="28"/>
          <w:szCs w:val="28"/>
          <w:lang w:val="uk-UA"/>
        </w:rPr>
        <w:t>Кер</w:t>
      </w:r>
      <w:proofErr w:type="spellEnd"/>
      <w:r w:rsidR="00E648EA" w:rsidRPr="00582B98">
        <w:rPr>
          <w:sz w:val="28"/>
          <w:szCs w:val="28"/>
          <w:lang w:val="uk-UA"/>
        </w:rPr>
        <w:t>. авт. ко</w:t>
      </w:r>
      <w:r w:rsidR="00173BB2" w:rsidRPr="00582B98">
        <w:rPr>
          <w:sz w:val="28"/>
          <w:szCs w:val="28"/>
          <w:lang w:val="uk-UA"/>
        </w:rPr>
        <w:t>лективу, наук. ред. Я. М. Шевчен</w:t>
      </w:r>
      <w:r w:rsidR="00E648EA" w:rsidRPr="00582B98">
        <w:rPr>
          <w:sz w:val="28"/>
          <w:szCs w:val="28"/>
          <w:lang w:val="uk-UA"/>
        </w:rPr>
        <w:t>ко.</w:t>
      </w:r>
      <w:r w:rsidR="006C21F3">
        <w:rPr>
          <w:sz w:val="28"/>
          <w:szCs w:val="28"/>
          <w:lang w:val="uk-UA"/>
        </w:rPr>
        <w:t xml:space="preserve"> </w:t>
      </w:r>
      <w:r w:rsidR="006C21F3" w:rsidRPr="00582B98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2001.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Судовi</w:t>
      </w:r>
      <w:proofErr w:type="spellEnd"/>
      <w:r w:rsidR="00E648EA" w:rsidRPr="00582B98">
        <w:rPr>
          <w:sz w:val="28"/>
          <w:szCs w:val="28"/>
          <w:lang w:val="uk-UA"/>
        </w:rPr>
        <w:t xml:space="preserve"> прецеденти щодо розгляду</w:t>
      </w:r>
      <w:r w:rsidR="00173BB2" w:rsidRPr="00582B98">
        <w:rPr>
          <w:sz w:val="28"/>
          <w:szCs w:val="28"/>
          <w:lang w:val="uk-UA"/>
        </w:rPr>
        <w:t xml:space="preserve"> судами окремих </w:t>
      </w:r>
      <w:proofErr w:type="spellStart"/>
      <w:r w:rsidR="00173BB2" w:rsidRPr="00582B98">
        <w:rPr>
          <w:sz w:val="28"/>
          <w:szCs w:val="28"/>
          <w:lang w:val="uk-UA"/>
        </w:rPr>
        <w:t>категорiй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цивiль</w:t>
      </w:r>
      <w:r w:rsidR="00E648EA" w:rsidRPr="00582B98">
        <w:rPr>
          <w:sz w:val="28"/>
          <w:szCs w:val="28"/>
          <w:lang w:val="uk-UA"/>
        </w:rPr>
        <w:t>них</w:t>
      </w:r>
      <w:proofErr w:type="spellEnd"/>
      <w:r w:rsidR="00E648EA" w:rsidRPr="00582B98">
        <w:rPr>
          <w:sz w:val="28"/>
          <w:szCs w:val="28"/>
          <w:lang w:val="uk-UA"/>
        </w:rPr>
        <w:t xml:space="preserve"> справ.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Харків, 2000.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Трудове право України: Збірник нормативно</w:t>
      </w:r>
      <w:r w:rsidR="006C21F3">
        <w:rPr>
          <w:sz w:val="28"/>
          <w:szCs w:val="28"/>
          <w:lang w:val="uk-UA"/>
        </w:rPr>
        <w:t>-</w:t>
      </w:r>
      <w:r w:rsidR="00E648EA" w:rsidRPr="00582B98">
        <w:rPr>
          <w:sz w:val="28"/>
          <w:szCs w:val="28"/>
          <w:lang w:val="uk-UA"/>
        </w:rPr>
        <w:t xml:space="preserve">правовик </w:t>
      </w:r>
      <w:proofErr w:type="spellStart"/>
      <w:r w:rsidR="00E648EA" w:rsidRPr="00582B98">
        <w:rPr>
          <w:sz w:val="28"/>
          <w:szCs w:val="28"/>
          <w:lang w:val="uk-UA"/>
        </w:rPr>
        <w:t>актiв</w:t>
      </w:r>
      <w:proofErr w:type="spellEnd"/>
      <w:r w:rsidR="00E648EA" w:rsidRPr="00582B98">
        <w:rPr>
          <w:sz w:val="28"/>
          <w:szCs w:val="28"/>
          <w:lang w:val="uk-UA"/>
        </w:rPr>
        <w:t xml:space="preserve"> / </w:t>
      </w:r>
      <w:proofErr w:type="spellStart"/>
      <w:r w:rsidR="00E648EA" w:rsidRPr="00582B98">
        <w:rPr>
          <w:sz w:val="28"/>
          <w:szCs w:val="28"/>
          <w:lang w:val="uk-UA"/>
        </w:rPr>
        <w:t>Упоряд</w:t>
      </w:r>
      <w:proofErr w:type="spellEnd"/>
      <w:r w:rsidR="00E648EA" w:rsidRPr="00582B98">
        <w:rPr>
          <w:sz w:val="28"/>
          <w:szCs w:val="28"/>
          <w:lang w:val="uk-UA"/>
        </w:rPr>
        <w:t>.</w:t>
      </w:r>
      <w:r w:rsidR="006C21F3">
        <w:rPr>
          <w:sz w:val="28"/>
          <w:szCs w:val="28"/>
          <w:lang w:val="uk-UA"/>
        </w:rPr>
        <w:br/>
      </w:r>
      <w:r w:rsidR="00E648EA" w:rsidRPr="00582B98">
        <w:rPr>
          <w:sz w:val="28"/>
          <w:szCs w:val="28"/>
          <w:lang w:val="uk-UA"/>
        </w:rPr>
        <w:t xml:space="preserve"> П. А. </w:t>
      </w:r>
      <w:proofErr w:type="spellStart"/>
      <w:r w:rsidR="00E648EA" w:rsidRPr="00582B98">
        <w:rPr>
          <w:sz w:val="28"/>
          <w:szCs w:val="28"/>
          <w:lang w:val="uk-UA"/>
        </w:rPr>
        <w:t>Бущеяко</w:t>
      </w:r>
      <w:proofErr w:type="spellEnd"/>
      <w:r w:rsidR="00E648EA" w:rsidRPr="00582B98">
        <w:rPr>
          <w:sz w:val="28"/>
          <w:szCs w:val="28"/>
          <w:lang w:val="uk-UA"/>
        </w:rPr>
        <w:t xml:space="preserve">, І.А. </w:t>
      </w:r>
      <w:proofErr w:type="spellStart"/>
      <w:r w:rsidR="00E648EA" w:rsidRPr="00582B98">
        <w:rPr>
          <w:sz w:val="28"/>
          <w:szCs w:val="28"/>
          <w:lang w:val="uk-UA"/>
        </w:rPr>
        <w:t>Вєтухова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Харк</w:t>
      </w:r>
      <w:r w:rsidR="00173BB2" w:rsidRPr="00582B98">
        <w:rPr>
          <w:sz w:val="28"/>
          <w:szCs w:val="28"/>
          <w:lang w:val="uk-UA"/>
        </w:rPr>
        <w:t>iв</w:t>
      </w:r>
      <w:proofErr w:type="spellEnd"/>
      <w:r w:rsidR="00173BB2" w:rsidRPr="00582B98">
        <w:rPr>
          <w:sz w:val="28"/>
          <w:szCs w:val="28"/>
          <w:lang w:val="uk-UA"/>
        </w:rPr>
        <w:t>,</w:t>
      </w:r>
      <w:r w:rsidR="00E648EA" w:rsidRPr="00582B98">
        <w:rPr>
          <w:sz w:val="28"/>
          <w:szCs w:val="28"/>
          <w:lang w:val="uk-UA"/>
        </w:rPr>
        <w:t xml:space="preserve"> 2001.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Трудове право України: </w:t>
      </w:r>
      <w:proofErr w:type="spellStart"/>
      <w:r w:rsidR="00E648EA" w:rsidRPr="00582B98">
        <w:rPr>
          <w:sz w:val="28"/>
          <w:szCs w:val="28"/>
          <w:lang w:val="uk-UA"/>
        </w:rPr>
        <w:t>Пiдруч</w:t>
      </w:r>
      <w:proofErr w:type="spellEnd"/>
      <w:r w:rsidR="00E648EA" w:rsidRPr="00582B98">
        <w:rPr>
          <w:sz w:val="28"/>
          <w:szCs w:val="28"/>
          <w:lang w:val="uk-UA"/>
        </w:rPr>
        <w:t xml:space="preserve">. / За ред. Н. Б. </w:t>
      </w:r>
      <w:proofErr w:type="spellStart"/>
      <w:r w:rsidR="00E648EA" w:rsidRPr="00582B98">
        <w:rPr>
          <w:sz w:val="28"/>
          <w:szCs w:val="28"/>
          <w:lang w:val="uk-UA"/>
        </w:rPr>
        <w:t>Болотіної</w:t>
      </w:r>
      <w:proofErr w:type="spellEnd"/>
      <w:r w:rsidR="00E648EA" w:rsidRPr="00582B98">
        <w:rPr>
          <w:sz w:val="28"/>
          <w:szCs w:val="28"/>
          <w:lang w:val="uk-UA"/>
        </w:rPr>
        <w:t xml:space="preserve">, Г. І. </w:t>
      </w:r>
      <w:proofErr w:type="spellStart"/>
      <w:r w:rsidR="00E648EA" w:rsidRPr="00582B98">
        <w:rPr>
          <w:sz w:val="28"/>
          <w:szCs w:val="28"/>
          <w:lang w:val="uk-UA"/>
        </w:rPr>
        <w:t>Чанишевої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2000.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Трудовi</w:t>
      </w:r>
      <w:proofErr w:type="spellEnd"/>
      <w:r w:rsidR="00E648EA" w:rsidRPr="00582B98">
        <w:rPr>
          <w:sz w:val="28"/>
          <w:szCs w:val="28"/>
          <w:lang w:val="uk-UA"/>
        </w:rPr>
        <w:t xml:space="preserve"> спори: законодавство, коментар, судова практика / </w:t>
      </w:r>
      <w:proofErr w:type="spellStart"/>
      <w:r w:rsidR="00E648EA" w:rsidRPr="00582B98">
        <w:rPr>
          <w:sz w:val="28"/>
          <w:szCs w:val="28"/>
          <w:lang w:val="uk-UA"/>
        </w:rPr>
        <w:t>Упоряд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6C21F3">
        <w:rPr>
          <w:sz w:val="28"/>
          <w:szCs w:val="28"/>
          <w:lang w:val="uk-UA"/>
        </w:rPr>
        <w:t xml:space="preserve">       </w:t>
      </w:r>
      <w:r w:rsidR="00E648EA" w:rsidRPr="00582B98">
        <w:rPr>
          <w:sz w:val="28"/>
          <w:szCs w:val="28"/>
          <w:lang w:val="uk-UA"/>
        </w:rPr>
        <w:t xml:space="preserve">В. А. Скоробагатько, М. І. </w:t>
      </w:r>
      <w:proofErr w:type="spellStart"/>
      <w:r w:rsidR="00E648EA" w:rsidRPr="00582B98">
        <w:rPr>
          <w:sz w:val="28"/>
          <w:szCs w:val="28"/>
          <w:lang w:val="uk-UA"/>
        </w:rPr>
        <w:t>Федишин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2000.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Трудовое</w:t>
      </w:r>
      <w:proofErr w:type="spellEnd"/>
      <w:r w:rsidR="00E648EA" w:rsidRPr="00582B98">
        <w:rPr>
          <w:sz w:val="28"/>
          <w:szCs w:val="28"/>
          <w:lang w:val="uk-UA"/>
        </w:rPr>
        <w:t xml:space="preserve"> право в </w:t>
      </w:r>
      <w:proofErr w:type="spellStart"/>
      <w:r w:rsidR="00E648EA" w:rsidRPr="00582B98">
        <w:rPr>
          <w:sz w:val="28"/>
          <w:szCs w:val="28"/>
          <w:lang w:val="uk-UA"/>
        </w:rPr>
        <w:t>вопросах</w:t>
      </w:r>
      <w:proofErr w:type="spellEnd"/>
      <w:r w:rsidR="00E648EA" w:rsidRPr="00582B98">
        <w:rPr>
          <w:sz w:val="28"/>
          <w:szCs w:val="28"/>
          <w:lang w:val="uk-UA"/>
        </w:rPr>
        <w:t xml:space="preserve"> и </w:t>
      </w:r>
      <w:proofErr w:type="spellStart"/>
      <w:r w:rsidR="00E648EA" w:rsidRPr="00582B98">
        <w:rPr>
          <w:sz w:val="28"/>
          <w:szCs w:val="28"/>
          <w:lang w:val="uk-UA"/>
        </w:rPr>
        <w:t>ответах</w:t>
      </w:r>
      <w:proofErr w:type="spellEnd"/>
      <w:r w:rsidR="00E648EA" w:rsidRPr="00582B98">
        <w:rPr>
          <w:sz w:val="28"/>
          <w:szCs w:val="28"/>
          <w:lang w:val="uk-UA"/>
        </w:rPr>
        <w:t xml:space="preserve">: </w:t>
      </w:r>
      <w:proofErr w:type="spellStart"/>
      <w:r w:rsidR="00E648EA" w:rsidRPr="00582B98">
        <w:rPr>
          <w:sz w:val="28"/>
          <w:szCs w:val="28"/>
          <w:lang w:val="uk-UA"/>
        </w:rPr>
        <w:t>Учеб.</w:t>
      </w:r>
      <w:r w:rsidR="006C21F3">
        <w:rPr>
          <w:sz w:val="28"/>
          <w:szCs w:val="28"/>
          <w:lang w:val="uk-UA"/>
        </w:rPr>
        <w:t>-</w:t>
      </w:r>
      <w:r w:rsidR="00E648EA" w:rsidRPr="00582B98">
        <w:rPr>
          <w:sz w:val="28"/>
          <w:szCs w:val="28"/>
          <w:lang w:val="uk-UA"/>
        </w:rPr>
        <w:t>справ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proofErr w:type="spellStart"/>
      <w:r w:rsidR="00E648EA" w:rsidRPr="00582B98">
        <w:rPr>
          <w:sz w:val="28"/>
          <w:szCs w:val="28"/>
          <w:lang w:val="uk-UA"/>
        </w:rPr>
        <w:t>пособие</w:t>
      </w:r>
      <w:proofErr w:type="spellEnd"/>
      <w:r w:rsidR="00E648EA" w:rsidRPr="00582B98">
        <w:rPr>
          <w:sz w:val="28"/>
          <w:szCs w:val="28"/>
          <w:lang w:val="uk-UA"/>
        </w:rPr>
        <w:t xml:space="preserve"> / Под. ред. </w:t>
      </w:r>
      <w:proofErr w:type="spellStart"/>
      <w:r w:rsidR="00E648EA" w:rsidRPr="00582B98">
        <w:rPr>
          <w:sz w:val="28"/>
          <w:szCs w:val="28"/>
          <w:lang w:val="uk-UA"/>
        </w:rPr>
        <w:t>Жернакова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Харьков</w:t>
      </w:r>
      <w:proofErr w:type="spellEnd"/>
      <w:r w:rsidR="00E648EA" w:rsidRPr="00582B98">
        <w:rPr>
          <w:sz w:val="28"/>
          <w:szCs w:val="28"/>
          <w:lang w:val="uk-UA"/>
        </w:rPr>
        <w:t xml:space="preserve">, 2000. </w:t>
      </w:r>
    </w:p>
    <w:p w:rsidR="00E648EA" w:rsidRPr="00582B98" w:rsidRDefault="00E648EA" w:rsidP="00173BB2">
      <w:pPr>
        <w:spacing w:line="312" w:lineRule="auto"/>
        <w:rPr>
          <w:i/>
          <w:sz w:val="28"/>
          <w:szCs w:val="28"/>
          <w:u w:val="single"/>
          <w:lang w:val="uk-UA"/>
        </w:rPr>
      </w:pPr>
    </w:p>
    <w:p w:rsidR="00E648EA" w:rsidRPr="00582B98" w:rsidRDefault="00E648EA" w:rsidP="00E648EA">
      <w:pPr>
        <w:spacing w:line="312" w:lineRule="auto"/>
        <w:ind w:firstLine="709"/>
        <w:jc w:val="center"/>
        <w:rPr>
          <w:i/>
          <w:sz w:val="28"/>
          <w:szCs w:val="28"/>
          <w:u w:val="single"/>
          <w:lang w:val="uk-UA"/>
        </w:rPr>
      </w:pPr>
      <w:r w:rsidRPr="00582B98">
        <w:rPr>
          <w:i/>
          <w:sz w:val="28"/>
          <w:szCs w:val="28"/>
          <w:u w:val="single"/>
          <w:lang w:val="uk-UA"/>
        </w:rPr>
        <w:t>Додаткова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Баклан О. </w:t>
      </w:r>
      <w:proofErr w:type="spellStart"/>
      <w:r w:rsidR="00E648EA" w:rsidRPr="00582B98">
        <w:rPr>
          <w:sz w:val="28"/>
          <w:szCs w:val="28"/>
          <w:lang w:val="uk-UA"/>
        </w:rPr>
        <w:t>Конторольно</w:t>
      </w:r>
      <w:r w:rsidR="006C21F3">
        <w:rPr>
          <w:sz w:val="28"/>
          <w:szCs w:val="28"/>
          <w:lang w:val="uk-UA"/>
        </w:rPr>
        <w:t>-</w:t>
      </w:r>
      <w:r w:rsidR="00E648EA" w:rsidRPr="00582B98">
        <w:rPr>
          <w:sz w:val="28"/>
          <w:szCs w:val="28"/>
          <w:lang w:val="uk-UA"/>
        </w:rPr>
        <w:t>наглядова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дiяльнiсть</w:t>
      </w:r>
      <w:proofErr w:type="spellEnd"/>
      <w:r w:rsidR="00E648EA" w:rsidRPr="00582B98">
        <w:rPr>
          <w:sz w:val="28"/>
          <w:szCs w:val="28"/>
          <w:lang w:val="uk-UA"/>
        </w:rPr>
        <w:t xml:space="preserve"> у </w:t>
      </w:r>
      <w:proofErr w:type="spellStart"/>
      <w:r w:rsidR="00E648EA" w:rsidRPr="00582B98">
        <w:rPr>
          <w:sz w:val="28"/>
          <w:szCs w:val="28"/>
          <w:lang w:val="uk-UA"/>
        </w:rPr>
        <w:t>сферi</w:t>
      </w:r>
      <w:proofErr w:type="spellEnd"/>
      <w:r w:rsidR="00E648EA" w:rsidRPr="00582B98">
        <w:rPr>
          <w:sz w:val="28"/>
          <w:szCs w:val="28"/>
          <w:lang w:val="uk-UA"/>
        </w:rPr>
        <w:t xml:space="preserve"> охорони </w:t>
      </w:r>
      <w:proofErr w:type="spellStart"/>
      <w:r w:rsidR="00E648EA" w:rsidRPr="00582B98">
        <w:rPr>
          <w:sz w:val="28"/>
          <w:szCs w:val="28"/>
          <w:lang w:val="uk-UA"/>
        </w:rPr>
        <w:t>працi</w:t>
      </w:r>
      <w:proofErr w:type="spellEnd"/>
      <w:r w:rsidR="00E648EA" w:rsidRPr="00582B98">
        <w:rPr>
          <w:sz w:val="28"/>
          <w:szCs w:val="28"/>
          <w:lang w:val="uk-UA"/>
        </w:rPr>
        <w:t xml:space="preserve">: </w:t>
      </w:r>
      <w:proofErr w:type="spellStart"/>
      <w:r w:rsidR="00E648EA" w:rsidRPr="00582B98">
        <w:rPr>
          <w:sz w:val="28"/>
          <w:szCs w:val="28"/>
          <w:lang w:val="uk-UA"/>
        </w:rPr>
        <w:t>окремi</w:t>
      </w:r>
      <w:proofErr w:type="spellEnd"/>
      <w:r w:rsidR="00E648EA" w:rsidRPr="00582B98">
        <w:rPr>
          <w:sz w:val="28"/>
          <w:szCs w:val="28"/>
          <w:lang w:val="uk-UA"/>
        </w:rPr>
        <w:t xml:space="preserve"> питання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</w:t>
      </w:r>
      <w:r w:rsidR="00173BB2" w:rsidRPr="00582B98">
        <w:rPr>
          <w:sz w:val="28"/>
          <w:szCs w:val="28"/>
          <w:lang w:val="uk-UA"/>
        </w:rPr>
        <w:t>№</w:t>
      </w:r>
      <w:r w:rsidR="00E648EA" w:rsidRPr="00582B98">
        <w:rPr>
          <w:sz w:val="28"/>
          <w:szCs w:val="28"/>
          <w:lang w:val="uk-UA"/>
        </w:rPr>
        <w:t xml:space="preserve">10.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Бару М. И. </w:t>
      </w:r>
      <w:proofErr w:type="spellStart"/>
      <w:r w:rsidR="00E648EA" w:rsidRPr="00582B98">
        <w:rPr>
          <w:sz w:val="28"/>
          <w:szCs w:val="28"/>
          <w:lang w:val="uk-UA"/>
        </w:rPr>
        <w:t>Унификация</w:t>
      </w:r>
      <w:proofErr w:type="spellEnd"/>
      <w:r w:rsidR="00E648EA" w:rsidRPr="00582B98">
        <w:rPr>
          <w:sz w:val="28"/>
          <w:szCs w:val="28"/>
          <w:lang w:val="uk-UA"/>
        </w:rPr>
        <w:t xml:space="preserve"> и </w:t>
      </w:r>
      <w:proofErr w:type="spellStart"/>
      <w:r w:rsidR="00E648EA" w:rsidRPr="00582B98">
        <w:rPr>
          <w:sz w:val="28"/>
          <w:szCs w:val="28"/>
          <w:lang w:val="uk-UA"/>
        </w:rPr>
        <w:t>дифференциация</w:t>
      </w:r>
      <w:proofErr w:type="spellEnd"/>
      <w:r w:rsidR="00E648EA" w:rsidRPr="00582B98">
        <w:rPr>
          <w:sz w:val="28"/>
          <w:szCs w:val="28"/>
          <w:lang w:val="uk-UA"/>
        </w:rPr>
        <w:t xml:space="preserve"> норм трудового пр</w:t>
      </w:r>
      <w:r w:rsidR="00EC6482" w:rsidRPr="00582B98">
        <w:rPr>
          <w:sz w:val="28"/>
          <w:szCs w:val="28"/>
          <w:lang w:val="uk-UA"/>
        </w:rPr>
        <w:t>ава //</w:t>
      </w:r>
      <w:proofErr w:type="spellStart"/>
      <w:r w:rsidR="00E648EA" w:rsidRPr="00582B98">
        <w:rPr>
          <w:sz w:val="28"/>
          <w:szCs w:val="28"/>
          <w:lang w:val="uk-UA"/>
        </w:rPr>
        <w:t>Советское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государство</w:t>
      </w:r>
      <w:proofErr w:type="spellEnd"/>
      <w:r w:rsidR="00E648EA" w:rsidRPr="00582B98">
        <w:rPr>
          <w:sz w:val="28"/>
          <w:szCs w:val="28"/>
          <w:lang w:val="uk-UA"/>
        </w:rPr>
        <w:t xml:space="preserve"> и право. – 1971.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№10.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Болотіна</w:t>
      </w:r>
      <w:proofErr w:type="spellEnd"/>
      <w:r w:rsidR="00E648EA" w:rsidRPr="00582B98">
        <w:rPr>
          <w:sz w:val="28"/>
          <w:szCs w:val="28"/>
          <w:lang w:val="uk-UA"/>
        </w:rPr>
        <w:t xml:space="preserve"> Н. Право людини на соціальне забезпечення в Україні: проблеми, терміни  і поняття // 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Венедиктов</w:t>
      </w:r>
      <w:proofErr w:type="spellEnd"/>
      <w:r w:rsidR="00E648EA" w:rsidRPr="00582B98">
        <w:rPr>
          <w:sz w:val="28"/>
          <w:szCs w:val="28"/>
          <w:lang w:val="uk-UA"/>
        </w:rPr>
        <w:t xml:space="preserve"> В. С. Про </w:t>
      </w:r>
      <w:proofErr w:type="spellStart"/>
      <w:r w:rsidR="00E648EA" w:rsidRPr="00582B98">
        <w:rPr>
          <w:sz w:val="28"/>
          <w:szCs w:val="28"/>
          <w:lang w:val="uk-UA"/>
        </w:rPr>
        <w:t>концепцiю</w:t>
      </w:r>
      <w:proofErr w:type="spellEnd"/>
      <w:r w:rsidR="00E648EA" w:rsidRPr="00582B98">
        <w:rPr>
          <w:sz w:val="28"/>
          <w:szCs w:val="28"/>
          <w:lang w:val="uk-UA"/>
        </w:rPr>
        <w:t xml:space="preserve"> ново</w:t>
      </w:r>
      <w:r w:rsidR="00173BB2" w:rsidRPr="00582B98">
        <w:rPr>
          <w:sz w:val="28"/>
          <w:szCs w:val="28"/>
          <w:lang w:val="uk-UA"/>
        </w:rPr>
        <w:t>го трудового кодексу України //</w:t>
      </w:r>
      <w:r w:rsidR="00E648EA" w:rsidRPr="00582B98">
        <w:rPr>
          <w:sz w:val="28"/>
          <w:szCs w:val="28"/>
          <w:lang w:val="uk-UA"/>
        </w:rPr>
        <w:t xml:space="preserve">Право України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1992.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Ветухова</w:t>
      </w:r>
      <w:proofErr w:type="spellEnd"/>
      <w:r w:rsidR="00E648EA" w:rsidRPr="00582B98">
        <w:rPr>
          <w:sz w:val="28"/>
          <w:szCs w:val="28"/>
          <w:lang w:val="uk-UA"/>
        </w:rPr>
        <w:t xml:space="preserve"> І. Право матерів на поін</w:t>
      </w:r>
      <w:r w:rsidR="00EC6482" w:rsidRPr="00582B98">
        <w:rPr>
          <w:sz w:val="28"/>
          <w:szCs w:val="28"/>
          <w:lang w:val="uk-UA"/>
        </w:rPr>
        <w:t>формованість про умови праці //</w:t>
      </w:r>
      <w:r w:rsidR="00E648EA" w:rsidRPr="00582B98">
        <w:rPr>
          <w:sz w:val="28"/>
          <w:szCs w:val="28"/>
          <w:lang w:val="uk-UA"/>
        </w:rPr>
        <w:t xml:space="preserve">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Гавел О. Основні </w:t>
      </w:r>
      <w:proofErr w:type="spellStart"/>
      <w:r w:rsidR="00E648EA" w:rsidRPr="00582B98">
        <w:rPr>
          <w:sz w:val="28"/>
          <w:szCs w:val="28"/>
          <w:lang w:val="uk-UA"/>
        </w:rPr>
        <w:t>концептуальнi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пiдходи</w:t>
      </w:r>
      <w:proofErr w:type="spellEnd"/>
      <w:r w:rsidR="00E648EA" w:rsidRPr="00582B98">
        <w:rPr>
          <w:sz w:val="28"/>
          <w:szCs w:val="28"/>
          <w:lang w:val="uk-UA"/>
        </w:rPr>
        <w:t xml:space="preserve"> до визначення змісту трудового договору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 – №12.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Гаврилюк О. Сучасне втілення принципів трудового права // 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9.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Головченко</w:t>
      </w:r>
      <w:proofErr w:type="spellEnd"/>
      <w:r w:rsidR="00E648EA" w:rsidRPr="00582B98">
        <w:rPr>
          <w:sz w:val="28"/>
          <w:szCs w:val="28"/>
          <w:lang w:val="uk-UA"/>
        </w:rPr>
        <w:t xml:space="preserve"> В., </w:t>
      </w:r>
      <w:proofErr w:type="spellStart"/>
      <w:r w:rsidR="00E648EA" w:rsidRPr="00582B98">
        <w:rPr>
          <w:sz w:val="28"/>
          <w:szCs w:val="28"/>
          <w:lang w:val="uk-UA"/>
        </w:rPr>
        <w:t>Грузова</w:t>
      </w:r>
      <w:proofErr w:type="spellEnd"/>
      <w:r w:rsidR="00E648EA" w:rsidRPr="00582B98">
        <w:rPr>
          <w:sz w:val="28"/>
          <w:szCs w:val="28"/>
          <w:lang w:val="uk-UA"/>
        </w:rPr>
        <w:t xml:space="preserve"> Л. Законодавство України про охорону здоров`я. Проблеми реформування й оновлення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№11.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Гончарова</w:t>
      </w:r>
      <w:proofErr w:type="spellEnd"/>
      <w:r w:rsidR="00E648EA" w:rsidRPr="00582B98">
        <w:rPr>
          <w:sz w:val="28"/>
          <w:szCs w:val="28"/>
          <w:lang w:val="uk-UA"/>
        </w:rPr>
        <w:t xml:space="preserve"> Г.</w:t>
      </w:r>
      <w:r w:rsidR="006C21F3">
        <w:rPr>
          <w:sz w:val="28"/>
          <w:szCs w:val="28"/>
          <w:lang w:val="uk-UA"/>
        </w:rPr>
        <w:t>,</w:t>
      </w:r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Жернаков</w:t>
      </w:r>
      <w:proofErr w:type="spellEnd"/>
      <w:r w:rsidR="00E648EA" w:rsidRPr="00582B98">
        <w:rPr>
          <w:sz w:val="28"/>
          <w:szCs w:val="28"/>
          <w:lang w:val="uk-UA"/>
        </w:rPr>
        <w:t xml:space="preserve"> В. Сфера укладанн</w:t>
      </w:r>
      <w:r w:rsidR="00EC6482" w:rsidRPr="00582B98">
        <w:rPr>
          <w:sz w:val="28"/>
          <w:szCs w:val="28"/>
          <w:lang w:val="uk-UA"/>
        </w:rPr>
        <w:t>я колективного договору //</w:t>
      </w:r>
      <w:r w:rsidR="00E648EA" w:rsidRPr="00582B98">
        <w:rPr>
          <w:sz w:val="28"/>
          <w:szCs w:val="28"/>
          <w:lang w:val="uk-UA"/>
        </w:rPr>
        <w:t xml:space="preserve">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 8. </w:t>
      </w:r>
    </w:p>
    <w:p w:rsidR="00E648EA" w:rsidRPr="006C21F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6C21F3">
        <w:rPr>
          <w:sz w:val="28"/>
          <w:szCs w:val="28"/>
        </w:rPr>
        <w:t xml:space="preserve"> </w:t>
      </w:r>
      <w:r w:rsidR="00E648EA" w:rsidRPr="006C21F3">
        <w:rPr>
          <w:sz w:val="28"/>
          <w:szCs w:val="28"/>
        </w:rPr>
        <w:t>Ерёменко В. В. Трудовые правоотношения членов коллективных сельскохозяйственных предприятий кресть</w:t>
      </w:r>
      <w:r w:rsidR="00173BB2" w:rsidRPr="006C21F3">
        <w:rPr>
          <w:sz w:val="28"/>
          <w:szCs w:val="28"/>
        </w:rPr>
        <w:t>янских (фермерских) хозяй</w:t>
      </w:r>
      <w:proofErr w:type="gramStart"/>
      <w:r w:rsidR="00173BB2" w:rsidRPr="006C21F3">
        <w:rPr>
          <w:sz w:val="28"/>
          <w:szCs w:val="28"/>
        </w:rPr>
        <w:t>ств //</w:t>
      </w:r>
      <w:r w:rsidR="00E648EA" w:rsidRPr="006C21F3">
        <w:rPr>
          <w:sz w:val="28"/>
          <w:szCs w:val="28"/>
        </w:rPr>
        <w:t>Пр</w:t>
      </w:r>
      <w:proofErr w:type="gramEnd"/>
      <w:r w:rsidR="00E648EA" w:rsidRPr="006C21F3">
        <w:rPr>
          <w:sz w:val="28"/>
          <w:szCs w:val="28"/>
        </w:rPr>
        <w:t xml:space="preserve">едпринимательство, хозяйство и право. 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1997.</w:t>
      </w:r>
      <w:r w:rsidR="006C21F3" w:rsidRPr="006C21F3">
        <w:rPr>
          <w:sz w:val="28"/>
          <w:szCs w:val="28"/>
        </w:rPr>
        <w:t xml:space="preserve"> 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№ 7.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Жернаков</w:t>
      </w:r>
      <w:proofErr w:type="spellEnd"/>
      <w:r w:rsidR="00E648EA" w:rsidRPr="00582B98">
        <w:rPr>
          <w:sz w:val="28"/>
          <w:szCs w:val="28"/>
          <w:lang w:val="uk-UA"/>
        </w:rPr>
        <w:t xml:space="preserve"> В. </w:t>
      </w:r>
      <w:proofErr w:type="spellStart"/>
      <w:r w:rsidR="00E648EA" w:rsidRPr="00582B98">
        <w:rPr>
          <w:sz w:val="28"/>
          <w:szCs w:val="28"/>
          <w:lang w:val="uk-UA"/>
        </w:rPr>
        <w:t>Мiжнародний</w:t>
      </w:r>
      <w:proofErr w:type="spellEnd"/>
      <w:r w:rsidR="00E648EA" w:rsidRPr="00582B98">
        <w:rPr>
          <w:sz w:val="28"/>
          <w:szCs w:val="28"/>
          <w:lang w:val="uk-UA"/>
        </w:rPr>
        <w:t xml:space="preserve"> аспект правового регулювання </w:t>
      </w:r>
      <w:r w:rsidR="006C21F3">
        <w:rPr>
          <w:sz w:val="28"/>
          <w:szCs w:val="28"/>
          <w:lang w:val="uk-UA"/>
        </w:rPr>
        <w:t>соціально-</w:t>
      </w:r>
      <w:r w:rsidR="00E648EA" w:rsidRPr="00582B98">
        <w:rPr>
          <w:sz w:val="28"/>
          <w:szCs w:val="28"/>
          <w:lang w:val="uk-UA"/>
        </w:rPr>
        <w:t xml:space="preserve">трудових </w:t>
      </w:r>
      <w:proofErr w:type="spellStart"/>
      <w:r w:rsidR="00E648EA" w:rsidRPr="00582B98">
        <w:rPr>
          <w:sz w:val="28"/>
          <w:szCs w:val="28"/>
          <w:lang w:val="uk-UA"/>
        </w:rPr>
        <w:t>вiдносин</w:t>
      </w:r>
      <w:proofErr w:type="spellEnd"/>
      <w:r w:rsidR="00E648EA" w:rsidRPr="00582B98">
        <w:rPr>
          <w:sz w:val="28"/>
          <w:szCs w:val="28"/>
          <w:lang w:val="uk-UA"/>
        </w:rPr>
        <w:t xml:space="preserve">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№4.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Жернаков</w:t>
      </w:r>
      <w:proofErr w:type="spellEnd"/>
      <w:r w:rsidR="00E648EA" w:rsidRPr="00582B98">
        <w:rPr>
          <w:sz w:val="28"/>
          <w:szCs w:val="28"/>
          <w:lang w:val="uk-UA"/>
        </w:rPr>
        <w:t xml:space="preserve"> В. Правове регулювання праці: </w:t>
      </w:r>
      <w:proofErr w:type="spellStart"/>
      <w:r w:rsidR="00E648EA" w:rsidRPr="00582B98">
        <w:rPr>
          <w:sz w:val="28"/>
          <w:szCs w:val="28"/>
          <w:lang w:val="uk-UA"/>
        </w:rPr>
        <w:t>спiввiдношення</w:t>
      </w:r>
      <w:proofErr w:type="spellEnd"/>
      <w:r w:rsidR="00E648EA" w:rsidRPr="00582B98">
        <w:rPr>
          <w:sz w:val="28"/>
          <w:szCs w:val="28"/>
          <w:lang w:val="uk-UA"/>
        </w:rPr>
        <w:t xml:space="preserve"> трудового i </w:t>
      </w:r>
      <w:proofErr w:type="spellStart"/>
      <w:r w:rsidR="00E648EA" w:rsidRPr="00582B98">
        <w:rPr>
          <w:sz w:val="28"/>
          <w:szCs w:val="28"/>
          <w:lang w:val="uk-UA"/>
        </w:rPr>
        <w:t>цивiльного</w:t>
      </w:r>
      <w:proofErr w:type="spellEnd"/>
      <w:r w:rsidR="00E648EA" w:rsidRPr="00582B98">
        <w:rPr>
          <w:sz w:val="28"/>
          <w:szCs w:val="28"/>
          <w:lang w:val="uk-UA"/>
        </w:rPr>
        <w:t xml:space="preserve"> права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 7.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С. 49.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Жоравович</w:t>
      </w:r>
      <w:proofErr w:type="spellEnd"/>
      <w:r w:rsidR="00E648EA" w:rsidRPr="00582B98">
        <w:rPr>
          <w:sz w:val="28"/>
          <w:szCs w:val="28"/>
          <w:lang w:val="uk-UA"/>
        </w:rPr>
        <w:t xml:space="preserve"> Д. Вплив </w:t>
      </w:r>
      <w:proofErr w:type="spellStart"/>
      <w:r w:rsidR="00E648EA" w:rsidRPr="00582B98">
        <w:rPr>
          <w:sz w:val="28"/>
          <w:szCs w:val="28"/>
          <w:lang w:val="uk-UA"/>
        </w:rPr>
        <w:t>мiжнародних</w:t>
      </w:r>
      <w:proofErr w:type="spellEnd"/>
      <w:r w:rsidR="00E648EA" w:rsidRPr="00582B98">
        <w:rPr>
          <w:sz w:val="28"/>
          <w:szCs w:val="28"/>
          <w:lang w:val="uk-UA"/>
        </w:rPr>
        <w:t xml:space="preserve"> норм про працю на </w:t>
      </w:r>
      <w:proofErr w:type="spellStart"/>
      <w:r w:rsidR="00E648EA" w:rsidRPr="00582B98">
        <w:rPr>
          <w:sz w:val="28"/>
          <w:szCs w:val="28"/>
          <w:lang w:val="uk-UA"/>
        </w:rPr>
        <w:t>вiтчизняне</w:t>
      </w:r>
      <w:proofErr w:type="spellEnd"/>
      <w:r w:rsidR="00E648EA" w:rsidRPr="00582B98">
        <w:rPr>
          <w:sz w:val="28"/>
          <w:szCs w:val="28"/>
          <w:lang w:val="uk-UA"/>
        </w:rPr>
        <w:t xml:space="preserve"> трудове право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№3.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Заржицький</w:t>
      </w:r>
      <w:proofErr w:type="spellEnd"/>
      <w:r w:rsidR="00E648EA" w:rsidRPr="00582B98">
        <w:rPr>
          <w:sz w:val="28"/>
          <w:szCs w:val="28"/>
          <w:lang w:val="uk-UA"/>
        </w:rPr>
        <w:t xml:space="preserve"> О. </w:t>
      </w:r>
      <w:proofErr w:type="spellStart"/>
      <w:r w:rsidR="00E648EA" w:rsidRPr="00582B98">
        <w:rPr>
          <w:sz w:val="28"/>
          <w:szCs w:val="28"/>
          <w:lang w:val="uk-UA"/>
        </w:rPr>
        <w:t>Соцiальне</w:t>
      </w:r>
      <w:proofErr w:type="spellEnd"/>
      <w:r w:rsidR="00E648EA" w:rsidRPr="00582B98">
        <w:rPr>
          <w:sz w:val="28"/>
          <w:szCs w:val="28"/>
          <w:lang w:val="uk-UA"/>
        </w:rPr>
        <w:t xml:space="preserve"> партнерство у </w:t>
      </w:r>
      <w:r w:rsidR="006C21F3">
        <w:rPr>
          <w:sz w:val="28"/>
          <w:szCs w:val="28"/>
          <w:lang w:val="uk-UA"/>
        </w:rPr>
        <w:t>соціально-</w:t>
      </w:r>
      <w:r w:rsidR="00173BB2" w:rsidRPr="00582B98">
        <w:rPr>
          <w:sz w:val="28"/>
          <w:szCs w:val="28"/>
          <w:lang w:val="uk-UA"/>
        </w:rPr>
        <w:t xml:space="preserve">трудових </w:t>
      </w:r>
      <w:proofErr w:type="spellStart"/>
      <w:r w:rsidR="00173BB2" w:rsidRPr="00582B98">
        <w:rPr>
          <w:sz w:val="28"/>
          <w:szCs w:val="28"/>
          <w:lang w:val="uk-UA"/>
        </w:rPr>
        <w:t>вiдносинах</w:t>
      </w:r>
      <w:proofErr w:type="spellEnd"/>
      <w:r w:rsidR="00173BB2" w:rsidRPr="00582B98">
        <w:rPr>
          <w:sz w:val="28"/>
          <w:szCs w:val="28"/>
          <w:lang w:val="uk-UA"/>
        </w:rPr>
        <w:t xml:space="preserve"> //</w:t>
      </w:r>
      <w:r w:rsidR="00E648EA" w:rsidRPr="00582B98">
        <w:rPr>
          <w:sz w:val="28"/>
          <w:szCs w:val="28"/>
          <w:lang w:val="uk-UA"/>
        </w:rPr>
        <w:t xml:space="preserve">Право України. </w:t>
      </w:r>
      <w:r w:rsidR="00147F00">
        <w:rPr>
          <w:sz w:val="28"/>
          <w:szCs w:val="28"/>
          <w:lang w:val="uk-UA"/>
        </w:rPr>
        <w:t>–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2000.</w:t>
      </w:r>
      <w:r w:rsidR="006C21F3">
        <w:rPr>
          <w:sz w:val="28"/>
          <w:szCs w:val="28"/>
          <w:lang w:val="uk-UA"/>
        </w:rPr>
        <w:t xml:space="preserve">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 11.</w:t>
      </w:r>
    </w:p>
    <w:p w:rsidR="00E648EA" w:rsidRPr="006C21F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6C21F3">
        <w:rPr>
          <w:sz w:val="28"/>
          <w:szCs w:val="28"/>
        </w:rPr>
        <w:t xml:space="preserve"> </w:t>
      </w:r>
      <w:r w:rsidR="00E648EA" w:rsidRPr="006C21F3">
        <w:rPr>
          <w:sz w:val="28"/>
          <w:szCs w:val="28"/>
        </w:rPr>
        <w:t>Зуб И. В. Реформа трудового законодательства в условиях перехода к рыночной экономике // Сов</w:t>
      </w:r>
      <w:proofErr w:type="gramStart"/>
      <w:r w:rsidR="00E648EA" w:rsidRPr="006C21F3">
        <w:rPr>
          <w:sz w:val="28"/>
          <w:szCs w:val="28"/>
        </w:rPr>
        <w:t>.</w:t>
      </w:r>
      <w:proofErr w:type="gramEnd"/>
      <w:r w:rsidR="00E648EA" w:rsidRPr="006C21F3">
        <w:rPr>
          <w:sz w:val="28"/>
          <w:szCs w:val="28"/>
        </w:rPr>
        <w:t xml:space="preserve"> </w:t>
      </w:r>
      <w:proofErr w:type="gramStart"/>
      <w:r w:rsidR="00E648EA" w:rsidRPr="006C21F3">
        <w:rPr>
          <w:sz w:val="28"/>
          <w:szCs w:val="28"/>
        </w:rPr>
        <w:t>г</w:t>
      </w:r>
      <w:proofErr w:type="gramEnd"/>
      <w:r w:rsidR="00E648EA" w:rsidRPr="006C21F3">
        <w:rPr>
          <w:sz w:val="28"/>
          <w:szCs w:val="28"/>
        </w:rPr>
        <w:t xml:space="preserve">осударство и право. 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1991.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№2.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Зуб І. В., </w:t>
      </w:r>
      <w:proofErr w:type="spellStart"/>
      <w:r w:rsidR="00E648EA" w:rsidRPr="00582B98">
        <w:rPr>
          <w:sz w:val="28"/>
          <w:szCs w:val="28"/>
          <w:lang w:val="uk-UA"/>
        </w:rPr>
        <w:t>Стичинськмй</w:t>
      </w:r>
      <w:proofErr w:type="spellEnd"/>
      <w:r w:rsidR="00E648EA" w:rsidRPr="00582B98">
        <w:rPr>
          <w:sz w:val="28"/>
          <w:szCs w:val="28"/>
          <w:lang w:val="uk-UA"/>
        </w:rPr>
        <w:t xml:space="preserve"> Б. С.,  </w:t>
      </w:r>
      <w:proofErr w:type="spellStart"/>
      <w:r w:rsidR="00E648EA" w:rsidRPr="00582B98">
        <w:rPr>
          <w:sz w:val="28"/>
          <w:szCs w:val="28"/>
          <w:lang w:val="uk-UA"/>
        </w:rPr>
        <w:t>Грицяк</w:t>
      </w:r>
      <w:proofErr w:type="spellEnd"/>
      <w:r w:rsidR="00E648EA" w:rsidRPr="00582B98">
        <w:rPr>
          <w:sz w:val="28"/>
          <w:szCs w:val="28"/>
          <w:lang w:val="uk-UA"/>
        </w:rPr>
        <w:t xml:space="preserve">  I. А. Трудове право.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1996.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Iванова</w:t>
      </w:r>
      <w:proofErr w:type="spellEnd"/>
      <w:r w:rsidR="00E648EA" w:rsidRPr="00582B98">
        <w:rPr>
          <w:sz w:val="28"/>
          <w:szCs w:val="28"/>
          <w:lang w:val="uk-UA"/>
        </w:rPr>
        <w:t xml:space="preserve"> О. </w:t>
      </w:r>
      <w:proofErr w:type="spellStart"/>
      <w:r w:rsidR="00E648EA" w:rsidRPr="00582B98">
        <w:rPr>
          <w:sz w:val="28"/>
          <w:szCs w:val="28"/>
          <w:lang w:val="uk-UA"/>
        </w:rPr>
        <w:t>Релiгiйна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органiзацiя</w:t>
      </w:r>
      <w:proofErr w:type="spellEnd"/>
      <w:r w:rsidR="00E648EA" w:rsidRPr="00582B98">
        <w:rPr>
          <w:sz w:val="28"/>
          <w:szCs w:val="28"/>
          <w:lang w:val="uk-UA"/>
        </w:rPr>
        <w:t xml:space="preserve"> як </w:t>
      </w:r>
      <w:r w:rsidR="006C21F3" w:rsidRPr="00582B98">
        <w:rPr>
          <w:sz w:val="28"/>
          <w:szCs w:val="28"/>
          <w:lang w:val="uk-UA"/>
        </w:rPr>
        <w:t>суб’єкт</w:t>
      </w:r>
      <w:r w:rsidR="00E648EA" w:rsidRPr="00582B98">
        <w:rPr>
          <w:sz w:val="28"/>
          <w:szCs w:val="28"/>
          <w:lang w:val="uk-UA"/>
        </w:rPr>
        <w:t xml:space="preserve"> трудового права: захист прав її </w:t>
      </w:r>
      <w:proofErr w:type="spellStart"/>
      <w:r w:rsidR="00E648EA" w:rsidRPr="00582B98">
        <w:rPr>
          <w:sz w:val="28"/>
          <w:szCs w:val="28"/>
          <w:lang w:val="uk-UA"/>
        </w:rPr>
        <w:t>працiвникiв</w:t>
      </w:r>
      <w:proofErr w:type="spellEnd"/>
      <w:r w:rsidR="00E648EA" w:rsidRPr="00582B98">
        <w:rPr>
          <w:sz w:val="28"/>
          <w:szCs w:val="28"/>
          <w:lang w:val="uk-UA"/>
        </w:rPr>
        <w:t xml:space="preserve"> // Право України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№6.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Іванов С.А. Кризи </w:t>
      </w:r>
      <w:proofErr w:type="spellStart"/>
      <w:r w:rsidR="00E648EA" w:rsidRPr="00582B98">
        <w:rPr>
          <w:sz w:val="28"/>
          <w:szCs w:val="28"/>
          <w:lang w:val="uk-UA"/>
        </w:rPr>
        <w:t>советского</w:t>
      </w:r>
      <w:proofErr w:type="spellEnd"/>
      <w:r w:rsidR="00E648EA" w:rsidRPr="00582B98">
        <w:rPr>
          <w:sz w:val="28"/>
          <w:szCs w:val="28"/>
          <w:lang w:val="uk-UA"/>
        </w:rPr>
        <w:t xml:space="preserve"> трудового права // </w:t>
      </w:r>
      <w:proofErr w:type="spellStart"/>
      <w:r w:rsidR="00E648EA" w:rsidRPr="00582B98">
        <w:rPr>
          <w:sz w:val="28"/>
          <w:szCs w:val="28"/>
          <w:lang w:val="uk-UA"/>
        </w:rPr>
        <w:t>Советское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государство</w:t>
      </w:r>
      <w:proofErr w:type="spellEnd"/>
      <w:r w:rsidR="00E648EA" w:rsidRPr="00582B98">
        <w:rPr>
          <w:sz w:val="28"/>
          <w:szCs w:val="28"/>
          <w:lang w:val="uk-UA"/>
        </w:rPr>
        <w:t xml:space="preserve"> и право. 1990</w:t>
      </w:r>
      <w:r w:rsidR="006C21F3">
        <w:rPr>
          <w:sz w:val="28"/>
          <w:szCs w:val="28"/>
          <w:lang w:val="uk-UA"/>
        </w:rPr>
        <w:t>.</w:t>
      </w:r>
      <w:r w:rsidR="00E648EA" w:rsidRPr="00582B98">
        <w:rPr>
          <w:sz w:val="28"/>
          <w:szCs w:val="28"/>
          <w:lang w:val="uk-UA"/>
        </w:rPr>
        <w:t xml:space="preserve">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№7.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Лаврінчук І. Процесуальне забезпеч</w:t>
      </w:r>
      <w:r w:rsidR="00EC6482" w:rsidRPr="00582B98">
        <w:rPr>
          <w:sz w:val="28"/>
          <w:szCs w:val="28"/>
          <w:lang w:val="uk-UA"/>
        </w:rPr>
        <w:t>ення трудових прав в Україні //</w:t>
      </w:r>
      <w:r w:rsidR="00E648EA" w:rsidRPr="00582B98">
        <w:rPr>
          <w:sz w:val="28"/>
          <w:szCs w:val="28"/>
          <w:lang w:val="uk-UA"/>
        </w:rPr>
        <w:t xml:space="preserve">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Лилак</w:t>
      </w:r>
      <w:proofErr w:type="spellEnd"/>
      <w:r w:rsidR="00E648EA" w:rsidRPr="00582B98">
        <w:rPr>
          <w:sz w:val="28"/>
          <w:szCs w:val="28"/>
          <w:lang w:val="uk-UA"/>
        </w:rPr>
        <w:t xml:space="preserve"> Д. Колізії наукових поглядів на понятт</w:t>
      </w:r>
      <w:r w:rsidR="00173BB2" w:rsidRPr="00582B98">
        <w:rPr>
          <w:sz w:val="28"/>
          <w:szCs w:val="28"/>
          <w:lang w:val="uk-UA"/>
        </w:rPr>
        <w:t xml:space="preserve">я «законодавство» </w:t>
      </w:r>
      <w:r w:rsidR="00E648EA" w:rsidRPr="00582B98">
        <w:rPr>
          <w:sz w:val="28"/>
          <w:szCs w:val="28"/>
          <w:lang w:val="uk-UA"/>
        </w:rPr>
        <w:t xml:space="preserve">і практичну необхідність його нормативної легалізації // 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8.</w:t>
      </w:r>
    </w:p>
    <w:p w:rsidR="00E648EA" w:rsidRPr="00FB3B66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FB3B66">
        <w:rPr>
          <w:sz w:val="28"/>
          <w:szCs w:val="28"/>
        </w:rPr>
        <w:t xml:space="preserve"> </w:t>
      </w:r>
      <w:r w:rsidR="00E648EA" w:rsidRPr="00FB3B66">
        <w:rPr>
          <w:sz w:val="28"/>
          <w:szCs w:val="28"/>
        </w:rPr>
        <w:t>Лифшиц Р.З. Трудов</w:t>
      </w:r>
      <w:r w:rsidR="00FB3B66" w:rsidRPr="00FB3B66">
        <w:rPr>
          <w:sz w:val="28"/>
          <w:szCs w:val="28"/>
        </w:rPr>
        <w:t>о</w:t>
      </w:r>
      <w:r w:rsidR="00E648EA" w:rsidRPr="00FB3B66">
        <w:rPr>
          <w:sz w:val="28"/>
          <w:szCs w:val="28"/>
        </w:rPr>
        <w:t>е законода</w:t>
      </w:r>
      <w:r w:rsidR="00FB3B66" w:rsidRPr="00FB3B66">
        <w:rPr>
          <w:sz w:val="28"/>
          <w:szCs w:val="28"/>
        </w:rPr>
        <w:t>тельство</w:t>
      </w:r>
      <w:r w:rsidR="00E648EA" w:rsidRPr="00FB3B66">
        <w:rPr>
          <w:sz w:val="28"/>
          <w:szCs w:val="28"/>
        </w:rPr>
        <w:t xml:space="preserve">: настоящее и </w:t>
      </w:r>
      <w:proofErr w:type="spellStart"/>
      <w:r w:rsidR="00E648EA" w:rsidRPr="00FB3B66">
        <w:rPr>
          <w:sz w:val="28"/>
          <w:szCs w:val="28"/>
        </w:rPr>
        <w:t>будуще</w:t>
      </w:r>
      <w:proofErr w:type="spellEnd"/>
      <w:r w:rsidR="00FB3B66">
        <w:rPr>
          <w:sz w:val="28"/>
          <w:szCs w:val="28"/>
          <w:lang w:val="uk-UA"/>
        </w:rPr>
        <w:t>е</w:t>
      </w:r>
      <w:r w:rsidR="00E648EA" w:rsidRPr="00FB3B66">
        <w:rPr>
          <w:sz w:val="28"/>
          <w:szCs w:val="28"/>
        </w:rPr>
        <w:t>. – М., 1989.</w:t>
      </w:r>
    </w:p>
    <w:p w:rsidR="00E648EA" w:rsidRPr="00FB3B66" w:rsidRDefault="00FB3B66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E648EA" w:rsidRPr="00FB3B66">
        <w:rPr>
          <w:sz w:val="28"/>
          <w:szCs w:val="28"/>
        </w:rPr>
        <w:t>Лифшиц Р.З. Трудов</w:t>
      </w:r>
      <w:r w:rsidRPr="00FB3B66">
        <w:rPr>
          <w:sz w:val="28"/>
          <w:szCs w:val="28"/>
          <w:lang w:val="uk-UA"/>
        </w:rPr>
        <w:t>о</w:t>
      </w:r>
      <w:r w:rsidR="00E648EA" w:rsidRPr="00FB3B66">
        <w:rPr>
          <w:sz w:val="28"/>
          <w:szCs w:val="28"/>
        </w:rPr>
        <w:t xml:space="preserve">е </w:t>
      </w:r>
      <w:r w:rsidRPr="00FB3B66">
        <w:rPr>
          <w:sz w:val="28"/>
          <w:szCs w:val="28"/>
        </w:rPr>
        <w:t>законодательство</w:t>
      </w:r>
      <w:r w:rsidR="00E648EA" w:rsidRPr="00FB3B66">
        <w:rPr>
          <w:sz w:val="28"/>
          <w:szCs w:val="28"/>
        </w:rPr>
        <w:t xml:space="preserve">: поиск концепции // Советское государство и право. – 1990. </w:t>
      </w:r>
      <w:r w:rsidR="00147F00" w:rsidRPr="00FB3B66">
        <w:rPr>
          <w:sz w:val="28"/>
          <w:szCs w:val="28"/>
        </w:rPr>
        <w:t>–</w:t>
      </w:r>
      <w:r w:rsidR="00E648EA" w:rsidRPr="00FB3B66">
        <w:rPr>
          <w:sz w:val="28"/>
          <w:szCs w:val="28"/>
        </w:rPr>
        <w:t xml:space="preserve"> №</w:t>
      </w:r>
      <w:r w:rsidR="003D4B93" w:rsidRPr="00FB3B66">
        <w:rPr>
          <w:sz w:val="28"/>
          <w:szCs w:val="28"/>
        </w:rPr>
        <w:t xml:space="preserve"> </w:t>
      </w:r>
      <w:r w:rsidR="00E648EA" w:rsidRPr="00FB3B66">
        <w:rPr>
          <w:sz w:val="28"/>
          <w:szCs w:val="28"/>
        </w:rPr>
        <w:t>7.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Луценко А. Контракт – нова модель р</w:t>
      </w:r>
      <w:r w:rsidR="00173BB2" w:rsidRPr="00582B98">
        <w:rPr>
          <w:sz w:val="28"/>
          <w:szCs w:val="28"/>
          <w:lang w:val="uk-UA"/>
        </w:rPr>
        <w:t>егулювання трудових відносин //</w:t>
      </w:r>
      <w:r w:rsidR="00E648EA" w:rsidRPr="00582B98">
        <w:rPr>
          <w:sz w:val="28"/>
          <w:szCs w:val="28"/>
          <w:lang w:val="uk-UA"/>
        </w:rPr>
        <w:t xml:space="preserve">Право України. – 1992.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11.</w:t>
      </w:r>
    </w:p>
    <w:p w:rsidR="00E648EA" w:rsidRPr="006C21F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6C21F3">
        <w:rPr>
          <w:sz w:val="28"/>
          <w:szCs w:val="28"/>
        </w:rPr>
        <w:t xml:space="preserve"> </w:t>
      </w:r>
      <w:r w:rsidR="00E648EA" w:rsidRPr="006C21F3">
        <w:rPr>
          <w:sz w:val="28"/>
          <w:szCs w:val="28"/>
        </w:rPr>
        <w:t>Маврин С.П. Принципы трудового права в</w:t>
      </w:r>
      <w:r w:rsidR="00173BB2" w:rsidRPr="006C21F3">
        <w:rPr>
          <w:sz w:val="28"/>
          <w:szCs w:val="28"/>
        </w:rPr>
        <w:t xml:space="preserve"> условиях рыночной экономики //</w:t>
      </w:r>
      <w:r w:rsidR="00E648EA" w:rsidRPr="006C21F3">
        <w:rPr>
          <w:sz w:val="28"/>
          <w:szCs w:val="28"/>
        </w:rPr>
        <w:t xml:space="preserve">Правоведение. – 1992. 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6C21F3">
        <w:rPr>
          <w:sz w:val="28"/>
          <w:szCs w:val="28"/>
        </w:rPr>
        <w:t>2.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 </w:t>
      </w:r>
      <w:r w:rsidR="00E648EA" w:rsidRPr="00582B98">
        <w:rPr>
          <w:sz w:val="28"/>
          <w:szCs w:val="28"/>
          <w:lang w:val="uk-UA"/>
        </w:rPr>
        <w:t xml:space="preserve">Малюта В. Вітчизняне законодавство про трудові відносини у спорті: його становлення, розвиток і вдосконалення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5.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Маркіна</w:t>
      </w:r>
      <w:proofErr w:type="spellEnd"/>
      <w:r w:rsidR="00E648EA" w:rsidRPr="00582B98">
        <w:rPr>
          <w:sz w:val="28"/>
          <w:szCs w:val="28"/>
          <w:lang w:val="uk-UA"/>
        </w:rPr>
        <w:t xml:space="preserve"> Т. Юридичні умови ви</w:t>
      </w:r>
      <w:r w:rsidR="00EC6482" w:rsidRPr="00582B98">
        <w:rPr>
          <w:sz w:val="28"/>
          <w:szCs w:val="28"/>
          <w:lang w:val="uk-UA"/>
        </w:rPr>
        <w:t>знання громадян безробітними //</w:t>
      </w:r>
      <w:r w:rsidR="00E648EA" w:rsidRPr="00582B98">
        <w:rPr>
          <w:sz w:val="28"/>
          <w:szCs w:val="28"/>
          <w:lang w:val="uk-UA"/>
        </w:rPr>
        <w:t xml:space="preserve">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6.</w:t>
      </w:r>
    </w:p>
    <w:p w:rsidR="00E648EA" w:rsidRPr="006C21F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6C21F3">
        <w:rPr>
          <w:sz w:val="28"/>
          <w:szCs w:val="28"/>
        </w:rPr>
        <w:t xml:space="preserve"> </w:t>
      </w:r>
      <w:proofErr w:type="spellStart"/>
      <w:r w:rsidR="00E648EA" w:rsidRPr="006C21F3">
        <w:rPr>
          <w:sz w:val="28"/>
          <w:szCs w:val="28"/>
        </w:rPr>
        <w:t>Мацюк</w:t>
      </w:r>
      <w:proofErr w:type="spellEnd"/>
      <w:r w:rsidR="00E648EA" w:rsidRPr="006C21F3">
        <w:rPr>
          <w:sz w:val="28"/>
          <w:szCs w:val="28"/>
        </w:rPr>
        <w:t xml:space="preserve"> А.Р. Трудовые правонарушения развитого социалистического общества. – К., 1984.</w:t>
      </w:r>
    </w:p>
    <w:p w:rsidR="00E648EA" w:rsidRPr="006C21F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6C21F3">
        <w:rPr>
          <w:sz w:val="28"/>
          <w:szCs w:val="28"/>
        </w:rPr>
        <w:t xml:space="preserve"> </w:t>
      </w:r>
      <w:proofErr w:type="spellStart"/>
      <w:r w:rsidR="00E648EA" w:rsidRPr="006C21F3">
        <w:rPr>
          <w:sz w:val="28"/>
          <w:szCs w:val="28"/>
        </w:rPr>
        <w:t>Мацюк</w:t>
      </w:r>
      <w:proofErr w:type="spellEnd"/>
      <w:r w:rsidR="00E648EA" w:rsidRPr="006C21F3">
        <w:rPr>
          <w:sz w:val="28"/>
          <w:szCs w:val="28"/>
        </w:rPr>
        <w:t xml:space="preserve"> А.Р. Структура предмет</w:t>
      </w:r>
      <w:r w:rsidR="00EC6482" w:rsidRPr="006C21F3">
        <w:rPr>
          <w:sz w:val="28"/>
          <w:szCs w:val="28"/>
        </w:rPr>
        <w:t>а советского трудового права //</w:t>
      </w:r>
      <w:r w:rsidR="00E648EA" w:rsidRPr="006C21F3">
        <w:rPr>
          <w:sz w:val="28"/>
          <w:szCs w:val="28"/>
        </w:rPr>
        <w:t xml:space="preserve">Советское государство и право. – 1979. </w:t>
      </w:r>
      <w:r w:rsidR="00147F00" w:rsidRPr="006C21F3">
        <w:rPr>
          <w:sz w:val="28"/>
          <w:szCs w:val="28"/>
        </w:rPr>
        <w:t>–</w:t>
      </w:r>
      <w:r w:rsidR="00E648EA" w:rsidRPr="006C21F3">
        <w:rPr>
          <w:sz w:val="28"/>
          <w:szCs w:val="28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6C21F3">
        <w:rPr>
          <w:sz w:val="28"/>
          <w:szCs w:val="28"/>
        </w:rPr>
        <w:t>11.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Неумивайченко</w:t>
      </w:r>
      <w:proofErr w:type="spellEnd"/>
      <w:r w:rsidR="00E648EA" w:rsidRPr="00582B98">
        <w:rPr>
          <w:sz w:val="28"/>
          <w:szCs w:val="28"/>
          <w:lang w:val="uk-UA"/>
        </w:rPr>
        <w:t xml:space="preserve"> Н. Припинення трудових </w:t>
      </w:r>
      <w:proofErr w:type="spellStart"/>
      <w:r w:rsidR="00E648EA" w:rsidRPr="00582B98">
        <w:rPr>
          <w:sz w:val="28"/>
          <w:szCs w:val="28"/>
          <w:lang w:val="uk-UA"/>
        </w:rPr>
        <w:t>правовiдносин</w:t>
      </w:r>
      <w:proofErr w:type="spellEnd"/>
      <w:r w:rsidR="00E648EA" w:rsidRPr="00582B98">
        <w:rPr>
          <w:sz w:val="28"/>
          <w:szCs w:val="28"/>
          <w:lang w:val="uk-UA"/>
        </w:rPr>
        <w:t xml:space="preserve"> з державними службовцями // Право України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2001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4.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Никитинский</w:t>
      </w:r>
      <w:proofErr w:type="spellEnd"/>
      <w:r w:rsidR="00E648EA" w:rsidRPr="00582B98">
        <w:rPr>
          <w:sz w:val="28"/>
          <w:szCs w:val="28"/>
          <w:lang w:val="uk-UA"/>
        </w:rPr>
        <w:t xml:space="preserve"> В. И. Контракт в </w:t>
      </w:r>
      <w:proofErr w:type="spellStart"/>
      <w:r w:rsidR="00E648EA" w:rsidRPr="00582B98">
        <w:rPr>
          <w:sz w:val="28"/>
          <w:szCs w:val="28"/>
          <w:lang w:val="uk-UA"/>
        </w:rPr>
        <w:t>трудовом</w:t>
      </w:r>
      <w:proofErr w:type="spellEnd"/>
      <w:r w:rsidR="00E648EA" w:rsidRPr="00582B98">
        <w:rPr>
          <w:sz w:val="28"/>
          <w:szCs w:val="28"/>
          <w:lang w:val="uk-UA"/>
        </w:rPr>
        <w:t xml:space="preserve"> праве // Сов. </w:t>
      </w:r>
      <w:proofErr w:type="spellStart"/>
      <w:r w:rsidR="00E648EA" w:rsidRPr="00582B98">
        <w:rPr>
          <w:sz w:val="28"/>
          <w:szCs w:val="28"/>
          <w:lang w:val="uk-UA"/>
        </w:rPr>
        <w:t>государство</w:t>
      </w:r>
      <w:proofErr w:type="spellEnd"/>
      <w:r w:rsidR="00E648EA" w:rsidRPr="00582B98">
        <w:rPr>
          <w:sz w:val="28"/>
          <w:szCs w:val="28"/>
          <w:lang w:val="uk-UA"/>
        </w:rPr>
        <w:t xml:space="preserve"> и право. – 1991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8.</w:t>
      </w:r>
    </w:p>
    <w:p w:rsidR="00E648EA" w:rsidRPr="003D4B9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3D4B93">
        <w:rPr>
          <w:sz w:val="28"/>
          <w:szCs w:val="28"/>
        </w:rPr>
        <w:t xml:space="preserve"> </w:t>
      </w:r>
      <w:r w:rsidR="00E648EA" w:rsidRPr="003D4B93">
        <w:rPr>
          <w:sz w:val="28"/>
          <w:szCs w:val="28"/>
        </w:rPr>
        <w:t>Орловский Ю. П. Контракт и его роль в возникновении и прекращении трудового правоотношении // Сов</w:t>
      </w:r>
      <w:proofErr w:type="gramStart"/>
      <w:r w:rsidR="00E648EA" w:rsidRPr="003D4B93">
        <w:rPr>
          <w:sz w:val="28"/>
          <w:szCs w:val="28"/>
        </w:rPr>
        <w:t>.</w:t>
      </w:r>
      <w:proofErr w:type="gramEnd"/>
      <w:r w:rsidR="00E648EA" w:rsidRPr="003D4B93">
        <w:rPr>
          <w:sz w:val="28"/>
          <w:szCs w:val="28"/>
        </w:rPr>
        <w:t xml:space="preserve"> </w:t>
      </w:r>
      <w:proofErr w:type="gramStart"/>
      <w:r w:rsidR="00E648EA" w:rsidRPr="003D4B93">
        <w:rPr>
          <w:sz w:val="28"/>
          <w:szCs w:val="28"/>
        </w:rPr>
        <w:t>г</w:t>
      </w:r>
      <w:proofErr w:type="gramEnd"/>
      <w:r w:rsidR="00E648EA" w:rsidRPr="003D4B93">
        <w:rPr>
          <w:sz w:val="28"/>
          <w:szCs w:val="28"/>
        </w:rPr>
        <w:t xml:space="preserve">осударство и право.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1991.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3D4B93">
        <w:rPr>
          <w:sz w:val="28"/>
          <w:szCs w:val="28"/>
        </w:rPr>
        <w:t xml:space="preserve">8.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Пастухов</w:t>
      </w:r>
      <w:proofErr w:type="spellEnd"/>
      <w:r w:rsidR="00E648EA" w:rsidRPr="00582B98">
        <w:rPr>
          <w:sz w:val="28"/>
          <w:szCs w:val="28"/>
          <w:lang w:val="uk-UA"/>
        </w:rPr>
        <w:t xml:space="preserve"> В.П. Правові проблеми ринку праці в Україні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1996.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5.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Пересунько</w:t>
      </w:r>
      <w:proofErr w:type="spellEnd"/>
      <w:r w:rsidR="00E648EA" w:rsidRPr="00582B98">
        <w:rPr>
          <w:sz w:val="28"/>
          <w:szCs w:val="28"/>
          <w:lang w:val="uk-UA"/>
        </w:rPr>
        <w:t xml:space="preserve"> В. Класифікація юридичних гар</w:t>
      </w:r>
      <w:r w:rsidR="00173BB2" w:rsidRPr="00582B98">
        <w:rPr>
          <w:sz w:val="28"/>
          <w:szCs w:val="28"/>
          <w:lang w:val="uk-UA"/>
        </w:rPr>
        <w:t>антій трудових прав громадян //</w:t>
      </w:r>
      <w:r w:rsidR="00E648EA" w:rsidRPr="00582B98">
        <w:rPr>
          <w:sz w:val="28"/>
          <w:szCs w:val="28"/>
          <w:lang w:val="uk-UA"/>
        </w:rPr>
        <w:t>Право України. – 2000. –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2.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Пилипенко П. </w:t>
      </w:r>
      <w:proofErr w:type="spellStart"/>
      <w:r w:rsidR="00E648EA" w:rsidRPr="00582B98">
        <w:rPr>
          <w:sz w:val="28"/>
          <w:szCs w:val="28"/>
          <w:lang w:val="uk-UA"/>
        </w:rPr>
        <w:t>Трудовi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вiдвосини</w:t>
      </w:r>
      <w:proofErr w:type="spellEnd"/>
      <w:r w:rsidR="00E648EA" w:rsidRPr="00582B98">
        <w:rPr>
          <w:sz w:val="28"/>
          <w:szCs w:val="28"/>
          <w:lang w:val="uk-UA"/>
        </w:rPr>
        <w:t xml:space="preserve"> як предмет трудового права в </w:t>
      </w:r>
      <w:proofErr w:type="spellStart"/>
      <w:r w:rsidR="00E648EA" w:rsidRPr="00582B98">
        <w:rPr>
          <w:sz w:val="28"/>
          <w:szCs w:val="28"/>
          <w:lang w:val="uk-UA"/>
        </w:rPr>
        <w:t>Українськiй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державi</w:t>
      </w:r>
      <w:proofErr w:type="spellEnd"/>
      <w:r w:rsidR="00E648EA" w:rsidRPr="00582B98">
        <w:rPr>
          <w:sz w:val="28"/>
          <w:szCs w:val="28"/>
          <w:lang w:val="uk-UA"/>
        </w:rPr>
        <w:t xml:space="preserve"> // </w:t>
      </w:r>
      <w:proofErr w:type="spellStart"/>
      <w:r w:rsidR="00E648EA" w:rsidRPr="00582B98">
        <w:rPr>
          <w:sz w:val="28"/>
          <w:szCs w:val="28"/>
          <w:lang w:val="uk-UA"/>
        </w:rPr>
        <w:t>Державнiсть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1993.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3.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Пилипенко П. Про концепцію трудового права в Україні // Право України. – 1993.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4.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Пилипенко П. Способи укладання трудового договору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№4.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Пилипенко П. Про участь </w:t>
      </w:r>
      <w:proofErr w:type="spellStart"/>
      <w:r w:rsidR="00E648EA" w:rsidRPr="00582B98">
        <w:rPr>
          <w:sz w:val="28"/>
          <w:szCs w:val="28"/>
          <w:lang w:val="uk-UA"/>
        </w:rPr>
        <w:t>профспiлок</w:t>
      </w:r>
      <w:proofErr w:type="spellEnd"/>
      <w:r w:rsidR="00E648EA" w:rsidRPr="00582B98">
        <w:rPr>
          <w:sz w:val="28"/>
          <w:szCs w:val="28"/>
          <w:lang w:val="uk-UA"/>
        </w:rPr>
        <w:t xml:space="preserve"> </w:t>
      </w:r>
      <w:r w:rsidR="00173BB2" w:rsidRPr="00582B98">
        <w:rPr>
          <w:sz w:val="28"/>
          <w:szCs w:val="28"/>
          <w:lang w:val="uk-UA"/>
        </w:rPr>
        <w:t>в</w:t>
      </w:r>
      <w:r w:rsidR="00E648EA" w:rsidRPr="00582B98">
        <w:rPr>
          <w:sz w:val="28"/>
          <w:szCs w:val="28"/>
          <w:lang w:val="uk-UA"/>
        </w:rPr>
        <w:t xml:space="preserve"> трудових </w:t>
      </w:r>
      <w:proofErr w:type="spellStart"/>
      <w:r w:rsidR="00E648EA" w:rsidRPr="00582B98">
        <w:rPr>
          <w:sz w:val="28"/>
          <w:szCs w:val="28"/>
          <w:lang w:val="uk-UA"/>
        </w:rPr>
        <w:t>право</w:t>
      </w:r>
      <w:r w:rsidR="00173BB2" w:rsidRPr="00582B98">
        <w:rPr>
          <w:sz w:val="28"/>
          <w:szCs w:val="28"/>
          <w:lang w:val="uk-UA"/>
        </w:rPr>
        <w:t>вiдносинах</w:t>
      </w:r>
      <w:proofErr w:type="spellEnd"/>
      <w:r w:rsidR="00173BB2" w:rsidRPr="00582B98">
        <w:rPr>
          <w:sz w:val="28"/>
          <w:szCs w:val="28"/>
          <w:lang w:val="uk-UA"/>
        </w:rPr>
        <w:t xml:space="preserve"> у </w:t>
      </w:r>
      <w:proofErr w:type="spellStart"/>
      <w:r w:rsidR="00173BB2" w:rsidRPr="00582B98">
        <w:rPr>
          <w:sz w:val="28"/>
          <w:szCs w:val="28"/>
          <w:lang w:val="uk-UA"/>
        </w:rPr>
        <w:t>свiтлi</w:t>
      </w:r>
      <w:proofErr w:type="spellEnd"/>
      <w:r w:rsidR="00173BB2" w:rsidRPr="00582B98">
        <w:rPr>
          <w:sz w:val="28"/>
          <w:szCs w:val="28"/>
          <w:lang w:val="uk-UA"/>
        </w:rPr>
        <w:t xml:space="preserve"> Закону України </w:t>
      </w:r>
      <w:proofErr w:type="spellStart"/>
      <w:r w:rsidR="00173BB2" w:rsidRPr="00582B98">
        <w:rPr>
          <w:sz w:val="28"/>
          <w:szCs w:val="28"/>
          <w:lang w:val="uk-UA"/>
        </w:rPr>
        <w:t>“Про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професiйнi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спiлки</w:t>
      </w:r>
      <w:proofErr w:type="spellEnd"/>
      <w:r w:rsidR="00173BB2" w:rsidRPr="00582B98">
        <w:rPr>
          <w:sz w:val="28"/>
          <w:szCs w:val="28"/>
          <w:lang w:val="uk-UA"/>
        </w:rPr>
        <w:t>, ї</w:t>
      </w:r>
      <w:r w:rsidR="00E648EA" w:rsidRPr="00582B98">
        <w:rPr>
          <w:sz w:val="28"/>
          <w:szCs w:val="28"/>
          <w:lang w:val="uk-UA"/>
        </w:rPr>
        <w:t>х п</w:t>
      </w:r>
      <w:r w:rsidR="00173BB2" w:rsidRPr="00582B98">
        <w:rPr>
          <w:sz w:val="28"/>
          <w:szCs w:val="28"/>
          <w:lang w:val="uk-UA"/>
        </w:rPr>
        <w:t xml:space="preserve">рава та гарантії </w:t>
      </w:r>
      <w:proofErr w:type="spellStart"/>
      <w:r w:rsidR="00173BB2" w:rsidRPr="00582B98">
        <w:rPr>
          <w:sz w:val="28"/>
          <w:szCs w:val="28"/>
          <w:lang w:val="uk-UA"/>
        </w:rPr>
        <w:t>дiяльностi”</w:t>
      </w:r>
      <w:proofErr w:type="spellEnd"/>
      <w:r w:rsidR="00173BB2" w:rsidRPr="00582B98">
        <w:rPr>
          <w:sz w:val="28"/>
          <w:szCs w:val="28"/>
          <w:lang w:val="uk-UA"/>
        </w:rPr>
        <w:t xml:space="preserve"> //</w:t>
      </w:r>
      <w:r w:rsidR="00E648EA" w:rsidRPr="00582B98">
        <w:rPr>
          <w:sz w:val="28"/>
          <w:szCs w:val="28"/>
          <w:lang w:val="uk-UA"/>
        </w:rPr>
        <w:t xml:space="preserve">Право України. </w:t>
      </w:r>
      <w:r w:rsidR="00147F00">
        <w:rPr>
          <w:sz w:val="28"/>
          <w:szCs w:val="28"/>
          <w:lang w:val="uk-UA"/>
        </w:rPr>
        <w:t>–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№9. – С. 81.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Правове регулювання контрактної форми трудового договору / Авт.</w:t>
      </w:r>
      <w:r w:rsidR="003D4B93">
        <w:rPr>
          <w:sz w:val="28"/>
          <w:szCs w:val="28"/>
          <w:lang w:val="uk-UA"/>
        </w:rPr>
        <w:t>-</w:t>
      </w:r>
      <w:r w:rsidR="00E648EA" w:rsidRPr="00582B98">
        <w:rPr>
          <w:sz w:val="28"/>
          <w:szCs w:val="28"/>
          <w:lang w:val="uk-UA"/>
        </w:rPr>
        <w:t xml:space="preserve">уклад. А.С. Луценко. </w:t>
      </w:r>
      <w:r w:rsidR="00147F00">
        <w:rPr>
          <w:sz w:val="28"/>
          <w:szCs w:val="28"/>
          <w:lang w:val="uk-UA"/>
        </w:rPr>
        <w:t>–</w:t>
      </w:r>
      <w:r w:rsidR="006C21F3">
        <w:rPr>
          <w:sz w:val="28"/>
          <w:szCs w:val="28"/>
          <w:lang w:val="uk-UA"/>
        </w:rPr>
        <w:t xml:space="preserve"> Донец</w:t>
      </w:r>
      <w:r w:rsidR="003D4B93">
        <w:rPr>
          <w:sz w:val="28"/>
          <w:szCs w:val="28"/>
          <w:lang w:val="uk-UA"/>
        </w:rPr>
        <w:t>ь</w:t>
      </w:r>
      <w:r w:rsidR="006C21F3">
        <w:rPr>
          <w:sz w:val="28"/>
          <w:szCs w:val="28"/>
          <w:lang w:val="uk-UA"/>
        </w:rPr>
        <w:t>к,</w:t>
      </w:r>
      <w:r w:rsidR="00E648EA" w:rsidRPr="00582B98">
        <w:rPr>
          <w:sz w:val="28"/>
          <w:szCs w:val="28"/>
          <w:lang w:val="uk-UA"/>
        </w:rPr>
        <w:t xml:space="preserve"> 1999. </w:t>
      </w:r>
    </w:p>
    <w:p w:rsidR="00E648EA" w:rsidRPr="003D4B9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3D4B93">
        <w:rPr>
          <w:sz w:val="28"/>
          <w:szCs w:val="28"/>
        </w:rPr>
        <w:t xml:space="preserve"> </w:t>
      </w:r>
      <w:proofErr w:type="spellStart"/>
      <w:r w:rsidR="00E648EA" w:rsidRPr="003D4B93">
        <w:rPr>
          <w:sz w:val="28"/>
          <w:szCs w:val="28"/>
        </w:rPr>
        <w:t>Процевский</w:t>
      </w:r>
      <w:proofErr w:type="spellEnd"/>
      <w:r w:rsidR="00E648EA" w:rsidRPr="003D4B93">
        <w:rPr>
          <w:sz w:val="28"/>
          <w:szCs w:val="28"/>
        </w:rPr>
        <w:t xml:space="preserve"> А.И. Метод правового регулирования трудовых отношений. – М., 1972.</w:t>
      </w:r>
    </w:p>
    <w:p w:rsidR="00E648EA" w:rsidRPr="003D4B9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3D4B93">
        <w:rPr>
          <w:sz w:val="28"/>
          <w:szCs w:val="28"/>
        </w:rPr>
        <w:t xml:space="preserve"> </w:t>
      </w:r>
      <w:proofErr w:type="spellStart"/>
      <w:r w:rsidR="00E648EA" w:rsidRPr="003D4B93">
        <w:rPr>
          <w:sz w:val="28"/>
          <w:szCs w:val="28"/>
        </w:rPr>
        <w:t>Процевский</w:t>
      </w:r>
      <w:proofErr w:type="spellEnd"/>
      <w:r w:rsidR="00E648EA" w:rsidRPr="003D4B93">
        <w:rPr>
          <w:sz w:val="28"/>
          <w:szCs w:val="28"/>
        </w:rPr>
        <w:t xml:space="preserve"> А.И. Предмет советского трудового права. – М., 1979.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Реус</w:t>
      </w:r>
      <w:proofErr w:type="spellEnd"/>
      <w:r w:rsidR="00173BB2" w:rsidRPr="00582B98">
        <w:rPr>
          <w:sz w:val="28"/>
          <w:szCs w:val="28"/>
          <w:lang w:val="uk-UA"/>
        </w:rPr>
        <w:t xml:space="preserve"> О. Особливості припинення</w:t>
      </w:r>
      <w:r w:rsidR="00E648EA" w:rsidRPr="00582B98">
        <w:rPr>
          <w:sz w:val="28"/>
          <w:szCs w:val="28"/>
          <w:lang w:val="uk-UA"/>
        </w:rPr>
        <w:t xml:space="preserve"> трудових правовідносин з неповнолітніми // 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Солодовник Л. Роль юридичних фактів у динаміці правовідносин трудового права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7.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Солодовник Л. Юридичні факти – підстави виникнення трудових правовідносин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1.</w:t>
      </w:r>
    </w:p>
    <w:p w:rsidR="00E648EA" w:rsidRPr="003D4B9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3D4B93">
        <w:rPr>
          <w:sz w:val="28"/>
          <w:szCs w:val="28"/>
        </w:rPr>
        <w:t xml:space="preserve"> </w:t>
      </w:r>
      <w:proofErr w:type="spellStart"/>
      <w:r w:rsidR="00E648EA" w:rsidRPr="003D4B93">
        <w:rPr>
          <w:sz w:val="28"/>
          <w:szCs w:val="28"/>
        </w:rPr>
        <w:t>Сыроватская</w:t>
      </w:r>
      <w:proofErr w:type="spellEnd"/>
      <w:r w:rsidR="00E648EA" w:rsidRPr="003D4B93">
        <w:rPr>
          <w:sz w:val="28"/>
          <w:szCs w:val="28"/>
        </w:rPr>
        <w:t xml:space="preserve"> Л.А. О предстоящей реформе трудо</w:t>
      </w:r>
      <w:r w:rsidR="00173BB2" w:rsidRPr="003D4B93">
        <w:rPr>
          <w:sz w:val="28"/>
          <w:szCs w:val="28"/>
        </w:rPr>
        <w:t>вого законодательства //</w:t>
      </w:r>
      <w:r w:rsidR="00E648EA" w:rsidRPr="003D4B93">
        <w:rPr>
          <w:sz w:val="28"/>
          <w:szCs w:val="28"/>
        </w:rPr>
        <w:t>Сов</w:t>
      </w:r>
      <w:proofErr w:type="gramStart"/>
      <w:r w:rsidR="00E648EA" w:rsidRPr="003D4B93">
        <w:rPr>
          <w:sz w:val="28"/>
          <w:szCs w:val="28"/>
        </w:rPr>
        <w:t>.</w:t>
      </w:r>
      <w:proofErr w:type="gramEnd"/>
      <w:r w:rsidR="00E648EA" w:rsidRPr="003D4B93">
        <w:rPr>
          <w:sz w:val="28"/>
          <w:szCs w:val="28"/>
        </w:rPr>
        <w:t xml:space="preserve"> </w:t>
      </w:r>
      <w:proofErr w:type="gramStart"/>
      <w:r w:rsidR="00E648EA" w:rsidRPr="003D4B93">
        <w:rPr>
          <w:sz w:val="28"/>
          <w:szCs w:val="28"/>
        </w:rPr>
        <w:t>г</w:t>
      </w:r>
      <w:proofErr w:type="gramEnd"/>
      <w:r w:rsidR="00E648EA" w:rsidRPr="003D4B93">
        <w:rPr>
          <w:sz w:val="28"/>
          <w:szCs w:val="28"/>
        </w:rPr>
        <w:t xml:space="preserve">осударство и право.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1991.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3D4B93">
        <w:rPr>
          <w:sz w:val="28"/>
          <w:szCs w:val="28"/>
        </w:rPr>
        <w:t xml:space="preserve">1.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Суд. Зразки </w:t>
      </w:r>
      <w:r w:rsidR="003D4B93" w:rsidRPr="00582B98">
        <w:rPr>
          <w:sz w:val="28"/>
          <w:szCs w:val="28"/>
          <w:lang w:val="uk-UA"/>
        </w:rPr>
        <w:t>документів</w:t>
      </w:r>
      <w:r w:rsidR="00E648EA" w:rsidRPr="00582B98">
        <w:rPr>
          <w:sz w:val="28"/>
          <w:szCs w:val="28"/>
          <w:lang w:val="uk-UA"/>
        </w:rPr>
        <w:t xml:space="preserve"> (Заяви, </w:t>
      </w:r>
      <w:r w:rsidR="003D4B93" w:rsidRPr="00582B98">
        <w:rPr>
          <w:sz w:val="28"/>
          <w:szCs w:val="28"/>
          <w:lang w:val="uk-UA"/>
        </w:rPr>
        <w:t>позовні</w:t>
      </w:r>
      <w:r w:rsidR="00E648EA" w:rsidRPr="00582B98">
        <w:rPr>
          <w:sz w:val="28"/>
          <w:szCs w:val="28"/>
          <w:lang w:val="uk-UA"/>
        </w:rPr>
        <w:t xml:space="preserve"> заяви, скарги, клопотання): </w:t>
      </w:r>
      <w:proofErr w:type="spellStart"/>
      <w:r w:rsidR="00E648EA" w:rsidRPr="00582B98">
        <w:rPr>
          <w:sz w:val="28"/>
          <w:szCs w:val="28"/>
          <w:lang w:val="uk-UA"/>
        </w:rPr>
        <w:t>Практ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proofErr w:type="spellStart"/>
      <w:r w:rsidR="00E648EA" w:rsidRPr="00582B98">
        <w:rPr>
          <w:sz w:val="28"/>
          <w:szCs w:val="28"/>
          <w:lang w:val="uk-UA"/>
        </w:rPr>
        <w:t>посiб</w:t>
      </w:r>
      <w:proofErr w:type="spellEnd"/>
      <w:r w:rsidR="00E648EA" w:rsidRPr="00582B98">
        <w:rPr>
          <w:sz w:val="28"/>
          <w:szCs w:val="28"/>
          <w:lang w:val="uk-UA"/>
        </w:rPr>
        <w:t xml:space="preserve">. / </w:t>
      </w:r>
      <w:proofErr w:type="spellStart"/>
      <w:r w:rsidR="00E648EA" w:rsidRPr="00582B98">
        <w:rPr>
          <w:sz w:val="28"/>
          <w:szCs w:val="28"/>
          <w:lang w:val="uk-UA"/>
        </w:rPr>
        <w:t>Упоряд</w:t>
      </w:r>
      <w:proofErr w:type="spellEnd"/>
      <w:r w:rsidR="00E648EA" w:rsidRPr="00582B98">
        <w:rPr>
          <w:sz w:val="28"/>
          <w:szCs w:val="28"/>
          <w:lang w:val="uk-UA"/>
        </w:rPr>
        <w:t xml:space="preserve">. І. А. </w:t>
      </w:r>
      <w:proofErr w:type="spellStart"/>
      <w:r w:rsidR="00E648EA" w:rsidRPr="00582B98">
        <w:rPr>
          <w:sz w:val="28"/>
          <w:szCs w:val="28"/>
          <w:lang w:val="uk-UA"/>
        </w:rPr>
        <w:t>Куян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1998.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Стадник М. Розгляд колективних трудових </w:t>
      </w:r>
      <w:r w:rsidR="003D4B93" w:rsidRPr="00582B98">
        <w:rPr>
          <w:sz w:val="28"/>
          <w:szCs w:val="28"/>
          <w:lang w:val="uk-UA"/>
        </w:rPr>
        <w:t>спорів</w:t>
      </w:r>
      <w:r w:rsidR="00E648EA" w:rsidRPr="00582B98">
        <w:rPr>
          <w:sz w:val="28"/>
          <w:szCs w:val="28"/>
          <w:lang w:val="uk-UA"/>
        </w:rPr>
        <w:t xml:space="preserve"> трудовими </w:t>
      </w:r>
      <w:proofErr w:type="spellStart"/>
      <w:r w:rsidR="00E648EA" w:rsidRPr="00582B98">
        <w:rPr>
          <w:sz w:val="28"/>
          <w:szCs w:val="28"/>
          <w:lang w:val="uk-UA"/>
        </w:rPr>
        <w:t>арбiтражами</w:t>
      </w:r>
      <w:proofErr w:type="spellEnd"/>
      <w:r w:rsidR="00E648EA" w:rsidRPr="00582B98">
        <w:rPr>
          <w:sz w:val="28"/>
          <w:szCs w:val="28"/>
          <w:lang w:val="uk-UA"/>
        </w:rPr>
        <w:t xml:space="preserve"> //Рад, право.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1991.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3.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Стадник М. Правове регулювання розв’язання </w:t>
      </w:r>
      <w:r w:rsidR="003D4B93" w:rsidRPr="00582B98">
        <w:rPr>
          <w:sz w:val="28"/>
          <w:szCs w:val="28"/>
          <w:lang w:val="uk-UA"/>
        </w:rPr>
        <w:t>страйків</w:t>
      </w:r>
      <w:r w:rsidR="00E648EA" w:rsidRPr="00582B98">
        <w:rPr>
          <w:sz w:val="28"/>
          <w:szCs w:val="28"/>
          <w:lang w:val="uk-UA"/>
        </w:rPr>
        <w:t xml:space="preserve">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1992.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7.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Тищенко О. </w:t>
      </w:r>
      <w:proofErr w:type="spellStart"/>
      <w:r w:rsidR="00E648EA" w:rsidRPr="00582B98">
        <w:rPr>
          <w:sz w:val="28"/>
          <w:szCs w:val="28"/>
          <w:lang w:val="uk-UA"/>
        </w:rPr>
        <w:t>Звiльнення</w:t>
      </w:r>
      <w:proofErr w:type="spellEnd"/>
      <w:r w:rsidR="00E648EA" w:rsidRPr="00582B98">
        <w:rPr>
          <w:sz w:val="28"/>
          <w:szCs w:val="28"/>
          <w:lang w:val="uk-UA"/>
        </w:rPr>
        <w:t xml:space="preserve"> за аморальний проступок </w:t>
      </w:r>
      <w:proofErr w:type="spellStart"/>
      <w:r w:rsidR="00E648EA" w:rsidRPr="00582B98">
        <w:rPr>
          <w:sz w:val="28"/>
          <w:szCs w:val="28"/>
          <w:lang w:val="uk-UA"/>
        </w:rPr>
        <w:t>працiвника</w:t>
      </w:r>
      <w:proofErr w:type="spellEnd"/>
      <w:r w:rsidR="00E648EA" w:rsidRPr="00582B98">
        <w:rPr>
          <w:sz w:val="28"/>
          <w:szCs w:val="28"/>
          <w:lang w:val="uk-UA"/>
        </w:rPr>
        <w:t xml:space="preserve">, який виковує </w:t>
      </w:r>
      <w:proofErr w:type="spellStart"/>
      <w:r w:rsidR="00E648EA" w:rsidRPr="00582B98">
        <w:rPr>
          <w:sz w:val="28"/>
          <w:szCs w:val="28"/>
          <w:lang w:val="uk-UA"/>
        </w:rPr>
        <w:t>виховнi</w:t>
      </w:r>
      <w:proofErr w:type="spellEnd"/>
      <w:r w:rsidR="00E648EA" w:rsidRPr="00582B98">
        <w:rPr>
          <w:sz w:val="28"/>
          <w:szCs w:val="28"/>
          <w:lang w:val="uk-UA"/>
        </w:rPr>
        <w:t xml:space="preserve"> функції: </w:t>
      </w:r>
      <w:proofErr w:type="spellStart"/>
      <w:r w:rsidR="00E648EA" w:rsidRPr="00582B98">
        <w:rPr>
          <w:sz w:val="28"/>
          <w:szCs w:val="28"/>
          <w:lang w:val="uk-UA"/>
        </w:rPr>
        <w:t>правовi</w:t>
      </w:r>
      <w:proofErr w:type="spellEnd"/>
      <w:r w:rsidR="00E648EA" w:rsidRPr="00582B98">
        <w:rPr>
          <w:sz w:val="28"/>
          <w:szCs w:val="28"/>
          <w:lang w:val="uk-UA"/>
        </w:rPr>
        <w:t xml:space="preserve"> проблеми // 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2000.</w:t>
      </w:r>
      <w:r w:rsidR="003D4B93">
        <w:rPr>
          <w:sz w:val="28"/>
          <w:szCs w:val="28"/>
          <w:lang w:val="uk-UA"/>
        </w:rPr>
        <w:t xml:space="preserve">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</w:t>
      </w:r>
      <w:r w:rsidR="003D4B93">
        <w:rPr>
          <w:sz w:val="28"/>
          <w:szCs w:val="28"/>
          <w:lang w:val="uk-UA"/>
        </w:rPr>
        <w:t xml:space="preserve">   </w:t>
      </w:r>
      <w:r w:rsidR="00E648EA" w:rsidRPr="00582B98">
        <w:rPr>
          <w:sz w:val="28"/>
          <w:szCs w:val="28"/>
          <w:lang w:val="uk-UA"/>
        </w:rPr>
        <w:t>С. 50.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Удосконалення трудового законодавства в умовах ринку / </w:t>
      </w:r>
      <w:proofErr w:type="spellStart"/>
      <w:r w:rsidR="00E648EA" w:rsidRPr="00582B98">
        <w:rPr>
          <w:sz w:val="28"/>
          <w:szCs w:val="28"/>
          <w:lang w:val="uk-UA"/>
        </w:rPr>
        <w:t>Вiдп</w:t>
      </w:r>
      <w:proofErr w:type="spellEnd"/>
      <w:r w:rsidR="00E648EA" w:rsidRPr="00582B98">
        <w:rPr>
          <w:sz w:val="28"/>
          <w:szCs w:val="28"/>
          <w:lang w:val="uk-UA"/>
        </w:rPr>
        <w:t>. ред.</w:t>
      </w:r>
      <w:r w:rsidR="003D4B93">
        <w:rPr>
          <w:sz w:val="28"/>
          <w:szCs w:val="28"/>
          <w:lang w:val="uk-UA"/>
        </w:rPr>
        <w:t xml:space="preserve">      </w:t>
      </w:r>
      <w:r w:rsidR="00E648EA" w:rsidRPr="00582B98">
        <w:rPr>
          <w:sz w:val="28"/>
          <w:szCs w:val="28"/>
          <w:lang w:val="uk-UA"/>
        </w:rPr>
        <w:t xml:space="preserve"> Н. М. Хуторян.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1999.</w:t>
      </w:r>
    </w:p>
    <w:p w:rsidR="00E648EA" w:rsidRPr="003D4B93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</w:rPr>
      </w:pPr>
      <w:r w:rsidRPr="003D4B93">
        <w:rPr>
          <w:sz w:val="28"/>
          <w:szCs w:val="28"/>
        </w:rPr>
        <w:t xml:space="preserve"> </w:t>
      </w:r>
      <w:proofErr w:type="spellStart"/>
      <w:r w:rsidR="00E648EA" w:rsidRPr="003D4B93">
        <w:rPr>
          <w:sz w:val="28"/>
          <w:szCs w:val="28"/>
        </w:rPr>
        <w:t>Фатуев</w:t>
      </w:r>
      <w:proofErr w:type="spellEnd"/>
      <w:r w:rsidR="00E648EA" w:rsidRPr="003D4B93">
        <w:rPr>
          <w:sz w:val="28"/>
          <w:szCs w:val="28"/>
        </w:rPr>
        <w:t xml:space="preserve"> А. А. Коллективы и личность в трудовых отношениях // Сов</w:t>
      </w:r>
      <w:proofErr w:type="gramStart"/>
      <w:r w:rsidR="00E648EA" w:rsidRPr="003D4B93">
        <w:rPr>
          <w:sz w:val="28"/>
          <w:szCs w:val="28"/>
        </w:rPr>
        <w:t>.</w:t>
      </w:r>
      <w:proofErr w:type="gramEnd"/>
      <w:r w:rsidR="00E648EA" w:rsidRPr="003D4B93">
        <w:rPr>
          <w:sz w:val="28"/>
          <w:szCs w:val="28"/>
        </w:rPr>
        <w:t xml:space="preserve"> </w:t>
      </w:r>
      <w:proofErr w:type="gramStart"/>
      <w:r w:rsidR="00E648EA" w:rsidRPr="003D4B93">
        <w:rPr>
          <w:sz w:val="28"/>
          <w:szCs w:val="28"/>
        </w:rPr>
        <w:t>г</w:t>
      </w:r>
      <w:proofErr w:type="gramEnd"/>
      <w:r w:rsidR="00E648EA" w:rsidRPr="003D4B93">
        <w:rPr>
          <w:sz w:val="28"/>
          <w:szCs w:val="28"/>
        </w:rPr>
        <w:t xml:space="preserve">осударство и право.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1990. </w:t>
      </w:r>
      <w:r w:rsidR="00147F00" w:rsidRPr="003D4B93">
        <w:rPr>
          <w:sz w:val="28"/>
          <w:szCs w:val="28"/>
        </w:rPr>
        <w:t>–</w:t>
      </w:r>
      <w:r w:rsidR="00E648EA" w:rsidRPr="003D4B93">
        <w:rPr>
          <w:sz w:val="28"/>
          <w:szCs w:val="28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3D4B93">
        <w:rPr>
          <w:sz w:val="28"/>
          <w:szCs w:val="28"/>
        </w:rPr>
        <w:t xml:space="preserve">8.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Фединяк</w:t>
      </w:r>
      <w:proofErr w:type="spellEnd"/>
      <w:r w:rsidR="00E648EA" w:rsidRPr="00582B98">
        <w:rPr>
          <w:sz w:val="28"/>
          <w:szCs w:val="28"/>
          <w:lang w:val="uk-UA"/>
        </w:rPr>
        <w:t xml:space="preserve"> Л. Визнання іноземних судових рішень на території України: окремі питання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7.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Хуторян Н. М. Розвиток трудових </w:t>
      </w:r>
      <w:proofErr w:type="spellStart"/>
      <w:r w:rsidR="00EC6482" w:rsidRPr="00582B98">
        <w:rPr>
          <w:sz w:val="28"/>
          <w:szCs w:val="28"/>
          <w:lang w:val="uk-UA"/>
        </w:rPr>
        <w:t>правовiдносин</w:t>
      </w:r>
      <w:proofErr w:type="spellEnd"/>
      <w:r w:rsidR="00EC6482" w:rsidRPr="00582B98">
        <w:rPr>
          <w:sz w:val="28"/>
          <w:szCs w:val="28"/>
          <w:lang w:val="uk-UA"/>
        </w:rPr>
        <w:t xml:space="preserve"> в умовах ринку //</w:t>
      </w:r>
      <w:r w:rsidR="00E648EA" w:rsidRPr="00582B98">
        <w:rPr>
          <w:sz w:val="28"/>
          <w:szCs w:val="28"/>
          <w:lang w:val="uk-UA"/>
        </w:rPr>
        <w:t xml:space="preserve">Право України.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1992.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Хуторян Н. М., </w:t>
      </w:r>
      <w:r w:rsidR="00FB3B66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Дрiжчана</w:t>
      </w:r>
      <w:proofErr w:type="spellEnd"/>
      <w:r w:rsidR="00E648EA" w:rsidRPr="00582B98">
        <w:rPr>
          <w:sz w:val="28"/>
          <w:szCs w:val="28"/>
          <w:lang w:val="uk-UA"/>
        </w:rPr>
        <w:t xml:space="preserve"> С. В., </w:t>
      </w:r>
      <w:proofErr w:type="spellStart"/>
      <w:r w:rsidR="00E648EA" w:rsidRPr="00582B98">
        <w:rPr>
          <w:sz w:val="28"/>
          <w:szCs w:val="28"/>
          <w:lang w:val="uk-UA"/>
        </w:rPr>
        <w:t>Бабаскiн</w:t>
      </w:r>
      <w:proofErr w:type="spellEnd"/>
      <w:r w:rsidR="00E648EA" w:rsidRPr="00582B98">
        <w:rPr>
          <w:sz w:val="28"/>
          <w:szCs w:val="28"/>
          <w:lang w:val="uk-UA"/>
        </w:rPr>
        <w:t xml:space="preserve"> А. Ю., Стадник М. П. Проблеми вдосконалення трудового законодавства на сучасному </w:t>
      </w:r>
      <w:proofErr w:type="spellStart"/>
      <w:r w:rsidR="00E648EA" w:rsidRPr="00582B98">
        <w:rPr>
          <w:sz w:val="28"/>
          <w:szCs w:val="28"/>
          <w:lang w:val="uk-UA"/>
        </w:rPr>
        <w:t>е</w:t>
      </w:r>
      <w:r w:rsidR="00EC6482" w:rsidRPr="00582B98">
        <w:rPr>
          <w:sz w:val="28"/>
          <w:szCs w:val="28"/>
          <w:lang w:val="uk-UA"/>
        </w:rPr>
        <w:t>тапi</w:t>
      </w:r>
      <w:proofErr w:type="spellEnd"/>
      <w:r w:rsidR="00EC6482" w:rsidRPr="00582B98">
        <w:rPr>
          <w:sz w:val="28"/>
          <w:szCs w:val="28"/>
          <w:lang w:val="uk-UA"/>
        </w:rPr>
        <w:t xml:space="preserve"> //</w:t>
      </w:r>
      <w:r w:rsidR="00173BB2" w:rsidRPr="00582B98">
        <w:rPr>
          <w:sz w:val="28"/>
          <w:szCs w:val="28"/>
          <w:lang w:val="uk-UA"/>
        </w:rPr>
        <w:t xml:space="preserve">Правова держава. </w:t>
      </w:r>
      <w:r w:rsidR="00147F00">
        <w:rPr>
          <w:sz w:val="28"/>
          <w:szCs w:val="28"/>
          <w:lang w:val="uk-UA"/>
        </w:rPr>
        <w:t>–</w:t>
      </w:r>
      <w:r w:rsidR="00173BB2" w:rsidRPr="00582B98">
        <w:rPr>
          <w:sz w:val="28"/>
          <w:szCs w:val="28"/>
          <w:lang w:val="uk-UA"/>
        </w:rPr>
        <w:t xml:space="preserve"> Вип.</w:t>
      </w:r>
      <w:r w:rsidR="00E648EA" w:rsidRPr="00582B98">
        <w:rPr>
          <w:sz w:val="28"/>
          <w:szCs w:val="28"/>
          <w:lang w:val="uk-UA"/>
        </w:rPr>
        <w:t xml:space="preserve"> 8.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1997.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Чанишева</w:t>
      </w:r>
      <w:proofErr w:type="spellEnd"/>
      <w:r w:rsidR="00E648EA" w:rsidRPr="00582B98">
        <w:rPr>
          <w:sz w:val="28"/>
          <w:szCs w:val="28"/>
          <w:lang w:val="uk-UA"/>
        </w:rPr>
        <w:t xml:space="preserve"> Г. Теоретичні проблеми правового регулювання колективних трудових відносин в сучасних умовах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№8.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Чанишева</w:t>
      </w:r>
      <w:proofErr w:type="spellEnd"/>
      <w:r w:rsidR="00E648EA" w:rsidRPr="00582B98">
        <w:rPr>
          <w:sz w:val="28"/>
          <w:szCs w:val="28"/>
          <w:lang w:val="uk-UA"/>
        </w:rPr>
        <w:t xml:space="preserve"> Г. Право на страйк: міжнародні стандарти та законодавство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12.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Чанишева</w:t>
      </w:r>
      <w:proofErr w:type="spellEnd"/>
      <w:r w:rsidR="00E648EA" w:rsidRPr="00582B98">
        <w:rPr>
          <w:sz w:val="28"/>
          <w:szCs w:val="28"/>
          <w:lang w:val="uk-UA"/>
        </w:rPr>
        <w:t xml:space="preserve"> Г. МОП: соціальні ініціативи</w:t>
      </w:r>
      <w:r w:rsidR="00EC6482" w:rsidRPr="00582B98">
        <w:rPr>
          <w:sz w:val="28"/>
          <w:szCs w:val="28"/>
          <w:lang w:val="uk-UA"/>
        </w:rPr>
        <w:t xml:space="preserve"> у відповіді на глобалізацію //</w:t>
      </w:r>
      <w:r w:rsidR="00E648EA" w:rsidRPr="00582B98">
        <w:rPr>
          <w:sz w:val="28"/>
          <w:szCs w:val="28"/>
          <w:lang w:val="uk-UA"/>
        </w:rPr>
        <w:t xml:space="preserve">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5.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Чернадчук</w:t>
      </w:r>
      <w:proofErr w:type="spellEnd"/>
      <w:r w:rsidR="00E648EA" w:rsidRPr="00582B98">
        <w:rPr>
          <w:sz w:val="28"/>
          <w:szCs w:val="28"/>
          <w:lang w:val="uk-UA"/>
        </w:rPr>
        <w:t xml:space="preserve"> В. До питання про поняття моральної шкоди // Право України. </w:t>
      </w:r>
      <w:r w:rsidR="00147F00">
        <w:rPr>
          <w:sz w:val="28"/>
          <w:szCs w:val="28"/>
          <w:lang w:val="uk-UA"/>
        </w:rPr>
        <w:t>–</w:t>
      </w:r>
      <w:r w:rsidR="006C21F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2. 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Чижмар</w:t>
      </w:r>
      <w:proofErr w:type="spellEnd"/>
      <w:r w:rsidR="00E648EA" w:rsidRPr="00582B98">
        <w:rPr>
          <w:sz w:val="28"/>
          <w:szCs w:val="28"/>
          <w:lang w:val="uk-UA"/>
        </w:rPr>
        <w:t xml:space="preserve"> К Принцип </w:t>
      </w:r>
      <w:proofErr w:type="spellStart"/>
      <w:r w:rsidR="00E648EA" w:rsidRPr="00582B98">
        <w:rPr>
          <w:sz w:val="28"/>
          <w:szCs w:val="28"/>
          <w:lang w:val="uk-UA"/>
        </w:rPr>
        <w:t>рiвностi</w:t>
      </w:r>
      <w:proofErr w:type="spellEnd"/>
      <w:r w:rsidR="00E648EA" w:rsidRPr="00582B98">
        <w:rPr>
          <w:sz w:val="28"/>
          <w:szCs w:val="28"/>
          <w:lang w:val="uk-UA"/>
        </w:rPr>
        <w:t xml:space="preserve"> прав </w:t>
      </w:r>
      <w:proofErr w:type="spellStart"/>
      <w:r w:rsidR="00E648EA" w:rsidRPr="00582B98">
        <w:rPr>
          <w:sz w:val="28"/>
          <w:szCs w:val="28"/>
          <w:lang w:val="uk-UA"/>
        </w:rPr>
        <w:t>жiнок</w:t>
      </w:r>
      <w:proofErr w:type="spellEnd"/>
      <w:r w:rsidR="00E648EA" w:rsidRPr="00582B98">
        <w:rPr>
          <w:sz w:val="28"/>
          <w:szCs w:val="28"/>
          <w:lang w:val="uk-UA"/>
        </w:rPr>
        <w:t xml:space="preserve"> i </w:t>
      </w:r>
      <w:proofErr w:type="spellStart"/>
      <w:r w:rsidR="00E648EA" w:rsidRPr="00582B98">
        <w:rPr>
          <w:sz w:val="28"/>
          <w:szCs w:val="28"/>
          <w:lang w:val="uk-UA"/>
        </w:rPr>
        <w:t>чо</w:t>
      </w:r>
      <w:r w:rsidR="00173BB2" w:rsidRPr="00582B98">
        <w:rPr>
          <w:sz w:val="28"/>
          <w:szCs w:val="28"/>
          <w:lang w:val="uk-UA"/>
        </w:rPr>
        <w:t>ловiкiв</w:t>
      </w:r>
      <w:proofErr w:type="spellEnd"/>
      <w:r w:rsidR="00173BB2" w:rsidRPr="00582B98">
        <w:rPr>
          <w:sz w:val="28"/>
          <w:szCs w:val="28"/>
          <w:lang w:val="uk-UA"/>
        </w:rPr>
        <w:t xml:space="preserve"> у </w:t>
      </w:r>
      <w:proofErr w:type="spellStart"/>
      <w:r w:rsidR="00173BB2" w:rsidRPr="00582B98">
        <w:rPr>
          <w:sz w:val="28"/>
          <w:szCs w:val="28"/>
          <w:lang w:val="uk-UA"/>
        </w:rPr>
        <w:t>мiжнародному</w:t>
      </w:r>
      <w:proofErr w:type="spellEnd"/>
      <w:r w:rsidR="00173BB2" w:rsidRPr="00582B98">
        <w:rPr>
          <w:sz w:val="28"/>
          <w:szCs w:val="28"/>
          <w:lang w:val="uk-UA"/>
        </w:rPr>
        <w:t xml:space="preserve"> </w:t>
      </w:r>
      <w:proofErr w:type="spellStart"/>
      <w:r w:rsidR="00173BB2" w:rsidRPr="00582B98">
        <w:rPr>
          <w:sz w:val="28"/>
          <w:szCs w:val="28"/>
          <w:lang w:val="uk-UA"/>
        </w:rPr>
        <w:t>правi</w:t>
      </w:r>
      <w:proofErr w:type="spellEnd"/>
      <w:r w:rsidR="00173BB2" w:rsidRPr="00582B98">
        <w:rPr>
          <w:sz w:val="28"/>
          <w:szCs w:val="28"/>
          <w:lang w:val="uk-UA"/>
        </w:rPr>
        <w:t xml:space="preserve"> //</w:t>
      </w:r>
      <w:r w:rsidR="00E648EA" w:rsidRPr="00582B98">
        <w:rPr>
          <w:sz w:val="28"/>
          <w:szCs w:val="28"/>
          <w:lang w:val="uk-UA"/>
        </w:rPr>
        <w:t xml:space="preserve">Право України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3.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Чубар Л. Права жінок в Україні як об’єкт правового захисту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5.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Чупрун В. Д. </w:t>
      </w:r>
      <w:r w:rsidR="00B351CD" w:rsidRPr="00582B98">
        <w:rPr>
          <w:sz w:val="28"/>
          <w:szCs w:val="28"/>
          <w:lang w:val="uk-UA"/>
        </w:rPr>
        <w:t>Підготовка</w:t>
      </w:r>
      <w:r w:rsidR="00E648EA"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цивiльних</w:t>
      </w:r>
      <w:proofErr w:type="spellEnd"/>
      <w:r w:rsidR="00E648EA" w:rsidRPr="00582B98">
        <w:rPr>
          <w:sz w:val="28"/>
          <w:szCs w:val="28"/>
          <w:lang w:val="uk-UA"/>
        </w:rPr>
        <w:t xml:space="preserve"> справ до розгляду: </w:t>
      </w:r>
      <w:proofErr w:type="spellStart"/>
      <w:r w:rsidR="00E648EA" w:rsidRPr="00582B98">
        <w:rPr>
          <w:sz w:val="28"/>
          <w:szCs w:val="28"/>
          <w:lang w:val="uk-UA"/>
        </w:rPr>
        <w:t>Юрид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proofErr w:type="spellStart"/>
      <w:r w:rsidR="00E648EA" w:rsidRPr="00582B98">
        <w:rPr>
          <w:sz w:val="28"/>
          <w:szCs w:val="28"/>
          <w:lang w:val="uk-UA"/>
        </w:rPr>
        <w:t>довiдник</w:t>
      </w:r>
      <w:proofErr w:type="spellEnd"/>
      <w:r w:rsidR="00E648EA" w:rsidRPr="00582B98">
        <w:rPr>
          <w:sz w:val="28"/>
          <w:szCs w:val="28"/>
          <w:lang w:val="uk-UA"/>
        </w:rPr>
        <w:t xml:space="preserve">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К., 1994.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Шашмина</w:t>
      </w:r>
      <w:proofErr w:type="spellEnd"/>
      <w:r w:rsidR="00E648EA" w:rsidRPr="00582B98">
        <w:rPr>
          <w:sz w:val="28"/>
          <w:szCs w:val="28"/>
          <w:lang w:val="uk-UA"/>
        </w:rPr>
        <w:t xml:space="preserve"> І. Організаційно</w:t>
      </w:r>
      <w:r w:rsidR="003D4B93">
        <w:rPr>
          <w:sz w:val="28"/>
          <w:szCs w:val="28"/>
          <w:lang w:val="uk-UA"/>
        </w:rPr>
        <w:t>-</w:t>
      </w:r>
      <w:r w:rsidR="00E648EA" w:rsidRPr="00582B98">
        <w:rPr>
          <w:sz w:val="28"/>
          <w:szCs w:val="28"/>
          <w:lang w:val="uk-UA"/>
        </w:rPr>
        <w:t xml:space="preserve">правові питання юридичної відповідальності працівників у сфері охорони праці // Право України. – 2001.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№9.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proofErr w:type="spellStart"/>
      <w:r w:rsidR="00E648EA" w:rsidRPr="00582B98">
        <w:rPr>
          <w:sz w:val="28"/>
          <w:szCs w:val="28"/>
          <w:lang w:val="uk-UA"/>
        </w:rPr>
        <w:t>Яресько</w:t>
      </w:r>
      <w:proofErr w:type="spellEnd"/>
      <w:r w:rsidR="00E648EA" w:rsidRPr="00582B98">
        <w:rPr>
          <w:sz w:val="28"/>
          <w:szCs w:val="28"/>
          <w:lang w:val="uk-UA"/>
        </w:rPr>
        <w:t xml:space="preserve"> А. Поліпшення механізму розгляду індивідуальних трудових спорів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10.</w:t>
      </w:r>
    </w:p>
    <w:p w:rsidR="00E648EA" w:rsidRPr="00582B98" w:rsidRDefault="00215955" w:rsidP="00147F00">
      <w:pPr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 xml:space="preserve">Ярошенко О. Щодо основних прав та обов’язків роботодавців // Право України. – 2000. </w:t>
      </w:r>
      <w:r w:rsidR="00147F00">
        <w:rPr>
          <w:sz w:val="28"/>
          <w:szCs w:val="28"/>
          <w:lang w:val="uk-UA"/>
        </w:rPr>
        <w:t>–</w:t>
      </w:r>
      <w:r w:rsidR="00E648EA" w:rsidRPr="00582B98">
        <w:rPr>
          <w:sz w:val="28"/>
          <w:szCs w:val="28"/>
          <w:lang w:val="uk-UA"/>
        </w:rPr>
        <w:t xml:space="preserve"> №</w:t>
      </w:r>
      <w:r w:rsidR="003D4B93">
        <w:rPr>
          <w:sz w:val="28"/>
          <w:szCs w:val="28"/>
          <w:lang w:val="uk-UA"/>
        </w:rPr>
        <w:t xml:space="preserve"> </w:t>
      </w:r>
      <w:r w:rsidR="00E648EA" w:rsidRPr="00582B98">
        <w:rPr>
          <w:sz w:val="28"/>
          <w:szCs w:val="28"/>
          <w:lang w:val="uk-UA"/>
        </w:rPr>
        <w:t>4.</w:t>
      </w:r>
    </w:p>
    <w:p w:rsidR="00215955" w:rsidRPr="00147F00" w:rsidRDefault="00215955" w:rsidP="00147F00">
      <w:pPr>
        <w:tabs>
          <w:tab w:val="left" w:pos="567"/>
        </w:tabs>
        <w:spacing w:line="312" w:lineRule="auto"/>
        <w:ind w:left="360"/>
        <w:jc w:val="both"/>
        <w:rPr>
          <w:sz w:val="28"/>
          <w:szCs w:val="28"/>
          <w:lang w:val="uk-UA"/>
        </w:rPr>
      </w:pPr>
    </w:p>
    <w:p w:rsidR="003D4B93" w:rsidRDefault="003D4B93" w:rsidP="00134AE2">
      <w:pPr>
        <w:spacing w:line="312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582B98">
        <w:rPr>
          <w:b/>
          <w:color w:val="000000"/>
          <w:sz w:val="28"/>
          <w:szCs w:val="28"/>
          <w:lang w:val="uk-UA"/>
        </w:rPr>
        <w:t>ЗМІСТ</w:t>
      </w:r>
    </w:p>
    <w:p w:rsidR="00134AE2" w:rsidRPr="00582B98" w:rsidRDefault="00134AE2" w:rsidP="00134AE2">
      <w:pPr>
        <w:spacing w:line="312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134AE2" w:rsidRPr="00B351CD" w:rsidRDefault="003D4B93" w:rsidP="00B351CD">
      <w:pPr>
        <w:spacing w:line="360" w:lineRule="auto"/>
        <w:ind w:left="360"/>
        <w:rPr>
          <w:color w:val="000000"/>
          <w:sz w:val="28"/>
          <w:szCs w:val="28"/>
          <w:lang w:val="uk-UA"/>
        </w:rPr>
      </w:pPr>
      <w:r w:rsidRPr="00B351CD">
        <w:rPr>
          <w:color w:val="000000"/>
          <w:sz w:val="28"/>
          <w:szCs w:val="28"/>
          <w:lang w:val="uk-UA"/>
        </w:rPr>
        <w:t>ВСТУП…</w:t>
      </w:r>
      <w:r w:rsidR="00134AE2" w:rsidRPr="00B351CD">
        <w:rPr>
          <w:color w:val="000000"/>
          <w:sz w:val="28"/>
          <w:szCs w:val="28"/>
          <w:lang w:val="uk-UA"/>
        </w:rPr>
        <w:t>……………………………</w:t>
      </w:r>
      <w:r w:rsidR="00B351CD">
        <w:rPr>
          <w:color w:val="000000"/>
          <w:sz w:val="28"/>
          <w:szCs w:val="28"/>
          <w:lang w:val="uk-UA"/>
        </w:rPr>
        <w:t>….</w:t>
      </w:r>
      <w:r w:rsidR="00134AE2" w:rsidRPr="00B351CD">
        <w:rPr>
          <w:color w:val="000000"/>
          <w:sz w:val="28"/>
          <w:szCs w:val="28"/>
          <w:lang w:val="uk-UA"/>
        </w:rPr>
        <w:t>………………………………</w:t>
      </w:r>
      <w:r w:rsidR="00152910" w:rsidRPr="00B351CD">
        <w:rPr>
          <w:color w:val="000000"/>
          <w:sz w:val="28"/>
          <w:szCs w:val="28"/>
          <w:lang w:val="uk-UA"/>
        </w:rPr>
        <w:t>…</w:t>
      </w:r>
      <w:r w:rsidR="00EC6482" w:rsidRPr="00B351CD">
        <w:rPr>
          <w:color w:val="000000"/>
          <w:sz w:val="28"/>
          <w:szCs w:val="28"/>
          <w:lang w:val="uk-UA"/>
        </w:rPr>
        <w:t>……...</w:t>
      </w:r>
      <w:r w:rsidR="00134AE2" w:rsidRPr="00B351CD">
        <w:rPr>
          <w:color w:val="000000"/>
          <w:sz w:val="28"/>
          <w:szCs w:val="28"/>
          <w:lang w:val="uk-UA"/>
        </w:rPr>
        <w:t>3</w:t>
      </w:r>
    </w:p>
    <w:p w:rsidR="00134AE2" w:rsidRPr="00582B98" w:rsidRDefault="003D4B93" w:rsidP="003D4B93">
      <w:pPr>
        <w:pStyle w:val="af7"/>
        <w:numPr>
          <w:ilvl w:val="0"/>
          <w:numId w:val="22"/>
        </w:numPr>
        <w:spacing w:line="360" w:lineRule="auto"/>
        <w:ind w:left="714" w:hanging="357"/>
        <w:rPr>
          <w:color w:val="000000"/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ЗПОДІЛ НАВЧАЛЬНИХ ГОДИН  …………………………..</w:t>
      </w:r>
      <w:r w:rsidRPr="00582B98">
        <w:rPr>
          <w:sz w:val="28"/>
          <w:szCs w:val="28"/>
          <w:lang w:val="uk-UA"/>
        </w:rPr>
        <w:t>…………..5</w:t>
      </w:r>
    </w:p>
    <w:p w:rsidR="00134AE2" w:rsidRPr="00582B98" w:rsidRDefault="003D4B93" w:rsidP="003D4B93">
      <w:pPr>
        <w:pStyle w:val="af7"/>
        <w:numPr>
          <w:ilvl w:val="0"/>
          <w:numId w:val="22"/>
        </w:numPr>
        <w:spacing w:line="360" w:lineRule="auto"/>
        <w:ind w:left="714" w:hanging="357"/>
        <w:rPr>
          <w:sz w:val="28"/>
          <w:szCs w:val="28"/>
          <w:lang w:val="uk-UA"/>
        </w:rPr>
      </w:pPr>
      <w:r w:rsidRPr="00582B98">
        <w:rPr>
          <w:sz w:val="28"/>
          <w:szCs w:val="28"/>
          <w:lang w:val="uk-UA"/>
        </w:rPr>
        <w:t xml:space="preserve">МЕТОДИЧНІ РЕКОМЕНДАЦІЇ </w:t>
      </w:r>
      <w:r w:rsidR="00B351CD">
        <w:rPr>
          <w:sz w:val="28"/>
          <w:szCs w:val="28"/>
          <w:lang w:val="uk-UA"/>
        </w:rPr>
        <w:t>ДО</w:t>
      </w:r>
      <w:r w:rsidRPr="00582B98">
        <w:rPr>
          <w:sz w:val="28"/>
          <w:szCs w:val="28"/>
          <w:lang w:val="uk-UA"/>
        </w:rPr>
        <w:t xml:space="preserve"> НАПИСАННЯ </w:t>
      </w:r>
      <w:r w:rsidR="00B351CD">
        <w:rPr>
          <w:sz w:val="28"/>
          <w:szCs w:val="28"/>
          <w:lang w:val="uk-UA"/>
        </w:rPr>
        <w:t>КОНТРОЛЬНОЇ</w:t>
      </w:r>
      <w:r w:rsidR="00B351CD" w:rsidRPr="00582B98">
        <w:rPr>
          <w:sz w:val="28"/>
          <w:szCs w:val="28"/>
          <w:lang w:val="uk-UA"/>
        </w:rPr>
        <w:t xml:space="preserve"> </w:t>
      </w:r>
      <w:r w:rsidRPr="00582B98">
        <w:rPr>
          <w:sz w:val="28"/>
          <w:szCs w:val="28"/>
          <w:lang w:val="uk-UA"/>
        </w:rPr>
        <w:t>РОБОТИ…</w:t>
      </w:r>
      <w:r>
        <w:rPr>
          <w:sz w:val="28"/>
          <w:szCs w:val="28"/>
          <w:lang w:val="uk-UA"/>
        </w:rPr>
        <w:t xml:space="preserve"> </w:t>
      </w:r>
      <w:r w:rsidRPr="00582B98">
        <w:rPr>
          <w:sz w:val="28"/>
          <w:szCs w:val="28"/>
          <w:lang w:val="uk-UA"/>
        </w:rPr>
        <w:t>…………</w:t>
      </w:r>
      <w:r w:rsidR="00B351CD">
        <w:rPr>
          <w:sz w:val="28"/>
          <w:szCs w:val="28"/>
          <w:lang w:val="uk-UA"/>
        </w:rPr>
        <w:t>………………….</w:t>
      </w:r>
      <w:r w:rsidRPr="00582B98">
        <w:rPr>
          <w:sz w:val="28"/>
          <w:szCs w:val="28"/>
          <w:lang w:val="uk-UA"/>
        </w:rPr>
        <w:t>………</w:t>
      </w:r>
      <w:r>
        <w:rPr>
          <w:sz w:val="28"/>
          <w:szCs w:val="28"/>
          <w:lang w:val="uk-UA"/>
        </w:rPr>
        <w:t xml:space="preserve"> .</w:t>
      </w:r>
      <w:r w:rsidRPr="00582B98">
        <w:rPr>
          <w:sz w:val="28"/>
          <w:szCs w:val="28"/>
          <w:lang w:val="uk-UA"/>
        </w:rPr>
        <w:t>…………………………….</w:t>
      </w:r>
      <w:r w:rsidR="00B351CD">
        <w:rPr>
          <w:sz w:val="28"/>
          <w:szCs w:val="28"/>
          <w:lang w:val="uk-UA"/>
        </w:rPr>
        <w:t>5</w:t>
      </w:r>
    </w:p>
    <w:p w:rsidR="00134AE2" w:rsidRPr="00582B98" w:rsidRDefault="003D4B93" w:rsidP="003D4B93">
      <w:pPr>
        <w:pStyle w:val="af7"/>
        <w:numPr>
          <w:ilvl w:val="0"/>
          <w:numId w:val="22"/>
        </w:numPr>
        <w:spacing w:line="360" w:lineRule="auto"/>
        <w:ind w:left="714" w:hanging="357"/>
        <w:rPr>
          <w:color w:val="000000"/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t>ЗАВДАННЯ ДО ДОМАШНЬОЇ КОНТРОЛЬНОЇ РОБОТИ…</w:t>
      </w:r>
      <w:r>
        <w:rPr>
          <w:color w:val="000000"/>
          <w:sz w:val="28"/>
          <w:szCs w:val="28"/>
          <w:lang w:val="uk-UA"/>
        </w:rPr>
        <w:t xml:space="preserve"> …...</w:t>
      </w:r>
      <w:r w:rsidRPr="00582B98">
        <w:rPr>
          <w:color w:val="000000"/>
          <w:sz w:val="28"/>
          <w:szCs w:val="28"/>
          <w:lang w:val="uk-UA"/>
        </w:rPr>
        <w:t>………</w:t>
      </w:r>
      <w:r w:rsidR="00B351CD">
        <w:rPr>
          <w:color w:val="000000"/>
          <w:sz w:val="28"/>
          <w:szCs w:val="28"/>
          <w:lang w:val="uk-UA"/>
        </w:rPr>
        <w:t>8</w:t>
      </w:r>
    </w:p>
    <w:p w:rsidR="00134AE2" w:rsidRPr="00582B98" w:rsidRDefault="003D4B93" w:rsidP="003D4B93">
      <w:pPr>
        <w:pStyle w:val="af7"/>
        <w:numPr>
          <w:ilvl w:val="0"/>
          <w:numId w:val="22"/>
        </w:numPr>
        <w:spacing w:line="360" w:lineRule="auto"/>
        <w:ind w:left="714" w:hanging="357"/>
        <w:rPr>
          <w:color w:val="000000"/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t>ПИТАННЯ ДЛЯ САМОКОНТРОЛЮ ТА ПІДГОТ</w:t>
      </w:r>
      <w:r>
        <w:rPr>
          <w:color w:val="000000"/>
          <w:sz w:val="28"/>
          <w:szCs w:val="28"/>
          <w:lang w:val="uk-UA"/>
        </w:rPr>
        <w:t xml:space="preserve">ОВКИ ДО </w:t>
      </w:r>
      <w:r w:rsidR="00B351CD">
        <w:rPr>
          <w:color w:val="000000"/>
          <w:sz w:val="28"/>
          <w:szCs w:val="28"/>
          <w:lang w:val="uk-UA"/>
        </w:rPr>
        <w:t>ЕКЗАМЕНУ………………………………………………………………..</w:t>
      </w:r>
      <w:r w:rsidRPr="00582B98">
        <w:rPr>
          <w:color w:val="000000"/>
          <w:sz w:val="28"/>
          <w:szCs w:val="28"/>
          <w:lang w:val="uk-UA"/>
        </w:rPr>
        <w:t>...1</w:t>
      </w:r>
      <w:r w:rsidR="00B351CD">
        <w:rPr>
          <w:color w:val="000000"/>
          <w:sz w:val="28"/>
          <w:szCs w:val="28"/>
          <w:lang w:val="uk-UA"/>
        </w:rPr>
        <w:t>4</w:t>
      </w:r>
    </w:p>
    <w:p w:rsidR="00134AE2" w:rsidRPr="00582B98" w:rsidRDefault="003D4B93" w:rsidP="003D4B93">
      <w:pPr>
        <w:pStyle w:val="af7"/>
        <w:numPr>
          <w:ilvl w:val="0"/>
          <w:numId w:val="22"/>
        </w:numPr>
        <w:spacing w:line="312" w:lineRule="auto"/>
        <w:rPr>
          <w:color w:val="000000"/>
          <w:sz w:val="28"/>
          <w:szCs w:val="28"/>
          <w:lang w:val="uk-UA"/>
        </w:rPr>
      </w:pPr>
      <w:r w:rsidRPr="00582B98">
        <w:rPr>
          <w:color w:val="000000"/>
          <w:sz w:val="28"/>
          <w:szCs w:val="28"/>
          <w:lang w:val="uk-UA"/>
        </w:rPr>
        <w:t>РЕКОМЕНДОВАНА ЛІТЕРАТУРА…</w:t>
      </w:r>
      <w:r>
        <w:rPr>
          <w:color w:val="000000"/>
          <w:sz w:val="28"/>
          <w:szCs w:val="28"/>
          <w:lang w:val="uk-UA"/>
        </w:rPr>
        <w:t>……………………..</w:t>
      </w:r>
      <w:r w:rsidRPr="00582B98">
        <w:rPr>
          <w:color w:val="000000"/>
          <w:sz w:val="28"/>
          <w:szCs w:val="28"/>
          <w:lang w:val="uk-UA"/>
        </w:rPr>
        <w:t>………...........</w:t>
      </w:r>
      <w:r w:rsidR="00215955" w:rsidRPr="00582B98">
        <w:rPr>
          <w:color w:val="000000"/>
          <w:sz w:val="28"/>
          <w:szCs w:val="28"/>
          <w:lang w:val="uk-UA"/>
        </w:rPr>
        <w:t>2</w:t>
      </w:r>
      <w:r w:rsidR="00B351CD">
        <w:rPr>
          <w:color w:val="000000"/>
          <w:sz w:val="28"/>
          <w:szCs w:val="28"/>
          <w:lang w:val="uk-UA"/>
        </w:rPr>
        <w:t>0</w:t>
      </w:r>
    </w:p>
    <w:p w:rsidR="00134AE2" w:rsidRPr="00582B98" w:rsidRDefault="00134AE2" w:rsidP="00134AE2">
      <w:pPr>
        <w:spacing w:line="312" w:lineRule="auto"/>
        <w:ind w:firstLine="709"/>
        <w:rPr>
          <w:color w:val="000000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rPr>
          <w:color w:val="000000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rPr>
          <w:sz w:val="28"/>
          <w:szCs w:val="28"/>
          <w:lang w:val="uk-UA"/>
        </w:rPr>
      </w:pPr>
    </w:p>
    <w:p w:rsidR="00134AE2" w:rsidRPr="00582B98" w:rsidRDefault="00134AE2" w:rsidP="00134AE2">
      <w:pPr>
        <w:spacing w:line="312" w:lineRule="auto"/>
        <w:ind w:firstLine="709"/>
        <w:rPr>
          <w:lang w:val="uk-UA"/>
        </w:rPr>
      </w:pPr>
    </w:p>
    <w:p w:rsidR="00EC6482" w:rsidRPr="00582B98" w:rsidRDefault="00EC6482" w:rsidP="00134AE2">
      <w:pPr>
        <w:spacing w:line="312" w:lineRule="auto"/>
        <w:ind w:firstLine="709"/>
        <w:rPr>
          <w:lang w:val="uk-UA"/>
        </w:rPr>
      </w:pPr>
    </w:p>
    <w:p w:rsidR="00EC6482" w:rsidRPr="00582B98" w:rsidRDefault="00EC6482" w:rsidP="00134AE2">
      <w:pPr>
        <w:spacing w:line="312" w:lineRule="auto"/>
        <w:ind w:firstLine="709"/>
        <w:rPr>
          <w:lang w:val="uk-UA"/>
        </w:rPr>
      </w:pPr>
    </w:p>
    <w:p w:rsidR="00EC6482" w:rsidRPr="00582B98" w:rsidRDefault="00EC6482" w:rsidP="00134AE2">
      <w:pPr>
        <w:spacing w:line="312" w:lineRule="auto"/>
        <w:ind w:firstLine="709"/>
        <w:rPr>
          <w:lang w:val="uk-UA"/>
        </w:rPr>
      </w:pPr>
    </w:p>
    <w:p w:rsidR="00EC6482" w:rsidRPr="00582B98" w:rsidRDefault="00EC6482" w:rsidP="00134AE2">
      <w:pPr>
        <w:spacing w:line="312" w:lineRule="auto"/>
        <w:ind w:firstLine="709"/>
        <w:rPr>
          <w:lang w:val="uk-UA"/>
        </w:rPr>
      </w:pPr>
    </w:p>
    <w:p w:rsidR="00EC6482" w:rsidRPr="00582B98" w:rsidRDefault="00EC6482" w:rsidP="003D4B93">
      <w:pPr>
        <w:spacing w:line="312" w:lineRule="auto"/>
        <w:rPr>
          <w:lang w:val="uk-UA"/>
        </w:rPr>
      </w:pPr>
    </w:p>
    <w:p w:rsidR="00EC6482" w:rsidRPr="00582B98" w:rsidRDefault="00EC6482" w:rsidP="00134AE2">
      <w:pPr>
        <w:spacing w:line="312" w:lineRule="auto"/>
        <w:ind w:firstLine="709"/>
        <w:rPr>
          <w:lang w:val="uk-UA"/>
        </w:rPr>
      </w:pPr>
    </w:p>
    <w:sectPr w:rsidR="00EC6482" w:rsidRPr="00582B98" w:rsidSect="00CF3746"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02" w:rsidRDefault="00546302" w:rsidP="00B00F87">
      <w:r>
        <w:separator/>
      </w:r>
    </w:p>
  </w:endnote>
  <w:endnote w:type="continuationSeparator" w:id="0">
    <w:p w:rsidR="00546302" w:rsidRDefault="00546302" w:rsidP="00B0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239"/>
      <w:docPartObj>
        <w:docPartGallery w:val="Page Numbers (Bottom of Page)"/>
        <w:docPartUnique/>
      </w:docPartObj>
    </w:sdtPr>
    <w:sdtContent>
      <w:p w:rsidR="00582B98" w:rsidRDefault="00E0362D">
        <w:pPr>
          <w:pStyle w:val="af2"/>
          <w:jc w:val="center"/>
        </w:pPr>
        <w:fldSimple w:instr=" PAGE   \* MERGEFORMAT ">
          <w:r w:rsidR="00F6767F">
            <w:rPr>
              <w:noProof/>
            </w:rPr>
            <w:t>3</w:t>
          </w:r>
        </w:fldSimple>
      </w:p>
    </w:sdtContent>
  </w:sdt>
  <w:p w:rsidR="00582B98" w:rsidRDefault="00582B9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02" w:rsidRDefault="00546302" w:rsidP="00B00F87">
      <w:r>
        <w:separator/>
      </w:r>
    </w:p>
  </w:footnote>
  <w:footnote w:type="continuationSeparator" w:id="0">
    <w:p w:rsidR="00546302" w:rsidRDefault="00546302" w:rsidP="00B00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35B"/>
    <w:multiLevelType w:val="hybridMultilevel"/>
    <w:tmpl w:val="10202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3218"/>
    <w:multiLevelType w:val="hybridMultilevel"/>
    <w:tmpl w:val="74F4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14FFD"/>
    <w:multiLevelType w:val="hybridMultilevel"/>
    <w:tmpl w:val="DDE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E6E79"/>
    <w:multiLevelType w:val="hybridMultilevel"/>
    <w:tmpl w:val="AE7A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042CC"/>
    <w:multiLevelType w:val="singleLevel"/>
    <w:tmpl w:val="94DE8D1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E477A36"/>
    <w:multiLevelType w:val="singleLevel"/>
    <w:tmpl w:val="FB6035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6">
    <w:nsid w:val="124E74E7"/>
    <w:multiLevelType w:val="singleLevel"/>
    <w:tmpl w:val="FB6035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7">
    <w:nsid w:val="129217D8"/>
    <w:multiLevelType w:val="hybridMultilevel"/>
    <w:tmpl w:val="DDE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20BF"/>
    <w:multiLevelType w:val="singleLevel"/>
    <w:tmpl w:val="FDCC430A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>
    <w:nsid w:val="1B9D0E99"/>
    <w:multiLevelType w:val="hybridMultilevel"/>
    <w:tmpl w:val="34BC68A8"/>
    <w:lvl w:ilvl="0" w:tplc="4A2A9F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72A0"/>
    <w:multiLevelType w:val="hybridMultilevel"/>
    <w:tmpl w:val="79809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42969"/>
    <w:multiLevelType w:val="hybridMultilevel"/>
    <w:tmpl w:val="EB441776"/>
    <w:lvl w:ilvl="0" w:tplc="6ECE41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1B45F9"/>
    <w:multiLevelType w:val="hybridMultilevel"/>
    <w:tmpl w:val="63BCB66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3656D"/>
    <w:multiLevelType w:val="singleLevel"/>
    <w:tmpl w:val="FB6035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4">
    <w:nsid w:val="30916B72"/>
    <w:multiLevelType w:val="singleLevel"/>
    <w:tmpl w:val="5430166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33A21B23"/>
    <w:multiLevelType w:val="singleLevel"/>
    <w:tmpl w:val="6270D2E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35985119"/>
    <w:multiLevelType w:val="hybridMultilevel"/>
    <w:tmpl w:val="F9F8373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62713"/>
    <w:multiLevelType w:val="hybridMultilevel"/>
    <w:tmpl w:val="6B0E774E"/>
    <w:lvl w:ilvl="0" w:tplc="9126EBD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8BC3DCA"/>
    <w:multiLevelType w:val="hybridMultilevel"/>
    <w:tmpl w:val="3384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31786"/>
    <w:multiLevelType w:val="hybridMultilevel"/>
    <w:tmpl w:val="2D045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800EA"/>
    <w:multiLevelType w:val="singleLevel"/>
    <w:tmpl w:val="FB6035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1">
    <w:nsid w:val="49576278"/>
    <w:multiLevelType w:val="singleLevel"/>
    <w:tmpl w:val="D32A8284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22">
    <w:nsid w:val="51BA0FFA"/>
    <w:multiLevelType w:val="hybridMultilevel"/>
    <w:tmpl w:val="7DA23CF8"/>
    <w:lvl w:ilvl="0" w:tplc="43A0B5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A051AC"/>
    <w:multiLevelType w:val="hybridMultilevel"/>
    <w:tmpl w:val="A3CAF52A"/>
    <w:lvl w:ilvl="0" w:tplc="C966C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85539"/>
    <w:multiLevelType w:val="hybridMultilevel"/>
    <w:tmpl w:val="4D0E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3085B"/>
    <w:multiLevelType w:val="singleLevel"/>
    <w:tmpl w:val="C89A4F3E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5FD52D82"/>
    <w:multiLevelType w:val="hybridMultilevel"/>
    <w:tmpl w:val="9126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D21A1"/>
    <w:multiLevelType w:val="hybridMultilevel"/>
    <w:tmpl w:val="DDE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86F"/>
    <w:multiLevelType w:val="singleLevel"/>
    <w:tmpl w:val="9D7AFC0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68444784"/>
    <w:multiLevelType w:val="hybridMultilevel"/>
    <w:tmpl w:val="B616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1163F"/>
    <w:multiLevelType w:val="hybridMultilevel"/>
    <w:tmpl w:val="42B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B7D93"/>
    <w:multiLevelType w:val="hybridMultilevel"/>
    <w:tmpl w:val="775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177F4"/>
    <w:multiLevelType w:val="hybridMultilevel"/>
    <w:tmpl w:val="4748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3"/>
  </w:num>
  <w:num w:numId="5">
    <w:abstractNumId w:val="28"/>
  </w:num>
  <w:num w:numId="6">
    <w:abstractNumId w:val="15"/>
  </w:num>
  <w:num w:numId="7">
    <w:abstractNumId w:val="21"/>
  </w:num>
  <w:num w:numId="8">
    <w:abstractNumId w:val="8"/>
  </w:num>
  <w:num w:numId="9">
    <w:abstractNumId w:val="5"/>
  </w:num>
  <w:num w:numId="10">
    <w:abstractNumId w:val="20"/>
  </w:num>
  <w:num w:numId="11">
    <w:abstractNumId w:val="22"/>
  </w:num>
  <w:num w:numId="12">
    <w:abstractNumId w:val="18"/>
  </w:num>
  <w:num w:numId="13">
    <w:abstractNumId w:val="25"/>
  </w:num>
  <w:num w:numId="14">
    <w:abstractNumId w:val="6"/>
  </w:num>
  <w:num w:numId="15">
    <w:abstractNumId w:val="14"/>
  </w:num>
  <w:num w:numId="16">
    <w:abstractNumId w:val="26"/>
  </w:num>
  <w:num w:numId="17">
    <w:abstractNumId w:val="11"/>
  </w:num>
  <w:num w:numId="18">
    <w:abstractNumId w:val="23"/>
  </w:num>
  <w:num w:numId="19">
    <w:abstractNumId w:val="24"/>
  </w:num>
  <w:num w:numId="20">
    <w:abstractNumId w:val="19"/>
  </w:num>
  <w:num w:numId="21">
    <w:abstractNumId w:val="10"/>
  </w:num>
  <w:num w:numId="22">
    <w:abstractNumId w:val="1"/>
  </w:num>
  <w:num w:numId="23">
    <w:abstractNumId w:val="32"/>
  </w:num>
  <w:num w:numId="24">
    <w:abstractNumId w:val="30"/>
  </w:num>
  <w:num w:numId="25">
    <w:abstractNumId w:val="17"/>
  </w:num>
  <w:num w:numId="26">
    <w:abstractNumId w:val="9"/>
  </w:num>
  <w:num w:numId="27">
    <w:abstractNumId w:val="3"/>
  </w:num>
  <w:num w:numId="28">
    <w:abstractNumId w:val="31"/>
  </w:num>
  <w:num w:numId="29">
    <w:abstractNumId w:val="29"/>
  </w:num>
  <w:num w:numId="30">
    <w:abstractNumId w:val="0"/>
  </w:num>
  <w:num w:numId="31">
    <w:abstractNumId w:val="7"/>
  </w:num>
  <w:num w:numId="32">
    <w:abstractNumId w:val="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E2"/>
    <w:rsid w:val="00065A3A"/>
    <w:rsid w:val="000D29FC"/>
    <w:rsid w:val="000E3C02"/>
    <w:rsid w:val="00134AE2"/>
    <w:rsid w:val="00147F00"/>
    <w:rsid w:val="00152910"/>
    <w:rsid w:val="00173BB2"/>
    <w:rsid w:val="00185F3B"/>
    <w:rsid w:val="0019753A"/>
    <w:rsid w:val="001F00EC"/>
    <w:rsid w:val="0020521A"/>
    <w:rsid w:val="00215955"/>
    <w:rsid w:val="00316E26"/>
    <w:rsid w:val="003D4B93"/>
    <w:rsid w:val="00442461"/>
    <w:rsid w:val="00483B1C"/>
    <w:rsid w:val="004A1050"/>
    <w:rsid w:val="00502F6E"/>
    <w:rsid w:val="00513590"/>
    <w:rsid w:val="00546302"/>
    <w:rsid w:val="00574B6F"/>
    <w:rsid w:val="00582B98"/>
    <w:rsid w:val="0061499B"/>
    <w:rsid w:val="00632A87"/>
    <w:rsid w:val="00640C52"/>
    <w:rsid w:val="00682D10"/>
    <w:rsid w:val="006A0076"/>
    <w:rsid w:val="006C21F3"/>
    <w:rsid w:val="006D285D"/>
    <w:rsid w:val="006E7137"/>
    <w:rsid w:val="0076232E"/>
    <w:rsid w:val="007E59EA"/>
    <w:rsid w:val="007E7794"/>
    <w:rsid w:val="00835D5D"/>
    <w:rsid w:val="00966CD6"/>
    <w:rsid w:val="009A3D30"/>
    <w:rsid w:val="009C1D77"/>
    <w:rsid w:val="009D2D38"/>
    <w:rsid w:val="009E2F46"/>
    <w:rsid w:val="009F4399"/>
    <w:rsid w:val="00A75BAA"/>
    <w:rsid w:val="00AA1170"/>
    <w:rsid w:val="00AC04FD"/>
    <w:rsid w:val="00B00F87"/>
    <w:rsid w:val="00B06578"/>
    <w:rsid w:val="00B351CD"/>
    <w:rsid w:val="00B527FD"/>
    <w:rsid w:val="00B775AA"/>
    <w:rsid w:val="00B95752"/>
    <w:rsid w:val="00C22BB1"/>
    <w:rsid w:val="00C34F3B"/>
    <w:rsid w:val="00C4422E"/>
    <w:rsid w:val="00C62D7C"/>
    <w:rsid w:val="00CC02EC"/>
    <w:rsid w:val="00CC0B46"/>
    <w:rsid w:val="00CC3B48"/>
    <w:rsid w:val="00CE15E9"/>
    <w:rsid w:val="00CF3746"/>
    <w:rsid w:val="00D324A2"/>
    <w:rsid w:val="00D36F44"/>
    <w:rsid w:val="00D80581"/>
    <w:rsid w:val="00E0362D"/>
    <w:rsid w:val="00E1597D"/>
    <w:rsid w:val="00E3755B"/>
    <w:rsid w:val="00E648EA"/>
    <w:rsid w:val="00E75BC6"/>
    <w:rsid w:val="00EC6482"/>
    <w:rsid w:val="00EF1EA5"/>
    <w:rsid w:val="00F2640D"/>
    <w:rsid w:val="00F6767F"/>
    <w:rsid w:val="00F816FC"/>
    <w:rsid w:val="00FB3B66"/>
    <w:rsid w:val="00FD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AE2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rsid w:val="00134A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4AE2"/>
    <w:pPr>
      <w:keepNext/>
      <w:spacing w:line="312" w:lineRule="auto"/>
      <w:ind w:right="38"/>
      <w:jc w:val="center"/>
      <w:outlineLvl w:val="2"/>
    </w:pPr>
    <w:rPr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AE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34A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4AE2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rsid w:val="00134AE2"/>
    <w:pPr>
      <w:spacing w:after="120"/>
      <w:ind w:left="360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4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34AE2"/>
    <w:pPr>
      <w:spacing w:after="120"/>
    </w:pPr>
  </w:style>
  <w:style w:type="character" w:customStyle="1" w:styleId="a6">
    <w:name w:val="Основной текст Знак"/>
    <w:basedOn w:val="a0"/>
    <w:link w:val="a5"/>
    <w:rsid w:val="00134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134AE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34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Îáû÷íûé"/>
    <w:rsid w:val="00134A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a8">
    <w:name w:val="Òåêñò"/>
    <w:basedOn w:val="a7"/>
    <w:rsid w:val="00134AE2"/>
    <w:rPr>
      <w:rFonts w:ascii="Courier New" w:hAnsi="Courier New" w:cs="Courier New"/>
    </w:rPr>
  </w:style>
  <w:style w:type="character" w:styleId="a9">
    <w:name w:val="annotation reference"/>
    <w:basedOn w:val="a0"/>
    <w:rsid w:val="00134AE2"/>
    <w:rPr>
      <w:sz w:val="16"/>
      <w:szCs w:val="16"/>
    </w:rPr>
  </w:style>
  <w:style w:type="paragraph" w:styleId="aa">
    <w:name w:val="annotation text"/>
    <w:basedOn w:val="a"/>
    <w:link w:val="ab"/>
    <w:rsid w:val="00134AE2"/>
    <w:rPr>
      <w:sz w:val="20"/>
    </w:rPr>
  </w:style>
  <w:style w:type="character" w:customStyle="1" w:styleId="ab">
    <w:name w:val="Текст примечания Знак"/>
    <w:basedOn w:val="a0"/>
    <w:link w:val="aa"/>
    <w:rsid w:val="0013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134AE2"/>
    <w:rPr>
      <w:b/>
      <w:bCs/>
    </w:rPr>
  </w:style>
  <w:style w:type="character" w:customStyle="1" w:styleId="ad">
    <w:name w:val="Тема примечания Знак"/>
    <w:basedOn w:val="ab"/>
    <w:link w:val="ac"/>
    <w:rsid w:val="00134AE2"/>
    <w:rPr>
      <w:b/>
      <w:bCs/>
    </w:rPr>
  </w:style>
  <w:style w:type="paragraph" w:styleId="ae">
    <w:name w:val="Balloon Text"/>
    <w:basedOn w:val="a"/>
    <w:link w:val="af"/>
    <w:rsid w:val="00134A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34A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34A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0">
    <w:name w:val="line number"/>
    <w:basedOn w:val="a0"/>
    <w:rsid w:val="00134AE2"/>
  </w:style>
  <w:style w:type="paragraph" w:styleId="af1">
    <w:name w:val="Block Text"/>
    <w:basedOn w:val="a"/>
    <w:rsid w:val="00134AE2"/>
    <w:pPr>
      <w:shd w:val="clear" w:color="auto" w:fill="FFFFFF"/>
      <w:autoSpaceDE w:val="0"/>
      <w:autoSpaceDN w:val="0"/>
      <w:adjustRightInd w:val="0"/>
      <w:ind w:left="1440" w:right="1134" w:hanging="306"/>
    </w:pPr>
    <w:rPr>
      <w:color w:val="00000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rsid w:val="00134AE2"/>
    <w:pPr>
      <w:tabs>
        <w:tab w:val="center" w:pos="4153"/>
        <w:tab w:val="right" w:pos="8306"/>
      </w:tabs>
    </w:pPr>
    <w:rPr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134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134AE2"/>
  </w:style>
  <w:style w:type="paragraph" w:styleId="af5">
    <w:name w:val="header"/>
    <w:basedOn w:val="a"/>
    <w:link w:val="af6"/>
    <w:uiPriority w:val="99"/>
    <w:unhideWhenUsed/>
    <w:rsid w:val="00134AE2"/>
    <w:pPr>
      <w:tabs>
        <w:tab w:val="center" w:pos="4677"/>
        <w:tab w:val="right" w:pos="9355"/>
      </w:tabs>
    </w:pPr>
    <w:rPr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134A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4A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4A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134AE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34A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134AE2"/>
    <w:pPr>
      <w:widowControl w:val="0"/>
      <w:autoSpaceDE w:val="0"/>
      <w:autoSpaceDN w:val="0"/>
      <w:adjustRightInd w:val="0"/>
      <w:spacing w:line="216" w:lineRule="exact"/>
      <w:ind w:hanging="307"/>
    </w:pPr>
    <w:rPr>
      <w:szCs w:val="24"/>
    </w:rPr>
  </w:style>
  <w:style w:type="character" w:customStyle="1" w:styleId="FontStyle11">
    <w:name w:val="Font Style11"/>
    <w:basedOn w:val="a0"/>
    <w:uiPriority w:val="99"/>
    <w:rsid w:val="00134AE2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134AE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134AE2"/>
    <w:pPr>
      <w:widowControl w:val="0"/>
      <w:autoSpaceDE w:val="0"/>
      <w:autoSpaceDN w:val="0"/>
      <w:adjustRightInd w:val="0"/>
      <w:spacing w:line="216" w:lineRule="exact"/>
      <w:ind w:hanging="341"/>
      <w:jc w:val="both"/>
    </w:pPr>
    <w:rPr>
      <w:szCs w:val="24"/>
    </w:rPr>
  </w:style>
  <w:style w:type="paragraph" w:customStyle="1" w:styleId="Style2">
    <w:name w:val="Style2"/>
    <w:basedOn w:val="a"/>
    <w:uiPriority w:val="99"/>
    <w:rsid w:val="00134AE2"/>
    <w:pPr>
      <w:widowControl w:val="0"/>
      <w:autoSpaceDE w:val="0"/>
      <w:autoSpaceDN w:val="0"/>
      <w:adjustRightInd w:val="0"/>
      <w:spacing w:line="216" w:lineRule="exact"/>
      <w:ind w:hanging="235"/>
    </w:pPr>
    <w:rPr>
      <w:szCs w:val="24"/>
    </w:rPr>
  </w:style>
  <w:style w:type="paragraph" w:styleId="af7">
    <w:name w:val="List Paragraph"/>
    <w:basedOn w:val="a"/>
    <w:uiPriority w:val="34"/>
    <w:qFormat/>
    <w:rsid w:val="00134AE2"/>
    <w:pPr>
      <w:ind w:left="720"/>
      <w:contextualSpacing/>
    </w:pPr>
  </w:style>
  <w:style w:type="paragraph" w:styleId="af8">
    <w:name w:val="Plain Text"/>
    <w:basedOn w:val="a"/>
    <w:link w:val="af9"/>
    <w:rsid w:val="00134AE2"/>
    <w:rPr>
      <w:rFonts w:ascii="Courier New" w:hAnsi="Courier New" w:cs="Courier New"/>
      <w:sz w:val="20"/>
    </w:rPr>
  </w:style>
  <w:style w:type="character" w:customStyle="1" w:styleId="af9">
    <w:name w:val="Текст Знак"/>
    <w:basedOn w:val="a0"/>
    <w:link w:val="af8"/>
    <w:rsid w:val="00134AE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2064-E2A9-4BC8-A299-59483A92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5771</Words>
  <Characters>32897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Игорь Игоревич</dc:creator>
  <cp:lastModifiedBy>user</cp:lastModifiedBy>
  <cp:revision>20</cp:revision>
  <cp:lastPrinted>2012-06-12T11:02:00Z</cp:lastPrinted>
  <dcterms:created xsi:type="dcterms:W3CDTF">2012-04-20T14:50:00Z</dcterms:created>
  <dcterms:modified xsi:type="dcterms:W3CDTF">2012-06-12T11:03:00Z</dcterms:modified>
</cp:coreProperties>
</file>