
<file path=[Content_Types].xml><?xml version="1.0" encoding="utf-8"?>
<Types xmlns="http://schemas.openxmlformats.org/package/2006/content-types">
  <Default Extension="png" ContentType="image/png"/>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27D6" w:rsidRPr="00E127D6" w:rsidRDefault="00E127D6" w:rsidP="00E127D6">
      <w:pPr>
        <w:jc w:val="center"/>
        <w:rPr>
          <w:sz w:val="28"/>
          <w:lang w:val="uk-UA"/>
        </w:rPr>
      </w:pPr>
      <w:bookmarkStart w:id="0" w:name="_Toc501157499"/>
      <w:r w:rsidRPr="00E127D6">
        <w:rPr>
          <w:sz w:val="28"/>
          <w:lang w:val="uk-UA"/>
        </w:rPr>
        <w:t>МІНІСТЕРСТВО ОСВІТИ І НАУКИ УКРАЇНИ</w:t>
      </w:r>
    </w:p>
    <w:p w:rsidR="00E127D6" w:rsidRPr="00E127D6" w:rsidRDefault="00E127D6" w:rsidP="00E127D6">
      <w:pPr>
        <w:jc w:val="center"/>
        <w:rPr>
          <w:sz w:val="10"/>
          <w:lang w:val="uk-UA"/>
        </w:rPr>
      </w:pPr>
    </w:p>
    <w:p w:rsidR="00E127D6" w:rsidRPr="00E127D6" w:rsidRDefault="00E127D6" w:rsidP="00E127D6">
      <w:pPr>
        <w:jc w:val="center"/>
        <w:rPr>
          <w:sz w:val="28"/>
          <w:lang w:val="uk-UA"/>
        </w:rPr>
      </w:pPr>
      <w:r w:rsidRPr="00E127D6">
        <w:rPr>
          <w:sz w:val="28"/>
          <w:lang w:val="uk-UA"/>
        </w:rPr>
        <w:t>НАЦІОНАЛЬНА МЕТАЛУРГІЙНА АКАДЕМІЯ УКРАЇНИ</w:t>
      </w:r>
    </w:p>
    <w:p w:rsidR="00E127D6" w:rsidRPr="00E127D6" w:rsidRDefault="00E127D6" w:rsidP="00E127D6">
      <w:pPr>
        <w:jc w:val="center"/>
        <w:rPr>
          <w:sz w:val="28"/>
          <w:lang w:val="uk-UA"/>
        </w:rPr>
      </w:pPr>
    </w:p>
    <w:p w:rsidR="00E127D6" w:rsidRPr="00E127D6" w:rsidRDefault="00E127D6" w:rsidP="00E127D6">
      <w:pPr>
        <w:jc w:val="center"/>
        <w:rPr>
          <w:sz w:val="28"/>
          <w:lang w:val="uk-UA"/>
        </w:rPr>
      </w:pPr>
    </w:p>
    <w:p w:rsidR="00E127D6" w:rsidRPr="00E127D6" w:rsidRDefault="00E127D6" w:rsidP="00E127D6">
      <w:pPr>
        <w:jc w:val="center"/>
        <w:rPr>
          <w:sz w:val="28"/>
          <w:lang w:val="uk-UA"/>
        </w:rPr>
      </w:pPr>
    </w:p>
    <w:p w:rsidR="00E127D6" w:rsidRPr="00E127D6" w:rsidRDefault="00E127D6" w:rsidP="00E127D6">
      <w:pPr>
        <w:jc w:val="center"/>
        <w:rPr>
          <w:sz w:val="28"/>
          <w:lang w:val="uk-UA"/>
        </w:rPr>
      </w:pPr>
    </w:p>
    <w:p w:rsidR="00E127D6" w:rsidRPr="00E127D6" w:rsidRDefault="00E127D6" w:rsidP="00E127D6">
      <w:pPr>
        <w:jc w:val="center"/>
        <w:rPr>
          <w:sz w:val="28"/>
          <w:lang w:val="uk-UA"/>
        </w:rPr>
      </w:pPr>
    </w:p>
    <w:p w:rsidR="00E127D6" w:rsidRPr="00E127D6" w:rsidRDefault="00E127D6" w:rsidP="00E127D6">
      <w:pPr>
        <w:jc w:val="center"/>
        <w:rPr>
          <w:sz w:val="28"/>
          <w:lang w:val="uk-UA"/>
        </w:rPr>
      </w:pPr>
    </w:p>
    <w:p w:rsidR="00E127D6" w:rsidRPr="00E127D6" w:rsidRDefault="00E127D6" w:rsidP="00E127D6">
      <w:pPr>
        <w:jc w:val="center"/>
        <w:rPr>
          <w:sz w:val="28"/>
          <w:lang w:val="uk-UA"/>
        </w:rPr>
      </w:pPr>
    </w:p>
    <w:p w:rsidR="00E127D6" w:rsidRPr="00E127D6" w:rsidRDefault="00E127D6" w:rsidP="00E127D6">
      <w:pPr>
        <w:jc w:val="center"/>
        <w:rPr>
          <w:rFonts w:ascii="Tahoma" w:hAnsi="Tahoma" w:cs="Tahoma"/>
          <w:b/>
          <w:sz w:val="40"/>
          <w:lang w:val="uk-UA"/>
        </w:rPr>
      </w:pPr>
      <w:r w:rsidRPr="0002546C">
        <w:rPr>
          <w:rFonts w:ascii="Tahoma" w:hAnsi="Tahoma" w:cs="Tahoma"/>
          <w:b/>
          <w:sz w:val="44"/>
          <w:szCs w:val="44"/>
          <w:lang w:val="uk-UA"/>
        </w:rPr>
        <w:t>РОБОЧА  ПРОГРАМА</w:t>
      </w:r>
      <w:r w:rsidRPr="00E127D6">
        <w:rPr>
          <w:rFonts w:ascii="Tahoma" w:hAnsi="Tahoma" w:cs="Tahoma"/>
          <w:b/>
          <w:sz w:val="40"/>
          <w:lang w:val="uk-UA"/>
        </w:rPr>
        <w:t>,</w:t>
      </w:r>
    </w:p>
    <w:p w:rsidR="00E127D6" w:rsidRPr="00E127D6" w:rsidRDefault="00E127D6" w:rsidP="00E127D6">
      <w:pPr>
        <w:jc w:val="center"/>
        <w:rPr>
          <w:b/>
          <w:lang w:val="uk-UA"/>
        </w:rPr>
      </w:pPr>
    </w:p>
    <w:p w:rsidR="00E127D6" w:rsidRPr="0002546C" w:rsidRDefault="00B16C5A" w:rsidP="00E127D6">
      <w:pPr>
        <w:spacing w:before="120" w:line="312" w:lineRule="auto"/>
        <w:jc w:val="center"/>
        <w:rPr>
          <w:b/>
          <w:sz w:val="28"/>
          <w:szCs w:val="28"/>
          <w:lang w:val="uk-UA"/>
        </w:rPr>
      </w:pPr>
      <w:r w:rsidRPr="0002546C">
        <w:rPr>
          <w:b/>
          <w:sz w:val="28"/>
          <w:szCs w:val="28"/>
          <w:lang w:val="uk-UA"/>
        </w:rPr>
        <w:t xml:space="preserve">МЕТОДИЧНІ ВКАЗІВКИ </w:t>
      </w:r>
      <w:r w:rsidR="00E127D6" w:rsidRPr="0002546C">
        <w:rPr>
          <w:b/>
          <w:sz w:val="28"/>
          <w:szCs w:val="28"/>
          <w:lang w:val="uk-UA"/>
        </w:rPr>
        <w:t>ТА ІНДИВІДУАЛЬНІ ЗАВДАННЯ</w:t>
      </w:r>
    </w:p>
    <w:p w:rsidR="00E127D6" w:rsidRPr="00E127D6" w:rsidRDefault="00E127D6" w:rsidP="00E127D6">
      <w:pPr>
        <w:spacing w:line="312" w:lineRule="auto"/>
        <w:jc w:val="center"/>
        <w:rPr>
          <w:b/>
          <w:sz w:val="32"/>
          <w:szCs w:val="32"/>
          <w:lang w:val="uk-UA"/>
        </w:rPr>
      </w:pPr>
      <w:r w:rsidRPr="0002546C">
        <w:rPr>
          <w:b/>
          <w:sz w:val="28"/>
          <w:szCs w:val="28"/>
          <w:lang w:val="uk-UA"/>
        </w:rPr>
        <w:t>ДО ВИВЧЕННЯ ДИСЦИПЛІНИ</w:t>
      </w:r>
    </w:p>
    <w:p w:rsidR="00E127D6" w:rsidRDefault="00FA6103" w:rsidP="001739F3">
      <w:pPr>
        <w:spacing w:before="240" w:after="120" w:line="276" w:lineRule="auto"/>
        <w:jc w:val="center"/>
        <w:rPr>
          <w:b/>
          <w:sz w:val="32"/>
          <w:szCs w:val="32"/>
          <w:lang w:val="uk-UA"/>
        </w:rPr>
      </w:pPr>
      <w:r w:rsidRPr="00E127D6">
        <w:rPr>
          <w:b/>
          <w:sz w:val="32"/>
          <w:szCs w:val="32"/>
          <w:lang w:val="uk-UA"/>
        </w:rPr>
        <w:t>«</w:t>
      </w:r>
      <w:r w:rsidR="00642DDB" w:rsidRPr="0002546C">
        <w:rPr>
          <w:rFonts w:ascii="Verdana" w:hAnsi="Verdana"/>
          <w:b/>
          <w:sz w:val="36"/>
          <w:szCs w:val="36"/>
          <w:lang w:val="uk-UA"/>
        </w:rPr>
        <w:t xml:space="preserve">КОНКУРЕНТОСПРОМОЖНІСТЬ БІЗНЕСУ     </w:t>
      </w:r>
      <w:r w:rsidR="00AD440A" w:rsidRPr="00AD440A">
        <w:rPr>
          <w:rFonts w:ascii="Verdana" w:hAnsi="Verdana"/>
          <w:b/>
          <w:sz w:val="36"/>
          <w:szCs w:val="36"/>
        </w:rPr>
        <w:t xml:space="preserve">               </w:t>
      </w:r>
      <w:r w:rsidR="00642DDB" w:rsidRPr="0002546C">
        <w:rPr>
          <w:rFonts w:ascii="Verdana" w:hAnsi="Verdana"/>
          <w:b/>
          <w:sz w:val="36"/>
          <w:szCs w:val="36"/>
          <w:lang w:val="uk-UA"/>
        </w:rPr>
        <w:t>ТА СТІЙКІСТЬ ЙОГО ФУНКЦІОНУВАННЯ</w:t>
      </w:r>
      <w:r w:rsidRPr="00E127D6">
        <w:rPr>
          <w:b/>
          <w:sz w:val="32"/>
          <w:szCs w:val="32"/>
          <w:lang w:val="uk-UA"/>
        </w:rPr>
        <w:t>»</w:t>
      </w:r>
    </w:p>
    <w:p w:rsidR="00AD3E27" w:rsidRPr="00AD3E27" w:rsidRDefault="00E127D6" w:rsidP="009E02F6">
      <w:pPr>
        <w:spacing w:before="120" w:line="288" w:lineRule="auto"/>
        <w:jc w:val="center"/>
        <w:rPr>
          <w:b/>
          <w:sz w:val="32"/>
          <w:szCs w:val="32"/>
          <w:lang w:val="uk-UA"/>
        </w:rPr>
      </w:pPr>
      <w:r w:rsidRPr="00E127D6">
        <w:rPr>
          <w:b/>
          <w:sz w:val="32"/>
          <w:szCs w:val="32"/>
          <w:lang w:val="uk-UA"/>
        </w:rPr>
        <w:t>для студентів спеціальності 0</w:t>
      </w:r>
      <w:r w:rsidR="00642DDB">
        <w:rPr>
          <w:b/>
          <w:sz w:val="32"/>
          <w:szCs w:val="32"/>
          <w:lang w:val="uk-UA"/>
        </w:rPr>
        <w:t>76</w:t>
      </w:r>
      <w:r w:rsidRPr="00E127D6">
        <w:rPr>
          <w:b/>
          <w:sz w:val="32"/>
          <w:szCs w:val="32"/>
          <w:lang w:val="uk-UA"/>
        </w:rPr>
        <w:t xml:space="preserve"> – </w:t>
      </w:r>
      <w:r w:rsidR="0002546C">
        <w:rPr>
          <w:b/>
          <w:sz w:val="32"/>
          <w:szCs w:val="32"/>
          <w:lang w:val="uk-UA"/>
        </w:rPr>
        <w:t>підприємництво, торгівля                             та біржова діяльність</w:t>
      </w:r>
      <w:r w:rsidR="00AA01C9">
        <w:rPr>
          <w:b/>
          <w:sz w:val="32"/>
          <w:szCs w:val="32"/>
          <w:lang w:val="uk-UA"/>
        </w:rPr>
        <w:t xml:space="preserve"> </w:t>
      </w:r>
      <w:r w:rsidR="00AD3E27" w:rsidRPr="00AD3E27">
        <w:rPr>
          <w:b/>
          <w:sz w:val="32"/>
          <w:szCs w:val="32"/>
          <w:lang w:val="uk-UA"/>
        </w:rPr>
        <w:t>(магістерський рівень)</w:t>
      </w:r>
    </w:p>
    <w:p w:rsidR="00E127D6" w:rsidRPr="00AD3E27" w:rsidRDefault="00E127D6" w:rsidP="00FA6103">
      <w:pPr>
        <w:spacing w:line="312" w:lineRule="auto"/>
        <w:jc w:val="center"/>
        <w:rPr>
          <w:sz w:val="32"/>
          <w:szCs w:val="32"/>
          <w:lang w:val="uk-UA"/>
        </w:rPr>
      </w:pPr>
    </w:p>
    <w:p w:rsidR="00E127D6" w:rsidRPr="00E127D6" w:rsidRDefault="00E127D6" w:rsidP="00E127D6">
      <w:pPr>
        <w:spacing w:line="360" w:lineRule="auto"/>
        <w:rPr>
          <w:sz w:val="24"/>
          <w:lang w:val="uk-UA"/>
        </w:rPr>
      </w:pPr>
    </w:p>
    <w:p w:rsidR="009E02F6" w:rsidRPr="00485B6A" w:rsidRDefault="009E02F6" w:rsidP="009E02F6">
      <w:pPr>
        <w:spacing w:line="312" w:lineRule="auto"/>
        <w:jc w:val="center"/>
        <w:rPr>
          <w:sz w:val="28"/>
          <w:szCs w:val="28"/>
          <w:lang w:val="uk-UA"/>
        </w:rPr>
      </w:pPr>
      <w:r w:rsidRPr="00485B6A">
        <w:rPr>
          <w:sz w:val="28"/>
          <w:szCs w:val="28"/>
          <w:lang w:val="uk-UA"/>
        </w:rPr>
        <w:t>Друкується за Планом видань навчальної та методично</w:t>
      </w:r>
      <w:r>
        <w:rPr>
          <w:sz w:val="28"/>
          <w:szCs w:val="28"/>
          <w:lang w:val="uk-UA"/>
        </w:rPr>
        <w:t>ї</w:t>
      </w:r>
      <w:r w:rsidRPr="00485B6A">
        <w:rPr>
          <w:sz w:val="28"/>
          <w:szCs w:val="28"/>
          <w:lang w:val="uk-UA"/>
        </w:rPr>
        <w:t xml:space="preserve"> літератури,</w:t>
      </w:r>
    </w:p>
    <w:p w:rsidR="009E02F6" w:rsidRPr="00485B6A" w:rsidRDefault="009E02F6" w:rsidP="009E02F6">
      <w:pPr>
        <w:spacing w:line="312" w:lineRule="auto"/>
        <w:jc w:val="center"/>
        <w:rPr>
          <w:sz w:val="28"/>
          <w:szCs w:val="28"/>
          <w:lang w:val="uk-UA"/>
        </w:rPr>
      </w:pPr>
      <w:r>
        <w:rPr>
          <w:sz w:val="28"/>
          <w:szCs w:val="28"/>
          <w:lang w:val="uk-UA"/>
        </w:rPr>
        <w:t>з</w:t>
      </w:r>
      <w:r w:rsidRPr="00485B6A">
        <w:rPr>
          <w:sz w:val="28"/>
          <w:szCs w:val="28"/>
          <w:lang w:val="uk-UA"/>
        </w:rPr>
        <w:t>атвердженим Вченою радою НМетАУ</w:t>
      </w:r>
    </w:p>
    <w:p w:rsidR="00E127D6" w:rsidRDefault="009E02F6" w:rsidP="009E02F6">
      <w:pPr>
        <w:keepNext/>
        <w:ind w:firstLine="5812"/>
        <w:outlineLvl w:val="1"/>
        <w:rPr>
          <w:sz w:val="28"/>
          <w:lang w:val="uk-UA"/>
        </w:rPr>
      </w:pPr>
      <w:r w:rsidRPr="003058AF">
        <w:rPr>
          <w:sz w:val="28"/>
          <w:szCs w:val="28"/>
          <w:lang w:val="uk-UA"/>
        </w:rPr>
        <w:t xml:space="preserve">Протокол </w:t>
      </w:r>
      <w:r w:rsidRPr="00485B6A">
        <w:rPr>
          <w:sz w:val="28"/>
          <w:szCs w:val="28"/>
        </w:rPr>
        <w:sym w:font="Times New Roman" w:char="2116"/>
      </w:r>
      <w:r w:rsidRPr="008D1315">
        <w:rPr>
          <w:sz w:val="28"/>
          <w:szCs w:val="28"/>
          <w:lang w:val="uk-UA"/>
        </w:rPr>
        <w:t>__ від __.__.2021</w:t>
      </w:r>
    </w:p>
    <w:p w:rsidR="00344D1D" w:rsidRDefault="00344D1D" w:rsidP="002079D0">
      <w:pPr>
        <w:keepNext/>
        <w:ind w:firstLine="5812"/>
        <w:outlineLvl w:val="1"/>
        <w:rPr>
          <w:sz w:val="28"/>
          <w:lang w:val="uk-UA"/>
        </w:rPr>
      </w:pPr>
    </w:p>
    <w:p w:rsidR="00344D1D" w:rsidRDefault="00344D1D" w:rsidP="002079D0">
      <w:pPr>
        <w:keepNext/>
        <w:ind w:firstLine="5812"/>
        <w:outlineLvl w:val="1"/>
        <w:rPr>
          <w:sz w:val="28"/>
          <w:lang w:val="uk-UA"/>
        </w:rPr>
      </w:pPr>
    </w:p>
    <w:p w:rsidR="00344D1D" w:rsidRPr="00E127D6" w:rsidRDefault="00344D1D" w:rsidP="002079D0">
      <w:pPr>
        <w:keepNext/>
        <w:ind w:firstLine="5812"/>
        <w:outlineLvl w:val="1"/>
        <w:rPr>
          <w:sz w:val="28"/>
          <w:lang w:val="uk-UA"/>
        </w:rPr>
      </w:pPr>
    </w:p>
    <w:p w:rsidR="00E127D6" w:rsidRPr="00E127D6" w:rsidRDefault="00E127D6" w:rsidP="00E127D6">
      <w:pPr>
        <w:keepNext/>
        <w:jc w:val="center"/>
        <w:outlineLvl w:val="1"/>
        <w:rPr>
          <w:sz w:val="28"/>
          <w:lang w:val="uk-UA"/>
        </w:rPr>
      </w:pPr>
    </w:p>
    <w:p w:rsidR="00E127D6" w:rsidRDefault="00E127D6" w:rsidP="00E127D6">
      <w:pPr>
        <w:keepNext/>
        <w:jc w:val="center"/>
        <w:outlineLvl w:val="1"/>
        <w:rPr>
          <w:sz w:val="28"/>
          <w:lang w:val="uk-UA"/>
        </w:rPr>
      </w:pPr>
    </w:p>
    <w:p w:rsidR="00FA6103" w:rsidRDefault="00FA6103" w:rsidP="00E127D6">
      <w:pPr>
        <w:keepNext/>
        <w:jc w:val="center"/>
        <w:outlineLvl w:val="1"/>
        <w:rPr>
          <w:sz w:val="28"/>
          <w:lang w:val="uk-UA"/>
        </w:rPr>
      </w:pPr>
    </w:p>
    <w:p w:rsidR="00FA6103" w:rsidRDefault="00FA6103" w:rsidP="00E127D6">
      <w:pPr>
        <w:keepNext/>
        <w:jc w:val="center"/>
        <w:outlineLvl w:val="1"/>
        <w:rPr>
          <w:sz w:val="28"/>
          <w:lang w:val="uk-UA"/>
        </w:rPr>
      </w:pPr>
    </w:p>
    <w:p w:rsidR="00DA375D" w:rsidRDefault="00DA375D" w:rsidP="00E127D6">
      <w:pPr>
        <w:keepNext/>
        <w:jc w:val="center"/>
        <w:outlineLvl w:val="1"/>
        <w:rPr>
          <w:sz w:val="28"/>
          <w:lang w:val="uk-UA"/>
        </w:rPr>
      </w:pPr>
    </w:p>
    <w:p w:rsidR="009E02F6" w:rsidRDefault="009E02F6" w:rsidP="00E127D6">
      <w:pPr>
        <w:keepNext/>
        <w:jc w:val="center"/>
        <w:outlineLvl w:val="1"/>
        <w:rPr>
          <w:sz w:val="28"/>
          <w:lang w:val="uk-UA"/>
        </w:rPr>
      </w:pPr>
    </w:p>
    <w:p w:rsidR="009E02F6" w:rsidRDefault="009E02F6" w:rsidP="00E127D6">
      <w:pPr>
        <w:keepNext/>
        <w:jc w:val="center"/>
        <w:outlineLvl w:val="1"/>
        <w:rPr>
          <w:sz w:val="28"/>
          <w:lang w:val="uk-UA"/>
        </w:rPr>
      </w:pPr>
    </w:p>
    <w:p w:rsidR="001739F3" w:rsidRDefault="001739F3" w:rsidP="00E127D6">
      <w:pPr>
        <w:keepNext/>
        <w:jc w:val="center"/>
        <w:outlineLvl w:val="1"/>
        <w:rPr>
          <w:sz w:val="28"/>
          <w:lang w:val="uk-UA"/>
        </w:rPr>
      </w:pPr>
    </w:p>
    <w:p w:rsidR="00DA375D" w:rsidRPr="00E127D6" w:rsidRDefault="00DA375D" w:rsidP="00E127D6">
      <w:pPr>
        <w:keepNext/>
        <w:jc w:val="center"/>
        <w:outlineLvl w:val="1"/>
        <w:rPr>
          <w:sz w:val="28"/>
          <w:lang w:val="uk-UA"/>
        </w:rPr>
      </w:pPr>
    </w:p>
    <w:p w:rsidR="00FD1159" w:rsidRDefault="00E127D6" w:rsidP="00E127D6">
      <w:pPr>
        <w:keepNext/>
        <w:jc w:val="center"/>
        <w:outlineLvl w:val="1"/>
        <w:rPr>
          <w:sz w:val="28"/>
          <w:lang w:val="uk-UA"/>
        </w:rPr>
        <w:sectPr w:rsidR="00FD1159" w:rsidSect="00FD1159">
          <w:footerReference w:type="even" r:id="rId8"/>
          <w:footerReference w:type="default" r:id="rId9"/>
          <w:type w:val="continuous"/>
          <w:pgSz w:w="12240" w:h="15840" w:code="1"/>
          <w:pgMar w:top="1134" w:right="1134" w:bottom="1134" w:left="1134" w:header="709" w:footer="709" w:gutter="0"/>
          <w:pgNumType w:start="1"/>
          <w:cols w:space="720"/>
          <w:noEndnote/>
          <w:titlePg/>
          <w:docGrid w:linePitch="272"/>
        </w:sectPr>
      </w:pPr>
      <w:r w:rsidRPr="00E127D6">
        <w:rPr>
          <w:sz w:val="28"/>
          <w:lang w:val="uk-UA"/>
        </w:rPr>
        <w:t>Дніпро  НМетАУ  20</w:t>
      </w:r>
      <w:r w:rsidR="0002546C">
        <w:rPr>
          <w:sz w:val="28"/>
          <w:lang w:val="uk-UA"/>
        </w:rPr>
        <w:t>21</w:t>
      </w:r>
    </w:p>
    <w:p w:rsidR="00E127D6" w:rsidRPr="00E127D6" w:rsidRDefault="00E127D6" w:rsidP="00E127D6">
      <w:pPr>
        <w:spacing w:line="312" w:lineRule="auto"/>
        <w:ind w:right="284"/>
        <w:jc w:val="both"/>
        <w:rPr>
          <w:sz w:val="28"/>
          <w:lang w:val="uk-UA"/>
        </w:rPr>
      </w:pPr>
      <w:r w:rsidRPr="00E127D6">
        <w:rPr>
          <w:sz w:val="28"/>
          <w:lang w:val="uk-UA"/>
        </w:rPr>
        <w:lastRenderedPageBreak/>
        <w:t>Робоча програма</w:t>
      </w:r>
      <w:r w:rsidR="00B16C5A">
        <w:rPr>
          <w:sz w:val="28"/>
          <w:lang w:val="uk-UA"/>
        </w:rPr>
        <w:t>, методичні вказівки</w:t>
      </w:r>
      <w:r w:rsidRPr="00E127D6">
        <w:rPr>
          <w:sz w:val="28"/>
          <w:lang w:val="uk-UA"/>
        </w:rPr>
        <w:t xml:space="preserve"> та індивідуальні завдання до вивчення дисципліни «</w:t>
      </w:r>
      <w:r w:rsidR="0002546C">
        <w:rPr>
          <w:sz w:val="28"/>
          <w:lang w:val="uk-UA"/>
        </w:rPr>
        <w:t>Конкурентоспроможність бізнесу та стійкість його функціонування</w:t>
      </w:r>
      <w:r w:rsidRPr="00E127D6">
        <w:rPr>
          <w:sz w:val="28"/>
          <w:lang w:val="uk-UA"/>
        </w:rPr>
        <w:t xml:space="preserve">» для студентів спеціальності </w:t>
      </w:r>
      <w:r w:rsidRPr="00E127D6">
        <w:rPr>
          <w:sz w:val="28"/>
          <w:szCs w:val="28"/>
          <w:lang w:val="uk-UA"/>
        </w:rPr>
        <w:t>0</w:t>
      </w:r>
      <w:r w:rsidR="0002546C">
        <w:rPr>
          <w:sz w:val="28"/>
          <w:szCs w:val="28"/>
          <w:lang w:val="uk-UA"/>
        </w:rPr>
        <w:t>76</w:t>
      </w:r>
      <w:bookmarkStart w:id="1" w:name="_Hlk492303890"/>
      <w:r w:rsidR="00CD2921">
        <w:rPr>
          <w:sz w:val="28"/>
          <w:szCs w:val="28"/>
          <w:lang w:val="uk-UA"/>
        </w:rPr>
        <w:t xml:space="preserve"> </w:t>
      </w:r>
      <w:r w:rsidRPr="00E127D6">
        <w:rPr>
          <w:sz w:val="28"/>
          <w:szCs w:val="28"/>
          <w:lang w:val="uk-UA"/>
        </w:rPr>
        <w:t>–</w:t>
      </w:r>
      <w:bookmarkEnd w:id="1"/>
      <w:r w:rsidR="00CD2921">
        <w:rPr>
          <w:sz w:val="28"/>
          <w:szCs w:val="28"/>
          <w:lang w:val="uk-UA"/>
        </w:rPr>
        <w:t xml:space="preserve"> </w:t>
      </w:r>
      <w:r w:rsidR="0002546C">
        <w:rPr>
          <w:sz w:val="28"/>
          <w:szCs w:val="28"/>
          <w:lang w:val="uk-UA"/>
        </w:rPr>
        <w:t>підприємництво, торгівля та біржова діяльність</w:t>
      </w:r>
      <w:r w:rsidR="00CD2921" w:rsidRPr="00CD2921">
        <w:rPr>
          <w:sz w:val="28"/>
          <w:szCs w:val="28"/>
          <w:lang w:val="uk-UA"/>
        </w:rPr>
        <w:t xml:space="preserve"> </w:t>
      </w:r>
      <w:r w:rsidR="00072317">
        <w:rPr>
          <w:sz w:val="28"/>
          <w:szCs w:val="28"/>
          <w:lang w:val="uk-UA"/>
        </w:rPr>
        <w:t>(</w:t>
      </w:r>
      <w:r w:rsidR="00FA6103">
        <w:rPr>
          <w:sz w:val="28"/>
          <w:szCs w:val="28"/>
          <w:lang w:val="uk-UA"/>
        </w:rPr>
        <w:t>магістер</w:t>
      </w:r>
      <w:r w:rsidR="00072317">
        <w:rPr>
          <w:sz w:val="28"/>
          <w:szCs w:val="28"/>
          <w:lang w:val="uk-UA"/>
        </w:rPr>
        <w:t>ський рівень)</w:t>
      </w:r>
      <w:r w:rsidR="00CD2921">
        <w:rPr>
          <w:sz w:val="28"/>
          <w:szCs w:val="28"/>
          <w:lang w:val="uk-UA"/>
        </w:rPr>
        <w:t xml:space="preserve"> / </w:t>
      </w:r>
      <w:r w:rsidRPr="00E127D6">
        <w:rPr>
          <w:sz w:val="28"/>
          <w:lang w:val="uk-UA"/>
        </w:rPr>
        <w:t>Укл. Т.Б. Ігнашкіна</w:t>
      </w:r>
      <w:r w:rsidR="0002546C">
        <w:rPr>
          <w:sz w:val="28"/>
          <w:lang w:val="uk-UA"/>
        </w:rPr>
        <w:t>, О.В. Гончарук</w:t>
      </w:r>
      <w:r w:rsidR="002C1CCB" w:rsidRPr="002C1CCB">
        <w:rPr>
          <w:sz w:val="28"/>
          <w:lang w:val="uk-UA"/>
        </w:rPr>
        <w:t>.</w:t>
      </w:r>
      <w:r w:rsidR="002C1CCB" w:rsidRPr="00E127D6">
        <w:rPr>
          <w:sz w:val="28"/>
          <w:szCs w:val="28"/>
          <w:lang w:val="uk-UA"/>
        </w:rPr>
        <w:t>–</w:t>
      </w:r>
      <w:r w:rsidR="002C1CCB">
        <w:rPr>
          <w:sz w:val="28"/>
          <w:lang w:val="uk-UA"/>
        </w:rPr>
        <w:t>Дн</w:t>
      </w:r>
      <w:r w:rsidRPr="00E127D6">
        <w:rPr>
          <w:sz w:val="28"/>
          <w:lang w:val="uk-UA"/>
        </w:rPr>
        <w:t>іпро: НМетАУ, 20</w:t>
      </w:r>
      <w:r w:rsidR="0002546C">
        <w:rPr>
          <w:sz w:val="28"/>
          <w:lang w:val="uk-UA"/>
        </w:rPr>
        <w:t>2</w:t>
      </w:r>
      <w:r w:rsidRPr="00E127D6">
        <w:rPr>
          <w:sz w:val="28"/>
          <w:lang w:val="uk-UA"/>
        </w:rPr>
        <w:t xml:space="preserve">1. </w:t>
      </w:r>
      <w:r w:rsidR="009C7186" w:rsidRPr="00E127D6">
        <w:rPr>
          <w:sz w:val="28"/>
          <w:szCs w:val="28"/>
          <w:lang w:val="uk-UA"/>
        </w:rPr>
        <w:t>–</w:t>
      </w:r>
      <w:r w:rsidR="00CD2921">
        <w:rPr>
          <w:sz w:val="28"/>
          <w:szCs w:val="28"/>
          <w:lang w:val="uk-UA"/>
        </w:rPr>
        <w:t xml:space="preserve"> </w:t>
      </w:r>
      <w:r w:rsidR="00BF1741">
        <w:rPr>
          <w:sz w:val="28"/>
          <w:lang w:val="uk-UA"/>
        </w:rPr>
        <w:t>46</w:t>
      </w:r>
      <w:r w:rsidRPr="00E127D6">
        <w:rPr>
          <w:sz w:val="28"/>
          <w:lang w:val="uk-UA"/>
        </w:rPr>
        <w:t xml:space="preserve"> с.</w:t>
      </w:r>
    </w:p>
    <w:p w:rsidR="00E127D6" w:rsidRDefault="00E127D6" w:rsidP="00E127D6">
      <w:pPr>
        <w:ind w:firstLine="709"/>
        <w:jc w:val="both"/>
        <w:rPr>
          <w:sz w:val="28"/>
          <w:lang w:val="uk-UA"/>
        </w:rPr>
      </w:pPr>
    </w:p>
    <w:p w:rsidR="00344D1D" w:rsidRPr="00E127D6" w:rsidRDefault="00344D1D" w:rsidP="00E127D6">
      <w:pPr>
        <w:ind w:firstLine="709"/>
        <w:jc w:val="both"/>
        <w:rPr>
          <w:sz w:val="28"/>
          <w:lang w:val="uk-UA"/>
        </w:rPr>
      </w:pPr>
    </w:p>
    <w:p w:rsidR="00344D1D" w:rsidRDefault="00344D1D" w:rsidP="00E127D6">
      <w:pPr>
        <w:spacing w:line="312" w:lineRule="auto"/>
        <w:ind w:left="1440" w:right="1418" w:firstLine="680"/>
        <w:jc w:val="both"/>
        <w:rPr>
          <w:lang w:val="uk-UA"/>
        </w:rPr>
      </w:pPr>
    </w:p>
    <w:p w:rsidR="00E127D6" w:rsidRPr="00E127D6" w:rsidRDefault="00E127D6" w:rsidP="00E127D6">
      <w:pPr>
        <w:spacing w:line="312" w:lineRule="auto"/>
        <w:ind w:left="1440" w:right="1418" w:firstLine="680"/>
        <w:jc w:val="both"/>
        <w:rPr>
          <w:sz w:val="28"/>
          <w:lang w:val="uk-UA"/>
        </w:rPr>
      </w:pPr>
      <w:r w:rsidRPr="00E127D6">
        <w:rPr>
          <w:sz w:val="28"/>
          <w:lang w:val="uk-UA"/>
        </w:rPr>
        <w:t>Міст</w:t>
      </w:r>
      <w:r w:rsidR="00C24F57">
        <w:rPr>
          <w:sz w:val="28"/>
          <w:lang w:val="uk-UA"/>
        </w:rPr>
        <w:t>и</w:t>
      </w:r>
      <w:r w:rsidRPr="00E127D6">
        <w:rPr>
          <w:sz w:val="28"/>
          <w:lang w:val="uk-UA"/>
        </w:rPr>
        <w:t xml:space="preserve">ть перелік питань навчальної програми дисципліни </w:t>
      </w:r>
      <w:r w:rsidR="00DA375D" w:rsidRPr="00E127D6">
        <w:rPr>
          <w:sz w:val="28"/>
          <w:lang w:val="uk-UA"/>
        </w:rPr>
        <w:t>«</w:t>
      </w:r>
      <w:r w:rsidR="0002546C">
        <w:rPr>
          <w:sz w:val="28"/>
          <w:lang w:val="uk-UA"/>
        </w:rPr>
        <w:t>Конкурентоспроможність бізнесу та стійкість його функціонування</w:t>
      </w:r>
      <w:r w:rsidR="00DA375D" w:rsidRPr="00E127D6">
        <w:rPr>
          <w:sz w:val="28"/>
          <w:lang w:val="uk-UA"/>
        </w:rPr>
        <w:t>»</w:t>
      </w:r>
      <w:r w:rsidRPr="00E127D6">
        <w:rPr>
          <w:sz w:val="28"/>
          <w:lang w:val="uk-UA"/>
        </w:rPr>
        <w:t xml:space="preserve">, </w:t>
      </w:r>
      <w:r w:rsidR="00B16C5A">
        <w:rPr>
          <w:sz w:val="28"/>
          <w:lang w:val="uk-UA"/>
        </w:rPr>
        <w:t xml:space="preserve">методичні рекомендації до їх вивчення, індивідуальне </w:t>
      </w:r>
      <w:r w:rsidRPr="00E127D6">
        <w:rPr>
          <w:sz w:val="28"/>
          <w:lang w:val="uk-UA"/>
        </w:rPr>
        <w:t>завдан</w:t>
      </w:r>
      <w:r w:rsidR="00B16C5A">
        <w:rPr>
          <w:sz w:val="28"/>
          <w:lang w:val="uk-UA"/>
        </w:rPr>
        <w:t>ня</w:t>
      </w:r>
      <w:r w:rsidRPr="00E127D6">
        <w:rPr>
          <w:sz w:val="28"/>
          <w:lang w:val="uk-UA"/>
        </w:rPr>
        <w:t xml:space="preserve"> для самостійного виконання студентами в позааудиторний час.</w:t>
      </w:r>
    </w:p>
    <w:p w:rsidR="00E127D6" w:rsidRPr="00E127D6" w:rsidRDefault="00E127D6" w:rsidP="00E127D6">
      <w:pPr>
        <w:spacing w:line="312" w:lineRule="auto"/>
        <w:ind w:left="1440" w:right="1418" w:firstLine="680"/>
        <w:jc w:val="both"/>
        <w:rPr>
          <w:sz w:val="28"/>
          <w:lang w:val="uk-UA"/>
        </w:rPr>
      </w:pPr>
      <w:r w:rsidRPr="00E127D6">
        <w:rPr>
          <w:sz w:val="28"/>
          <w:lang w:val="uk-UA"/>
        </w:rPr>
        <w:t>Призначена для студентів</w:t>
      </w:r>
      <w:r w:rsidR="00CD2921">
        <w:rPr>
          <w:sz w:val="28"/>
          <w:lang w:val="uk-UA"/>
        </w:rPr>
        <w:t xml:space="preserve"> </w:t>
      </w:r>
      <w:r w:rsidR="00AD3E27" w:rsidRPr="00E127D6">
        <w:rPr>
          <w:sz w:val="28"/>
          <w:lang w:val="uk-UA"/>
        </w:rPr>
        <w:t>заочної форми навчання</w:t>
      </w:r>
      <w:r w:rsidR="00AD3E27">
        <w:rPr>
          <w:sz w:val="28"/>
          <w:lang w:val="uk-UA"/>
        </w:rPr>
        <w:t>, що навчаються за спеціал</w:t>
      </w:r>
      <w:r w:rsidR="0002546C">
        <w:rPr>
          <w:sz w:val="28"/>
          <w:lang w:val="uk-UA"/>
        </w:rPr>
        <w:t>ьністю</w:t>
      </w:r>
      <w:r w:rsidR="00CD2921">
        <w:rPr>
          <w:sz w:val="28"/>
          <w:lang w:val="uk-UA"/>
        </w:rPr>
        <w:t xml:space="preserve"> </w:t>
      </w:r>
      <w:r w:rsidR="0002546C" w:rsidRPr="00E127D6">
        <w:rPr>
          <w:sz w:val="28"/>
          <w:szCs w:val="28"/>
          <w:lang w:val="uk-UA"/>
        </w:rPr>
        <w:t>0</w:t>
      </w:r>
      <w:r w:rsidR="0002546C">
        <w:rPr>
          <w:sz w:val="28"/>
          <w:szCs w:val="28"/>
          <w:lang w:val="uk-UA"/>
        </w:rPr>
        <w:t>76</w:t>
      </w:r>
      <w:r w:rsidR="0002546C" w:rsidRPr="00E127D6">
        <w:rPr>
          <w:sz w:val="28"/>
          <w:szCs w:val="28"/>
          <w:lang w:val="uk-UA"/>
        </w:rPr>
        <w:t xml:space="preserve"> – </w:t>
      </w:r>
      <w:r w:rsidR="0002546C">
        <w:rPr>
          <w:sz w:val="28"/>
          <w:szCs w:val="28"/>
          <w:lang w:val="uk-UA"/>
        </w:rPr>
        <w:t>підприємництво, торгівля та біржова діяльність</w:t>
      </w:r>
      <w:r w:rsidR="00CD2921">
        <w:rPr>
          <w:sz w:val="28"/>
          <w:szCs w:val="28"/>
          <w:lang w:val="uk-UA"/>
        </w:rPr>
        <w:t xml:space="preserve"> </w:t>
      </w:r>
      <w:r w:rsidR="0002546C">
        <w:rPr>
          <w:sz w:val="28"/>
          <w:szCs w:val="28"/>
          <w:lang w:val="uk-UA"/>
        </w:rPr>
        <w:t>(магістерський рівень)</w:t>
      </w:r>
      <w:r w:rsidR="00AD3E27">
        <w:rPr>
          <w:sz w:val="28"/>
          <w:szCs w:val="28"/>
          <w:lang w:val="uk-UA"/>
        </w:rPr>
        <w:t>.</w:t>
      </w:r>
    </w:p>
    <w:p w:rsidR="00E127D6" w:rsidRDefault="00E127D6" w:rsidP="00E127D6">
      <w:pPr>
        <w:ind w:firstLine="709"/>
        <w:jc w:val="both"/>
        <w:rPr>
          <w:sz w:val="28"/>
          <w:lang w:val="uk-UA"/>
        </w:rPr>
      </w:pPr>
    </w:p>
    <w:p w:rsidR="005B4C90" w:rsidRPr="00E127D6" w:rsidRDefault="005B4C90" w:rsidP="00E127D6">
      <w:pPr>
        <w:ind w:firstLine="709"/>
        <w:jc w:val="both"/>
        <w:rPr>
          <w:sz w:val="28"/>
          <w:lang w:val="uk-UA"/>
        </w:rPr>
      </w:pPr>
    </w:p>
    <w:p w:rsidR="00E127D6" w:rsidRPr="00E127D6" w:rsidRDefault="00E127D6" w:rsidP="00E127D6">
      <w:pPr>
        <w:rPr>
          <w:sz w:val="28"/>
          <w:szCs w:val="28"/>
          <w:lang w:val="uk-UA"/>
        </w:rPr>
      </w:pPr>
    </w:p>
    <w:p w:rsidR="00E127D6" w:rsidRDefault="00E127D6" w:rsidP="000E54B7">
      <w:pPr>
        <w:spacing w:line="288" w:lineRule="auto"/>
        <w:rPr>
          <w:sz w:val="28"/>
          <w:szCs w:val="28"/>
          <w:lang w:val="uk-UA"/>
        </w:rPr>
      </w:pPr>
      <w:r w:rsidRPr="00E127D6">
        <w:rPr>
          <w:sz w:val="28"/>
          <w:szCs w:val="28"/>
          <w:lang w:val="uk-UA"/>
        </w:rPr>
        <w:t>Укладач</w:t>
      </w:r>
      <w:r w:rsidR="000E54B7">
        <w:rPr>
          <w:sz w:val="28"/>
          <w:szCs w:val="28"/>
          <w:lang w:val="uk-UA"/>
        </w:rPr>
        <w:t>і:</w:t>
      </w:r>
      <w:r w:rsidR="00C24F57">
        <w:rPr>
          <w:sz w:val="28"/>
          <w:szCs w:val="28"/>
          <w:lang w:val="uk-UA"/>
        </w:rPr>
        <w:tab/>
      </w:r>
      <w:r w:rsidR="00CD2921">
        <w:rPr>
          <w:sz w:val="28"/>
          <w:szCs w:val="28"/>
          <w:lang w:val="uk-UA"/>
        </w:rPr>
        <w:t xml:space="preserve">      </w:t>
      </w:r>
      <w:r w:rsidR="000E54B7">
        <w:rPr>
          <w:sz w:val="28"/>
          <w:szCs w:val="28"/>
          <w:lang w:val="uk-UA"/>
        </w:rPr>
        <w:t>Т.</w:t>
      </w:r>
      <w:r w:rsidRPr="00E127D6">
        <w:rPr>
          <w:sz w:val="28"/>
          <w:szCs w:val="28"/>
          <w:lang w:val="uk-UA"/>
        </w:rPr>
        <w:t>Б. Ігнашкіна, канд. екон. наук, доц.</w:t>
      </w:r>
    </w:p>
    <w:p w:rsidR="000E54B7" w:rsidRPr="00E127D6" w:rsidRDefault="000E54B7" w:rsidP="000E54B7">
      <w:pPr>
        <w:spacing w:line="288" w:lineRule="auto"/>
        <w:rPr>
          <w:sz w:val="28"/>
          <w:szCs w:val="28"/>
          <w:lang w:val="uk-UA"/>
        </w:rPr>
      </w:pPr>
      <w:r>
        <w:rPr>
          <w:sz w:val="28"/>
          <w:szCs w:val="28"/>
          <w:lang w:val="uk-UA"/>
        </w:rPr>
        <w:t xml:space="preserve">                       О.В. Гончарук, </w:t>
      </w:r>
      <w:r w:rsidRPr="00E127D6">
        <w:rPr>
          <w:sz w:val="28"/>
          <w:szCs w:val="28"/>
          <w:lang w:val="uk-UA"/>
        </w:rPr>
        <w:t>канд. екон. наук, доц.</w:t>
      </w:r>
    </w:p>
    <w:p w:rsidR="00E127D6" w:rsidRPr="00E127D6" w:rsidRDefault="00E127D6" w:rsidP="00E127D6">
      <w:pPr>
        <w:ind w:firstLine="1985"/>
        <w:rPr>
          <w:sz w:val="28"/>
          <w:szCs w:val="28"/>
          <w:lang w:val="uk-UA"/>
        </w:rPr>
      </w:pPr>
    </w:p>
    <w:p w:rsidR="00E127D6" w:rsidRDefault="009E02F6" w:rsidP="00E127D6">
      <w:pPr>
        <w:rPr>
          <w:sz w:val="28"/>
          <w:szCs w:val="28"/>
          <w:lang w:val="uk-UA"/>
        </w:rPr>
      </w:pPr>
      <w:r w:rsidRPr="009E02F6">
        <w:rPr>
          <w:sz w:val="28"/>
          <w:szCs w:val="28"/>
          <w:lang w:val="uk-UA"/>
        </w:rPr>
        <w:t>Відповідальний за випуск</w:t>
      </w:r>
      <w:r w:rsidR="000E54B7">
        <w:rPr>
          <w:sz w:val="28"/>
          <w:szCs w:val="28"/>
          <w:lang w:val="uk-UA"/>
        </w:rPr>
        <w:t xml:space="preserve">   С.Б. Довбня, д-р екон. наук, проф.</w:t>
      </w:r>
    </w:p>
    <w:p w:rsidR="009E02F6" w:rsidRDefault="009E02F6" w:rsidP="00E127D6">
      <w:pPr>
        <w:rPr>
          <w:sz w:val="28"/>
          <w:szCs w:val="28"/>
          <w:lang w:val="uk-UA"/>
        </w:rPr>
      </w:pPr>
    </w:p>
    <w:p w:rsidR="009E02F6" w:rsidRPr="00E127D6" w:rsidRDefault="009E02F6" w:rsidP="00E127D6">
      <w:pPr>
        <w:rPr>
          <w:lang w:val="uk-UA"/>
        </w:rPr>
      </w:pPr>
    </w:p>
    <w:p w:rsidR="00E127D6" w:rsidRPr="000E54B7" w:rsidRDefault="000E54B7" w:rsidP="00E127D6">
      <w:pPr>
        <w:rPr>
          <w:sz w:val="28"/>
          <w:szCs w:val="28"/>
          <w:lang w:val="uk-UA"/>
        </w:rPr>
      </w:pPr>
      <w:r w:rsidRPr="000E54B7">
        <w:rPr>
          <w:sz w:val="28"/>
          <w:szCs w:val="28"/>
          <w:lang w:val="uk-UA"/>
        </w:rPr>
        <w:t>Рецензент</w:t>
      </w:r>
      <w:r w:rsidR="00AA01C9">
        <w:rPr>
          <w:sz w:val="28"/>
          <w:szCs w:val="28"/>
          <w:lang w:val="uk-UA"/>
        </w:rPr>
        <w:t xml:space="preserve"> </w:t>
      </w:r>
      <w:r w:rsidR="00942584">
        <w:rPr>
          <w:sz w:val="28"/>
          <w:szCs w:val="28"/>
          <w:lang w:val="uk-UA"/>
        </w:rPr>
        <w:t>Г.Ю. Шпортько, канд. техн. наук, доцент (НМетАУ)</w:t>
      </w:r>
    </w:p>
    <w:p w:rsidR="00E127D6" w:rsidRDefault="00E127D6" w:rsidP="00E127D6">
      <w:pPr>
        <w:rPr>
          <w:lang w:val="uk-UA"/>
        </w:rPr>
      </w:pPr>
    </w:p>
    <w:p w:rsidR="005B4C90" w:rsidRDefault="005B4C90" w:rsidP="00E127D6">
      <w:pPr>
        <w:rPr>
          <w:lang w:val="uk-UA"/>
        </w:rPr>
      </w:pPr>
    </w:p>
    <w:p w:rsidR="005B4C90" w:rsidRDefault="005B4C90" w:rsidP="00E127D6">
      <w:pPr>
        <w:rPr>
          <w:lang w:val="uk-UA"/>
        </w:rPr>
      </w:pPr>
    </w:p>
    <w:p w:rsidR="005B4C90" w:rsidRDefault="005B4C90" w:rsidP="00E127D6">
      <w:pPr>
        <w:rPr>
          <w:lang w:val="uk-UA"/>
        </w:rPr>
      </w:pPr>
    </w:p>
    <w:p w:rsidR="00C24F57" w:rsidRPr="00E127D6" w:rsidRDefault="00C24F57" w:rsidP="00E127D6">
      <w:pPr>
        <w:rPr>
          <w:lang w:val="uk-UA"/>
        </w:rPr>
      </w:pPr>
    </w:p>
    <w:p w:rsidR="00E127D6" w:rsidRPr="00E127D6" w:rsidRDefault="00E127D6" w:rsidP="00E127D6">
      <w:pPr>
        <w:rPr>
          <w:lang w:val="uk-UA"/>
        </w:rPr>
      </w:pPr>
    </w:p>
    <w:p w:rsidR="00C24F57" w:rsidRPr="00C24F57" w:rsidRDefault="00C24F57" w:rsidP="00C24F57">
      <w:pPr>
        <w:spacing w:line="312" w:lineRule="auto"/>
        <w:ind w:left="720"/>
        <w:rPr>
          <w:sz w:val="24"/>
          <w:szCs w:val="24"/>
          <w:lang w:val="uk-UA"/>
        </w:rPr>
      </w:pPr>
      <w:r w:rsidRPr="00C24F57">
        <w:rPr>
          <w:sz w:val="24"/>
          <w:szCs w:val="24"/>
          <w:lang w:val="uk-UA"/>
        </w:rPr>
        <w:t xml:space="preserve">Підписано до друку </w:t>
      </w:r>
      <w:r w:rsidR="00EC0DD3">
        <w:rPr>
          <w:sz w:val="24"/>
          <w:szCs w:val="24"/>
          <w:lang w:val="uk-UA"/>
        </w:rPr>
        <w:t>__________.</w:t>
      </w:r>
      <w:r w:rsidRPr="00C24F57">
        <w:rPr>
          <w:sz w:val="24"/>
          <w:szCs w:val="24"/>
          <w:lang w:val="uk-UA"/>
        </w:rPr>
        <w:t xml:space="preserve"> Формат 60х84 </w:t>
      </w:r>
      <w:r w:rsidRPr="009C7186">
        <w:rPr>
          <w:lang w:val="uk-UA"/>
        </w:rPr>
        <w:t>1/16</w:t>
      </w:r>
      <w:r w:rsidRPr="00C24F57">
        <w:rPr>
          <w:sz w:val="24"/>
          <w:szCs w:val="24"/>
          <w:lang w:val="uk-UA"/>
        </w:rPr>
        <w:t>. Папір друк. Друк плоский.</w:t>
      </w:r>
    </w:p>
    <w:p w:rsidR="00C24F57" w:rsidRPr="00C24F57" w:rsidRDefault="00C24F57" w:rsidP="00C24F57">
      <w:pPr>
        <w:spacing w:line="312" w:lineRule="auto"/>
        <w:ind w:left="720"/>
        <w:rPr>
          <w:sz w:val="24"/>
          <w:szCs w:val="24"/>
          <w:lang w:val="uk-UA"/>
        </w:rPr>
      </w:pPr>
      <w:r w:rsidRPr="00C24F57">
        <w:rPr>
          <w:sz w:val="24"/>
          <w:szCs w:val="24"/>
          <w:lang w:val="uk-UA"/>
        </w:rPr>
        <w:t xml:space="preserve">Облік.-вид. арк. </w:t>
      </w:r>
      <w:r w:rsidR="00EC0DD3">
        <w:rPr>
          <w:sz w:val="24"/>
          <w:szCs w:val="24"/>
          <w:lang w:val="uk-UA"/>
        </w:rPr>
        <w:t>____</w:t>
      </w:r>
      <w:r w:rsidRPr="00C24F57">
        <w:rPr>
          <w:sz w:val="24"/>
          <w:szCs w:val="24"/>
          <w:lang w:val="uk-UA"/>
        </w:rPr>
        <w:t xml:space="preserve">. Умов. друк. арк. </w:t>
      </w:r>
      <w:r w:rsidR="00EC0DD3">
        <w:rPr>
          <w:sz w:val="24"/>
          <w:szCs w:val="24"/>
          <w:lang w:val="uk-UA"/>
        </w:rPr>
        <w:t>_____.</w:t>
      </w:r>
      <w:r w:rsidRPr="00C24F57">
        <w:rPr>
          <w:sz w:val="24"/>
          <w:szCs w:val="24"/>
          <w:lang w:val="uk-UA"/>
        </w:rPr>
        <w:t xml:space="preserve"> Тираж 100 пр. Замовлення № </w:t>
      </w:r>
      <w:r w:rsidR="00EC0DD3">
        <w:rPr>
          <w:sz w:val="24"/>
          <w:szCs w:val="24"/>
          <w:lang w:val="uk-UA"/>
        </w:rPr>
        <w:t>_____.</w:t>
      </w:r>
    </w:p>
    <w:p w:rsidR="00C24F57" w:rsidRPr="00C24F57" w:rsidRDefault="00C24F57" w:rsidP="00C24F57">
      <w:pPr>
        <w:spacing w:line="312" w:lineRule="auto"/>
        <w:ind w:left="720"/>
        <w:rPr>
          <w:sz w:val="24"/>
          <w:szCs w:val="24"/>
          <w:lang w:val="uk-UA"/>
        </w:rPr>
      </w:pPr>
    </w:p>
    <w:p w:rsidR="00C24F57" w:rsidRPr="00C24F57" w:rsidRDefault="00C24F57" w:rsidP="00FC48AF">
      <w:pPr>
        <w:spacing w:line="312" w:lineRule="auto"/>
        <w:jc w:val="center"/>
        <w:rPr>
          <w:sz w:val="24"/>
          <w:szCs w:val="24"/>
          <w:lang w:val="uk-UA"/>
        </w:rPr>
      </w:pPr>
      <w:r w:rsidRPr="00C24F57">
        <w:rPr>
          <w:sz w:val="24"/>
          <w:szCs w:val="24"/>
          <w:lang w:val="uk-UA"/>
        </w:rPr>
        <w:t>Національна металургійна академія України</w:t>
      </w:r>
    </w:p>
    <w:p w:rsidR="00C24F57" w:rsidRPr="00C24F57" w:rsidRDefault="00C24F57" w:rsidP="00FC48AF">
      <w:pPr>
        <w:spacing w:line="312" w:lineRule="auto"/>
        <w:jc w:val="center"/>
        <w:rPr>
          <w:sz w:val="24"/>
          <w:szCs w:val="24"/>
          <w:lang w:val="uk-UA"/>
        </w:rPr>
      </w:pPr>
      <w:r w:rsidRPr="00C24F57">
        <w:rPr>
          <w:sz w:val="24"/>
          <w:szCs w:val="24"/>
          <w:lang w:val="uk-UA"/>
        </w:rPr>
        <w:t>49600, Дніпро-5, пр. Гагаріна, 4</w:t>
      </w:r>
    </w:p>
    <w:p w:rsidR="00C24F57" w:rsidRPr="00C24F57" w:rsidRDefault="00C24F57" w:rsidP="00FC48AF">
      <w:pPr>
        <w:spacing w:line="312" w:lineRule="auto"/>
        <w:jc w:val="center"/>
        <w:rPr>
          <w:sz w:val="24"/>
          <w:szCs w:val="24"/>
          <w:lang w:val="uk-UA"/>
        </w:rPr>
      </w:pPr>
      <w:r w:rsidRPr="00C24F57">
        <w:rPr>
          <w:sz w:val="24"/>
          <w:szCs w:val="24"/>
          <w:lang w:val="uk-UA"/>
        </w:rPr>
        <w:t>___________________________________</w:t>
      </w:r>
    </w:p>
    <w:p w:rsidR="00C24F57" w:rsidRPr="00C24F57" w:rsidRDefault="00C24F57" w:rsidP="00FC48AF">
      <w:pPr>
        <w:spacing w:line="312" w:lineRule="auto"/>
        <w:jc w:val="center"/>
        <w:rPr>
          <w:sz w:val="28"/>
          <w:szCs w:val="28"/>
          <w:lang w:val="uk-UA"/>
        </w:rPr>
      </w:pPr>
      <w:r w:rsidRPr="00C24F57">
        <w:rPr>
          <w:sz w:val="24"/>
          <w:szCs w:val="24"/>
          <w:lang w:val="uk-UA"/>
        </w:rPr>
        <w:t>Редакційно-видавничий відділ НМетАУ</w:t>
      </w:r>
    </w:p>
    <w:p w:rsidR="00F80710" w:rsidRPr="0099204B" w:rsidRDefault="00F80710" w:rsidP="00F80710">
      <w:pPr>
        <w:autoSpaceDE w:val="0"/>
        <w:autoSpaceDN w:val="0"/>
        <w:adjustRightInd w:val="0"/>
        <w:spacing w:after="120" w:line="312" w:lineRule="auto"/>
        <w:jc w:val="center"/>
        <w:rPr>
          <w:b/>
          <w:bCs/>
          <w:sz w:val="28"/>
          <w:szCs w:val="28"/>
          <w:lang w:val="uk-UA"/>
        </w:rPr>
      </w:pPr>
      <w:r w:rsidRPr="00F80710">
        <w:rPr>
          <w:b/>
          <w:bCs/>
          <w:sz w:val="28"/>
          <w:szCs w:val="28"/>
          <w:lang w:val="uk-UA"/>
        </w:rPr>
        <w:lastRenderedPageBreak/>
        <w:t>ЗМІСТ</w:t>
      </w:r>
    </w:p>
    <w:p w:rsidR="00F80710" w:rsidRPr="00EF1EAA" w:rsidRDefault="00B77945" w:rsidP="00AA01C9">
      <w:pPr>
        <w:pStyle w:val="11"/>
      </w:pPr>
      <w:r w:rsidRPr="00B77945">
        <w:fldChar w:fldCharType="begin"/>
      </w:r>
      <w:r w:rsidR="00F80710" w:rsidRPr="008234CF">
        <w:instrText xml:space="preserve"> TOC \o "1-2" \h \z </w:instrText>
      </w:r>
      <w:r w:rsidRPr="00B77945">
        <w:fldChar w:fldCharType="separate"/>
      </w:r>
      <w:r w:rsidR="00F80710" w:rsidRPr="00EF1EAA">
        <w:t>ВСТУП…………………………………………………………………………………..4</w:t>
      </w:r>
    </w:p>
    <w:p w:rsidR="00F80710" w:rsidRPr="00EF1EAA" w:rsidRDefault="00F80710" w:rsidP="00F80710">
      <w:pPr>
        <w:rPr>
          <w:lang w:val="uk-UA"/>
        </w:rPr>
      </w:pPr>
      <w:r w:rsidRPr="00EF1EAA">
        <w:rPr>
          <w:sz w:val="28"/>
          <w:szCs w:val="28"/>
          <w:lang w:val="uk-UA"/>
        </w:rPr>
        <w:t>1. ЗАГАЛЬНІ МЕТОДИЧНІ ВКАЗІВКИ</w:t>
      </w:r>
      <w:r w:rsidR="0097281B" w:rsidRPr="00EF1EAA">
        <w:rPr>
          <w:sz w:val="28"/>
          <w:szCs w:val="28"/>
          <w:lang w:val="uk-UA"/>
        </w:rPr>
        <w:t>…………………………………...…</w:t>
      </w:r>
      <w:r w:rsidR="00EF1EAA">
        <w:rPr>
          <w:sz w:val="28"/>
          <w:szCs w:val="28"/>
          <w:lang w:val="uk-UA"/>
        </w:rPr>
        <w:t>…</w:t>
      </w:r>
      <w:r w:rsidR="0097281B" w:rsidRPr="00EF1EAA">
        <w:rPr>
          <w:sz w:val="28"/>
          <w:szCs w:val="28"/>
          <w:lang w:val="uk-UA"/>
        </w:rPr>
        <w:t>……7</w:t>
      </w:r>
    </w:p>
    <w:p w:rsidR="00F80710" w:rsidRPr="00EF1EAA" w:rsidRDefault="00B77945" w:rsidP="00AA01C9">
      <w:pPr>
        <w:pStyle w:val="11"/>
        <w:rPr>
          <w:rStyle w:val="a5"/>
          <w:color w:val="auto"/>
        </w:rPr>
      </w:pPr>
      <w:hyperlink w:anchor="_Toc501157500" w:history="1">
        <w:r w:rsidR="00F80710" w:rsidRPr="00EF1EAA">
          <w:rPr>
            <w:rStyle w:val="a5"/>
            <w:color w:val="auto"/>
          </w:rPr>
          <w:t xml:space="preserve">2. РОБОЧА ПРОГРАМА </w:t>
        </w:r>
        <w:r w:rsidR="00F80710" w:rsidRPr="00EF1EAA">
          <w:t>дисципліни та МЕТОДИЧНІ ВКАЗІВКИ</w:t>
        </w:r>
        <w:r w:rsidR="00AA01C9" w:rsidRPr="00EF1EAA">
          <w:rPr>
            <w:lang w:val="ru-RU"/>
          </w:rPr>
          <w:t xml:space="preserve"> </w:t>
        </w:r>
        <w:r w:rsidR="00F80710" w:rsidRPr="00EF1EAA">
          <w:t>ДО ВИВЧЕННЯ ТЕМ</w:t>
        </w:r>
        <w:r w:rsidR="00F80710" w:rsidRPr="00EF1EAA">
          <w:rPr>
            <w:webHidden/>
          </w:rPr>
          <w:tab/>
        </w:r>
        <w:r w:rsidR="00EF1EAA">
          <w:rPr>
            <w:webHidden/>
            <w:lang w:val="ru-RU"/>
          </w:rPr>
          <w:t>.</w:t>
        </w:r>
        <w:r w:rsidR="0097281B" w:rsidRPr="00EF1EAA">
          <w:rPr>
            <w:webHidden/>
          </w:rPr>
          <w:t>8</w:t>
        </w:r>
      </w:hyperlink>
    </w:p>
    <w:p w:rsidR="00F80710" w:rsidRPr="00EF1EAA" w:rsidRDefault="00F80710" w:rsidP="00F80710">
      <w:pPr>
        <w:spacing w:line="312" w:lineRule="auto"/>
        <w:ind w:left="1701" w:hanging="992"/>
        <w:rPr>
          <w:sz w:val="28"/>
          <w:szCs w:val="28"/>
          <w:lang w:val="uk-UA"/>
        </w:rPr>
      </w:pPr>
      <w:r w:rsidRPr="00EF1EAA">
        <w:rPr>
          <w:sz w:val="28"/>
          <w:szCs w:val="28"/>
          <w:lang w:val="uk-UA"/>
        </w:rPr>
        <w:t xml:space="preserve">Тема 1. </w:t>
      </w:r>
      <w:r w:rsidRPr="00EF1EAA">
        <w:rPr>
          <w:color w:val="000000"/>
          <w:sz w:val="28"/>
          <w:szCs w:val="28"/>
          <w:lang w:val="uk-UA"/>
        </w:rPr>
        <w:t>Сучасні теорії конкуренції</w:t>
      </w:r>
      <w:r w:rsidRPr="00EF1EAA">
        <w:rPr>
          <w:rFonts w:eastAsia="Calibri"/>
          <w:sz w:val="28"/>
          <w:szCs w:val="28"/>
          <w:lang w:val="uk-UA" w:eastAsia="en-US"/>
        </w:rPr>
        <w:t xml:space="preserve"> ………………</w:t>
      </w:r>
      <w:r w:rsidR="00EF1EAA">
        <w:rPr>
          <w:rFonts w:eastAsia="Calibri"/>
          <w:sz w:val="28"/>
          <w:szCs w:val="28"/>
          <w:lang w:val="uk-UA" w:eastAsia="en-US"/>
        </w:rPr>
        <w:t>.</w:t>
      </w:r>
      <w:r w:rsidRPr="00EF1EAA">
        <w:rPr>
          <w:rFonts w:eastAsia="Calibri"/>
          <w:sz w:val="28"/>
          <w:szCs w:val="28"/>
          <w:lang w:val="uk-UA" w:eastAsia="en-US"/>
        </w:rPr>
        <w:t>…………………..………...</w:t>
      </w:r>
      <w:r w:rsidR="0097281B" w:rsidRPr="00EF1EAA">
        <w:rPr>
          <w:sz w:val="28"/>
          <w:szCs w:val="28"/>
          <w:lang w:val="uk-UA"/>
        </w:rPr>
        <w:t>9</w:t>
      </w:r>
    </w:p>
    <w:p w:rsidR="00F80710" w:rsidRPr="00EF1EAA" w:rsidRDefault="00F80710" w:rsidP="00F80710">
      <w:pPr>
        <w:spacing w:line="312" w:lineRule="auto"/>
        <w:ind w:left="709"/>
        <w:jc w:val="both"/>
        <w:rPr>
          <w:sz w:val="28"/>
          <w:szCs w:val="28"/>
          <w:lang w:val="uk-UA"/>
        </w:rPr>
      </w:pPr>
      <w:r w:rsidRPr="00EF1EAA">
        <w:rPr>
          <w:sz w:val="28"/>
          <w:szCs w:val="28"/>
          <w:lang w:val="uk-UA"/>
        </w:rPr>
        <w:t xml:space="preserve">Тема 2. </w:t>
      </w:r>
      <w:r w:rsidRPr="00EF1EAA">
        <w:rPr>
          <w:color w:val="000000"/>
          <w:sz w:val="28"/>
          <w:szCs w:val="28"/>
          <w:lang w:val="uk-UA"/>
        </w:rPr>
        <w:t>Державне регулювання конкуренції</w:t>
      </w:r>
      <w:r w:rsidRPr="00EF1EAA">
        <w:rPr>
          <w:rFonts w:eastAsia="Calibri"/>
          <w:sz w:val="28"/>
          <w:szCs w:val="28"/>
          <w:lang w:val="uk-UA" w:eastAsia="en-US"/>
        </w:rPr>
        <w:t>…………………….………</w:t>
      </w:r>
      <w:r w:rsidR="0097281B" w:rsidRPr="00EF1EAA">
        <w:rPr>
          <w:sz w:val="28"/>
          <w:szCs w:val="28"/>
          <w:lang w:val="uk-UA"/>
        </w:rPr>
        <w:t>……10</w:t>
      </w:r>
    </w:p>
    <w:p w:rsidR="00F80710" w:rsidRPr="00EF1EAA" w:rsidRDefault="00F80710" w:rsidP="00F80710">
      <w:pPr>
        <w:spacing w:line="312" w:lineRule="auto"/>
        <w:ind w:left="1701" w:hanging="992"/>
        <w:jc w:val="both"/>
        <w:rPr>
          <w:sz w:val="28"/>
          <w:szCs w:val="28"/>
          <w:lang w:val="uk-UA"/>
        </w:rPr>
      </w:pPr>
      <w:r w:rsidRPr="00EF1EAA">
        <w:rPr>
          <w:sz w:val="28"/>
          <w:szCs w:val="28"/>
          <w:lang w:val="uk-UA"/>
        </w:rPr>
        <w:t xml:space="preserve">Тема 3. </w:t>
      </w:r>
      <w:r w:rsidRPr="00EF1EAA">
        <w:rPr>
          <w:color w:val="000000"/>
          <w:sz w:val="28"/>
          <w:szCs w:val="28"/>
          <w:lang w:val="uk-UA"/>
        </w:rPr>
        <w:t>Діагностика конкурентного середовища</w:t>
      </w:r>
      <w:r w:rsidRPr="00EF1EAA">
        <w:rPr>
          <w:sz w:val="28"/>
          <w:szCs w:val="28"/>
          <w:lang w:val="uk-UA"/>
        </w:rPr>
        <w:t xml:space="preserve"> …</w:t>
      </w:r>
      <w:r w:rsidR="00EF1EAA">
        <w:rPr>
          <w:sz w:val="28"/>
          <w:szCs w:val="28"/>
          <w:lang w:val="uk-UA"/>
        </w:rPr>
        <w:t>.</w:t>
      </w:r>
      <w:r w:rsidRPr="00EF1EAA">
        <w:rPr>
          <w:sz w:val="28"/>
          <w:szCs w:val="28"/>
          <w:lang w:val="uk-UA"/>
        </w:rPr>
        <w:t>…………….……….…1</w:t>
      </w:r>
      <w:r w:rsidR="0097281B" w:rsidRPr="00EF1EAA">
        <w:rPr>
          <w:sz w:val="28"/>
          <w:szCs w:val="28"/>
          <w:lang w:val="uk-UA"/>
        </w:rPr>
        <w:t>2</w:t>
      </w:r>
    </w:p>
    <w:p w:rsidR="00F80710" w:rsidRPr="00EF1EAA" w:rsidRDefault="00F80710" w:rsidP="00F80710">
      <w:pPr>
        <w:spacing w:line="312" w:lineRule="auto"/>
        <w:ind w:left="709"/>
        <w:jc w:val="both"/>
        <w:rPr>
          <w:sz w:val="28"/>
          <w:szCs w:val="28"/>
        </w:rPr>
      </w:pPr>
      <w:r w:rsidRPr="00EF1EAA">
        <w:rPr>
          <w:sz w:val="28"/>
          <w:szCs w:val="28"/>
          <w:lang w:val="uk-UA"/>
        </w:rPr>
        <w:t xml:space="preserve">Тема 4. </w:t>
      </w:r>
      <w:r w:rsidRPr="00EF1EAA">
        <w:rPr>
          <w:color w:val="000000"/>
          <w:sz w:val="28"/>
          <w:szCs w:val="28"/>
          <w:lang w:val="uk-UA"/>
        </w:rPr>
        <w:t>Формування конкурентних переваг</w:t>
      </w:r>
      <w:r w:rsidRPr="00EF1EAA">
        <w:rPr>
          <w:color w:val="000000"/>
          <w:sz w:val="24"/>
          <w:szCs w:val="24"/>
          <w:lang w:val="uk-UA"/>
        </w:rPr>
        <w:t>……..……</w:t>
      </w:r>
      <w:r w:rsidR="00EF1EAA">
        <w:rPr>
          <w:color w:val="000000"/>
          <w:sz w:val="24"/>
          <w:szCs w:val="24"/>
          <w:lang w:val="uk-UA"/>
        </w:rPr>
        <w:t>.</w:t>
      </w:r>
      <w:r w:rsidRPr="00EF1EAA">
        <w:rPr>
          <w:color w:val="000000"/>
          <w:sz w:val="24"/>
          <w:szCs w:val="24"/>
          <w:lang w:val="uk-UA"/>
        </w:rPr>
        <w:t>………………………</w:t>
      </w:r>
      <w:r w:rsidR="0097281B" w:rsidRPr="00EF1EAA">
        <w:rPr>
          <w:color w:val="000000"/>
          <w:sz w:val="24"/>
          <w:szCs w:val="24"/>
          <w:lang w:val="uk-UA"/>
        </w:rPr>
        <w:t>.</w:t>
      </w:r>
      <w:r w:rsidRPr="00EF1EAA">
        <w:rPr>
          <w:color w:val="000000"/>
          <w:sz w:val="24"/>
          <w:szCs w:val="24"/>
          <w:lang w:val="uk-UA"/>
        </w:rPr>
        <w:t>….</w:t>
      </w:r>
      <w:r w:rsidRPr="00EF1EAA">
        <w:rPr>
          <w:sz w:val="28"/>
          <w:szCs w:val="28"/>
          <w:lang w:val="uk-UA"/>
        </w:rPr>
        <w:t>1</w:t>
      </w:r>
      <w:r w:rsidR="0097281B" w:rsidRPr="00EF1EAA">
        <w:rPr>
          <w:sz w:val="28"/>
          <w:szCs w:val="28"/>
          <w:lang w:val="uk-UA"/>
        </w:rPr>
        <w:t>4</w:t>
      </w:r>
    </w:p>
    <w:p w:rsidR="00F80710" w:rsidRPr="00EF1EAA" w:rsidRDefault="00F80710" w:rsidP="00F80710">
      <w:pPr>
        <w:spacing w:line="312" w:lineRule="auto"/>
        <w:ind w:left="709"/>
        <w:jc w:val="both"/>
        <w:rPr>
          <w:sz w:val="28"/>
          <w:szCs w:val="28"/>
        </w:rPr>
      </w:pPr>
      <w:r w:rsidRPr="00EF1EAA">
        <w:rPr>
          <w:sz w:val="28"/>
          <w:szCs w:val="28"/>
          <w:lang w:val="uk-UA"/>
        </w:rPr>
        <w:t xml:space="preserve">Тема 5. </w:t>
      </w:r>
      <w:r w:rsidRPr="00EF1EAA">
        <w:rPr>
          <w:color w:val="000000"/>
          <w:sz w:val="28"/>
          <w:szCs w:val="28"/>
          <w:lang w:val="uk-UA"/>
        </w:rPr>
        <w:t>Методи забезпечення конкурентних переваг</w:t>
      </w:r>
      <w:r w:rsidRPr="00EF1EAA">
        <w:rPr>
          <w:sz w:val="28"/>
          <w:szCs w:val="28"/>
          <w:lang w:val="uk-UA"/>
        </w:rPr>
        <w:t>…………</w:t>
      </w:r>
      <w:r w:rsidR="00EF1EAA">
        <w:rPr>
          <w:sz w:val="28"/>
          <w:szCs w:val="28"/>
          <w:lang w:val="uk-UA"/>
        </w:rPr>
        <w:t>.</w:t>
      </w:r>
      <w:r w:rsidRPr="00EF1EAA">
        <w:rPr>
          <w:sz w:val="28"/>
          <w:szCs w:val="28"/>
          <w:lang w:val="uk-UA"/>
        </w:rPr>
        <w:t>..…………....1</w:t>
      </w:r>
      <w:r w:rsidR="0097281B" w:rsidRPr="00EF1EAA">
        <w:rPr>
          <w:sz w:val="28"/>
          <w:szCs w:val="28"/>
          <w:lang w:val="uk-UA"/>
        </w:rPr>
        <w:t>6</w:t>
      </w:r>
    </w:p>
    <w:p w:rsidR="00F80710" w:rsidRPr="00EF1EAA" w:rsidRDefault="00F80710" w:rsidP="00F80710">
      <w:pPr>
        <w:spacing w:line="312" w:lineRule="auto"/>
        <w:ind w:left="709"/>
        <w:jc w:val="both"/>
        <w:rPr>
          <w:sz w:val="28"/>
          <w:szCs w:val="28"/>
        </w:rPr>
      </w:pPr>
      <w:r w:rsidRPr="00EF1EAA">
        <w:rPr>
          <w:sz w:val="28"/>
          <w:szCs w:val="28"/>
          <w:lang w:val="uk-UA"/>
        </w:rPr>
        <w:t xml:space="preserve">Тема 6. </w:t>
      </w:r>
      <w:r w:rsidRPr="00EF1EAA">
        <w:rPr>
          <w:color w:val="000000"/>
          <w:sz w:val="28"/>
          <w:szCs w:val="28"/>
          <w:lang w:val="uk-UA"/>
        </w:rPr>
        <w:t>Технології забезпечення конкурентних переваг</w:t>
      </w:r>
      <w:r w:rsidRPr="00EF1EAA">
        <w:rPr>
          <w:sz w:val="28"/>
          <w:szCs w:val="28"/>
          <w:lang w:val="uk-UA"/>
        </w:rPr>
        <w:t>………</w:t>
      </w:r>
      <w:r w:rsidR="00EF1EAA">
        <w:rPr>
          <w:sz w:val="28"/>
          <w:szCs w:val="28"/>
          <w:lang w:val="uk-UA"/>
        </w:rPr>
        <w:t>.</w:t>
      </w:r>
      <w:r w:rsidRPr="00EF1EAA">
        <w:rPr>
          <w:sz w:val="28"/>
          <w:szCs w:val="28"/>
          <w:lang w:val="uk-UA"/>
        </w:rPr>
        <w:t>…….……....1</w:t>
      </w:r>
      <w:r w:rsidR="0097281B" w:rsidRPr="00EF1EAA">
        <w:rPr>
          <w:sz w:val="28"/>
          <w:szCs w:val="28"/>
          <w:lang w:val="uk-UA"/>
        </w:rPr>
        <w:t>7</w:t>
      </w:r>
    </w:p>
    <w:p w:rsidR="00F80710" w:rsidRPr="00EF1EAA" w:rsidRDefault="00F80710" w:rsidP="00F80710">
      <w:pPr>
        <w:spacing w:line="312" w:lineRule="auto"/>
        <w:ind w:left="1701" w:hanging="992"/>
        <w:rPr>
          <w:sz w:val="28"/>
          <w:szCs w:val="28"/>
          <w:lang w:val="uk-UA"/>
        </w:rPr>
      </w:pPr>
      <w:r w:rsidRPr="00EF1EAA">
        <w:rPr>
          <w:sz w:val="28"/>
          <w:szCs w:val="28"/>
          <w:lang w:val="uk-UA"/>
        </w:rPr>
        <w:t xml:space="preserve">Тема 7. </w:t>
      </w:r>
      <w:r w:rsidRPr="00EF1EAA">
        <w:rPr>
          <w:color w:val="000000"/>
          <w:sz w:val="28"/>
          <w:szCs w:val="28"/>
          <w:lang w:val="uk-UA"/>
        </w:rPr>
        <w:t>Конкурентоспроможність бізнес-під</w:t>
      </w:r>
      <w:r w:rsidR="00AD440A" w:rsidRPr="00EF1EAA">
        <w:rPr>
          <w:color w:val="000000"/>
          <w:sz w:val="28"/>
          <w:szCs w:val="28"/>
          <w:lang w:val="uk-UA"/>
        </w:rPr>
        <w:t>приємства та методи</w:t>
      </w:r>
      <w:r w:rsidR="00EF1EAA" w:rsidRPr="00EF1EAA">
        <w:rPr>
          <w:color w:val="000000"/>
          <w:sz w:val="28"/>
          <w:szCs w:val="28"/>
          <w:lang w:val="uk-UA"/>
        </w:rPr>
        <w:t xml:space="preserve"> </w:t>
      </w:r>
      <w:r w:rsidR="00AD440A" w:rsidRPr="00EF1EAA">
        <w:rPr>
          <w:color w:val="000000"/>
          <w:sz w:val="28"/>
          <w:szCs w:val="28"/>
          <w:lang w:val="uk-UA"/>
        </w:rPr>
        <w:t>її оцінювання……………………………………………………………</w:t>
      </w:r>
      <w:r w:rsidRPr="00EF1EAA">
        <w:rPr>
          <w:rFonts w:eastAsia="Calibri"/>
          <w:sz w:val="28"/>
          <w:szCs w:val="28"/>
          <w:lang w:val="uk-UA" w:eastAsia="en-US"/>
        </w:rPr>
        <w:t>.</w:t>
      </w:r>
      <w:r w:rsidRPr="00EF1EAA">
        <w:rPr>
          <w:sz w:val="28"/>
          <w:szCs w:val="28"/>
          <w:lang w:val="uk-UA"/>
        </w:rPr>
        <w:t>1</w:t>
      </w:r>
      <w:r w:rsidR="0097281B" w:rsidRPr="00EF1EAA">
        <w:rPr>
          <w:sz w:val="28"/>
          <w:szCs w:val="28"/>
          <w:lang w:val="uk-UA"/>
        </w:rPr>
        <w:t>9</w:t>
      </w:r>
    </w:p>
    <w:p w:rsidR="00F80710" w:rsidRPr="00EF1EAA" w:rsidRDefault="00F80710" w:rsidP="00F80710">
      <w:pPr>
        <w:spacing w:line="312" w:lineRule="auto"/>
        <w:ind w:left="1701" w:hanging="992"/>
        <w:jc w:val="both"/>
        <w:rPr>
          <w:color w:val="000000"/>
          <w:sz w:val="28"/>
          <w:szCs w:val="28"/>
          <w:lang w:val="uk-UA"/>
        </w:rPr>
      </w:pPr>
      <w:r w:rsidRPr="00EF1EAA">
        <w:rPr>
          <w:sz w:val="28"/>
          <w:szCs w:val="28"/>
          <w:lang w:val="uk-UA"/>
        </w:rPr>
        <w:t xml:space="preserve">Тема 8. </w:t>
      </w:r>
      <w:r w:rsidRPr="00EF1EAA">
        <w:rPr>
          <w:color w:val="000000"/>
          <w:sz w:val="28"/>
          <w:szCs w:val="28"/>
          <w:lang w:val="uk-UA"/>
        </w:rPr>
        <w:t>Конкурентоспроможність продукції бізнес-підприємства та методи</w:t>
      </w:r>
    </w:p>
    <w:p w:rsidR="00F80710" w:rsidRPr="00EF1EAA" w:rsidRDefault="00F80710" w:rsidP="00AD440A">
      <w:pPr>
        <w:spacing w:line="312" w:lineRule="auto"/>
        <w:ind w:left="1985" w:hanging="284"/>
        <w:jc w:val="both"/>
        <w:rPr>
          <w:sz w:val="28"/>
          <w:szCs w:val="28"/>
          <w:lang w:val="uk-UA"/>
        </w:rPr>
      </w:pPr>
      <w:r w:rsidRPr="00EF1EAA">
        <w:rPr>
          <w:color w:val="000000"/>
          <w:sz w:val="28"/>
          <w:szCs w:val="28"/>
          <w:lang w:val="uk-UA"/>
        </w:rPr>
        <w:t>її оцінювання</w:t>
      </w:r>
      <w:r w:rsidRPr="00EF1EAA">
        <w:rPr>
          <w:sz w:val="28"/>
          <w:szCs w:val="28"/>
          <w:lang w:val="uk-UA"/>
        </w:rPr>
        <w:t>…….…</w:t>
      </w:r>
      <w:r w:rsidR="00AD440A" w:rsidRPr="00EF1EAA">
        <w:rPr>
          <w:sz w:val="28"/>
          <w:szCs w:val="28"/>
          <w:lang w:val="uk-UA"/>
        </w:rPr>
        <w:t>……….</w:t>
      </w:r>
      <w:r w:rsidRPr="00EF1EAA">
        <w:rPr>
          <w:sz w:val="28"/>
          <w:szCs w:val="28"/>
          <w:lang w:val="uk-UA"/>
        </w:rPr>
        <w:t>…………….……………</w:t>
      </w:r>
      <w:r w:rsidR="00AD440A" w:rsidRPr="00EF1EAA">
        <w:rPr>
          <w:sz w:val="28"/>
          <w:szCs w:val="28"/>
          <w:lang w:val="uk-UA"/>
        </w:rPr>
        <w:t>…</w:t>
      </w:r>
      <w:r w:rsidRPr="00EF1EAA">
        <w:rPr>
          <w:sz w:val="28"/>
          <w:szCs w:val="28"/>
          <w:lang w:val="uk-UA"/>
        </w:rPr>
        <w:t>.………....</w:t>
      </w:r>
      <w:r w:rsidR="00EF1EAA">
        <w:rPr>
          <w:sz w:val="28"/>
          <w:szCs w:val="28"/>
          <w:lang w:val="uk-UA"/>
        </w:rPr>
        <w:t>.</w:t>
      </w:r>
      <w:r w:rsidR="0097281B" w:rsidRPr="00EF1EAA">
        <w:rPr>
          <w:sz w:val="28"/>
          <w:szCs w:val="28"/>
          <w:lang w:val="uk-UA"/>
        </w:rPr>
        <w:t>21</w:t>
      </w:r>
    </w:p>
    <w:p w:rsidR="00F80710" w:rsidRPr="00EF1EAA" w:rsidRDefault="00F80710" w:rsidP="00F80710">
      <w:pPr>
        <w:spacing w:line="312" w:lineRule="auto"/>
        <w:ind w:left="1701" w:hanging="992"/>
        <w:jc w:val="both"/>
        <w:rPr>
          <w:color w:val="000000"/>
          <w:sz w:val="28"/>
          <w:szCs w:val="28"/>
          <w:lang w:val="uk-UA"/>
        </w:rPr>
      </w:pPr>
      <w:r w:rsidRPr="00EF1EAA">
        <w:rPr>
          <w:sz w:val="28"/>
          <w:szCs w:val="28"/>
          <w:lang w:val="uk-UA"/>
        </w:rPr>
        <w:t xml:space="preserve">Тема 9. </w:t>
      </w:r>
      <w:r w:rsidRPr="00EF1EAA">
        <w:rPr>
          <w:color w:val="000000"/>
          <w:sz w:val="28"/>
          <w:szCs w:val="28"/>
          <w:lang w:val="uk-UA"/>
        </w:rPr>
        <w:t>Системи та процеси управління конкурентоспроможністю бізнесу.</w:t>
      </w:r>
      <w:r w:rsidR="0097281B" w:rsidRPr="00EF1EAA">
        <w:rPr>
          <w:color w:val="000000"/>
          <w:sz w:val="28"/>
          <w:szCs w:val="28"/>
          <w:lang w:val="uk-UA"/>
        </w:rPr>
        <w:t>23</w:t>
      </w:r>
    </w:p>
    <w:p w:rsidR="00F80710" w:rsidRPr="00EF1EAA" w:rsidRDefault="00F80710" w:rsidP="00F80710">
      <w:pPr>
        <w:spacing w:line="312" w:lineRule="auto"/>
        <w:ind w:left="1701" w:hanging="992"/>
        <w:jc w:val="both"/>
        <w:rPr>
          <w:color w:val="000000"/>
          <w:sz w:val="28"/>
          <w:szCs w:val="28"/>
          <w:lang w:val="uk-UA"/>
        </w:rPr>
      </w:pPr>
      <w:r w:rsidRPr="00EF1EAA">
        <w:rPr>
          <w:color w:val="000000"/>
          <w:sz w:val="28"/>
          <w:szCs w:val="28"/>
          <w:lang w:val="uk-UA"/>
        </w:rPr>
        <w:t>Тема 10. Соціальна</w:t>
      </w:r>
      <w:r w:rsidR="00751DBD">
        <w:rPr>
          <w:color w:val="000000"/>
          <w:sz w:val="28"/>
          <w:szCs w:val="28"/>
          <w:lang w:val="uk-UA"/>
        </w:rPr>
        <w:t xml:space="preserve"> и</w:t>
      </w:r>
      <w:r w:rsidRPr="00EF1EAA">
        <w:rPr>
          <w:color w:val="000000"/>
          <w:sz w:val="28"/>
          <w:szCs w:val="28"/>
          <w:lang w:val="uk-UA"/>
        </w:rPr>
        <w:t xml:space="preserve"> відповідальність і конкурентоспроможність </w:t>
      </w:r>
    </w:p>
    <w:p w:rsidR="00F80710" w:rsidRPr="00EF1EAA" w:rsidRDefault="00F80710" w:rsidP="00AD440A">
      <w:pPr>
        <w:spacing w:line="312" w:lineRule="auto"/>
        <w:ind w:left="1701"/>
        <w:jc w:val="both"/>
        <w:rPr>
          <w:color w:val="000000"/>
          <w:sz w:val="28"/>
          <w:szCs w:val="28"/>
          <w:lang w:val="uk-UA"/>
        </w:rPr>
      </w:pPr>
      <w:r w:rsidRPr="00EF1EAA">
        <w:rPr>
          <w:color w:val="000000"/>
          <w:sz w:val="28"/>
          <w:szCs w:val="28"/>
          <w:lang w:val="uk-UA"/>
        </w:rPr>
        <w:t>підприємства</w:t>
      </w:r>
      <w:r w:rsidR="0097281B" w:rsidRPr="00EF1EAA">
        <w:rPr>
          <w:color w:val="000000"/>
          <w:sz w:val="28"/>
          <w:szCs w:val="28"/>
          <w:lang w:val="uk-UA"/>
        </w:rPr>
        <w:t>……</w:t>
      </w:r>
      <w:r w:rsidR="00AD440A" w:rsidRPr="00EF1EAA">
        <w:rPr>
          <w:color w:val="000000"/>
          <w:sz w:val="28"/>
          <w:szCs w:val="28"/>
          <w:lang w:val="uk-UA"/>
        </w:rPr>
        <w:t>…..</w:t>
      </w:r>
      <w:r w:rsidR="0097281B" w:rsidRPr="00EF1EAA">
        <w:rPr>
          <w:color w:val="000000"/>
          <w:sz w:val="28"/>
          <w:szCs w:val="28"/>
          <w:lang w:val="uk-UA"/>
        </w:rPr>
        <w:t>……………</w:t>
      </w:r>
      <w:r w:rsidR="00AD440A" w:rsidRPr="00EF1EAA">
        <w:rPr>
          <w:color w:val="000000"/>
          <w:sz w:val="28"/>
          <w:szCs w:val="28"/>
          <w:lang w:val="uk-UA"/>
        </w:rPr>
        <w:t>.</w:t>
      </w:r>
      <w:r w:rsidR="0097281B" w:rsidRPr="00EF1EAA">
        <w:rPr>
          <w:color w:val="000000"/>
          <w:sz w:val="28"/>
          <w:szCs w:val="28"/>
          <w:lang w:val="uk-UA"/>
        </w:rPr>
        <w:t>………………………………….</w:t>
      </w:r>
      <w:r w:rsidR="00EF1EAA">
        <w:rPr>
          <w:color w:val="000000"/>
          <w:sz w:val="28"/>
          <w:szCs w:val="28"/>
          <w:lang w:val="uk-UA"/>
        </w:rPr>
        <w:t>.</w:t>
      </w:r>
      <w:r w:rsidR="0097281B" w:rsidRPr="00EF1EAA">
        <w:rPr>
          <w:color w:val="000000"/>
          <w:sz w:val="28"/>
          <w:szCs w:val="28"/>
          <w:lang w:val="uk-UA"/>
        </w:rPr>
        <w:t>24</w:t>
      </w:r>
    </w:p>
    <w:p w:rsidR="00F80710" w:rsidRPr="00EF1EAA" w:rsidRDefault="00F80710" w:rsidP="00F80710">
      <w:pPr>
        <w:spacing w:line="312" w:lineRule="auto"/>
        <w:ind w:left="1701" w:hanging="992"/>
        <w:jc w:val="both"/>
        <w:rPr>
          <w:color w:val="000000"/>
          <w:sz w:val="28"/>
          <w:szCs w:val="28"/>
          <w:lang w:val="uk-UA"/>
        </w:rPr>
      </w:pPr>
      <w:r w:rsidRPr="00EF1EAA">
        <w:rPr>
          <w:color w:val="000000"/>
          <w:sz w:val="28"/>
          <w:szCs w:val="28"/>
          <w:lang w:val="uk-UA"/>
        </w:rPr>
        <w:t xml:space="preserve">Тема 11. Розробка і реалізація програм забезпечення </w:t>
      </w:r>
    </w:p>
    <w:p w:rsidR="00F80710" w:rsidRPr="00EF1EAA" w:rsidRDefault="00F80710" w:rsidP="00AD440A">
      <w:pPr>
        <w:spacing w:line="312" w:lineRule="auto"/>
        <w:ind w:left="1701"/>
        <w:jc w:val="both"/>
        <w:rPr>
          <w:color w:val="000000"/>
          <w:sz w:val="28"/>
          <w:szCs w:val="28"/>
          <w:lang w:val="uk-UA"/>
        </w:rPr>
      </w:pPr>
      <w:r w:rsidRPr="00EF1EAA">
        <w:rPr>
          <w:color w:val="000000"/>
          <w:sz w:val="28"/>
          <w:szCs w:val="28"/>
          <w:lang w:val="uk-UA"/>
        </w:rPr>
        <w:t>конкурентоспроможності та стійкості функціонування бізнесу…</w:t>
      </w:r>
      <w:r w:rsidR="00AD440A" w:rsidRPr="00EF1EAA">
        <w:rPr>
          <w:color w:val="000000"/>
          <w:sz w:val="28"/>
          <w:szCs w:val="28"/>
          <w:lang w:val="uk-UA"/>
        </w:rPr>
        <w:t>.</w:t>
      </w:r>
      <w:r w:rsidRPr="00EF1EAA">
        <w:rPr>
          <w:color w:val="000000"/>
          <w:sz w:val="28"/>
          <w:szCs w:val="28"/>
          <w:lang w:val="uk-UA"/>
        </w:rPr>
        <w:t>..</w:t>
      </w:r>
      <w:r w:rsidR="0097281B" w:rsidRPr="00EF1EAA">
        <w:rPr>
          <w:color w:val="000000"/>
          <w:sz w:val="28"/>
          <w:szCs w:val="28"/>
          <w:lang w:val="uk-UA"/>
        </w:rPr>
        <w:t>26</w:t>
      </w:r>
    </w:p>
    <w:p w:rsidR="00F80710" w:rsidRPr="00EF1EAA" w:rsidRDefault="00F80710" w:rsidP="00F80710">
      <w:pPr>
        <w:spacing w:line="312" w:lineRule="auto"/>
        <w:ind w:left="1701" w:hanging="1701"/>
        <w:jc w:val="both"/>
        <w:rPr>
          <w:sz w:val="28"/>
          <w:szCs w:val="28"/>
          <w:lang w:val="uk-UA"/>
        </w:rPr>
      </w:pPr>
      <w:r w:rsidRPr="00EF1EAA">
        <w:rPr>
          <w:sz w:val="28"/>
          <w:szCs w:val="28"/>
          <w:lang w:val="uk-UA"/>
        </w:rPr>
        <w:t>3. ІНДИВІДУАЛЬНЕ ЗАВДАННЯ ДЛЯ САМОСТІЙНОЇ РОБОТИ………</w:t>
      </w:r>
      <w:r w:rsidR="00EF1EAA">
        <w:rPr>
          <w:sz w:val="28"/>
          <w:szCs w:val="28"/>
          <w:lang w:val="uk-UA"/>
        </w:rPr>
        <w:t>……</w:t>
      </w:r>
      <w:r w:rsidR="0097281B" w:rsidRPr="00EF1EAA">
        <w:rPr>
          <w:sz w:val="28"/>
          <w:szCs w:val="28"/>
          <w:lang w:val="uk-UA"/>
        </w:rPr>
        <w:t>28</w:t>
      </w:r>
    </w:p>
    <w:p w:rsidR="00F80710" w:rsidRPr="00EF1EAA" w:rsidRDefault="00F80710" w:rsidP="00F80710">
      <w:pPr>
        <w:spacing w:line="312" w:lineRule="auto"/>
        <w:ind w:left="1701" w:hanging="992"/>
        <w:jc w:val="both"/>
        <w:rPr>
          <w:sz w:val="28"/>
          <w:szCs w:val="28"/>
          <w:lang w:val="uk-UA"/>
        </w:rPr>
      </w:pPr>
      <w:r w:rsidRPr="00EF1EAA">
        <w:rPr>
          <w:sz w:val="28"/>
          <w:szCs w:val="28"/>
          <w:lang w:val="uk-UA"/>
        </w:rPr>
        <w:t>3.1. Тема, умови завдання та вихідні дані………………………………….</w:t>
      </w:r>
      <w:r w:rsidR="0097281B" w:rsidRPr="00EF1EAA">
        <w:rPr>
          <w:sz w:val="28"/>
          <w:szCs w:val="28"/>
          <w:lang w:val="uk-UA"/>
        </w:rPr>
        <w:t>..28</w:t>
      </w:r>
    </w:p>
    <w:p w:rsidR="00F80710" w:rsidRPr="00EF1EAA" w:rsidRDefault="00F80710" w:rsidP="00F80710">
      <w:pPr>
        <w:spacing w:line="312" w:lineRule="auto"/>
        <w:ind w:left="1701" w:hanging="992"/>
        <w:jc w:val="both"/>
        <w:rPr>
          <w:sz w:val="28"/>
          <w:szCs w:val="28"/>
          <w:lang w:val="uk-UA"/>
        </w:rPr>
      </w:pPr>
      <w:r w:rsidRPr="00EF1EAA">
        <w:rPr>
          <w:sz w:val="28"/>
          <w:szCs w:val="28"/>
          <w:lang w:val="uk-UA"/>
        </w:rPr>
        <w:t>3.2. Методичні рекомендації до виконання завдання………………………</w:t>
      </w:r>
      <w:r w:rsidR="0097281B" w:rsidRPr="00EF1EAA">
        <w:rPr>
          <w:sz w:val="28"/>
          <w:szCs w:val="28"/>
          <w:lang w:val="uk-UA"/>
        </w:rPr>
        <w:t>...29</w:t>
      </w:r>
    </w:p>
    <w:p w:rsidR="00F80710" w:rsidRPr="00EF1EAA" w:rsidRDefault="00F80710" w:rsidP="00F80710">
      <w:pPr>
        <w:spacing w:line="312" w:lineRule="auto"/>
        <w:ind w:left="1701" w:hanging="992"/>
        <w:jc w:val="both"/>
        <w:rPr>
          <w:sz w:val="28"/>
          <w:szCs w:val="28"/>
          <w:lang w:val="uk-UA"/>
        </w:rPr>
      </w:pPr>
      <w:r w:rsidRPr="00EF1EAA">
        <w:rPr>
          <w:color w:val="000000"/>
          <w:sz w:val="28"/>
          <w:szCs w:val="28"/>
          <w:lang w:val="uk-UA"/>
        </w:rPr>
        <w:t>3.3.</w:t>
      </w:r>
      <w:r w:rsidRPr="00EF1EAA">
        <w:rPr>
          <w:sz w:val="28"/>
          <w:szCs w:val="28"/>
          <w:lang w:val="uk-UA"/>
        </w:rPr>
        <w:t xml:space="preserve"> Вимоги до змісту завдання……………………………………………</w:t>
      </w:r>
      <w:r w:rsidR="00EF1EAA">
        <w:rPr>
          <w:sz w:val="28"/>
          <w:szCs w:val="28"/>
          <w:lang w:val="uk-UA"/>
        </w:rPr>
        <w:t>..</w:t>
      </w:r>
      <w:r w:rsidR="0097281B" w:rsidRPr="00EF1EAA">
        <w:rPr>
          <w:sz w:val="28"/>
          <w:szCs w:val="28"/>
          <w:lang w:val="uk-UA"/>
        </w:rPr>
        <w:t>…34</w:t>
      </w:r>
    </w:p>
    <w:p w:rsidR="00F80710" w:rsidRPr="00EF1EAA" w:rsidRDefault="00F80710" w:rsidP="00F80710">
      <w:pPr>
        <w:spacing w:line="312" w:lineRule="auto"/>
        <w:ind w:left="1701" w:hanging="992"/>
        <w:jc w:val="both"/>
        <w:rPr>
          <w:sz w:val="28"/>
          <w:szCs w:val="28"/>
          <w:lang w:val="uk-UA"/>
        </w:rPr>
      </w:pPr>
      <w:r w:rsidRPr="00EF1EAA">
        <w:rPr>
          <w:sz w:val="28"/>
          <w:szCs w:val="28"/>
          <w:lang w:val="uk-UA"/>
        </w:rPr>
        <w:t>3.4. Вимоги до оформлення роботи її захист та критерії оцінювання…</w:t>
      </w:r>
      <w:r w:rsidR="00EF1EAA">
        <w:rPr>
          <w:sz w:val="28"/>
          <w:szCs w:val="28"/>
          <w:lang w:val="uk-UA"/>
        </w:rPr>
        <w:t>.</w:t>
      </w:r>
      <w:r w:rsidRPr="00EF1EAA">
        <w:rPr>
          <w:sz w:val="28"/>
          <w:szCs w:val="28"/>
          <w:lang w:val="uk-UA"/>
        </w:rPr>
        <w:t>….</w:t>
      </w:r>
      <w:r w:rsidR="0097281B" w:rsidRPr="00EF1EAA">
        <w:rPr>
          <w:sz w:val="28"/>
          <w:szCs w:val="28"/>
          <w:lang w:val="uk-UA"/>
        </w:rPr>
        <w:t>35</w:t>
      </w:r>
    </w:p>
    <w:p w:rsidR="00F80710" w:rsidRPr="00EF1EAA" w:rsidRDefault="00F80710" w:rsidP="00AA01C9">
      <w:pPr>
        <w:pStyle w:val="11"/>
        <w:rPr>
          <w:rStyle w:val="a5"/>
          <w:color w:val="auto"/>
          <w:u w:val="none"/>
        </w:rPr>
      </w:pPr>
      <w:r w:rsidRPr="00EF1EAA">
        <w:rPr>
          <w:rStyle w:val="a5"/>
          <w:color w:val="auto"/>
          <w:u w:val="none"/>
        </w:rPr>
        <w:t>ЛІТЕРАТУРА…………………………………………………………………….…</w:t>
      </w:r>
      <w:r w:rsidR="00EF1EAA">
        <w:rPr>
          <w:rStyle w:val="a5"/>
          <w:color w:val="auto"/>
          <w:u w:val="none"/>
          <w:lang w:val="ru-RU"/>
        </w:rPr>
        <w:t>..</w:t>
      </w:r>
      <w:r w:rsidRPr="00EF1EAA">
        <w:rPr>
          <w:rStyle w:val="a5"/>
          <w:color w:val="auto"/>
          <w:u w:val="none"/>
        </w:rPr>
        <w:t>...</w:t>
      </w:r>
      <w:r w:rsidR="0097281B" w:rsidRPr="00EF1EAA">
        <w:rPr>
          <w:rStyle w:val="a5"/>
          <w:color w:val="auto"/>
          <w:u w:val="none"/>
        </w:rPr>
        <w:t>37</w:t>
      </w:r>
    </w:p>
    <w:p w:rsidR="00F80710" w:rsidRPr="00EF1EAA" w:rsidRDefault="00B77945" w:rsidP="00AA01C9">
      <w:pPr>
        <w:pStyle w:val="11"/>
        <w:rPr>
          <w:rStyle w:val="a5"/>
          <w:color w:val="auto"/>
          <w:u w:val="none"/>
        </w:rPr>
      </w:pPr>
      <w:hyperlink w:anchor="_Toc501157507" w:history="1">
        <w:r w:rsidR="00F80710" w:rsidRPr="00EF1EAA">
          <w:rPr>
            <w:rStyle w:val="a5"/>
            <w:color w:val="auto"/>
          </w:rPr>
          <w:t>ДодатКИ</w:t>
        </w:r>
        <w:r w:rsidR="00F80710" w:rsidRPr="00EF1EAA">
          <w:rPr>
            <w:rStyle w:val="a5"/>
            <w:webHidden/>
            <w:color w:val="auto"/>
          </w:rPr>
          <w:tab/>
          <w:t>……………………………………………………………….……….….</w:t>
        </w:r>
        <w:r w:rsidR="00EF1EAA">
          <w:rPr>
            <w:rStyle w:val="a5"/>
            <w:webHidden/>
            <w:color w:val="auto"/>
            <w:lang w:val="ru-RU"/>
          </w:rPr>
          <w:t>.</w:t>
        </w:r>
        <w:r w:rsidR="00F80710" w:rsidRPr="00EF1EAA">
          <w:rPr>
            <w:rStyle w:val="a5"/>
            <w:webHidden/>
            <w:color w:val="auto"/>
          </w:rPr>
          <w:t>.</w:t>
        </w:r>
      </w:hyperlink>
      <w:r w:rsidR="00F80710" w:rsidRPr="00EF1EAA">
        <w:rPr>
          <w:rStyle w:val="a5"/>
          <w:color w:val="auto"/>
          <w:u w:val="none"/>
        </w:rPr>
        <w:t>..</w:t>
      </w:r>
      <w:r w:rsidR="0097281B" w:rsidRPr="00EF1EAA">
        <w:rPr>
          <w:rStyle w:val="a5"/>
          <w:color w:val="auto"/>
          <w:u w:val="none"/>
        </w:rPr>
        <w:t>40</w:t>
      </w:r>
    </w:p>
    <w:p w:rsidR="00F80710" w:rsidRDefault="00F80710" w:rsidP="00F80710">
      <w:pPr>
        <w:rPr>
          <w:lang w:val="uk-UA"/>
        </w:rPr>
      </w:pPr>
    </w:p>
    <w:p w:rsidR="00F80710" w:rsidRPr="00AD440A" w:rsidRDefault="00B77945" w:rsidP="00F80710">
      <w:pPr>
        <w:pStyle w:val="1"/>
        <w:spacing w:line="312" w:lineRule="auto"/>
        <w:rPr>
          <w:caps/>
          <w:lang w:val="uk-UA"/>
        </w:rPr>
      </w:pPr>
      <w:r w:rsidRPr="008234CF">
        <w:rPr>
          <w:caps/>
        </w:rPr>
        <w:fldChar w:fldCharType="end"/>
      </w:r>
    </w:p>
    <w:p w:rsidR="00F80710" w:rsidRPr="00AD440A" w:rsidRDefault="00F80710" w:rsidP="00F80710">
      <w:pPr>
        <w:rPr>
          <w:lang w:val="uk-UA"/>
        </w:rPr>
      </w:pPr>
    </w:p>
    <w:p w:rsidR="00F80710" w:rsidRPr="00AD440A" w:rsidRDefault="00F80710" w:rsidP="00F80710">
      <w:pPr>
        <w:rPr>
          <w:lang w:val="uk-UA"/>
        </w:rPr>
      </w:pPr>
    </w:p>
    <w:p w:rsidR="00F80710" w:rsidRPr="00AD440A" w:rsidRDefault="00F80710" w:rsidP="00F80710">
      <w:pPr>
        <w:rPr>
          <w:lang w:val="uk-UA"/>
        </w:rPr>
      </w:pPr>
    </w:p>
    <w:p w:rsidR="00AA022E" w:rsidRPr="00D8229C" w:rsidRDefault="00AA022E" w:rsidP="007013DB">
      <w:pPr>
        <w:pStyle w:val="1"/>
        <w:spacing w:line="312" w:lineRule="auto"/>
        <w:rPr>
          <w:lang w:val="uk-UA"/>
        </w:rPr>
      </w:pPr>
      <w:r w:rsidRPr="00D8229C">
        <w:rPr>
          <w:lang w:val="uk-UA"/>
        </w:rPr>
        <w:lastRenderedPageBreak/>
        <w:t>ВСТУП</w:t>
      </w:r>
      <w:bookmarkEnd w:id="0"/>
    </w:p>
    <w:p w:rsidR="00F80710" w:rsidRDefault="00F80710" w:rsidP="00A2698C">
      <w:pPr>
        <w:spacing w:line="312" w:lineRule="auto"/>
        <w:ind w:firstLine="709"/>
        <w:jc w:val="both"/>
        <w:rPr>
          <w:sz w:val="28"/>
          <w:szCs w:val="28"/>
          <w:lang w:val="uk-UA"/>
        </w:rPr>
      </w:pPr>
    </w:p>
    <w:p w:rsidR="00A2698C" w:rsidRDefault="00A2698C" w:rsidP="00A2698C">
      <w:pPr>
        <w:spacing w:line="312" w:lineRule="auto"/>
        <w:ind w:firstLine="709"/>
        <w:jc w:val="both"/>
        <w:rPr>
          <w:sz w:val="28"/>
          <w:szCs w:val="28"/>
          <w:lang w:val="uk-UA"/>
        </w:rPr>
      </w:pPr>
      <w:r w:rsidRPr="008C35F0">
        <w:rPr>
          <w:sz w:val="28"/>
          <w:szCs w:val="28"/>
          <w:lang w:val="uk-UA"/>
        </w:rPr>
        <w:t>Трансформація української економіки та її глобалізація пов’язан</w:t>
      </w:r>
      <w:r w:rsidR="00751DBD">
        <w:rPr>
          <w:sz w:val="28"/>
          <w:szCs w:val="28"/>
          <w:lang w:val="uk-UA"/>
        </w:rPr>
        <w:t>і</w:t>
      </w:r>
      <w:r w:rsidRPr="008C35F0">
        <w:rPr>
          <w:sz w:val="28"/>
          <w:szCs w:val="28"/>
          <w:lang w:val="uk-UA"/>
        </w:rPr>
        <w:t xml:space="preserve"> зі змінами багатьох механізмів управління виробництвом, фінансами, закупівлями тощо, які мають певні особливості при реалізації про</w:t>
      </w:r>
      <w:r w:rsidR="00751DBD">
        <w:rPr>
          <w:sz w:val="28"/>
          <w:szCs w:val="28"/>
          <w:lang w:val="uk-UA"/>
        </w:rPr>
        <w:t>є</w:t>
      </w:r>
      <w:r w:rsidRPr="008C35F0">
        <w:rPr>
          <w:sz w:val="28"/>
          <w:szCs w:val="28"/>
          <w:lang w:val="uk-UA"/>
        </w:rPr>
        <w:t>ктів, або тимчасових заходів, що здійснюються для створення тих чи інших унікальних продуктів або послуг</w:t>
      </w:r>
      <w:r>
        <w:rPr>
          <w:sz w:val="28"/>
          <w:szCs w:val="28"/>
          <w:lang w:val="uk-UA"/>
        </w:rPr>
        <w:t xml:space="preserve">, які є конкурентоспроможними на вітчизняних та зарубіжних ринках. У свою чергу конкурентоспроможність продукції багато в чому визначає й конкурентоспроможність підприємства. </w:t>
      </w:r>
    </w:p>
    <w:p w:rsidR="00A2698C" w:rsidRDefault="00A2698C" w:rsidP="00A2698C">
      <w:pPr>
        <w:spacing w:line="312" w:lineRule="auto"/>
        <w:ind w:firstLine="709"/>
        <w:jc w:val="both"/>
        <w:rPr>
          <w:sz w:val="28"/>
          <w:szCs w:val="28"/>
          <w:lang w:val="uk-UA"/>
        </w:rPr>
      </w:pPr>
      <w:r>
        <w:rPr>
          <w:sz w:val="28"/>
          <w:szCs w:val="28"/>
          <w:lang w:val="uk-UA"/>
        </w:rPr>
        <w:t xml:space="preserve">Розгляду питань конкурентоспроможності присвячено відповідні теми дисципліни «Конкурентоспроможність бізнесу та стійкість його функціонування». </w:t>
      </w:r>
    </w:p>
    <w:p w:rsidR="00D8229C" w:rsidRPr="00D8229C" w:rsidRDefault="00D8229C" w:rsidP="003058AF">
      <w:pPr>
        <w:spacing w:line="312" w:lineRule="auto"/>
        <w:ind w:firstLine="709"/>
        <w:jc w:val="both"/>
        <w:rPr>
          <w:sz w:val="28"/>
          <w:szCs w:val="28"/>
          <w:lang w:val="uk-UA"/>
        </w:rPr>
      </w:pPr>
      <w:r w:rsidRPr="00D8229C">
        <w:rPr>
          <w:sz w:val="28"/>
          <w:szCs w:val="28"/>
          <w:lang w:val="uk-UA"/>
        </w:rPr>
        <w:t xml:space="preserve">Дисципліна </w:t>
      </w:r>
      <w:r w:rsidRPr="00D8229C">
        <w:rPr>
          <w:sz w:val="28"/>
          <w:lang w:val="uk-UA"/>
        </w:rPr>
        <w:t>«</w:t>
      </w:r>
      <w:r w:rsidR="00046641">
        <w:rPr>
          <w:sz w:val="28"/>
          <w:lang w:val="uk-UA"/>
        </w:rPr>
        <w:t>Конкурентоспроможність бізнесу та стійкість його функціонування</w:t>
      </w:r>
      <w:r w:rsidRPr="00D8229C">
        <w:rPr>
          <w:sz w:val="28"/>
          <w:lang w:val="uk-UA"/>
        </w:rPr>
        <w:t xml:space="preserve">» </w:t>
      </w:r>
      <w:r w:rsidRPr="00D8229C">
        <w:rPr>
          <w:sz w:val="28"/>
          <w:szCs w:val="28"/>
          <w:lang w:val="uk-UA"/>
        </w:rPr>
        <w:t xml:space="preserve">входить в цикл </w:t>
      </w:r>
      <w:r w:rsidR="00046641">
        <w:rPr>
          <w:sz w:val="28"/>
          <w:szCs w:val="28"/>
          <w:lang w:val="uk-UA"/>
        </w:rPr>
        <w:t>обов</w:t>
      </w:r>
      <w:r w:rsidR="00046641" w:rsidRPr="00046641">
        <w:rPr>
          <w:sz w:val="28"/>
          <w:szCs w:val="28"/>
          <w:lang w:val="uk-UA"/>
        </w:rPr>
        <w:t>’</w:t>
      </w:r>
      <w:r w:rsidR="00046641">
        <w:rPr>
          <w:sz w:val="28"/>
          <w:szCs w:val="28"/>
          <w:lang w:val="uk-UA"/>
        </w:rPr>
        <w:t xml:space="preserve">язкових </w:t>
      </w:r>
      <w:r w:rsidRPr="00D8229C">
        <w:rPr>
          <w:sz w:val="28"/>
          <w:szCs w:val="28"/>
          <w:lang w:val="uk-UA"/>
        </w:rPr>
        <w:t>дисциплін професійної підготовки</w:t>
      </w:r>
      <w:r w:rsidR="00751DBD">
        <w:rPr>
          <w:sz w:val="28"/>
          <w:szCs w:val="28"/>
          <w:lang w:val="uk-UA"/>
        </w:rPr>
        <w:t xml:space="preserve"> </w:t>
      </w:r>
      <w:r w:rsidRPr="00D8229C">
        <w:rPr>
          <w:sz w:val="28"/>
          <w:szCs w:val="28"/>
          <w:lang w:val="uk-UA"/>
        </w:rPr>
        <w:t xml:space="preserve">магістрів зі спеціальності </w:t>
      </w:r>
      <w:r w:rsidR="00046641">
        <w:rPr>
          <w:sz w:val="28"/>
          <w:szCs w:val="28"/>
          <w:lang w:val="uk-UA"/>
        </w:rPr>
        <w:t>076</w:t>
      </w:r>
      <w:r w:rsidRPr="00D8229C">
        <w:rPr>
          <w:sz w:val="28"/>
          <w:szCs w:val="28"/>
          <w:lang w:val="uk-UA"/>
        </w:rPr>
        <w:t xml:space="preserve"> – </w:t>
      </w:r>
      <w:r w:rsidR="00046641">
        <w:rPr>
          <w:sz w:val="28"/>
          <w:szCs w:val="28"/>
          <w:lang w:val="uk-UA"/>
        </w:rPr>
        <w:t>підприємництво, торгівля та біржова діяльність</w:t>
      </w:r>
      <w:r w:rsidRPr="00D8229C">
        <w:rPr>
          <w:sz w:val="28"/>
          <w:szCs w:val="28"/>
          <w:lang w:val="uk-UA"/>
        </w:rPr>
        <w:t>.</w:t>
      </w:r>
    </w:p>
    <w:p w:rsidR="00E06937" w:rsidRPr="00FF7695" w:rsidRDefault="00E06937" w:rsidP="003058AF">
      <w:pPr>
        <w:spacing w:line="312" w:lineRule="auto"/>
        <w:ind w:firstLine="709"/>
        <w:jc w:val="both"/>
        <w:rPr>
          <w:sz w:val="28"/>
          <w:lang w:val="uk-UA"/>
        </w:rPr>
      </w:pPr>
      <w:r w:rsidRPr="005B5C2A">
        <w:rPr>
          <w:i/>
          <w:sz w:val="28"/>
          <w:lang w:val="uk-UA"/>
        </w:rPr>
        <w:t>Мета вивчення дисципліни</w:t>
      </w:r>
      <w:r w:rsidRPr="00FF7695">
        <w:rPr>
          <w:sz w:val="28"/>
          <w:lang w:val="uk-UA"/>
        </w:rPr>
        <w:t xml:space="preserve"> –</w:t>
      </w:r>
      <w:r w:rsidR="00751DBD">
        <w:rPr>
          <w:sz w:val="28"/>
          <w:lang w:val="uk-UA"/>
        </w:rPr>
        <w:t xml:space="preserve"> </w:t>
      </w:r>
      <w:r w:rsidRPr="00FF7695">
        <w:rPr>
          <w:sz w:val="28"/>
          <w:lang w:val="uk-UA"/>
        </w:rPr>
        <w:t xml:space="preserve">надання системи знань, формування вмінь та навичок використання методологічного апарату </w:t>
      </w:r>
      <w:r>
        <w:rPr>
          <w:sz w:val="28"/>
          <w:lang w:val="uk-UA"/>
        </w:rPr>
        <w:t>оцінювання і аналізу конкурентоспроможності бізнесу</w:t>
      </w:r>
      <w:r w:rsidRPr="00FF7695">
        <w:rPr>
          <w:sz w:val="28"/>
          <w:lang w:val="uk-UA"/>
        </w:rPr>
        <w:t xml:space="preserve">, розробки заходів, спрямованих на </w:t>
      </w:r>
      <w:r>
        <w:rPr>
          <w:sz w:val="28"/>
          <w:lang w:val="uk-UA"/>
        </w:rPr>
        <w:t>підвищення стійкості його функціонування</w:t>
      </w:r>
      <w:r w:rsidRPr="00FF7695">
        <w:rPr>
          <w:sz w:val="28"/>
          <w:lang w:val="uk-UA"/>
        </w:rPr>
        <w:t>.</w:t>
      </w:r>
    </w:p>
    <w:p w:rsidR="005B5C2A" w:rsidRDefault="00723F98" w:rsidP="005B5C2A">
      <w:pPr>
        <w:widowControl w:val="0"/>
        <w:spacing w:line="312" w:lineRule="auto"/>
        <w:ind w:firstLine="709"/>
        <w:jc w:val="both"/>
        <w:rPr>
          <w:sz w:val="28"/>
          <w:szCs w:val="28"/>
          <w:lang w:val="uk-UA"/>
        </w:rPr>
      </w:pPr>
      <w:r>
        <w:rPr>
          <w:sz w:val="28"/>
          <w:szCs w:val="28"/>
          <w:lang w:val="uk-UA"/>
        </w:rPr>
        <w:t>Т</w:t>
      </w:r>
      <w:r w:rsidRPr="00D174DA">
        <w:rPr>
          <w:sz w:val="28"/>
          <w:szCs w:val="28"/>
          <w:lang w:val="uk-UA"/>
        </w:rPr>
        <w:t xml:space="preserve">еоретичний </w:t>
      </w:r>
      <w:r>
        <w:rPr>
          <w:sz w:val="28"/>
          <w:szCs w:val="28"/>
          <w:lang w:val="uk-UA"/>
        </w:rPr>
        <w:t>курс д</w:t>
      </w:r>
      <w:r w:rsidR="005B5C2A" w:rsidRPr="00D174DA">
        <w:rPr>
          <w:sz w:val="28"/>
          <w:szCs w:val="28"/>
        </w:rPr>
        <w:t>исциплін</w:t>
      </w:r>
      <w:r>
        <w:rPr>
          <w:sz w:val="28"/>
          <w:szCs w:val="28"/>
          <w:lang w:val="uk-UA"/>
        </w:rPr>
        <w:t>и</w:t>
      </w:r>
      <w:r w:rsidR="00751DBD">
        <w:rPr>
          <w:sz w:val="28"/>
          <w:szCs w:val="28"/>
          <w:lang w:val="uk-UA"/>
        </w:rPr>
        <w:t xml:space="preserve"> </w:t>
      </w:r>
      <w:r>
        <w:rPr>
          <w:sz w:val="28"/>
          <w:szCs w:val="28"/>
          <w:lang w:val="uk-UA"/>
        </w:rPr>
        <w:t xml:space="preserve">складається з </w:t>
      </w:r>
      <w:r w:rsidR="005B5C2A" w:rsidRPr="00A2698C">
        <w:rPr>
          <w:i/>
          <w:sz w:val="28"/>
          <w:szCs w:val="28"/>
        </w:rPr>
        <w:t>1</w:t>
      </w:r>
      <w:r w:rsidR="00A2698C">
        <w:rPr>
          <w:i/>
          <w:sz w:val="28"/>
          <w:szCs w:val="28"/>
          <w:lang w:val="uk-UA"/>
        </w:rPr>
        <w:t>1</w:t>
      </w:r>
      <w:r w:rsidR="005B5C2A" w:rsidRPr="00D174DA">
        <w:rPr>
          <w:i/>
          <w:sz w:val="28"/>
          <w:szCs w:val="28"/>
        </w:rPr>
        <w:t xml:space="preserve"> тем</w:t>
      </w:r>
      <w:r w:rsidR="005B5C2A">
        <w:rPr>
          <w:i/>
          <w:sz w:val="28"/>
          <w:szCs w:val="28"/>
          <w:lang w:val="uk-UA"/>
        </w:rPr>
        <w:t xml:space="preserve">. </w:t>
      </w:r>
      <w:r w:rsidR="005B5C2A" w:rsidRPr="00ED4A95">
        <w:rPr>
          <w:sz w:val="28"/>
          <w:szCs w:val="28"/>
          <w:lang w:val="uk-UA"/>
        </w:rPr>
        <w:t xml:space="preserve">Конкретний перелік </w:t>
      </w:r>
      <w:r w:rsidR="005B5C2A">
        <w:rPr>
          <w:sz w:val="28"/>
          <w:szCs w:val="28"/>
          <w:lang w:val="uk-UA"/>
        </w:rPr>
        <w:t xml:space="preserve">тем, основні питання по кожній та методичні рекомендації до вивчення </w:t>
      </w:r>
      <w:r w:rsidR="005B5C2A" w:rsidRPr="00ED4A95">
        <w:rPr>
          <w:sz w:val="28"/>
          <w:szCs w:val="28"/>
        </w:rPr>
        <w:t xml:space="preserve">наведено </w:t>
      </w:r>
      <w:r w:rsidR="005B5C2A">
        <w:rPr>
          <w:sz w:val="28"/>
          <w:szCs w:val="28"/>
          <w:lang w:val="uk-UA"/>
        </w:rPr>
        <w:t>далі.</w:t>
      </w:r>
    </w:p>
    <w:p w:rsidR="00723F98" w:rsidRDefault="005B5C2A" w:rsidP="005B5C2A">
      <w:pPr>
        <w:widowControl w:val="0"/>
        <w:spacing w:line="312" w:lineRule="auto"/>
        <w:ind w:firstLine="709"/>
        <w:jc w:val="both"/>
        <w:rPr>
          <w:sz w:val="28"/>
          <w:szCs w:val="28"/>
          <w:lang w:val="uk-UA"/>
        </w:rPr>
      </w:pPr>
      <w:r w:rsidRPr="00F7344E">
        <w:rPr>
          <w:sz w:val="28"/>
          <w:szCs w:val="28"/>
          <w:lang w:val="uk-UA"/>
        </w:rPr>
        <w:t>Вивченню дисципліни «</w:t>
      </w:r>
      <w:r w:rsidR="00723F98">
        <w:rPr>
          <w:sz w:val="28"/>
          <w:lang w:val="uk-UA"/>
        </w:rPr>
        <w:t>Конкурентоспроможність бізнесу та стійкість його функціонування</w:t>
      </w:r>
      <w:r w:rsidRPr="00F7344E">
        <w:rPr>
          <w:sz w:val="28"/>
          <w:szCs w:val="28"/>
          <w:lang w:val="uk-UA"/>
        </w:rPr>
        <w:t>» передують дисципліни</w:t>
      </w:r>
      <w:r w:rsidR="00751DBD">
        <w:rPr>
          <w:sz w:val="28"/>
          <w:szCs w:val="28"/>
          <w:lang w:val="uk-UA"/>
        </w:rPr>
        <w:t xml:space="preserve"> </w:t>
      </w:r>
      <w:r w:rsidR="00723F98">
        <w:rPr>
          <w:sz w:val="28"/>
          <w:szCs w:val="28"/>
          <w:lang w:val="uk-UA"/>
        </w:rPr>
        <w:t>«</w:t>
      </w:r>
      <w:r w:rsidR="00723F98" w:rsidRPr="00723F98">
        <w:rPr>
          <w:sz w:val="28"/>
          <w:szCs w:val="28"/>
          <w:lang w:val="uk-UA"/>
        </w:rPr>
        <w:t>Економічне управління підприємницькою діяльністю суб'єктів господарювання</w:t>
      </w:r>
      <w:r w:rsidR="00723F98">
        <w:rPr>
          <w:sz w:val="28"/>
          <w:szCs w:val="28"/>
          <w:lang w:val="uk-UA"/>
        </w:rPr>
        <w:t>», «</w:t>
      </w:r>
      <w:r w:rsidR="00723F98" w:rsidRPr="00723F98">
        <w:rPr>
          <w:sz w:val="28"/>
          <w:szCs w:val="28"/>
          <w:lang w:val="uk-UA"/>
        </w:rPr>
        <w:t>Стратегічне управління підприємством</w:t>
      </w:r>
      <w:r w:rsidR="00723F98">
        <w:rPr>
          <w:sz w:val="28"/>
          <w:szCs w:val="28"/>
          <w:lang w:val="uk-UA"/>
        </w:rPr>
        <w:t xml:space="preserve">», </w:t>
      </w:r>
      <w:r w:rsidR="008A473C">
        <w:rPr>
          <w:sz w:val="28"/>
          <w:szCs w:val="28"/>
          <w:lang w:val="uk-UA"/>
        </w:rPr>
        <w:t>«</w:t>
      </w:r>
      <w:r w:rsidR="00723F98" w:rsidRPr="00723F98">
        <w:rPr>
          <w:sz w:val="28"/>
          <w:szCs w:val="28"/>
          <w:lang w:val="uk-UA"/>
        </w:rPr>
        <w:t>Ціноутворення на різних типах ринків</w:t>
      </w:r>
      <w:r w:rsidR="008A473C">
        <w:rPr>
          <w:sz w:val="28"/>
          <w:szCs w:val="28"/>
          <w:lang w:val="uk-UA"/>
        </w:rPr>
        <w:t>», «</w:t>
      </w:r>
      <w:r w:rsidR="008A473C" w:rsidRPr="008A473C">
        <w:rPr>
          <w:sz w:val="28"/>
          <w:szCs w:val="28"/>
          <w:lang w:val="uk-UA"/>
        </w:rPr>
        <w:t>Антикризове управління підприємством</w:t>
      </w:r>
      <w:r w:rsidR="008A473C">
        <w:rPr>
          <w:sz w:val="28"/>
          <w:szCs w:val="28"/>
          <w:lang w:val="uk-UA"/>
        </w:rPr>
        <w:t>», «Управління персоналом» та ін.</w:t>
      </w:r>
    </w:p>
    <w:p w:rsidR="005B5C2A" w:rsidRDefault="005B5C2A" w:rsidP="005B5C2A">
      <w:pPr>
        <w:widowControl w:val="0"/>
        <w:spacing w:line="312" w:lineRule="auto"/>
        <w:ind w:firstLine="709"/>
        <w:jc w:val="both"/>
        <w:rPr>
          <w:sz w:val="28"/>
          <w:szCs w:val="28"/>
          <w:lang w:val="uk-UA"/>
        </w:rPr>
      </w:pPr>
      <w:r w:rsidRPr="00F7344E">
        <w:rPr>
          <w:sz w:val="28"/>
          <w:szCs w:val="28"/>
          <w:lang w:val="uk-UA"/>
        </w:rPr>
        <w:t xml:space="preserve">Набуті знання і вміння використовуються при </w:t>
      </w:r>
      <w:r>
        <w:rPr>
          <w:sz w:val="28"/>
          <w:szCs w:val="28"/>
          <w:lang w:val="uk-UA"/>
        </w:rPr>
        <w:t xml:space="preserve">підготовці випускної кваліфікаційної роботи </w:t>
      </w:r>
      <w:r w:rsidR="008A473C">
        <w:rPr>
          <w:sz w:val="28"/>
          <w:szCs w:val="28"/>
          <w:lang w:val="uk-UA"/>
        </w:rPr>
        <w:t>магістра.</w:t>
      </w:r>
    </w:p>
    <w:p w:rsidR="005B5C2A" w:rsidRDefault="008A473C" w:rsidP="008A473C">
      <w:pPr>
        <w:widowControl w:val="0"/>
        <w:autoSpaceDE w:val="0"/>
        <w:autoSpaceDN w:val="0"/>
        <w:adjustRightInd w:val="0"/>
        <w:spacing w:line="312" w:lineRule="auto"/>
        <w:ind w:firstLine="720"/>
        <w:jc w:val="both"/>
        <w:rPr>
          <w:b/>
          <w:sz w:val="28"/>
          <w:szCs w:val="28"/>
          <w:lang w:val="uk-UA"/>
        </w:rPr>
      </w:pPr>
      <w:r>
        <w:rPr>
          <w:sz w:val="28"/>
          <w:szCs w:val="28"/>
          <w:lang w:val="uk-UA"/>
        </w:rPr>
        <w:t>Для</w:t>
      </w:r>
      <w:r w:rsidRPr="007C08DC">
        <w:rPr>
          <w:sz w:val="28"/>
          <w:szCs w:val="28"/>
          <w:lang w:val="uk-UA"/>
        </w:rPr>
        <w:t xml:space="preserve"> одержанн</w:t>
      </w:r>
      <w:r>
        <w:rPr>
          <w:sz w:val="28"/>
          <w:szCs w:val="28"/>
          <w:lang w:val="uk-UA"/>
        </w:rPr>
        <w:t>я</w:t>
      </w:r>
      <w:r w:rsidRPr="007C08DC">
        <w:rPr>
          <w:sz w:val="28"/>
          <w:szCs w:val="28"/>
          <w:lang w:val="uk-UA"/>
        </w:rPr>
        <w:t xml:space="preserve"> необхідного обсягу знань і </w:t>
      </w:r>
      <w:r w:rsidRPr="007C08DC">
        <w:rPr>
          <w:color w:val="000000"/>
          <w:sz w:val="28"/>
          <w:szCs w:val="28"/>
          <w:lang w:val="uk-UA"/>
        </w:rPr>
        <w:t>навичок</w:t>
      </w:r>
      <w:r w:rsidRPr="007C08DC">
        <w:rPr>
          <w:sz w:val="28"/>
          <w:szCs w:val="28"/>
          <w:lang w:val="uk-UA"/>
        </w:rPr>
        <w:t xml:space="preserve"> з дисципліни  «</w:t>
      </w:r>
      <w:r>
        <w:rPr>
          <w:sz w:val="28"/>
          <w:lang w:val="uk-UA"/>
        </w:rPr>
        <w:t>Конкурентоспроможність бізнесу та стійкість його функціонування</w:t>
      </w:r>
      <w:r>
        <w:rPr>
          <w:sz w:val="28"/>
          <w:szCs w:val="28"/>
          <w:lang w:val="uk-UA"/>
        </w:rPr>
        <w:t>»</w:t>
      </w:r>
      <w:r w:rsidRPr="007C08DC">
        <w:rPr>
          <w:sz w:val="28"/>
          <w:szCs w:val="28"/>
          <w:lang w:val="uk-UA"/>
        </w:rPr>
        <w:t xml:space="preserve">, </w:t>
      </w:r>
      <w:r w:rsidRPr="001F7414">
        <w:rPr>
          <w:sz w:val="28"/>
          <w:szCs w:val="28"/>
          <w:lang w:val="uk-UA"/>
        </w:rPr>
        <w:t>о</w:t>
      </w:r>
      <w:r w:rsidRPr="007C08DC">
        <w:rPr>
          <w:sz w:val="28"/>
          <w:szCs w:val="28"/>
          <w:lang w:val="uk-UA"/>
        </w:rPr>
        <w:t xml:space="preserve">крім </w:t>
      </w:r>
      <w:r w:rsidRPr="001F7414">
        <w:rPr>
          <w:sz w:val="28"/>
          <w:szCs w:val="28"/>
          <w:lang w:val="uk-UA"/>
        </w:rPr>
        <w:t>за</w:t>
      </w:r>
      <w:r w:rsidRPr="007C08DC">
        <w:rPr>
          <w:sz w:val="28"/>
          <w:szCs w:val="28"/>
          <w:lang w:val="uk-UA"/>
        </w:rPr>
        <w:t>своєння теоретичного курсу</w:t>
      </w:r>
      <w:r w:rsidR="00751DBD">
        <w:rPr>
          <w:sz w:val="28"/>
          <w:szCs w:val="28"/>
          <w:lang w:val="uk-UA"/>
        </w:rPr>
        <w:t>,</w:t>
      </w:r>
      <w:r w:rsidRPr="007C08DC">
        <w:rPr>
          <w:sz w:val="28"/>
          <w:szCs w:val="28"/>
          <w:lang w:val="uk-UA"/>
        </w:rPr>
        <w:t xml:space="preserve"> </w:t>
      </w:r>
      <w:r w:rsidRPr="00023E30">
        <w:rPr>
          <w:sz w:val="28"/>
          <w:szCs w:val="28"/>
          <w:lang w:val="uk-UA"/>
        </w:rPr>
        <w:t xml:space="preserve">для студентів заочної форми навчання передбачено виконання </w:t>
      </w:r>
      <w:r>
        <w:rPr>
          <w:sz w:val="28"/>
          <w:szCs w:val="28"/>
          <w:lang w:val="uk-UA"/>
        </w:rPr>
        <w:t xml:space="preserve">одного індивідуального завдання розрахунково-аналітичного </w:t>
      </w:r>
      <w:r>
        <w:rPr>
          <w:sz w:val="28"/>
          <w:szCs w:val="28"/>
          <w:lang w:val="uk-UA"/>
        </w:rPr>
        <w:lastRenderedPageBreak/>
        <w:t>характеру, сутність якого полягає в інтегральній оцінці конкурентоспроможності підприємства.</w:t>
      </w:r>
    </w:p>
    <w:p w:rsidR="00E06937" w:rsidRDefault="00E06937" w:rsidP="003058AF">
      <w:pPr>
        <w:spacing w:line="312" w:lineRule="auto"/>
        <w:ind w:firstLine="709"/>
        <w:jc w:val="both"/>
        <w:rPr>
          <w:sz w:val="28"/>
          <w:szCs w:val="28"/>
          <w:lang w:val="uk-UA"/>
        </w:rPr>
      </w:pPr>
      <w:r w:rsidRPr="008A473C">
        <w:rPr>
          <w:b/>
          <w:i/>
          <w:sz w:val="28"/>
          <w:szCs w:val="28"/>
          <w:lang w:val="uk-UA"/>
        </w:rPr>
        <w:t>Компетентності</w:t>
      </w:r>
      <w:r w:rsidRPr="009C50FD">
        <w:rPr>
          <w:sz w:val="28"/>
          <w:szCs w:val="28"/>
          <w:lang w:val="uk-UA"/>
        </w:rPr>
        <w:t>, формування яких забезпечує навчальна дисципліна</w:t>
      </w:r>
      <w:r>
        <w:rPr>
          <w:sz w:val="28"/>
          <w:szCs w:val="28"/>
          <w:lang w:val="uk-UA"/>
        </w:rPr>
        <w:t>:</w:t>
      </w:r>
    </w:p>
    <w:p w:rsidR="00E06937" w:rsidRPr="00FB4164" w:rsidRDefault="00E06937" w:rsidP="003058AF">
      <w:pPr>
        <w:spacing w:line="312" w:lineRule="auto"/>
        <w:ind w:firstLine="709"/>
        <w:jc w:val="both"/>
        <w:rPr>
          <w:sz w:val="28"/>
          <w:lang w:val="uk-UA"/>
        </w:rPr>
      </w:pPr>
      <w:r w:rsidRPr="00FB4164">
        <w:rPr>
          <w:sz w:val="28"/>
          <w:lang w:val="uk-UA"/>
        </w:rPr>
        <w:t>ЗК2.  Вміння виявляти, ставити та вирішувати проблеми.</w:t>
      </w:r>
    </w:p>
    <w:p w:rsidR="00E06937" w:rsidRPr="00FB4164" w:rsidRDefault="00E06937" w:rsidP="003058AF">
      <w:pPr>
        <w:spacing w:line="312" w:lineRule="auto"/>
        <w:ind w:firstLine="709"/>
        <w:jc w:val="both"/>
        <w:rPr>
          <w:sz w:val="28"/>
          <w:lang w:val="uk-UA"/>
        </w:rPr>
      </w:pPr>
      <w:r w:rsidRPr="00FB4164">
        <w:rPr>
          <w:sz w:val="28"/>
          <w:lang w:val="uk-UA"/>
        </w:rPr>
        <w:t>ЗК4. Здатність спілкуватися з представниками інших професійних груп різного рівня (з експертами з інших галузей знань/видів економічної діяльності).</w:t>
      </w:r>
    </w:p>
    <w:p w:rsidR="00E06937" w:rsidRDefault="00E06937" w:rsidP="003058AF">
      <w:pPr>
        <w:spacing w:line="312" w:lineRule="auto"/>
        <w:ind w:firstLine="709"/>
        <w:jc w:val="both"/>
        <w:rPr>
          <w:sz w:val="28"/>
          <w:lang w:val="uk-UA"/>
        </w:rPr>
      </w:pPr>
      <w:r w:rsidRPr="00FB4164">
        <w:rPr>
          <w:sz w:val="28"/>
          <w:lang w:val="uk-UA"/>
        </w:rPr>
        <w:t>ЗК5. Визначеність і наполегливість щодо поставлених завдань і взятих обов’язків.</w:t>
      </w:r>
    </w:p>
    <w:p w:rsidR="00E06937" w:rsidRPr="00FB4164" w:rsidRDefault="00E06937" w:rsidP="003058AF">
      <w:pPr>
        <w:spacing w:line="312" w:lineRule="auto"/>
        <w:ind w:firstLine="709"/>
        <w:jc w:val="both"/>
        <w:rPr>
          <w:sz w:val="28"/>
          <w:szCs w:val="28"/>
          <w:lang w:val="uk-UA"/>
        </w:rPr>
      </w:pPr>
      <w:r w:rsidRPr="00FB4164">
        <w:rPr>
          <w:sz w:val="28"/>
          <w:szCs w:val="28"/>
          <w:lang w:val="uk-UA"/>
        </w:rPr>
        <w:t>СК2. Здатність проводити оцінювання продукції, товарів і послуг в підприємницькій, торговельній та/або біржовій діяльності.</w:t>
      </w:r>
    </w:p>
    <w:p w:rsidR="00E06937" w:rsidRPr="00FB4164" w:rsidRDefault="00E06937" w:rsidP="003058AF">
      <w:pPr>
        <w:spacing w:line="312" w:lineRule="auto"/>
        <w:ind w:firstLine="709"/>
        <w:jc w:val="both"/>
        <w:rPr>
          <w:sz w:val="28"/>
          <w:szCs w:val="28"/>
          <w:lang w:val="uk-UA"/>
        </w:rPr>
      </w:pPr>
      <w:r w:rsidRPr="00FB4164">
        <w:rPr>
          <w:sz w:val="28"/>
          <w:szCs w:val="28"/>
          <w:lang w:val="uk-UA"/>
        </w:rPr>
        <w:t>СК4. Здатність до вирішення проблемних питань і прийняття управлінських рішень у професійній діяльності.</w:t>
      </w:r>
    </w:p>
    <w:p w:rsidR="00E06937" w:rsidRPr="00FB4164" w:rsidRDefault="00E06937" w:rsidP="003058AF">
      <w:pPr>
        <w:spacing w:line="312" w:lineRule="auto"/>
        <w:ind w:firstLine="709"/>
        <w:jc w:val="both"/>
        <w:rPr>
          <w:sz w:val="28"/>
          <w:szCs w:val="28"/>
          <w:lang w:val="uk-UA"/>
        </w:rPr>
      </w:pPr>
      <w:r w:rsidRPr="00FB4164">
        <w:rPr>
          <w:sz w:val="28"/>
          <w:szCs w:val="28"/>
          <w:lang w:val="uk-UA"/>
        </w:rPr>
        <w:t>СК5. Здатність до ініціювання та реалізації інноваційних про</w:t>
      </w:r>
      <w:r w:rsidR="00D1651F">
        <w:rPr>
          <w:sz w:val="28"/>
          <w:szCs w:val="28"/>
          <w:lang w:val="uk-UA"/>
        </w:rPr>
        <w:t>є</w:t>
      </w:r>
      <w:r w:rsidRPr="00FB4164">
        <w:rPr>
          <w:sz w:val="28"/>
          <w:szCs w:val="28"/>
          <w:lang w:val="uk-UA"/>
        </w:rPr>
        <w:t>ктів в підприємницькій, торговельній та/або біржовій діяльності.</w:t>
      </w:r>
    </w:p>
    <w:p w:rsidR="00E06937" w:rsidRPr="00827223" w:rsidRDefault="00E06937" w:rsidP="003058AF">
      <w:pPr>
        <w:spacing w:line="312" w:lineRule="auto"/>
        <w:ind w:firstLine="709"/>
        <w:jc w:val="both"/>
        <w:rPr>
          <w:sz w:val="28"/>
          <w:szCs w:val="28"/>
          <w:lang w:val="uk-UA"/>
        </w:rPr>
      </w:pPr>
      <w:r w:rsidRPr="00827223">
        <w:rPr>
          <w:sz w:val="28"/>
          <w:lang w:val="uk-UA"/>
        </w:rPr>
        <w:t>У результаті вивчення дисципліни</w:t>
      </w:r>
      <w:r w:rsidRPr="00827223">
        <w:rPr>
          <w:sz w:val="28"/>
          <w:szCs w:val="28"/>
          <w:lang w:val="uk-UA"/>
        </w:rPr>
        <w:t xml:space="preserve"> та виконання практичних завдань в години аудиторного і позааудиторного навантаження, студенти повинні:</w:t>
      </w:r>
    </w:p>
    <w:p w:rsidR="00E06937" w:rsidRPr="00827223" w:rsidRDefault="00E06937" w:rsidP="003058AF">
      <w:pPr>
        <w:autoSpaceDE w:val="0"/>
        <w:autoSpaceDN w:val="0"/>
        <w:adjustRightInd w:val="0"/>
        <w:spacing w:line="312" w:lineRule="auto"/>
        <w:ind w:firstLine="720"/>
        <w:jc w:val="both"/>
        <w:rPr>
          <w:i/>
          <w:sz w:val="28"/>
          <w:szCs w:val="28"/>
          <w:lang w:val="uk-UA"/>
        </w:rPr>
      </w:pPr>
      <w:r w:rsidRPr="00827223">
        <w:rPr>
          <w:i/>
          <w:sz w:val="28"/>
          <w:szCs w:val="28"/>
          <w:lang w:val="uk-UA"/>
        </w:rPr>
        <w:t xml:space="preserve">а) </w:t>
      </w:r>
      <w:r w:rsidRPr="00827223">
        <w:rPr>
          <w:i/>
          <w:sz w:val="28"/>
          <w:szCs w:val="28"/>
          <w:u w:val="single"/>
          <w:lang w:val="uk-UA"/>
        </w:rPr>
        <w:t>знати:</w:t>
      </w:r>
    </w:p>
    <w:p w:rsidR="00E06937" w:rsidRPr="00827223" w:rsidRDefault="00E06937" w:rsidP="003058AF">
      <w:pPr>
        <w:numPr>
          <w:ilvl w:val="0"/>
          <w:numId w:val="15"/>
        </w:numPr>
        <w:tabs>
          <w:tab w:val="left" w:pos="0"/>
        </w:tabs>
        <w:autoSpaceDE w:val="0"/>
        <w:autoSpaceDN w:val="0"/>
        <w:adjustRightInd w:val="0"/>
        <w:spacing w:line="312" w:lineRule="auto"/>
        <w:ind w:firstLine="720"/>
        <w:jc w:val="both"/>
        <w:rPr>
          <w:sz w:val="28"/>
          <w:szCs w:val="28"/>
          <w:lang w:val="uk-UA"/>
        </w:rPr>
      </w:pPr>
      <w:r w:rsidRPr="00827223">
        <w:rPr>
          <w:sz w:val="28"/>
          <w:szCs w:val="28"/>
          <w:lang w:val="uk-UA"/>
        </w:rPr>
        <w:t>сутність основних категорій, методи, прийоми, способи діагностики та оцінювання  конкурентоспроможності  підприємства;</w:t>
      </w:r>
    </w:p>
    <w:p w:rsidR="00E06937" w:rsidRPr="00827223" w:rsidRDefault="00E06937" w:rsidP="003058AF">
      <w:pPr>
        <w:autoSpaceDE w:val="0"/>
        <w:autoSpaceDN w:val="0"/>
        <w:adjustRightInd w:val="0"/>
        <w:spacing w:line="312" w:lineRule="auto"/>
        <w:ind w:firstLine="720"/>
        <w:jc w:val="both"/>
        <w:rPr>
          <w:i/>
          <w:sz w:val="28"/>
          <w:szCs w:val="28"/>
          <w:lang w:val="uk-UA"/>
        </w:rPr>
      </w:pPr>
      <w:r w:rsidRPr="00827223">
        <w:rPr>
          <w:i/>
          <w:sz w:val="28"/>
          <w:szCs w:val="28"/>
          <w:lang w:val="uk-UA"/>
        </w:rPr>
        <w:t>б) у</w:t>
      </w:r>
      <w:r w:rsidRPr="00827223">
        <w:rPr>
          <w:i/>
          <w:sz w:val="28"/>
          <w:szCs w:val="28"/>
          <w:u w:val="single"/>
          <w:lang w:val="uk-UA"/>
        </w:rPr>
        <w:t>міти:</w:t>
      </w:r>
    </w:p>
    <w:p w:rsidR="00E06937" w:rsidRPr="00827223" w:rsidRDefault="00E06937" w:rsidP="003058AF">
      <w:pPr>
        <w:numPr>
          <w:ilvl w:val="0"/>
          <w:numId w:val="15"/>
        </w:numPr>
        <w:tabs>
          <w:tab w:val="left" w:pos="0"/>
        </w:tabs>
        <w:autoSpaceDE w:val="0"/>
        <w:autoSpaceDN w:val="0"/>
        <w:adjustRightInd w:val="0"/>
        <w:spacing w:line="312" w:lineRule="auto"/>
        <w:ind w:firstLine="720"/>
        <w:jc w:val="both"/>
        <w:rPr>
          <w:sz w:val="28"/>
          <w:szCs w:val="28"/>
          <w:lang w:val="uk-UA"/>
        </w:rPr>
      </w:pPr>
      <w:r w:rsidRPr="00827223">
        <w:rPr>
          <w:sz w:val="28"/>
          <w:szCs w:val="28"/>
          <w:lang w:val="uk-UA"/>
        </w:rPr>
        <w:t xml:space="preserve">застосувати методичний апарат та інструментарій аналізу конкурентного середовища, визначення конкурентних переваг, оцінювання конкурентоспроможності підприємства в практичній діяльності, розробляти та обґрунтовувати програми заходів з її підвищення. </w:t>
      </w:r>
    </w:p>
    <w:p w:rsidR="00E06937" w:rsidRPr="008A473C" w:rsidRDefault="00E06937" w:rsidP="003058AF">
      <w:pPr>
        <w:pStyle w:val="af"/>
        <w:spacing w:after="0" w:line="312" w:lineRule="auto"/>
        <w:ind w:left="0" w:firstLine="720"/>
        <w:jc w:val="both"/>
        <w:rPr>
          <w:rFonts w:ascii="Times New Roman" w:hAnsi="Times New Roman"/>
          <w:sz w:val="28"/>
          <w:szCs w:val="28"/>
          <w:lang w:val="uk-UA"/>
        </w:rPr>
      </w:pPr>
      <w:r w:rsidRPr="008A473C">
        <w:rPr>
          <w:rFonts w:ascii="Times New Roman" w:hAnsi="Times New Roman"/>
          <w:sz w:val="28"/>
          <w:szCs w:val="28"/>
          <w:lang w:val="uk-UA"/>
        </w:rPr>
        <w:t xml:space="preserve">Дисципліна забезпечує досягнення таких програмних </w:t>
      </w:r>
      <w:r w:rsidRPr="008A473C">
        <w:rPr>
          <w:rFonts w:ascii="Times New Roman" w:hAnsi="Times New Roman"/>
          <w:i/>
          <w:sz w:val="28"/>
          <w:szCs w:val="28"/>
          <w:lang w:val="uk-UA"/>
        </w:rPr>
        <w:t>результатів навчання:</w:t>
      </w:r>
    </w:p>
    <w:p w:rsidR="00E06937" w:rsidRPr="00FB4164" w:rsidRDefault="00E06937" w:rsidP="003058AF">
      <w:pPr>
        <w:spacing w:line="312" w:lineRule="auto"/>
        <w:ind w:firstLine="709"/>
        <w:jc w:val="both"/>
        <w:rPr>
          <w:sz w:val="28"/>
          <w:szCs w:val="28"/>
          <w:lang w:val="uk-UA"/>
        </w:rPr>
      </w:pPr>
      <w:r w:rsidRPr="00FB4164">
        <w:rPr>
          <w:sz w:val="28"/>
          <w:szCs w:val="28"/>
          <w:lang w:val="uk-UA"/>
        </w:rPr>
        <w:t>РН2. Визначати, аналізувати проблеми підприємництва, торгівлі і біржової діяльності та розробляти заходи щодо їх вирішення.</w:t>
      </w:r>
    </w:p>
    <w:p w:rsidR="00E06937" w:rsidRPr="00FB4164" w:rsidRDefault="00E06937" w:rsidP="003058AF">
      <w:pPr>
        <w:spacing w:line="312" w:lineRule="auto"/>
        <w:ind w:firstLine="709"/>
        <w:jc w:val="both"/>
        <w:rPr>
          <w:sz w:val="28"/>
          <w:szCs w:val="28"/>
          <w:lang w:val="uk-UA"/>
        </w:rPr>
      </w:pPr>
      <w:r w:rsidRPr="00FB4164">
        <w:rPr>
          <w:sz w:val="28"/>
          <w:szCs w:val="28"/>
          <w:lang w:val="uk-UA" w:eastAsia="uk-UA"/>
        </w:rPr>
        <w:t xml:space="preserve">РН4. </w:t>
      </w:r>
      <w:r w:rsidRPr="00FB4164">
        <w:rPr>
          <w:sz w:val="28"/>
          <w:szCs w:val="28"/>
          <w:lang w:val="uk-UA"/>
        </w:rPr>
        <w:t>Застосовувати бізнес-комунікації для підтримки взаємодії з представниками різних професійних груп.</w:t>
      </w:r>
    </w:p>
    <w:p w:rsidR="00E06937" w:rsidRPr="00FB4164" w:rsidRDefault="00E06937" w:rsidP="003058AF">
      <w:pPr>
        <w:spacing w:line="312" w:lineRule="auto"/>
        <w:ind w:firstLine="709"/>
        <w:jc w:val="both"/>
        <w:rPr>
          <w:sz w:val="28"/>
          <w:szCs w:val="28"/>
          <w:lang w:val="uk-UA"/>
        </w:rPr>
      </w:pPr>
      <w:r w:rsidRPr="00FB4164">
        <w:rPr>
          <w:sz w:val="28"/>
          <w:szCs w:val="28"/>
          <w:lang w:val="uk-UA" w:eastAsia="uk-UA"/>
        </w:rPr>
        <w:t xml:space="preserve">РН5. </w:t>
      </w:r>
      <w:r w:rsidRPr="00FB4164">
        <w:rPr>
          <w:sz w:val="28"/>
          <w:szCs w:val="28"/>
          <w:lang w:val="uk-UA"/>
        </w:rPr>
        <w:t>Вміти професійно, в повному обсязі й з творчою самореалізацією виконувати поставлені завдання у сфері підприємництва, торгівлі та/або біржової діяльності.</w:t>
      </w:r>
    </w:p>
    <w:p w:rsidR="00E06937" w:rsidRPr="00FB4164" w:rsidRDefault="00E06937" w:rsidP="003058AF">
      <w:pPr>
        <w:spacing w:line="312" w:lineRule="auto"/>
        <w:ind w:firstLine="709"/>
        <w:jc w:val="both"/>
        <w:rPr>
          <w:sz w:val="28"/>
          <w:szCs w:val="28"/>
          <w:lang w:val="uk-UA"/>
        </w:rPr>
      </w:pPr>
      <w:r w:rsidRPr="00FB4164">
        <w:rPr>
          <w:sz w:val="28"/>
          <w:szCs w:val="28"/>
          <w:lang w:val="uk-UA"/>
        </w:rPr>
        <w:lastRenderedPageBreak/>
        <w:t>РН8. Оцінювати продукцію, товари, послуги, а також процеси, що відбуваються в підприємницьких, торговельних та/або біржових структурах, і робити відповідні висновки для прийняття управлінських рішень.</w:t>
      </w:r>
    </w:p>
    <w:p w:rsidR="00E06937" w:rsidRPr="00FB4164" w:rsidRDefault="00E06937" w:rsidP="003058AF">
      <w:pPr>
        <w:spacing w:line="312" w:lineRule="auto"/>
        <w:ind w:firstLine="709"/>
        <w:jc w:val="both"/>
        <w:rPr>
          <w:sz w:val="28"/>
          <w:szCs w:val="28"/>
          <w:lang w:val="uk-UA"/>
        </w:rPr>
      </w:pPr>
      <w:r w:rsidRPr="00FB4164">
        <w:rPr>
          <w:sz w:val="28"/>
          <w:szCs w:val="28"/>
          <w:lang w:val="uk-UA"/>
        </w:rPr>
        <w:t>РН10. Вміти вирішувати проблемні питання, що виникають в діяльності підприємницьких, торговельних та/або біржових структур за умов невизначеності та ризиків.</w:t>
      </w:r>
    </w:p>
    <w:p w:rsidR="00E06937" w:rsidRPr="00FB4164" w:rsidRDefault="00E06937" w:rsidP="003058AF">
      <w:pPr>
        <w:spacing w:line="312" w:lineRule="auto"/>
        <w:ind w:firstLine="709"/>
        <w:jc w:val="both"/>
        <w:rPr>
          <w:b/>
          <w:sz w:val="28"/>
          <w:szCs w:val="28"/>
          <w:lang w:val="uk-UA"/>
        </w:rPr>
      </w:pPr>
      <w:r w:rsidRPr="00FB4164">
        <w:rPr>
          <w:sz w:val="28"/>
          <w:szCs w:val="28"/>
          <w:lang w:val="uk-UA"/>
        </w:rPr>
        <w:t>РН11.  Впроваджувати інноваційні про</w:t>
      </w:r>
      <w:r w:rsidR="00FA7DB5">
        <w:rPr>
          <w:sz w:val="28"/>
          <w:szCs w:val="28"/>
          <w:lang w:val="uk-UA"/>
        </w:rPr>
        <w:t>є</w:t>
      </w:r>
      <w:r w:rsidRPr="00FB4164">
        <w:rPr>
          <w:sz w:val="28"/>
          <w:szCs w:val="28"/>
          <w:lang w:val="uk-UA"/>
        </w:rPr>
        <w:t>кти з метою створення умов для ефективного функціонування та розвитку підприємницьких, торговельних та/або біржових структур.</w:t>
      </w:r>
    </w:p>
    <w:p w:rsidR="00046641" w:rsidRDefault="00046641" w:rsidP="003058AF">
      <w:pPr>
        <w:spacing w:line="312" w:lineRule="auto"/>
        <w:ind w:firstLine="709"/>
        <w:jc w:val="both"/>
        <w:rPr>
          <w:sz w:val="28"/>
          <w:szCs w:val="28"/>
          <w:highlight w:val="yellow"/>
          <w:lang w:val="uk-UA"/>
        </w:rPr>
      </w:pPr>
    </w:p>
    <w:p w:rsidR="00046641" w:rsidRDefault="00046641" w:rsidP="00D8229C">
      <w:pPr>
        <w:spacing w:line="312" w:lineRule="auto"/>
        <w:ind w:firstLine="709"/>
        <w:jc w:val="both"/>
        <w:rPr>
          <w:sz w:val="28"/>
          <w:szCs w:val="28"/>
          <w:highlight w:val="yellow"/>
          <w:lang w:val="uk-UA"/>
        </w:rPr>
      </w:pPr>
    </w:p>
    <w:p w:rsidR="00046641" w:rsidRDefault="00046641" w:rsidP="00D8229C">
      <w:pPr>
        <w:spacing w:line="312" w:lineRule="auto"/>
        <w:ind w:firstLine="709"/>
        <w:jc w:val="both"/>
        <w:rPr>
          <w:sz w:val="28"/>
          <w:szCs w:val="28"/>
          <w:highlight w:val="yellow"/>
          <w:lang w:val="uk-UA"/>
        </w:rPr>
      </w:pPr>
    </w:p>
    <w:p w:rsidR="00046641" w:rsidRDefault="00046641" w:rsidP="00D8229C">
      <w:pPr>
        <w:spacing w:line="312" w:lineRule="auto"/>
        <w:ind w:firstLine="709"/>
        <w:jc w:val="both"/>
        <w:rPr>
          <w:sz w:val="28"/>
          <w:szCs w:val="28"/>
          <w:highlight w:val="yellow"/>
          <w:lang w:val="uk-UA"/>
        </w:rPr>
      </w:pPr>
    </w:p>
    <w:p w:rsidR="00046641" w:rsidRDefault="00046641" w:rsidP="00D8229C">
      <w:pPr>
        <w:spacing w:line="312" w:lineRule="auto"/>
        <w:ind w:firstLine="709"/>
        <w:jc w:val="both"/>
        <w:rPr>
          <w:sz w:val="28"/>
          <w:szCs w:val="28"/>
          <w:highlight w:val="yellow"/>
          <w:lang w:val="uk-UA"/>
        </w:rPr>
      </w:pPr>
    </w:p>
    <w:p w:rsidR="00252285" w:rsidRPr="00F31877" w:rsidRDefault="00252285" w:rsidP="00B16300">
      <w:pPr>
        <w:spacing w:line="312" w:lineRule="auto"/>
        <w:ind w:firstLine="709"/>
        <w:jc w:val="both"/>
        <w:rPr>
          <w:sz w:val="28"/>
          <w:szCs w:val="28"/>
          <w:lang w:val="uk-UA"/>
        </w:rPr>
      </w:pPr>
    </w:p>
    <w:p w:rsidR="00AA022E" w:rsidRPr="008A473C" w:rsidRDefault="00AA022E" w:rsidP="001C65C6">
      <w:pPr>
        <w:autoSpaceDE w:val="0"/>
        <w:autoSpaceDN w:val="0"/>
        <w:adjustRightInd w:val="0"/>
        <w:spacing w:line="312" w:lineRule="auto"/>
        <w:jc w:val="center"/>
        <w:rPr>
          <w:b/>
          <w:sz w:val="28"/>
          <w:szCs w:val="28"/>
          <w:lang w:val="uk-UA"/>
        </w:rPr>
      </w:pPr>
      <w:r w:rsidRPr="00F31877">
        <w:rPr>
          <w:sz w:val="28"/>
          <w:szCs w:val="28"/>
          <w:lang w:val="uk-UA"/>
        </w:rPr>
        <w:br w:type="page"/>
      </w:r>
      <w:bookmarkStart w:id="2" w:name="_Toc501157500"/>
      <w:r w:rsidRPr="002E05FF">
        <w:rPr>
          <w:b/>
          <w:sz w:val="28"/>
          <w:szCs w:val="28"/>
          <w:lang w:val="uk-UA"/>
        </w:rPr>
        <w:lastRenderedPageBreak/>
        <w:t xml:space="preserve"> 1. </w:t>
      </w:r>
      <w:bookmarkEnd w:id="2"/>
      <w:r w:rsidR="008A473C">
        <w:rPr>
          <w:b/>
          <w:sz w:val="28"/>
          <w:szCs w:val="28"/>
          <w:lang w:val="uk-UA"/>
        </w:rPr>
        <w:t>ЗАГАЛЬНІ МЕТОДИЧНІ ВКАЗІВКИ</w:t>
      </w:r>
    </w:p>
    <w:p w:rsidR="009F6872" w:rsidRPr="002E05FF" w:rsidRDefault="009F6872" w:rsidP="00B16300">
      <w:pPr>
        <w:jc w:val="both"/>
        <w:rPr>
          <w:lang w:val="uk-UA"/>
        </w:rPr>
      </w:pPr>
    </w:p>
    <w:p w:rsidR="002E05FF" w:rsidRPr="00F50C72" w:rsidRDefault="002E05FF" w:rsidP="002E05FF">
      <w:pPr>
        <w:spacing w:line="312" w:lineRule="auto"/>
        <w:ind w:firstLine="709"/>
        <w:jc w:val="both"/>
        <w:rPr>
          <w:sz w:val="28"/>
          <w:szCs w:val="28"/>
          <w:lang w:val="uk-UA"/>
        </w:rPr>
      </w:pPr>
      <w:r w:rsidRPr="00F50C72">
        <w:rPr>
          <w:sz w:val="28"/>
          <w:szCs w:val="28"/>
          <w:lang w:val="uk-UA"/>
        </w:rPr>
        <w:t>Загальний обсяг дисципліни «</w:t>
      </w:r>
      <w:r>
        <w:rPr>
          <w:sz w:val="28"/>
          <w:lang w:val="uk-UA"/>
        </w:rPr>
        <w:t>Конкурентоспроможність бізнесу та стійкість його функціонування</w:t>
      </w:r>
      <w:r w:rsidRPr="00F50C72">
        <w:rPr>
          <w:sz w:val="28"/>
          <w:szCs w:val="28"/>
          <w:lang w:val="uk-UA"/>
        </w:rPr>
        <w:t xml:space="preserve">» – </w:t>
      </w:r>
      <w:r w:rsidRPr="00AA10DB">
        <w:rPr>
          <w:sz w:val="28"/>
          <w:szCs w:val="28"/>
          <w:lang w:val="uk-UA"/>
        </w:rPr>
        <w:t>1</w:t>
      </w:r>
      <w:r>
        <w:rPr>
          <w:sz w:val="28"/>
          <w:szCs w:val="28"/>
          <w:lang w:val="uk-UA"/>
        </w:rPr>
        <w:t>2</w:t>
      </w:r>
      <w:r w:rsidRPr="00AA10DB">
        <w:rPr>
          <w:sz w:val="28"/>
          <w:szCs w:val="28"/>
          <w:lang w:val="uk-UA"/>
        </w:rPr>
        <w:t>0</w:t>
      </w:r>
      <w:r w:rsidRPr="00F50C72">
        <w:rPr>
          <w:sz w:val="28"/>
          <w:szCs w:val="28"/>
          <w:lang w:val="uk-UA"/>
        </w:rPr>
        <w:t xml:space="preserve"> годин, які розподілені між видами занять для студентів заочної форми навчання наступним чином (табл. 1.1).</w:t>
      </w:r>
    </w:p>
    <w:p w:rsidR="002E05FF" w:rsidRPr="00F50C72" w:rsidRDefault="002E05FF" w:rsidP="001E451C">
      <w:pPr>
        <w:spacing w:before="40" w:line="264" w:lineRule="auto"/>
        <w:jc w:val="center"/>
        <w:rPr>
          <w:sz w:val="28"/>
          <w:szCs w:val="28"/>
          <w:lang w:val="uk-UA"/>
        </w:rPr>
      </w:pPr>
      <w:r w:rsidRPr="00F50C72">
        <w:rPr>
          <w:sz w:val="28"/>
          <w:szCs w:val="28"/>
          <w:lang w:val="uk-UA"/>
        </w:rPr>
        <w:t xml:space="preserve">Таблиця 1.1 – Розподіл </w:t>
      </w:r>
      <w:r>
        <w:rPr>
          <w:sz w:val="28"/>
          <w:szCs w:val="28"/>
          <w:lang w:val="uk-UA"/>
        </w:rPr>
        <w:t xml:space="preserve">навчальних </w:t>
      </w:r>
      <w:r w:rsidRPr="00F50C72">
        <w:rPr>
          <w:sz w:val="28"/>
          <w:szCs w:val="28"/>
          <w:lang w:val="uk-UA"/>
        </w:rPr>
        <w:t>годин з дисципліни за видами навчального навантаження</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71"/>
        <w:gridCol w:w="964"/>
        <w:gridCol w:w="850"/>
        <w:gridCol w:w="992"/>
        <w:gridCol w:w="993"/>
        <w:gridCol w:w="1059"/>
        <w:gridCol w:w="1202"/>
        <w:gridCol w:w="1141"/>
        <w:gridCol w:w="1588"/>
      </w:tblGrid>
      <w:tr w:rsidR="002E05FF" w:rsidRPr="00F50C72" w:rsidTr="00AC2128">
        <w:tc>
          <w:tcPr>
            <w:tcW w:w="1271" w:type="dxa"/>
            <w:vMerge w:val="restart"/>
          </w:tcPr>
          <w:p w:rsidR="002E05FF" w:rsidRPr="00F50C72" w:rsidRDefault="002E05FF" w:rsidP="0076413D">
            <w:pPr>
              <w:pStyle w:val="aa"/>
              <w:tabs>
                <w:tab w:val="left" w:pos="10065"/>
              </w:tabs>
              <w:jc w:val="center"/>
              <w:rPr>
                <w:bCs/>
                <w:sz w:val="24"/>
                <w:szCs w:val="24"/>
              </w:rPr>
            </w:pPr>
            <w:r w:rsidRPr="00F50C72">
              <w:rPr>
                <w:bCs/>
                <w:sz w:val="24"/>
                <w:szCs w:val="24"/>
              </w:rPr>
              <w:t>Норма-тивні</w:t>
            </w:r>
            <w:r w:rsidR="00A36F47">
              <w:rPr>
                <w:bCs/>
                <w:sz w:val="24"/>
                <w:szCs w:val="24"/>
                <w:lang w:val="uk-UA"/>
              </w:rPr>
              <w:t xml:space="preserve"> </w:t>
            </w:r>
            <w:r w:rsidRPr="00F50C72">
              <w:rPr>
                <w:bCs/>
                <w:sz w:val="24"/>
                <w:szCs w:val="24"/>
              </w:rPr>
              <w:t>дані</w:t>
            </w:r>
          </w:p>
          <w:p w:rsidR="002E05FF" w:rsidRPr="00F50C72" w:rsidRDefault="002E05FF" w:rsidP="0076413D">
            <w:pPr>
              <w:pStyle w:val="34"/>
              <w:tabs>
                <w:tab w:val="left" w:pos="10065"/>
              </w:tabs>
              <w:spacing w:after="0"/>
              <w:jc w:val="center"/>
              <w:rPr>
                <w:sz w:val="24"/>
                <w:szCs w:val="24"/>
                <w:lang w:val="uk-UA"/>
              </w:rPr>
            </w:pPr>
          </w:p>
        </w:tc>
        <w:tc>
          <w:tcPr>
            <w:tcW w:w="964" w:type="dxa"/>
          </w:tcPr>
          <w:p w:rsidR="002E05FF" w:rsidRPr="00F50C72" w:rsidRDefault="002E05FF" w:rsidP="0076413D">
            <w:pPr>
              <w:pStyle w:val="34"/>
              <w:tabs>
                <w:tab w:val="left" w:pos="10065"/>
              </w:tabs>
              <w:spacing w:after="0"/>
              <w:jc w:val="center"/>
              <w:rPr>
                <w:bCs/>
                <w:sz w:val="24"/>
                <w:szCs w:val="24"/>
                <w:lang w:val="uk-UA"/>
              </w:rPr>
            </w:pPr>
            <w:r w:rsidRPr="00F50C72">
              <w:rPr>
                <w:bCs/>
                <w:sz w:val="24"/>
                <w:szCs w:val="24"/>
                <w:lang w:val="uk-UA"/>
              </w:rPr>
              <w:t>Курс</w:t>
            </w:r>
          </w:p>
        </w:tc>
        <w:tc>
          <w:tcPr>
            <w:tcW w:w="850" w:type="dxa"/>
          </w:tcPr>
          <w:p w:rsidR="002E05FF" w:rsidRPr="00F50C72" w:rsidRDefault="002E05FF" w:rsidP="0076413D">
            <w:pPr>
              <w:pStyle w:val="34"/>
              <w:tabs>
                <w:tab w:val="left" w:pos="10065"/>
              </w:tabs>
              <w:spacing w:after="0"/>
              <w:jc w:val="center"/>
              <w:rPr>
                <w:bCs/>
                <w:sz w:val="24"/>
                <w:szCs w:val="24"/>
                <w:lang w:val="uk-UA"/>
              </w:rPr>
            </w:pPr>
            <w:r w:rsidRPr="00F50C72">
              <w:rPr>
                <w:bCs/>
                <w:sz w:val="24"/>
                <w:szCs w:val="24"/>
                <w:lang w:val="uk-UA"/>
              </w:rPr>
              <w:t>Семе-стр</w:t>
            </w:r>
          </w:p>
        </w:tc>
        <w:tc>
          <w:tcPr>
            <w:tcW w:w="992" w:type="dxa"/>
          </w:tcPr>
          <w:p w:rsidR="002E05FF" w:rsidRPr="00F50C72" w:rsidRDefault="002E05FF" w:rsidP="0076413D">
            <w:pPr>
              <w:pStyle w:val="34"/>
              <w:tabs>
                <w:tab w:val="left" w:pos="10065"/>
              </w:tabs>
              <w:spacing w:after="0"/>
              <w:jc w:val="center"/>
              <w:rPr>
                <w:bCs/>
                <w:sz w:val="24"/>
                <w:szCs w:val="24"/>
                <w:lang w:val="uk-UA"/>
              </w:rPr>
            </w:pPr>
            <w:r w:rsidRPr="00F50C72">
              <w:rPr>
                <w:bCs/>
                <w:sz w:val="24"/>
                <w:szCs w:val="24"/>
                <w:lang w:val="uk-UA"/>
              </w:rPr>
              <w:t>Усього годин</w:t>
            </w:r>
          </w:p>
        </w:tc>
        <w:tc>
          <w:tcPr>
            <w:tcW w:w="993" w:type="dxa"/>
          </w:tcPr>
          <w:p w:rsidR="002E05FF" w:rsidRPr="00F50C72" w:rsidRDefault="002E05FF" w:rsidP="0076413D">
            <w:pPr>
              <w:pStyle w:val="34"/>
              <w:tabs>
                <w:tab w:val="left" w:pos="10065"/>
              </w:tabs>
              <w:spacing w:after="0"/>
              <w:jc w:val="center"/>
              <w:rPr>
                <w:bCs/>
                <w:sz w:val="24"/>
                <w:szCs w:val="24"/>
                <w:lang w:val="uk-UA"/>
              </w:rPr>
            </w:pPr>
            <w:r w:rsidRPr="00F50C72">
              <w:rPr>
                <w:bCs/>
                <w:sz w:val="24"/>
                <w:szCs w:val="24"/>
                <w:lang w:val="uk-UA"/>
              </w:rPr>
              <w:t>Лекції</w:t>
            </w:r>
          </w:p>
        </w:tc>
        <w:tc>
          <w:tcPr>
            <w:tcW w:w="1059" w:type="dxa"/>
          </w:tcPr>
          <w:p w:rsidR="002E05FF" w:rsidRPr="00F50C72" w:rsidRDefault="002E05FF" w:rsidP="0076413D">
            <w:pPr>
              <w:pStyle w:val="34"/>
              <w:tabs>
                <w:tab w:val="left" w:pos="10065"/>
              </w:tabs>
              <w:spacing w:after="0"/>
              <w:jc w:val="center"/>
              <w:rPr>
                <w:bCs/>
                <w:sz w:val="24"/>
                <w:szCs w:val="24"/>
                <w:lang w:val="uk-UA"/>
              </w:rPr>
            </w:pPr>
            <w:r w:rsidRPr="00F50C72">
              <w:rPr>
                <w:bCs/>
                <w:sz w:val="24"/>
                <w:szCs w:val="24"/>
                <w:lang w:val="uk-UA"/>
              </w:rPr>
              <w:t>Лабора-торні роботи</w:t>
            </w:r>
          </w:p>
        </w:tc>
        <w:tc>
          <w:tcPr>
            <w:tcW w:w="1202" w:type="dxa"/>
          </w:tcPr>
          <w:p w:rsidR="002E05FF" w:rsidRPr="00F50C72" w:rsidRDefault="002E05FF" w:rsidP="0076413D">
            <w:pPr>
              <w:pStyle w:val="34"/>
              <w:tabs>
                <w:tab w:val="left" w:pos="10065"/>
              </w:tabs>
              <w:spacing w:after="0"/>
              <w:jc w:val="center"/>
              <w:rPr>
                <w:bCs/>
                <w:sz w:val="24"/>
                <w:szCs w:val="24"/>
                <w:lang w:val="uk-UA"/>
              </w:rPr>
            </w:pPr>
            <w:r w:rsidRPr="00F50C72">
              <w:rPr>
                <w:bCs/>
                <w:sz w:val="24"/>
                <w:szCs w:val="24"/>
                <w:lang w:val="uk-UA"/>
              </w:rPr>
              <w:t>Практич-ні заняття</w:t>
            </w:r>
          </w:p>
        </w:tc>
        <w:tc>
          <w:tcPr>
            <w:tcW w:w="1141" w:type="dxa"/>
          </w:tcPr>
          <w:p w:rsidR="002E05FF" w:rsidRPr="00AA10DB" w:rsidRDefault="002E05FF" w:rsidP="0076413D">
            <w:pPr>
              <w:pStyle w:val="34"/>
              <w:tabs>
                <w:tab w:val="left" w:pos="10065"/>
              </w:tabs>
              <w:spacing w:after="0"/>
              <w:jc w:val="center"/>
              <w:rPr>
                <w:bCs/>
                <w:sz w:val="24"/>
                <w:szCs w:val="24"/>
                <w:lang w:val="uk-UA"/>
              </w:rPr>
            </w:pPr>
            <w:r w:rsidRPr="00AA10DB">
              <w:rPr>
                <w:bCs/>
                <w:sz w:val="24"/>
                <w:szCs w:val="24"/>
                <w:lang w:val="uk-UA"/>
              </w:rPr>
              <w:t>Самост. робота</w:t>
            </w:r>
          </w:p>
        </w:tc>
        <w:tc>
          <w:tcPr>
            <w:tcW w:w="1588" w:type="dxa"/>
          </w:tcPr>
          <w:p w:rsidR="002E05FF" w:rsidRPr="00AA10DB" w:rsidRDefault="002E05FF" w:rsidP="0076413D">
            <w:pPr>
              <w:pStyle w:val="34"/>
              <w:tabs>
                <w:tab w:val="left" w:pos="10065"/>
              </w:tabs>
              <w:spacing w:after="0"/>
              <w:jc w:val="center"/>
              <w:rPr>
                <w:bCs/>
                <w:sz w:val="24"/>
                <w:szCs w:val="24"/>
                <w:lang w:val="uk-UA"/>
              </w:rPr>
            </w:pPr>
            <w:r w:rsidRPr="00AA10DB">
              <w:rPr>
                <w:bCs/>
                <w:sz w:val="24"/>
                <w:szCs w:val="24"/>
                <w:lang w:val="uk-UA"/>
              </w:rPr>
              <w:t>Підсумк. контроль</w:t>
            </w:r>
          </w:p>
        </w:tc>
      </w:tr>
      <w:tr w:rsidR="002E05FF" w:rsidRPr="00F50C72" w:rsidTr="00AC2128">
        <w:tc>
          <w:tcPr>
            <w:tcW w:w="1271" w:type="dxa"/>
            <w:vMerge/>
          </w:tcPr>
          <w:p w:rsidR="002E05FF" w:rsidRPr="00F50C72" w:rsidRDefault="002E05FF" w:rsidP="0076413D">
            <w:pPr>
              <w:pStyle w:val="34"/>
              <w:tabs>
                <w:tab w:val="left" w:pos="10065"/>
              </w:tabs>
              <w:spacing w:after="0"/>
              <w:jc w:val="center"/>
              <w:rPr>
                <w:sz w:val="24"/>
                <w:szCs w:val="24"/>
                <w:lang w:val="uk-UA"/>
              </w:rPr>
            </w:pPr>
          </w:p>
        </w:tc>
        <w:tc>
          <w:tcPr>
            <w:tcW w:w="964" w:type="dxa"/>
          </w:tcPr>
          <w:p w:rsidR="002E05FF" w:rsidRPr="00F50C72" w:rsidRDefault="00AC2128" w:rsidP="00AC2128">
            <w:pPr>
              <w:pStyle w:val="34"/>
              <w:tabs>
                <w:tab w:val="left" w:pos="10065"/>
              </w:tabs>
              <w:spacing w:after="0"/>
              <w:jc w:val="center"/>
              <w:rPr>
                <w:bCs/>
                <w:sz w:val="24"/>
                <w:szCs w:val="24"/>
                <w:lang w:val="uk-UA"/>
              </w:rPr>
            </w:pPr>
            <w:r>
              <w:rPr>
                <w:bCs/>
                <w:sz w:val="24"/>
                <w:szCs w:val="24"/>
                <w:lang w:val="uk-UA"/>
              </w:rPr>
              <w:t>І</w:t>
            </w:r>
          </w:p>
        </w:tc>
        <w:tc>
          <w:tcPr>
            <w:tcW w:w="850" w:type="dxa"/>
          </w:tcPr>
          <w:p w:rsidR="002E05FF" w:rsidRPr="00AC2128" w:rsidRDefault="00AC2128" w:rsidP="0076413D">
            <w:pPr>
              <w:pStyle w:val="34"/>
              <w:tabs>
                <w:tab w:val="left" w:pos="10065"/>
              </w:tabs>
              <w:spacing w:after="0"/>
              <w:jc w:val="center"/>
              <w:rPr>
                <w:bCs/>
                <w:sz w:val="24"/>
                <w:szCs w:val="24"/>
                <w:lang w:val="uk-UA"/>
              </w:rPr>
            </w:pPr>
            <w:r>
              <w:rPr>
                <w:bCs/>
                <w:sz w:val="24"/>
                <w:szCs w:val="24"/>
                <w:lang w:val="uk-UA"/>
              </w:rPr>
              <w:t>2</w:t>
            </w:r>
          </w:p>
        </w:tc>
        <w:tc>
          <w:tcPr>
            <w:tcW w:w="992" w:type="dxa"/>
          </w:tcPr>
          <w:p w:rsidR="002E05FF" w:rsidRPr="00F50C72" w:rsidRDefault="002E05FF" w:rsidP="00AC2128">
            <w:pPr>
              <w:pStyle w:val="34"/>
              <w:tabs>
                <w:tab w:val="left" w:pos="10065"/>
              </w:tabs>
              <w:spacing w:after="0"/>
              <w:jc w:val="center"/>
              <w:rPr>
                <w:bCs/>
                <w:sz w:val="24"/>
                <w:szCs w:val="24"/>
                <w:lang w:val="uk-UA"/>
              </w:rPr>
            </w:pPr>
            <w:r w:rsidRPr="00F50C72">
              <w:rPr>
                <w:bCs/>
                <w:sz w:val="24"/>
                <w:szCs w:val="24"/>
                <w:lang w:val="uk-UA"/>
              </w:rPr>
              <w:t>1</w:t>
            </w:r>
            <w:r w:rsidR="00AC2128">
              <w:rPr>
                <w:bCs/>
                <w:sz w:val="24"/>
                <w:szCs w:val="24"/>
                <w:lang w:val="uk-UA"/>
              </w:rPr>
              <w:t>2</w:t>
            </w:r>
            <w:r w:rsidRPr="00F50C72">
              <w:rPr>
                <w:bCs/>
                <w:sz w:val="24"/>
                <w:szCs w:val="24"/>
                <w:lang w:val="uk-UA"/>
              </w:rPr>
              <w:t>0</w:t>
            </w:r>
          </w:p>
        </w:tc>
        <w:tc>
          <w:tcPr>
            <w:tcW w:w="993" w:type="dxa"/>
          </w:tcPr>
          <w:p w:rsidR="002E05FF" w:rsidRPr="00F50C72" w:rsidRDefault="002E05FF" w:rsidP="00AC2128">
            <w:pPr>
              <w:pStyle w:val="34"/>
              <w:tabs>
                <w:tab w:val="left" w:pos="10065"/>
              </w:tabs>
              <w:spacing w:after="0"/>
              <w:jc w:val="center"/>
              <w:rPr>
                <w:bCs/>
                <w:sz w:val="24"/>
                <w:szCs w:val="24"/>
                <w:lang w:val="uk-UA"/>
              </w:rPr>
            </w:pPr>
            <w:r w:rsidRPr="00F50C72">
              <w:rPr>
                <w:bCs/>
                <w:sz w:val="24"/>
                <w:szCs w:val="24"/>
                <w:lang w:val="uk-UA"/>
              </w:rPr>
              <w:t>1</w:t>
            </w:r>
            <w:r w:rsidR="00AC2128">
              <w:rPr>
                <w:bCs/>
                <w:sz w:val="24"/>
                <w:szCs w:val="24"/>
                <w:lang w:val="uk-UA"/>
              </w:rPr>
              <w:t>2</w:t>
            </w:r>
          </w:p>
        </w:tc>
        <w:tc>
          <w:tcPr>
            <w:tcW w:w="1059" w:type="dxa"/>
          </w:tcPr>
          <w:p w:rsidR="002E05FF" w:rsidRPr="00F50C72" w:rsidRDefault="002E05FF" w:rsidP="0076413D">
            <w:pPr>
              <w:pStyle w:val="34"/>
              <w:tabs>
                <w:tab w:val="left" w:pos="10065"/>
              </w:tabs>
              <w:spacing w:after="0"/>
              <w:jc w:val="center"/>
              <w:rPr>
                <w:bCs/>
                <w:sz w:val="24"/>
                <w:szCs w:val="24"/>
                <w:lang w:val="uk-UA"/>
              </w:rPr>
            </w:pPr>
          </w:p>
        </w:tc>
        <w:tc>
          <w:tcPr>
            <w:tcW w:w="1202" w:type="dxa"/>
          </w:tcPr>
          <w:p w:rsidR="002E05FF" w:rsidRPr="00F50C72" w:rsidRDefault="00AC2128" w:rsidP="0076413D">
            <w:pPr>
              <w:pStyle w:val="34"/>
              <w:tabs>
                <w:tab w:val="left" w:pos="10065"/>
              </w:tabs>
              <w:spacing w:after="0"/>
              <w:jc w:val="center"/>
              <w:rPr>
                <w:bCs/>
                <w:sz w:val="24"/>
                <w:szCs w:val="24"/>
                <w:lang w:val="uk-UA"/>
              </w:rPr>
            </w:pPr>
            <w:r>
              <w:rPr>
                <w:bCs/>
                <w:sz w:val="24"/>
                <w:szCs w:val="24"/>
                <w:lang w:val="uk-UA"/>
              </w:rPr>
              <w:t>4</w:t>
            </w:r>
          </w:p>
        </w:tc>
        <w:tc>
          <w:tcPr>
            <w:tcW w:w="1141" w:type="dxa"/>
          </w:tcPr>
          <w:p w:rsidR="002E05FF" w:rsidRPr="00AA10DB" w:rsidRDefault="002E05FF" w:rsidP="00AC2128">
            <w:pPr>
              <w:pStyle w:val="34"/>
              <w:tabs>
                <w:tab w:val="left" w:pos="10065"/>
              </w:tabs>
              <w:spacing w:after="0"/>
              <w:jc w:val="center"/>
              <w:rPr>
                <w:bCs/>
                <w:sz w:val="24"/>
                <w:szCs w:val="24"/>
                <w:lang w:val="en-US"/>
              </w:rPr>
            </w:pPr>
            <w:r w:rsidRPr="00AA10DB">
              <w:rPr>
                <w:bCs/>
                <w:sz w:val="24"/>
                <w:szCs w:val="24"/>
                <w:lang w:val="uk-UA"/>
              </w:rPr>
              <w:t>1</w:t>
            </w:r>
            <w:r w:rsidR="00AC2128">
              <w:rPr>
                <w:bCs/>
                <w:sz w:val="24"/>
                <w:szCs w:val="24"/>
                <w:lang w:val="uk-UA"/>
              </w:rPr>
              <w:t>04</w:t>
            </w:r>
          </w:p>
        </w:tc>
        <w:tc>
          <w:tcPr>
            <w:tcW w:w="1588" w:type="dxa"/>
          </w:tcPr>
          <w:p w:rsidR="002E05FF" w:rsidRPr="00AA10DB" w:rsidRDefault="002E05FF" w:rsidP="0076413D">
            <w:pPr>
              <w:pStyle w:val="34"/>
              <w:tabs>
                <w:tab w:val="left" w:pos="10065"/>
              </w:tabs>
              <w:spacing w:after="0"/>
              <w:jc w:val="center"/>
              <w:rPr>
                <w:bCs/>
                <w:sz w:val="24"/>
                <w:szCs w:val="24"/>
                <w:lang w:val="uk-UA"/>
              </w:rPr>
            </w:pPr>
            <w:r w:rsidRPr="00AA10DB">
              <w:rPr>
                <w:bCs/>
                <w:sz w:val="24"/>
                <w:szCs w:val="24"/>
                <w:lang w:val="uk-UA"/>
              </w:rPr>
              <w:t>Контрольна робота.</w:t>
            </w:r>
          </w:p>
          <w:p w:rsidR="002E05FF" w:rsidRPr="00AA10DB" w:rsidRDefault="002E05FF" w:rsidP="0076413D">
            <w:pPr>
              <w:pStyle w:val="34"/>
              <w:tabs>
                <w:tab w:val="left" w:pos="10065"/>
              </w:tabs>
              <w:spacing w:after="0"/>
              <w:jc w:val="center"/>
              <w:rPr>
                <w:bCs/>
                <w:sz w:val="24"/>
                <w:szCs w:val="24"/>
                <w:lang w:val="uk-UA"/>
              </w:rPr>
            </w:pPr>
            <w:r w:rsidRPr="00AA10DB">
              <w:rPr>
                <w:bCs/>
                <w:sz w:val="24"/>
                <w:szCs w:val="24"/>
                <w:lang w:val="uk-UA"/>
              </w:rPr>
              <w:t>Екзамен</w:t>
            </w:r>
          </w:p>
        </w:tc>
      </w:tr>
      <w:tr w:rsidR="002E05FF" w:rsidRPr="00F50C72" w:rsidTr="00AC2128">
        <w:tc>
          <w:tcPr>
            <w:tcW w:w="1271" w:type="dxa"/>
          </w:tcPr>
          <w:p w:rsidR="002E05FF" w:rsidRPr="00F50C72" w:rsidRDefault="002E05FF" w:rsidP="0076413D">
            <w:pPr>
              <w:pStyle w:val="aa"/>
              <w:tabs>
                <w:tab w:val="left" w:pos="10065"/>
              </w:tabs>
              <w:jc w:val="center"/>
              <w:rPr>
                <w:bCs/>
                <w:sz w:val="24"/>
                <w:szCs w:val="24"/>
              </w:rPr>
            </w:pPr>
            <w:r w:rsidRPr="00F50C72">
              <w:rPr>
                <w:bCs/>
                <w:sz w:val="24"/>
                <w:szCs w:val="24"/>
              </w:rPr>
              <w:t>Форма</w:t>
            </w:r>
          </w:p>
          <w:p w:rsidR="002E05FF" w:rsidRPr="00F50C72" w:rsidRDefault="002E05FF" w:rsidP="0076413D">
            <w:pPr>
              <w:pStyle w:val="aa"/>
              <w:tabs>
                <w:tab w:val="left" w:pos="10065"/>
              </w:tabs>
              <w:jc w:val="center"/>
              <w:rPr>
                <w:bCs/>
                <w:sz w:val="24"/>
                <w:szCs w:val="24"/>
              </w:rPr>
            </w:pPr>
            <w:r w:rsidRPr="00F50C72">
              <w:rPr>
                <w:bCs/>
                <w:sz w:val="24"/>
                <w:szCs w:val="24"/>
              </w:rPr>
              <w:t>навчання</w:t>
            </w:r>
          </w:p>
        </w:tc>
        <w:tc>
          <w:tcPr>
            <w:tcW w:w="8789" w:type="dxa"/>
            <w:gridSpan w:val="8"/>
          </w:tcPr>
          <w:p w:rsidR="002E05FF" w:rsidRPr="00F50C72" w:rsidRDefault="002E05FF" w:rsidP="0076413D">
            <w:pPr>
              <w:pStyle w:val="34"/>
              <w:tabs>
                <w:tab w:val="left" w:pos="10065"/>
              </w:tabs>
              <w:spacing w:after="0"/>
              <w:jc w:val="center"/>
              <w:rPr>
                <w:bCs/>
                <w:sz w:val="24"/>
                <w:szCs w:val="24"/>
                <w:lang w:val="uk-UA"/>
              </w:rPr>
            </w:pPr>
            <w:r w:rsidRPr="00F50C72">
              <w:rPr>
                <w:bCs/>
                <w:sz w:val="24"/>
                <w:szCs w:val="24"/>
                <w:lang w:val="uk-UA"/>
              </w:rPr>
              <w:t>заочна</w:t>
            </w:r>
          </w:p>
        </w:tc>
      </w:tr>
    </w:tbl>
    <w:p w:rsidR="002E05FF" w:rsidRPr="00F80B7E" w:rsidRDefault="002E05FF" w:rsidP="002E05FF">
      <w:pPr>
        <w:spacing w:line="312" w:lineRule="auto"/>
        <w:jc w:val="center"/>
        <w:rPr>
          <w:lang w:val="uk-UA"/>
        </w:rPr>
      </w:pPr>
    </w:p>
    <w:p w:rsidR="002E05FF" w:rsidRPr="00F50C72" w:rsidRDefault="002E05FF" w:rsidP="002E05FF">
      <w:pPr>
        <w:spacing w:line="312" w:lineRule="auto"/>
        <w:ind w:firstLine="709"/>
        <w:jc w:val="both"/>
        <w:rPr>
          <w:sz w:val="28"/>
          <w:szCs w:val="28"/>
          <w:lang w:val="uk-UA"/>
        </w:rPr>
      </w:pPr>
      <w:r w:rsidRPr="00F50C72">
        <w:rPr>
          <w:sz w:val="28"/>
          <w:szCs w:val="28"/>
          <w:lang w:val="uk-UA"/>
        </w:rPr>
        <w:t xml:space="preserve">Для успішного формування компетентностей та результатів </w:t>
      </w:r>
      <w:r w:rsidR="001A3B91">
        <w:rPr>
          <w:sz w:val="28"/>
          <w:szCs w:val="28"/>
          <w:lang w:val="uk-UA"/>
        </w:rPr>
        <w:t>навчання з</w:t>
      </w:r>
      <w:r w:rsidRPr="00F50C72">
        <w:rPr>
          <w:sz w:val="28"/>
          <w:szCs w:val="28"/>
          <w:lang w:val="uk-UA"/>
        </w:rPr>
        <w:t xml:space="preserve">   дисципліни «</w:t>
      </w:r>
      <w:r>
        <w:rPr>
          <w:sz w:val="28"/>
          <w:lang w:val="uk-UA"/>
        </w:rPr>
        <w:t>Конкурентоспроможність бізнесу та стійкість його функціонування</w:t>
      </w:r>
      <w:r w:rsidRPr="00F50C72">
        <w:rPr>
          <w:sz w:val="28"/>
          <w:szCs w:val="28"/>
          <w:lang w:val="uk-UA"/>
        </w:rPr>
        <w:t>» студент заочної форми навчання має:</w:t>
      </w:r>
    </w:p>
    <w:p w:rsidR="002E05FF" w:rsidRPr="00F50C72" w:rsidRDefault="002E05FF" w:rsidP="002E05FF">
      <w:pPr>
        <w:numPr>
          <w:ilvl w:val="0"/>
          <w:numId w:val="16"/>
        </w:numPr>
        <w:spacing w:line="312" w:lineRule="auto"/>
        <w:ind w:left="709"/>
        <w:jc w:val="both"/>
        <w:rPr>
          <w:sz w:val="28"/>
          <w:szCs w:val="28"/>
          <w:lang w:val="uk-UA"/>
        </w:rPr>
      </w:pPr>
      <w:r w:rsidRPr="00F50C72">
        <w:rPr>
          <w:sz w:val="28"/>
          <w:szCs w:val="28"/>
          <w:lang w:val="uk-UA"/>
        </w:rPr>
        <w:t>прослухати лекції, виконати практичні роботи в аудиторії (під контролем викладача);</w:t>
      </w:r>
    </w:p>
    <w:p w:rsidR="002E05FF" w:rsidRPr="00F50C72" w:rsidRDefault="002E05FF" w:rsidP="002E05FF">
      <w:pPr>
        <w:numPr>
          <w:ilvl w:val="0"/>
          <w:numId w:val="16"/>
        </w:numPr>
        <w:spacing w:line="312" w:lineRule="auto"/>
        <w:ind w:left="709"/>
        <w:jc w:val="both"/>
        <w:rPr>
          <w:sz w:val="28"/>
          <w:szCs w:val="28"/>
          <w:lang w:val="uk-UA"/>
        </w:rPr>
      </w:pPr>
      <w:r w:rsidRPr="00F50C72">
        <w:rPr>
          <w:sz w:val="28"/>
          <w:szCs w:val="28"/>
          <w:lang w:val="uk-UA"/>
        </w:rPr>
        <w:t>самостійно опрацювати розділи програми, які не викладаються на лекціях, відповідно до робочої програми дисципліни (</w:t>
      </w:r>
      <w:r>
        <w:rPr>
          <w:sz w:val="28"/>
          <w:szCs w:val="28"/>
          <w:lang w:val="uk-UA"/>
        </w:rPr>
        <w:t xml:space="preserve">див. </w:t>
      </w:r>
      <w:r w:rsidRPr="00F50C72">
        <w:rPr>
          <w:sz w:val="28"/>
          <w:szCs w:val="28"/>
          <w:lang w:val="uk-UA"/>
        </w:rPr>
        <w:t>розд</w:t>
      </w:r>
      <w:r>
        <w:rPr>
          <w:sz w:val="28"/>
          <w:szCs w:val="28"/>
          <w:lang w:val="uk-UA"/>
        </w:rPr>
        <w:t>.</w:t>
      </w:r>
      <w:r w:rsidRPr="00F50C72">
        <w:rPr>
          <w:sz w:val="28"/>
          <w:szCs w:val="28"/>
          <w:lang w:val="uk-UA"/>
        </w:rPr>
        <w:t xml:space="preserve"> 2 </w:t>
      </w:r>
      <w:r>
        <w:rPr>
          <w:sz w:val="28"/>
          <w:szCs w:val="28"/>
          <w:lang w:val="uk-UA"/>
        </w:rPr>
        <w:t>цього навчального матеріалу</w:t>
      </w:r>
      <w:r w:rsidRPr="00F50C72">
        <w:rPr>
          <w:sz w:val="28"/>
          <w:szCs w:val="28"/>
          <w:lang w:val="uk-UA"/>
        </w:rPr>
        <w:t>)</w:t>
      </w:r>
      <w:r w:rsidR="001A3B91">
        <w:rPr>
          <w:sz w:val="28"/>
          <w:szCs w:val="28"/>
          <w:lang w:val="uk-UA"/>
        </w:rPr>
        <w:t>,</w:t>
      </w:r>
      <w:r w:rsidRPr="00F50C72">
        <w:rPr>
          <w:sz w:val="28"/>
          <w:szCs w:val="28"/>
          <w:lang w:val="uk-UA"/>
        </w:rPr>
        <w:t xml:space="preserve"> за потреби консультуючись з викладачем;</w:t>
      </w:r>
    </w:p>
    <w:p w:rsidR="002E05FF" w:rsidRPr="00F50C72" w:rsidRDefault="002E05FF" w:rsidP="002E05FF">
      <w:pPr>
        <w:numPr>
          <w:ilvl w:val="0"/>
          <w:numId w:val="16"/>
        </w:numPr>
        <w:spacing w:line="312" w:lineRule="auto"/>
        <w:ind w:left="709"/>
        <w:jc w:val="both"/>
        <w:rPr>
          <w:sz w:val="28"/>
          <w:szCs w:val="28"/>
          <w:lang w:val="uk-UA"/>
        </w:rPr>
      </w:pPr>
      <w:r w:rsidRPr="00F50C72">
        <w:rPr>
          <w:sz w:val="28"/>
          <w:szCs w:val="28"/>
          <w:lang w:val="uk-UA"/>
        </w:rPr>
        <w:t>виконати індивідуальну контрольну роботу (згідно з розд</w:t>
      </w:r>
      <w:r>
        <w:rPr>
          <w:sz w:val="28"/>
          <w:szCs w:val="28"/>
          <w:lang w:val="uk-UA"/>
        </w:rPr>
        <w:t>.</w:t>
      </w:r>
      <w:r w:rsidRPr="00F50C72">
        <w:rPr>
          <w:sz w:val="28"/>
          <w:szCs w:val="28"/>
          <w:lang w:val="uk-UA"/>
        </w:rPr>
        <w:t xml:space="preserve"> 3 даної роботи), </w:t>
      </w:r>
    </w:p>
    <w:p w:rsidR="002E05FF" w:rsidRPr="00F50C72" w:rsidRDefault="002E05FF" w:rsidP="002E05FF">
      <w:pPr>
        <w:numPr>
          <w:ilvl w:val="0"/>
          <w:numId w:val="16"/>
        </w:numPr>
        <w:spacing w:line="312" w:lineRule="auto"/>
        <w:ind w:left="709"/>
        <w:jc w:val="both"/>
        <w:rPr>
          <w:sz w:val="28"/>
          <w:szCs w:val="28"/>
          <w:lang w:val="uk-UA"/>
        </w:rPr>
      </w:pPr>
      <w:r w:rsidRPr="00F50C72">
        <w:rPr>
          <w:sz w:val="28"/>
          <w:szCs w:val="28"/>
          <w:lang w:val="uk-UA"/>
        </w:rPr>
        <w:t xml:space="preserve">підготуватися до підсумкового контролю та скласти його. </w:t>
      </w:r>
    </w:p>
    <w:p w:rsidR="002E05FF" w:rsidRPr="00450F3F" w:rsidRDefault="002E05FF" w:rsidP="001A3B91">
      <w:pPr>
        <w:pStyle w:val="24"/>
        <w:widowControl w:val="0"/>
        <w:spacing w:after="0" w:line="312" w:lineRule="auto"/>
        <w:ind w:firstLine="720"/>
        <w:jc w:val="both"/>
        <w:rPr>
          <w:color w:val="000000"/>
          <w:sz w:val="28"/>
          <w:szCs w:val="28"/>
          <w:lang w:val="uk-UA"/>
        </w:rPr>
      </w:pPr>
      <w:r w:rsidRPr="00450F3F">
        <w:rPr>
          <w:color w:val="000000"/>
          <w:sz w:val="28"/>
          <w:szCs w:val="28"/>
          <w:lang w:val="uk-UA"/>
        </w:rPr>
        <w:t>Самостійне вивчення кожної теми рекомендується проводити в наступній послідовності:</w:t>
      </w:r>
    </w:p>
    <w:p w:rsidR="002E05FF" w:rsidRPr="00450F3F" w:rsidRDefault="002E05FF" w:rsidP="002E05FF">
      <w:pPr>
        <w:pStyle w:val="24"/>
        <w:widowControl w:val="0"/>
        <w:numPr>
          <w:ilvl w:val="0"/>
          <w:numId w:val="17"/>
        </w:numPr>
        <w:tabs>
          <w:tab w:val="clear" w:pos="1080"/>
          <w:tab w:val="num" w:pos="709"/>
        </w:tabs>
        <w:spacing w:after="0" w:line="312" w:lineRule="auto"/>
        <w:ind w:left="709" w:firstLine="0"/>
        <w:jc w:val="both"/>
        <w:rPr>
          <w:color w:val="000000"/>
          <w:sz w:val="28"/>
          <w:szCs w:val="28"/>
          <w:lang w:val="uk-UA"/>
        </w:rPr>
      </w:pPr>
      <w:r w:rsidRPr="00450F3F">
        <w:rPr>
          <w:color w:val="000000"/>
          <w:sz w:val="28"/>
          <w:szCs w:val="28"/>
          <w:lang w:val="uk-UA"/>
        </w:rPr>
        <w:t>ознайомлення зі змістом теми згідно з програмою;</w:t>
      </w:r>
    </w:p>
    <w:p w:rsidR="002E05FF" w:rsidRPr="00450F3F" w:rsidRDefault="00A36F47" w:rsidP="002E05FF">
      <w:pPr>
        <w:pStyle w:val="24"/>
        <w:widowControl w:val="0"/>
        <w:numPr>
          <w:ilvl w:val="0"/>
          <w:numId w:val="17"/>
        </w:numPr>
        <w:tabs>
          <w:tab w:val="clear" w:pos="1080"/>
          <w:tab w:val="num" w:pos="993"/>
        </w:tabs>
        <w:spacing w:after="0" w:line="312" w:lineRule="auto"/>
        <w:ind w:left="1276" w:hanging="567"/>
        <w:jc w:val="both"/>
        <w:rPr>
          <w:color w:val="000000"/>
          <w:sz w:val="28"/>
          <w:szCs w:val="28"/>
          <w:lang w:val="uk-UA"/>
        </w:rPr>
      </w:pPr>
      <w:r>
        <w:rPr>
          <w:color w:val="000000"/>
          <w:sz w:val="28"/>
          <w:szCs w:val="28"/>
          <w:lang w:val="uk-UA"/>
        </w:rPr>
        <w:t xml:space="preserve">  </w:t>
      </w:r>
      <w:r w:rsidR="002E05FF" w:rsidRPr="00450F3F">
        <w:rPr>
          <w:color w:val="000000"/>
          <w:sz w:val="28"/>
          <w:szCs w:val="28"/>
          <w:lang w:val="uk-UA"/>
        </w:rPr>
        <w:t>вивчення рекомендованих літературних джерел</w:t>
      </w:r>
      <w:r w:rsidR="002E05FF">
        <w:rPr>
          <w:color w:val="000000"/>
          <w:sz w:val="28"/>
          <w:szCs w:val="28"/>
          <w:lang w:val="uk-UA"/>
        </w:rPr>
        <w:t xml:space="preserve"> за наданим переліком</w:t>
      </w:r>
      <w:r w:rsidR="002E05FF" w:rsidRPr="00B203C4">
        <w:rPr>
          <w:color w:val="000000"/>
          <w:sz w:val="28"/>
          <w:szCs w:val="28"/>
          <w:lang w:val="uk-UA"/>
        </w:rPr>
        <w:t>;</w:t>
      </w:r>
    </w:p>
    <w:p w:rsidR="002E05FF" w:rsidRPr="00450F3F" w:rsidRDefault="002E05FF" w:rsidP="002E05FF">
      <w:pPr>
        <w:pStyle w:val="24"/>
        <w:widowControl w:val="0"/>
        <w:numPr>
          <w:ilvl w:val="0"/>
          <w:numId w:val="17"/>
        </w:numPr>
        <w:tabs>
          <w:tab w:val="clear" w:pos="1080"/>
          <w:tab w:val="num" w:pos="709"/>
        </w:tabs>
        <w:spacing w:after="0" w:line="312" w:lineRule="auto"/>
        <w:ind w:left="709" w:firstLine="0"/>
        <w:jc w:val="both"/>
        <w:rPr>
          <w:color w:val="000000"/>
          <w:sz w:val="28"/>
          <w:szCs w:val="28"/>
          <w:lang w:val="uk-UA"/>
        </w:rPr>
      </w:pPr>
      <w:r w:rsidRPr="00450F3F">
        <w:rPr>
          <w:color w:val="000000"/>
          <w:sz w:val="28"/>
          <w:szCs w:val="28"/>
          <w:lang w:val="uk-UA"/>
        </w:rPr>
        <w:t>складання конспекту за матеріалом, що вивчається;</w:t>
      </w:r>
    </w:p>
    <w:p w:rsidR="002E05FF" w:rsidRPr="00450F3F" w:rsidRDefault="002E05FF" w:rsidP="002E05FF">
      <w:pPr>
        <w:pStyle w:val="24"/>
        <w:widowControl w:val="0"/>
        <w:numPr>
          <w:ilvl w:val="0"/>
          <w:numId w:val="17"/>
        </w:numPr>
        <w:tabs>
          <w:tab w:val="clear" w:pos="1080"/>
          <w:tab w:val="num" w:pos="709"/>
        </w:tabs>
        <w:spacing w:after="0" w:line="312" w:lineRule="auto"/>
        <w:ind w:left="709" w:firstLine="0"/>
        <w:jc w:val="both"/>
        <w:rPr>
          <w:color w:val="000000"/>
          <w:sz w:val="28"/>
          <w:szCs w:val="28"/>
          <w:lang w:val="uk-UA"/>
        </w:rPr>
      </w:pPr>
      <w:r w:rsidRPr="00450F3F">
        <w:rPr>
          <w:color w:val="000000"/>
          <w:sz w:val="28"/>
          <w:szCs w:val="28"/>
          <w:lang w:val="uk-UA"/>
        </w:rPr>
        <w:t>виконання контрольної роботи.</w:t>
      </w:r>
    </w:p>
    <w:p w:rsidR="002E05FF" w:rsidRPr="00450F3F" w:rsidRDefault="002E05FF" w:rsidP="001A3B91">
      <w:pPr>
        <w:pStyle w:val="24"/>
        <w:widowControl w:val="0"/>
        <w:spacing w:after="0" w:line="312" w:lineRule="auto"/>
        <w:ind w:firstLine="720"/>
        <w:jc w:val="both"/>
        <w:rPr>
          <w:color w:val="000000"/>
          <w:sz w:val="28"/>
          <w:szCs w:val="28"/>
          <w:lang w:val="uk-UA"/>
        </w:rPr>
      </w:pPr>
      <w:r w:rsidRPr="00450F3F">
        <w:rPr>
          <w:color w:val="000000"/>
          <w:sz w:val="28"/>
          <w:szCs w:val="28"/>
          <w:lang w:val="uk-UA"/>
        </w:rPr>
        <w:t>Контрольні роботи повинні бути виконані та оформлені у відповідності з встановленими правилами</w:t>
      </w:r>
      <w:r w:rsidR="00A36F47">
        <w:rPr>
          <w:color w:val="000000"/>
          <w:sz w:val="28"/>
          <w:szCs w:val="28"/>
          <w:lang w:val="uk-UA"/>
        </w:rPr>
        <w:t xml:space="preserve"> </w:t>
      </w:r>
      <w:r>
        <w:rPr>
          <w:color w:val="000000"/>
          <w:sz w:val="28"/>
          <w:szCs w:val="28"/>
          <w:lang w:val="uk-UA"/>
        </w:rPr>
        <w:t>НМетАУ</w:t>
      </w:r>
      <w:r w:rsidRPr="00450F3F">
        <w:rPr>
          <w:color w:val="000000"/>
          <w:sz w:val="28"/>
          <w:szCs w:val="28"/>
          <w:lang w:val="uk-UA"/>
        </w:rPr>
        <w:t>.</w:t>
      </w:r>
    </w:p>
    <w:p w:rsidR="002E05FF" w:rsidRPr="00F50C72" w:rsidRDefault="002E05FF" w:rsidP="001A3B91">
      <w:pPr>
        <w:widowControl w:val="0"/>
        <w:spacing w:line="312" w:lineRule="auto"/>
        <w:ind w:firstLine="720"/>
        <w:jc w:val="both"/>
        <w:rPr>
          <w:color w:val="000000"/>
          <w:sz w:val="28"/>
          <w:szCs w:val="28"/>
          <w:lang w:val="uk-UA"/>
        </w:rPr>
      </w:pPr>
      <w:r w:rsidRPr="00F50C72">
        <w:rPr>
          <w:color w:val="000000"/>
          <w:sz w:val="28"/>
          <w:szCs w:val="28"/>
          <w:lang w:val="uk-UA"/>
        </w:rPr>
        <w:t>Після отримання заліку з контрольної роботи необхідно урахувати всі вказані викладачем зауваження та зробити необхідні виправлення.</w:t>
      </w:r>
    </w:p>
    <w:p w:rsidR="00A2698C" w:rsidRPr="00F50C72" w:rsidRDefault="008A473C" w:rsidP="00A2698C">
      <w:pPr>
        <w:spacing w:line="312" w:lineRule="auto"/>
        <w:ind w:left="34" w:hanging="34"/>
        <w:jc w:val="center"/>
        <w:rPr>
          <w:b/>
          <w:sz w:val="28"/>
          <w:szCs w:val="28"/>
        </w:rPr>
      </w:pPr>
      <w:r>
        <w:rPr>
          <w:b/>
          <w:sz w:val="28"/>
          <w:szCs w:val="28"/>
          <w:lang w:val="uk-UA"/>
        </w:rPr>
        <w:lastRenderedPageBreak/>
        <w:t>2. РОБОЧА ПРОГРАМА</w:t>
      </w:r>
      <w:r w:rsidR="00273D9E">
        <w:rPr>
          <w:b/>
          <w:sz w:val="28"/>
          <w:szCs w:val="28"/>
          <w:lang w:val="uk-UA"/>
        </w:rPr>
        <w:t xml:space="preserve"> </w:t>
      </w:r>
      <w:r w:rsidR="00A2698C" w:rsidRPr="00F50C72">
        <w:rPr>
          <w:b/>
          <w:caps/>
          <w:sz w:val="28"/>
          <w:szCs w:val="28"/>
        </w:rPr>
        <w:t xml:space="preserve">дисципліни та МЕТОДИЧНІ ВКАЗІВКИ </w:t>
      </w:r>
      <w:r w:rsidR="00273D9E">
        <w:rPr>
          <w:b/>
          <w:caps/>
          <w:sz w:val="28"/>
          <w:szCs w:val="28"/>
          <w:lang w:val="uk-UA"/>
        </w:rPr>
        <w:t xml:space="preserve">               </w:t>
      </w:r>
      <w:r w:rsidR="00A2698C" w:rsidRPr="00F50C72">
        <w:rPr>
          <w:b/>
          <w:caps/>
          <w:sz w:val="28"/>
          <w:szCs w:val="28"/>
        </w:rPr>
        <w:t>до вивчення тем</w:t>
      </w:r>
    </w:p>
    <w:p w:rsidR="00A2698C" w:rsidRDefault="00A2698C" w:rsidP="00A2698C">
      <w:pPr>
        <w:spacing w:line="312" w:lineRule="auto"/>
        <w:ind w:firstLine="709"/>
        <w:rPr>
          <w:lang w:val="uk-UA"/>
        </w:rPr>
      </w:pPr>
    </w:p>
    <w:p w:rsidR="00A2698C" w:rsidRPr="00F50C72" w:rsidRDefault="00A2698C" w:rsidP="00A2698C">
      <w:pPr>
        <w:spacing w:line="312" w:lineRule="auto"/>
        <w:ind w:firstLine="709"/>
        <w:jc w:val="both"/>
        <w:rPr>
          <w:sz w:val="28"/>
          <w:szCs w:val="28"/>
          <w:lang w:val="uk-UA"/>
        </w:rPr>
      </w:pPr>
      <w:r w:rsidRPr="00F50C72">
        <w:rPr>
          <w:sz w:val="28"/>
          <w:szCs w:val="28"/>
          <w:lang w:val="uk-UA"/>
        </w:rPr>
        <w:t>Розподіл навчальних годин з дисципліни «</w:t>
      </w:r>
      <w:r>
        <w:rPr>
          <w:sz w:val="28"/>
          <w:lang w:val="uk-UA"/>
        </w:rPr>
        <w:t>Конкурентоспроможність бізнесу та стійкість його функціонування</w:t>
      </w:r>
      <w:r w:rsidRPr="00F50C72">
        <w:rPr>
          <w:sz w:val="28"/>
          <w:szCs w:val="28"/>
          <w:lang w:val="uk-UA"/>
        </w:rPr>
        <w:t>» для студентів заочної форми навчання за темами та видами занять наведено в таблиці 2.1.</w:t>
      </w:r>
    </w:p>
    <w:p w:rsidR="00A2698C" w:rsidRPr="00F50C72" w:rsidRDefault="00A2698C" w:rsidP="00645248">
      <w:pPr>
        <w:spacing w:before="120" w:line="312" w:lineRule="auto"/>
        <w:jc w:val="center"/>
        <w:rPr>
          <w:sz w:val="28"/>
          <w:szCs w:val="28"/>
          <w:lang w:val="uk-UA"/>
        </w:rPr>
      </w:pPr>
      <w:r w:rsidRPr="00F50C72">
        <w:rPr>
          <w:sz w:val="28"/>
          <w:szCs w:val="28"/>
          <w:lang w:val="uk-UA"/>
        </w:rPr>
        <w:t>Таблиця 2.1 - Розподіл навчальних годин дисципліни за темами та видами занять</w:t>
      </w:r>
    </w:p>
    <w:tbl>
      <w:tblPr>
        <w:tblW w:w="10221" w:type="dxa"/>
        <w:tblInd w:w="93" w:type="dxa"/>
        <w:tblLayout w:type="fixed"/>
        <w:tblLook w:val="04A0"/>
      </w:tblPr>
      <w:tblGrid>
        <w:gridCol w:w="582"/>
        <w:gridCol w:w="4095"/>
        <w:gridCol w:w="993"/>
        <w:gridCol w:w="1134"/>
        <w:gridCol w:w="1149"/>
        <w:gridCol w:w="1134"/>
        <w:gridCol w:w="1134"/>
      </w:tblGrid>
      <w:tr w:rsidR="00A2698C" w:rsidRPr="00B203C4" w:rsidTr="0076413D">
        <w:trPr>
          <w:trHeight w:val="375"/>
        </w:trPr>
        <w:tc>
          <w:tcPr>
            <w:tcW w:w="582" w:type="dxa"/>
            <w:vMerge w:val="restar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2698C" w:rsidRPr="00F50C72" w:rsidRDefault="00A2698C" w:rsidP="0076413D">
            <w:pPr>
              <w:jc w:val="center"/>
              <w:rPr>
                <w:color w:val="000000"/>
                <w:sz w:val="24"/>
                <w:szCs w:val="24"/>
                <w:lang w:val="uk-UA"/>
              </w:rPr>
            </w:pPr>
            <w:r w:rsidRPr="00F50C72">
              <w:rPr>
                <w:color w:val="000000"/>
                <w:sz w:val="24"/>
                <w:szCs w:val="24"/>
                <w:lang w:val="uk-UA"/>
              </w:rPr>
              <w:t>№</w:t>
            </w:r>
          </w:p>
        </w:tc>
        <w:tc>
          <w:tcPr>
            <w:tcW w:w="4095"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A2698C" w:rsidRPr="00F50C72" w:rsidRDefault="00A2698C" w:rsidP="0076413D">
            <w:pPr>
              <w:jc w:val="center"/>
              <w:rPr>
                <w:color w:val="000000"/>
                <w:sz w:val="24"/>
                <w:szCs w:val="24"/>
                <w:lang w:val="uk-UA"/>
              </w:rPr>
            </w:pPr>
            <w:r w:rsidRPr="00F50C72">
              <w:rPr>
                <w:color w:val="000000"/>
                <w:sz w:val="24"/>
                <w:szCs w:val="24"/>
                <w:lang w:val="uk-UA"/>
              </w:rPr>
              <w:t>Тема</w:t>
            </w:r>
          </w:p>
        </w:tc>
        <w:tc>
          <w:tcPr>
            <w:tcW w:w="993" w:type="dxa"/>
            <w:tcBorders>
              <w:top w:val="single" w:sz="4" w:space="0" w:color="auto"/>
              <w:left w:val="nil"/>
              <w:bottom w:val="single" w:sz="4" w:space="0" w:color="auto"/>
              <w:right w:val="single" w:sz="4" w:space="0" w:color="auto"/>
            </w:tcBorders>
            <w:shd w:val="clear" w:color="auto" w:fill="auto"/>
            <w:hideMark/>
          </w:tcPr>
          <w:p w:rsidR="00A2698C" w:rsidRPr="00F50C72" w:rsidRDefault="00A2698C" w:rsidP="0076413D">
            <w:pPr>
              <w:jc w:val="center"/>
              <w:rPr>
                <w:color w:val="000000"/>
                <w:sz w:val="24"/>
                <w:szCs w:val="24"/>
                <w:lang w:val="uk-UA"/>
              </w:rPr>
            </w:pPr>
          </w:p>
        </w:tc>
        <w:tc>
          <w:tcPr>
            <w:tcW w:w="4551" w:type="dxa"/>
            <w:gridSpan w:val="4"/>
            <w:tcBorders>
              <w:top w:val="single" w:sz="4" w:space="0" w:color="auto"/>
              <w:left w:val="nil"/>
              <w:bottom w:val="single" w:sz="4" w:space="0" w:color="auto"/>
              <w:right w:val="single" w:sz="4" w:space="0" w:color="auto"/>
            </w:tcBorders>
            <w:shd w:val="clear" w:color="auto" w:fill="auto"/>
            <w:hideMark/>
          </w:tcPr>
          <w:p w:rsidR="00A2698C" w:rsidRPr="00F50C72" w:rsidRDefault="00A2698C" w:rsidP="0076413D">
            <w:pPr>
              <w:jc w:val="center"/>
              <w:rPr>
                <w:color w:val="000000"/>
                <w:sz w:val="24"/>
                <w:szCs w:val="24"/>
                <w:lang w:val="uk-UA"/>
              </w:rPr>
            </w:pPr>
            <w:r w:rsidRPr="00F50C72">
              <w:rPr>
                <w:color w:val="000000"/>
                <w:sz w:val="24"/>
                <w:szCs w:val="24"/>
                <w:lang w:val="uk-UA"/>
              </w:rPr>
              <w:t>Кількість годин</w:t>
            </w:r>
          </w:p>
        </w:tc>
      </w:tr>
      <w:tr w:rsidR="00A2698C" w:rsidRPr="00B203C4" w:rsidTr="0076413D">
        <w:trPr>
          <w:trHeight w:val="759"/>
        </w:trPr>
        <w:tc>
          <w:tcPr>
            <w:tcW w:w="582" w:type="dxa"/>
            <w:vMerge/>
            <w:tcBorders>
              <w:top w:val="single" w:sz="4" w:space="0" w:color="auto"/>
              <w:left w:val="single" w:sz="4" w:space="0" w:color="auto"/>
              <w:bottom w:val="single" w:sz="4" w:space="0" w:color="auto"/>
              <w:right w:val="single" w:sz="4" w:space="0" w:color="auto"/>
            </w:tcBorders>
            <w:vAlign w:val="center"/>
            <w:hideMark/>
          </w:tcPr>
          <w:p w:rsidR="00A2698C" w:rsidRPr="00F50C72" w:rsidRDefault="00A2698C" w:rsidP="0076413D">
            <w:pPr>
              <w:rPr>
                <w:color w:val="000000"/>
                <w:sz w:val="24"/>
                <w:szCs w:val="24"/>
                <w:lang w:val="uk-UA"/>
              </w:rPr>
            </w:pPr>
          </w:p>
        </w:tc>
        <w:tc>
          <w:tcPr>
            <w:tcW w:w="4095" w:type="dxa"/>
            <w:vMerge/>
            <w:tcBorders>
              <w:top w:val="single" w:sz="4" w:space="0" w:color="auto"/>
              <w:left w:val="single" w:sz="4" w:space="0" w:color="auto"/>
              <w:bottom w:val="single" w:sz="4" w:space="0" w:color="auto"/>
              <w:right w:val="single" w:sz="4" w:space="0" w:color="auto"/>
            </w:tcBorders>
            <w:vAlign w:val="center"/>
            <w:hideMark/>
          </w:tcPr>
          <w:p w:rsidR="00A2698C" w:rsidRPr="00F50C72" w:rsidRDefault="00A2698C" w:rsidP="0076413D">
            <w:pPr>
              <w:rPr>
                <w:color w:val="000000"/>
                <w:sz w:val="24"/>
                <w:szCs w:val="24"/>
                <w:lang w:val="uk-UA"/>
              </w:rPr>
            </w:pPr>
          </w:p>
        </w:tc>
        <w:tc>
          <w:tcPr>
            <w:tcW w:w="993" w:type="dxa"/>
            <w:tcBorders>
              <w:top w:val="nil"/>
              <w:left w:val="nil"/>
              <w:bottom w:val="single" w:sz="4" w:space="0" w:color="auto"/>
              <w:right w:val="single" w:sz="4" w:space="0" w:color="auto"/>
            </w:tcBorders>
            <w:shd w:val="clear" w:color="auto" w:fill="auto"/>
            <w:hideMark/>
          </w:tcPr>
          <w:p w:rsidR="00A2698C" w:rsidRPr="00F50C72" w:rsidRDefault="00A2698C" w:rsidP="0076413D">
            <w:pPr>
              <w:jc w:val="center"/>
              <w:rPr>
                <w:color w:val="000000"/>
                <w:sz w:val="24"/>
                <w:szCs w:val="24"/>
                <w:lang w:val="uk-UA"/>
              </w:rPr>
            </w:pPr>
            <w:r w:rsidRPr="00F50C72">
              <w:rPr>
                <w:color w:val="000000"/>
                <w:sz w:val="24"/>
                <w:szCs w:val="24"/>
                <w:lang w:val="uk-UA"/>
              </w:rPr>
              <w:t>лекції</w:t>
            </w:r>
          </w:p>
        </w:tc>
        <w:tc>
          <w:tcPr>
            <w:tcW w:w="1134" w:type="dxa"/>
            <w:tcBorders>
              <w:top w:val="nil"/>
              <w:left w:val="nil"/>
              <w:bottom w:val="single" w:sz="4" w:space="0" w:color="auto"/>
              <w:right w:val="single" w:sz="4" w:space="0" w:color="auto"/>
            </w:tcBorders>
            <w:shd w:val="clear" w:color="auto" w:fill="auto"/>
            <w:hideMark/>
          </w:tcPr>
          <w:p w:rsidR="00A2698C" w:rsidRPr="00F50C72" w:rsidRDefault="00A2698C" w:rsidP="0076413D">
            <w:pPr>
              <w:jc w:val="center"/>
              <w:rPr>
                <w:color w:val="000000"/>
                <w:sz w:val="24"/>
                <w:szCs w:val="24"/>
                <w:lang w:val="uk-UA"/>
              </w:rPr>
            </w:pPr>
            <w:r w:rsidRPr="00F50C72">
              <w:rPr>
                <w:color w:val="000000"/>
                <w:sz w:val="24"/>
                <w:szCs w:val="24"/>
                <w:lang w:val="uk-UA"/>
              </w:rPr>
              <w:t>лабора-торні роботи</w:t>
            </w:r>
          </w:p>
        </w:tc>
        <w:tc>
          <w:tcPr>
            <w:tcW w:w="1149" w:type="dxa"/>
            <w:tcBorders>
              <w:top w:val="nil"/>
              <w:left w:val="nil"/>
              <w:bottom w:val="single" w:sz="4" w:space="0" w:color="auto"/>
              <w:right w:val="single" w:sz="4" w:space="0" w:color="auto"/>
            </w:tcBorders>
            <w:shd w:val="clear" w:color="auto" w:fill="auto"/>
            <w:hideMark/>
          </w:tcPr>
          <w:p w:rsidR="00A2698C" w:rsidRPr="00F50C72" w:rsidRDefault="00A2698C" w:rsidP="0076413D">
            <w:pPr>
              <w:jc w:val="center"/>
              <w:rPr>
                <w:color w:val="000000"/>
                <w:sz w:val="24"/>
                <w:szCs w:val="24"/>
                <w:lang w:val="uk-UA"/>
              </w:rPr>
            </w:pPr>
            <w:r w:rsidRPr="00F50C72">
              <w:rPr>
                <w:color w:val="000000"/>
                <w:sz w:val="24"/>
                <w:szCs w:val="24"/>
                <w:lang w:val="uk-UA"/>
              </w:rPr>
              <w:t>прак-тичні заняття</w:t>
            </w:r>
          </w:p>
        </w:tc>
        <w:tc>
          <w:tcPr>
            <w:tcW w:w="1134" w:type="dxa"/>
            <w:tcBorders>
              <w:top w:val="nil"/>
              <w:left w:val="nil"/>
              <w:bottom w:val="single" w:sz="4" w:space="0" w:color="auto"/>
              <w:right w:val="single" w:sz="4" w:space="0" w:color="auto"/>
            </w:tcBorders>
            <w:shd w:val="clear" w:color="auto" w:fill="auto"/>
            <w:hideMark/>
          </w:tcPr>
          <w:p w:rsidR="00A2698C" w:rsidRPr="00F50C72" w:rsidRDefault="00A2698C" w:rsidP="0076413D">
            <w:pPr>
              <w:jc w:val="center"/>
              <w:rPr>
                <w:color w:val="000000"/>
                <w:sz w:val="24"/>
                <w:szCs w:val="24"/>
                <w:lang w:val="uk-UA"/>
              </w:rPr>
            </w:pPr>
            <w:r w:rsidRPr="00F50C72">
              <w:rPr>
                <w:color w:val="000000"/>
                <w:sz w:val="24"/>
                <w:szCs w:val="24"/>
                <w:lang w:val="uk-UA"/>
              </w:rPr>
              <w:t>само-стійна робота</w:t>
            </w:r>
          </w:p>
        </w:tc>
        <w:tc>
          <w:tcPr>
            <w:tcW w:w="1134" w:type="dxa"/>
            <w:tcBorders>
              <w:top w:val="nil"/>
              <w:left w:val="nil"/>
              <w:bottom w:val="single" w:sz="4" w:space="0" w:color="auto"/>
              <w:right w:val="single" w:sz="4" w:space="0" w:color="auto"/>
            </w:tcBorders>
            <w:shd w:val="clear" w:color="auto" w:fill="auto"/>
            <w:hideMark/>
          </w:tcPr>
          <w:p w:rsidR="00A2698C" w:rsidRPr="00F50C72" w:rsidRDefault="00A2698C" w:rsidP="0076413D">
            <w:pPr>
              <w:jc w:val="center"/>
              <w:rPr>
                <w:color w:val="000000"/>
                <w:sz w:val="24"/>
                <w:szCs w:val="24"/>
                <w:lang w:val="uk-UA"/>
              </w:rPr>
            </w:pPr>
            <w:r w:rsidRPr="00F50C72">
              <w:rPr>
                <w:color w:val="000000"/>
                <w:sz w:val="24"/>
                <w:szCs w:val="24"/>
                <w:lang w:val="uk-UA"/>
              </w:rPr>
              <w:t>усього</w:t>
            </w:r>
          </w:p>
        </w:tc>
      </w:tr>
      <w:tr w:rsidR="00893C59" w:rsidRPr="00893C59" w:rsidTr="0076413D">
        <w:trPr>
          <w:trHeight w:val="344"/>
        </w:trPr>
        <w:tc>
          <w:tcPr>
            <w:tcW w:w="582" w:type="dxa"/>
            <w:tcBorders>
              <w:top w:val="single" w:sz="4" w:space="0" w:color="auto"/>
              <w:left w:val="single" w:sz="4" w:space="0" w:color="auto"/>
              <w:bottom w:val="single" w:sz="4" w:space="0" w:color="auto"/>
              <w:right w:val="single" w:sz="4" w:space="0" w:color="auto"/>
            </w:tcBorders>
            <w:vAlign w:val="center"/>
            <w:hideMark/>
          </w:tcPr>
          <w:p w:rsidR="00A2698C" w:rsidRPr="00893C59" w:rsidRDefault="00A2698C" w:rsidP="0076413D">
            <w:pPr>
              <w:jc w:val="center"/>
              <w:rPr>
                <w:sz w:val="24"/>
                <w:szCs w:val="24"/>
                <w:lang w:val="uk-UA"/>
              </w:rPr>
            </w:pPr>
            <w:r w:rsidRPr="00893C59">
              <w:rPr>
                <w:sz w:val="24"/>
                <w:szCs w:val="24"/>
                <w:lang w:val="uk-UA"/>
              </w:rPr>
              <w:t>1</w:t>
            </w:r>
          </w:p>
        </w:tc>
        <w:tc>
          <w:tcPr>
            <w:tcW w:w="4095" w:type="dxa"/>
            <w:tcBorders>
              <w:top w:val="single" w:sz="4" w:space="0" w:color="auto"/>
              <w:left w:val="single" w:sz="4" w:space="0" w:color="auto"/>
              <w:bottom w:val="single" w:sz="4" w:space="0" w:color="auto"/>
              <w:right w:val="single" w:sz="4" w:space="0" w:color="auto"/>
            </w:tcBorders>
            <w:vAlign w:val="center"/>
            <w:hideMark/>
          </w:tcPr>
          <w:p w:rsidR="00A2698C" w:rsidRPr="00893C59" w:rsidRDefault="00A2698C" w:rsidP="0076413D">
            <w:pPr>
              <w:jc w:val="center"/>
              <w:rPr>
                <w:sz w:val="24"/>
                <w:szCs w:val="24"/>
                <w:lang w:val="uk-UA"/>
              </w:rPr>
            </w:pPr>
            <w:r w:rsidRPr="00893C59">
              <w:rPr>
                <w:sz w:val="24"/>
                <w:szCs w:val="24"/>
                <w:lang w:val="uk-UA"/>
              </w:rPr>
              <w:t>2</w:t>
            </w:r>
          </w:p>
        </w:tc>
        <w:tc>
          <w:tcPr>
            <w:tcW w:w="993" w:type="dxa"/>
            <w:tcBorders>
              <w:top w:val="nil"/>
              <w:left w:val="nil"/>
              <w:bottom w:val="single" w:sz="4" w:space="0" w:color="auto"/>
              <w:right w:val="single" w:sz="4" w:space="0" w:color="auto"/>
            </w:tcBorders>
            <w:shd w:val="clear" w:color="auto" w:fill="auto"/>
            <w:hideMark/>
          </w:tcPr>
          <w:p w:rsidR="00A2698C" w:rsidRPr="00893C59" w:rsidRDefault="00A2698C" w:rsidP="0076413D">
            <w:pPr>
              <w:jc w:val="center"/>
              <w:rPr>
                <w:sz w:val="24"/>
                <w:szCs w:val="24"/>
                <w:lang w:val="uk-UA"/>
              </w:rPr>
            </w:pPr>
            <w:r w:rsidRPr="00893C59">
              <w:rPr>
                <w:sz w:val="24"/>
                <w:szCs w:val="24"/>
                <w:lang w:val="uk-UA"/>
              </w:rPr>
              <w:t>3</w:t>
            </w:r>
          </w:p>
        </w:tc>
        <w:tc>
          <w:tcPr>
            <w:tcW w:w="1134" w:type="dxa"/>
            <w:tcBorders>
              <w:top w:val="nil"/>
              <w:left w:val="nil"/>
              <w:bottom w:val="single" w:sz="4" w:space="0" w:color="auto"/>
              <w:right w:val="single" w:sz="4" w:space="0" w:color="auto"/>
            </w:tcBorders>
            <w:shd w:val="clear" w:color="auto" w:fill="auto"/>
            <w:hideMark/>
          </w:tcPr>
          <w:p w:rsidR="00A2698C" w:rsidRPr="00893C59" w:rsidRDefault="00A2698C" w:rsidP="0076413D">
            <w:pPr>
              <w:jc w:val="center"/>
              <w:rPr>
                <w:sz w:val="24"/>
                <w:szCs w:val="24"/>
                <w:lang w:val="uk-UA"/>
              </w:rPr>
            </w:pPr>
            <w:r w:rsidRPr="00893C59">
              <w:rPr>
                <w:sz w:val="24"/>
                <w:szCs w:val="24"/>
                <w:lang w:val="uk-UA"/>
              </w:rPr>
              <w:t>4</w:t>
            </w:r>
          </w:p>
        </w:tc>
        <w:tc>
          <w:tcPr>
            <w:tcW w:w="1149" w:type="dxa"/>
            <w:tcBorders>
              <w:top w:val="nil"/>
              <w:left w:val="nil"/>
              <w:bottom w:val="single" w:sz="4" w:space="0" w:color="auto"/>
              <w:right w:val="single" w:sz="4" w:space="0" w:color="auto"/>
            </w:tcBorders>
            <w:shd w:val="clear" w:color="auto" w:fill="auto"/>
            <w:hideMark/>
          </w:tcPr>
          <w:p w:rsidR="00A2698C" w:rsidRPr="00893C59" w:rsidRDefault="00A2698C" w:rsidP="0076413D">
            <w:pPr>
              <w:jc w:val="center"/>
              <w:rPr>
                <w:sz w:val="24"/>
                <w:szCs w:val="24"/>
                <w:lang w:val="uk-UA"/>
              </w:rPr>
            </w:pPr>
            <w:r w:rsidRPr="00893C59">
              <w:rPr>
                <w:sz w:val="24"/>
                <w:szCs w:val="24"/>
                <w:lang w:val="uk-UA"/>
              </w:rPr>
              <w:t>5</w:t>
            </w:r>
          </w:p>
        </w:tc>
        <w:tc>
          <w:tcPr>
            <w:tcW w:w="1134" w:type="dxa"/>
            <w:tcBorders>
              <w:top w:val="nil"/>
              <w:left w:val="nil"/>
              <w:bottom w:val="single" w:sz="4" w:space="0" w:color="auto"/>
              <w:right w:val="single" w:sz="4" w:space="0" w:color="auto"/>
            </w:tcBorders>
            <w:shd w:val="clear" w:color="auto" w:fill="auto"/>
            <w:hideMark/>
          </w:tcPr>
          <w:p w:rsidR="00A2698C" w:rsidRPr="00893C59" w:rsidRDefault="00A2698C" w:rsidP="0076413D">
            <w:pPr>
              <w:jc w:val="center"/>
              <w:rPr>
                <w:sz w:val="24"/>
                <w:szCs w:val="24"/>
                <w:lang w:val="uk-UA"/>
              </w:rPr>
            </w:pPr>
            <w:r w:rsidRPr="00893C59">
              <w:rPr>
                <w:sz w:val="24"/>
                <w:szCs w:val="24"/>
                <w:lang w:val="uk-UA"/>
              </w:rPr>
              <w:t>6</w:t>
            </w:r>
          </w:p>
        </w:tc>
        <w:tc>
          <w:tcPr>
            <w:tcW w:w="1134" w:type="dxa"/>
            <w:tcBorders>
              <w:top w:val="nil"/>
              <w:left w:val="nil"/>
              <w:bottom w:val="single" w:sz="4" w:space="0" w:color="auto"/>
              <w:right w:val="single" w:sz="4" w:space="0" w:color="auto"/>
            </w:tcBorders>
            <w:shd w:val="clear" w:color="auto" w:fill="auto"/>
            <w:hideMark/>
          </w:tcPr>
          <w:p w:rsidR="00A2698C" w:rsidRPr="00893C59" w:rsidRDefault="00A2698C" w:rsidP="0076413D">
            <w:pPr>
              <w:jc w:val="center"/>
              <w:rPr>
                <w:sz w:val="24"/>
                <w:szCs w:val="24"/>
                <w:lang w:val="uk-UA"/>
              </w:rPr>
            </w:pPr>
            <w:r w:rsidRPr="00893C59">
              <w:rPr>
                <w:sz w:val="24"/>
                <w:szCs w:val="24"/>
                <w:lang w:val="uk-UA"/>
              </w:rPr>
              <w:t>7</w:t>
            </w:r>
          </w:p>
        </w:tc>
      </w:tr>
      <w:tr w:rsidR="00A2698C" w:rsidRPr="00B203C4" w:rsidTr="000C7BFC">
        <w:trPr>
          <w:trHeight w:val="165"/>
        </w:trPr>
        <w:tc>
          <w:tcPr>
            <w:tcW w:w="582" w:type="dxa"/>
            <w:tcBorders>
              <w:top w:val="nil"/>
              <w:left w:val="single" w:sz="4" w:space="0" w:color="auto"/>
              <w:bottom w:val="single" w:sz="4" w:space="0" w:color="auto"/>
              <w:right w:val="single" w:sz="4" w:space="0" w:color="auto"/>
            </w:tcBorders>
            <w:shd w:val="clear" w:color="auto" w:fill="auto"/>
            <w:noWrap/>
            <w:hideMark/>
          </w:tcPr>
          <w:p w:rsidR="00A2698C" w:rsidRPr="00F50C72" w:rsidRDefault="00A2698C" w:rsidP="00A3432E">
            <w:pPr>
              <w:jc w:val="center"/>
              <w:rPr>
                <w:color w:val="000000"/>
                <w:sz w:val="24"/>
                <w:szCs w:val="24"/>
                <w:lang w:val="uk-UA"/>
              </w:rPr>
            </w:pPr>
            <w:r w:rsidRPr="00F50C72">
              <w:rPr>
                <w:color w:val="000000"/>
                <w:sz w:val="24"/>
                <w:szCs w:val="24"/>
                <w:lang w:val="uk-UA"/>
              </w:rPr>
              <w:t>1</w:t>
            </w:r>
          </w:p>
        </w:tc>
        <w:tc>
          <w:tcPr>
            <w:tcW w:w="4095" w:type="dxa"/>
            <w:tcBorders>
              <w:top w:val="nil"/>
              <w:left w:val="nil"/>
              <w:bottom w:val="single" w:sz="4" w:space="0" w:color="auto"/>
              <w:right w:val="single" w:sz="4" w:space="0" w:color="auto"/>
            </w:tcBorders>
            <w:shd w:val="clear" w:color="auto" w:fill="auto"/>
            <w:hideMark/>
          </w:tcPr>
          <w:p w:rsidR="00A2698C" w:rsidRPr="00F50C72" w:rsidRDefault="00F93466" w:rsidP="000C7BFC">
            <w:pPr>
              <w:rPr>
                <w:color w:val="000000"/>
                <w:sz w:val="24"/>
                <w:szCs w:val="24"/>
                <w:lang w:val="uk-UA"/>
              </w:rPr>
            </w:pPr>
            <w:r w:rsidRPr="000C7BFC">
              <w:rPr>
                <w:color w:val="000000"/>
                <w:sz w:val="24"/>
                <w:szCs w:val="24"/>
                <w:lang w:val="uk-UA"/>
              </w:rPr>
              <w:t>Сучасні теорії конкуренції</w:t>
            </w:r>
          </w:p>
        </w:tc>
        <w:tc>
          <w:tcPr>
            <w:tcW w:w="993" w:type="dxa"/>
            <w:tcBorders>
              <w:top w:val="nil"/>
              <w:left w:val="nil"/>
              <w:bottom w:val="single" w:sz="4" w:space="0" w:color="auto"/>
              <w:right w:val="single" w:sz="4" w:space="0" w:color="auto"/>
            </w:tcBorders>
            <w:shd w:val="clear" w:color="auto" w:fill="auto"/>
            <w:hideMark/>
          </w:tcPr>
          <w:p w:rsidR="00A2698C" w:rsidRPr="00F50C72" w:rsidRDefault="00A2698C" w:rsidP="000C7BFC">
            <w:pPr>
              <w:jc w:val="center"/>
              <w:rPr>
                <w:color w:val="000000"/>
                <w:sz w:val="24"/>
                <w:szCs w:val="24"/>
                <w:lang w:val="uk-UA"/>
              </w:rPr>
            </w:pPr>
            <w:r w:rsidRPr="00264976">
              <w:rPr>
                <w:color w:val="000000"/>
                <w:sz w:val="24"/>
                <w:szCs w:val="24"/>
                <w:lang w:val="uk-UA"/>
              </w:rPr>
              <w:t>1</w:t>
            </w:r>
          </w:p>
        </w:tc>
        <w:tc>
          <w:tcPr>
            <w:tcW w:w="1134" w:type="dxa"/>
            <w:tcBorders>
              <w:top w:val="nil"/>
              <w:left w:val="nil"/>
              <w:bottom w:val="single" w:sz="4" w:space="0" w:color="auto"/>
              <w:right w:val="single" w:sz="4" w:space="0" w:color="auto"/>
            </w:tcBorders>
            <w:shd w:val="clear" w:color="auto" w:fill="auto"/>
            <w:noWrap/>
            <w:hideMark/>
          </w:tcPr>
          <w:p w:rsidR="00A2698C" w:rsidRPr="00F50C72" w:rsidRDefault="00A2698C" w:rsidP="000C7BFC">
            <w:pPr>
              <w:jc w:val="center"/>
              <w:rPr>
                <w:color w:val="000000"/>
                <w:sz w:val="24"/>
                <w:szCs w:val="24"/>
                <w:lang w:val="uk-UA"/>
              </w:rPr>
            </w:pPr>
          </w:p>
        </w:tc>
        <w:tc>
          <w:tcPr>
            <w:tcW w:w="1149" w:type="dxa"/>
            <w:tcBorders>
              <w:top w:val="nil"/>
              <w:left w:val="nil"/>
              <w:bottom w:val="single" w:sz="4" w:space="0" w:color="auto"/>
              <w:right w:val="single" w:sz="4" w:space="0" w:color="auto"/>
            </w:tcBorders>
            <w:shd w:val="clear" w:color="auto" w:fill="auto"/>
            <w:noWrap/>
            <w:hideMark/>
          </w:tcPr>
          <w:p w:rsidR="00A2698C" w:rsidRPr="00F50C72" w:rsidRDefault="00A2698C" w:rsidP="000C7BFC">
            <w:pPr>
              <w:jc w:val="center"/>
              <w:rPr>
                <w:color w:val="000000"/>
                <w:sz w:val="24"/>
                <w:szCs w:val="24"/>
                <w:lang w:val="uk-UA"/>
              </w:rPr>
            </w:pPr>
          </w:p>
        </w:tc>
        <w:tc>
          <w:tcPr>
            <w:tcW w:w="1134" w:type="dxa"/>
            <w:tcBorders>
              <w:top w:val="nil"/>
              <w:left w:val="nil"/>
              <w:bottom w:val="single" w:sz="4" w:space="0" w:color="auto"/>
              <w:right w:val="single" w:sz="4" w:space="0" w:color="auto"/>
            </w:tcBorders>
            <w:shd w:val="clear" w:color="auto" w:fill="auto"/>
            <w:noWrap/>
            <w:hideMark/>
          </w:tcPr>
          <w:p w:rsidR="00A2698C" w:rsidRPr="00F50C72" w:rsidRDefault="00A3432E" w:rsidP="000C7BFC">
            <w:pPr>
              <w:jc w:val="center"/>
              <w:rPr>
                <w:color w:val="000000"/>
                <w:sz w:val="24"/>
                <w:szCs w:val="24"/>
                <w:lang w:val="uk-UA"/>
              </w:rPr>
            </w:pPr>
            <w:r>
              <w:rPr>
                <w:color w:val="000000"/>
                <w:sz w:val="24"/>
                <w:szCs w:val="24"/>
                <w:lang w:val="uk-UA"/>
              </w:rPr>
              <w:t>8</w:t>
            </w:r>
          </w:p>
        </w:tc>
        <w:tc>
          <w:tcPr>
            <w:tcW w:w="1134" w:type="dxa"/>
            <w:tcBorders>
              <w:top w:val="nil"/>
              <w:left w:val="nil"/>
              <w:bottom w:val="single" w:sz="4" w:space="0" w:color="auto"/>
              <w:right w:val="single" w:sz="4" w:space="0" w:color="auto"/>
            </w:tcBorders>
            <w:shd w:val="clear" w:color="auto" w:fill="auto"/>
            <w:noWrap/>
            <w:hideMark/>
          </w:tcPr>
          <w:p w:rsidR="00A2698C" w:rsidRPr="00F50C72" w:rsidRDefault="00A2698C" w:rsidP="000C7BFC">
            <w:pPr>
              <w:jc w:val="center"/>
              <w:rPr>
                <w:color w:val="000000"/>
                <w:sz w:val="24"/>
                <w:szCs w:val="24"/>
                <w:lang w:val="uk-UA"/>
              </w:rPr>
            </w:pPr>
            <w:r>
              <w:rPr>
                <w:color w:val="000000"/>
                <w:sz w:val="24"/>
                <w:szCs w:val="24"/>
                <w:lang w:val="uk-UA"/>
              </w:rPr>
              <w:t>9</w:t>
            </w:r>
          </w:p>
        </w:tc>
      </w:tr>
      <w:tr w:rsidR="00A2698C" w:rsidRPr="00B203C4" w:rsidTr="000C7BFC">
        <w:trPr>
          <w:trHeight w:val="427"/>
        </w:trPr>
        <w:tc>
          <w:tcPr>
            <w:tcW w:w="582" w:type="dxa"/>
            <w:tcBorders>
              <w:top w:val="nil"/>
              <w:left w:val="single" w:sz="4" w:space="0" w:color="auto"/>
              <w:bottom w:val="single" w:sz="4" w:space="0" w:color="auto"/>
              <w:right w:val="single" w:sz="4" w:space="0" w:color="auto"/>
            </w:tcBorders>
            <w:shd w:val="clear" w:color="auto" w:fill="auto"/>
            <w:noWrap/>
            <w:hideMark/>
          </w:tcPr>
          <w:p w:rsidR="00A2698C" w:rsidRPr="00F50C72" w:rsidRDefault="00A2698C" w:rsidP="00A3432E">
            <w:pPr>
              <w:jc w:val="center"/>
              <w:rPr>
                <w:color w:val="000000"/>
                <w:sz w:val="24"/>
                <w:szCs w:val="24"/>
                <w:lang w:val="uk-UA"/>
              </w:rPr>
            </w:pPr>
            <w:r w:rsidRPr="00F50C72">
              <w:rPr>
                <w:color w:val="000000"/>
                <w:sz w:val="24"/>
                <w:szCs w:val="24"/>
                <w:lang w:val="uk-UA"/>
              </w:rPr>
              <w:t>2</w:t>
            </w:r>
          </w:p>
        </w:tc>
        <w:tc>
          <w:tcPr>
            <w:tcW w:w="4095" w:type="dxa"/>
            <w:tcBorders>
              <w:top w:val="nil"/>
              <w:left w:val="nil"/>
              <w:bottom w:val="single" w:sz="4" w:space="0" w:color="auto"/>
              <w:right w:val="single" w:sz="4" w:space="0" w:color="auto"/>
            </w:tcBorders>
            <w:shd w:val="clear" w:color="auto" w:fill="auto"/>
            <w:hideMark/>
          </w:tcPr>
          <w:p w:rsidR="00A2698C" w:rsidRPr="00F50C72" w:rsidRDefault="00F93466" w:rsidP="000C7BFC">
            <w:pPr>
              <w:rPr>
                <w:color w:val="000000"/>
                <w:sz w:val="24"/>
                <w:szCs w:val="24"/>
                <w:lang w:val="uk-UA"/>
              </w:rPr>
            </w:pPr>
            <w:r w:rsidRPr="000C7BFC">
              <w:rPr>
                <w:color w:val="000000"/>
                <w:sz w:val="24"/>
                <w:szCs w:val="24"/>
                <w:lang w:val="uk-UA"/>
              </w:rPr>
              <w:t>Державне регулювання конкуренції</w:t>
            </w:r>
          </w:p>
        </w:tc>
        <w:tc>
          <w:tcPr>
            <w:tcW w:w="993" w:type="dxa"/>
            <w:tcBorders>
              <w:top w:val="nil"/>
              <w:left w:val="nil"/>
              <w:bottom w:val="single" w:sz="4" w:space="0" w:color="auto"/>
              <w:right w:val="single" w:sz="4" w:space="0" w:color="auto"/>
            </w:tcBorders>
            <w:shd w:val="clear" w:color="auto" w:fill="auto"/>
            <w:hideMark/>
          </w:tcPr>
          <w:p w:rsidR="00A2698C" w:rsidRPr="00F50C72" w:rsidRDefault="00A2698C" w:rsidP="000C7BFC">
            <w:pPr>
              <w:jc w:val="center"/>
              <w:rPr>
                <w:color w:val="000000"/>
                <w:sz w:val="24"/>
                <w:szCs w:val="24"/>
                <w:lang w:val="uk-UA"/>
              </w:rPr>
            </w:pPr>
            <w:r w:rsidRPr="00F50C72">
              <w:rPr>
                <w:color w:val="000000"/>
                <w:sz w:val="24"/>
                <w:szCs w:val="24"/>
                <w:lang w:val="uk-UA"/>
              </w:rPr>
              <w:t>1</w:t>
            </w:r>
          </w:p>
        </w:tc>
        <w:tc>
          <w:tcPr>
            <w:tcW w:w="1134" w:type="dxa"/>
            <w:tcBorders>
              <w:top w:val="nil"/>
              <w:left w:val="nil"/>
              <w:bottom w:val="single" w:sz="4" w:space="0" w:color="auto"/>
              <w:right w:val="single" w:sz="4" w:space="0" w:color="auto"/>
            </w:tcBorders>
            <w:shd w:val="clear" w:color="auto" w:fill="auto"/>
            <w:noWrap/>
            <w:hideMark/>
          </w:tcPr>
          <w:p w:rsidR="00A2698C" w:rsidRPr="00F50C72" w:rsidRDefault="00A2698C" w:rsidP="000C7BFC">
            <w:pPr>
              <w:jc w:val="center"/>
              <w:rPr>
                <w:color w:val="000000"/>
                <w:sz w:val="24"/>
                <w:szCs w:val="24"/>
                <w:lang w:val="uk-UA"/>
              </w:rPr>
            </w:pPr>
          </w:p>
        </w:tc>
        <w:tc>
          <w:tcPr>
            <w:tcW w:w="1149" w:type="dxa"/>
            <w:tcBorders>
              <w:top w:val="nil"/>
              <w:left w:val="nil"/>
              <w:bottom w:val="single" w:sz="4" w:space="0" w:color="auto"/>
              <w:right w:val="single" w:sz="4" w:space="0" w:color="auto"/>
            </w:tcBorders>
            <w:shd w:val="clear" w:color="auto" w:fill="auto"/>
            <w:noWrap/>
            <w:hideMark/>
          </w:tcPr>
          <w:p w:rsidR="00A2698C" w:rsidRPr="00F50C72" w:rsidRDefault="00A2698C" w:rsidP="000C7BFC">
            <w:pPr>
              <w:jc w:val="center"/>
              <w:rPr>
                <w:color w:val="000000"/>
                <w:sz w:val="24"/>
                <w:szCs w:val="24"/>
                <w:lang w:val="uk-UA"/>
              </w:rPr>
            </w:pPr>
          </w:p>
        </w:tc>
        <w:tc>
          <w:tcPr>
            <w:tcW w:w="1134" w:type="dxa"/>
            <w:tcBorders>
              <w:top w:val="nil"/>
              <w:left w:val="nil"/>
              <w:bottom w:val="single" w:sz="4" w:space="0" w:color="auto"/>
              <w:right w:val="single" w:sz="4" w:space="0" w:color="auto"/>
            </w:tcBorders>
            <w:shd w:val="clear" w:color="auto" w:fill="auto"/>
            <w:noWrap/>
            <w:hideMark/>
          </w:tcPr>
          <w:p w:rsidR="00A2698C" w:rsidRPr="00F50C72" w:rsidRDefault="00A3432E" w:rsidP="00A3432E">
            <w:pPr>
              <w:jc w:val="center"/>
              <w:rPr>
                <w:color w:val="000000"/>
                <w:sz w:val="24"/>
                <w:szCs w:val="24"/>
                <w:lang w:val="uk-UA"/>
              </w:rPr>
            </w:pPr>
            <w:r>
              <w:rPr>
                <w:color w:val="000000"/>
                <w:sz w:val="24"/>
                <w:szCs w:val="24"/>
                <w:lang w:val="uk-UA"/>
              </w:rPr>
              <w:t>8</w:t>
            </w:r>
          </w:p>
        </w:tc>
        <w:tc>
          <w:tcPr>
            <w:tcW w:w="1134" w:type="dxa"/>
            <w:tcBorders>
              <w:top w:val="nil"/>
              <w:left w:val="nil"/>
              <w:bottom w:val="single" w:sz="4" w:space="0" w:color="auto"/>
              <w:right w:val="single" w:sz="4" w:space="0" w:color="auto"/>
            </w:tcBorders>
            <w:shd w:val="clear" w:color="auto" w:fill="auto"/>
            <w:noWrap/>
            <w:hideMark/>
          </w:tcPr>
          <w:p w:rsidR="00A2698C" w:rsidRPr="00F50C72" w:rsidRDefault="00270211" w:rsidP="000C7BFC">
            <w:pPr>
              <w:jc w:val="center"/>
              <w:rPr>
                <w:color w:val="000000"/>
                <w:sz w:val="24"/>
                <w:szCs w:val="24"/>
                <w:lang w:val="uk-UA"/>
              </w:rPr>
            </w:pPr>
            <w:r>
              <w:rPr>
                <w:color w:val="000000"/>
                <w:sz w:val="24"/>
                <w:szCs w:val="24"/>
                <w:lang w:val="uk-UA"/>
              </w:rPr>
              <w:t>9</w:t>
            </w:r>
          </w:p>
        </w:tc>
      </w:tr>
      <w:tr w:rsidR="00A2698C" w:rsidRPr="00B203C4" w:rsidTr="000C7BFC">
        <w:trPr>
          <w:trHeight w:val="431"/>
        </w:trPr>
        <w:tc>
          <w:tcPr>
            <w:tcW w:w="582" w:type="dxa"/>
            <w:tcBorders>
              <w:top w:val="nil"/>
              <w:left w:val="single" w:sz="4" w:space="0" w:color="auto"/>
              <w:bottom w:val="single" w:sz="4" w:space="0" w:color="auto"/>
              <w:right w:val="single" w:sz="4" w:space="0" w:color="auto"/>
            </w:tcBorders>
            <w:shd w:val="clear" w:color="auto" w:fill="auto"/>
            <w:noWrap/>
            <w:hideMark/>
          </w:tcPr>
          <w:p w:rsidR="00A2698C" w:rsidRPr="00F50C72" w:rsidRDefault="00A2698C" w:rsidP="00A3432E">
            <w:pPr>
              <w:jc w:val="center"/>
              <w:rPr>
                <w:color w:val="000000"/>
                <w:sz w:val="24"/>
                <w:szCs w:val="24"/>
                <w:lang w:val="uk-UA"/>
              </w:rPr>
            </w:pPr>
            <w:r w:rsidRPr="00F50C72">
              <w:rPr>
                <w:color w:val="000000"/>
                <w:sz w:val="24"/>
                <w:szCs w:val="24"/>
                <w:lang w:val="uk-UA"/>
              </w:rPr>
              <w:t>3</w:t>
            </w:r>
          </w:p>
        </w:tc>
        <w:tc>
          <w:tcPr>
            <w:tcW w:w="4095" w:type="dxa"/>
            <w:tcBorders>
              <w:top w:val="nil"/>
              <w:left w:val="nil"/>
              <w:bottom w:val="single" w:sz="4" w:space="0" w:color="auto"/>
              <w:right w:val="single" w:sz="4" w:space="0" w:color="auto"/>
            </w:tcBorders>
            <w:shd w:val="clear" w:color="auto" w:fill="auto"/>
            <w:hideMark/>
          </w:tcPr>
          <w:p w:rsidR="00A2698C" w:rsidRPr="00F50C72" w:rsidRDefault="00F93466" w:rsidP="000C7BFC">
            <w:pPr>
              <w:rPr>
                <w:color w:val="000000"/>
                <w:sz w:val="24"/>
                <w:szCs w:val="24"/>
                <w:lang w:val="uk-UA"/>
              </w:rPr>
            </w:pPr>
            <w:r w:rsidRPr="000C7BFC">
              <w:rPr>
                <w:color w:val="000000"/>
                <w:sz w:val="24"/>
                <w:szCs w:val="24"/>
                <w:lang w:val="uk-UA"/>
              </w:rPr>
              <w:t>Діагностика конкурентного середовища</w:t>
            </w:r>
          </w:p>
        </w:tc>
        <w:tc>
          <w:tcPr>
            <w:tcW w:w="993" w:type="dxa"/>
            <w:tcBorders>
              <w:top w:val="nil"/>
              <w:left w:val="nil"/>
              <w:bottom w:val="single" w:sz="4" w:space="0" w:color="auto"/>
              <w:right w:val="single" w:sz="4" w:space="0" w:color="auto"/>
            </w:tcBorders>
            <w:shd w:val="clear" w:color="auto" w:fill="auto"/>
            <w:hideMark/>
          </w:tcPr>
          <w:p w:rsidR="00A2698C" w:rsidRPr="00F50C72" w:rsidRDefault="00A3432E" w:rsidP="000C7BFC">
            <w:pPr>
              <w:jc w:val="center"/>
              <w:rPr>
                <w:color w:val="000000"/>
                <w:sz w:val="24"/>
                <w:szCs w:val="24"/>
                <w:lang w:val="uk-UA"/>
              </w:rPr>
            </w:pPr>
            <w:r>
              <w:rPr>
                <w:color w:val="000000"/>
                <w:sz w:val="24"/>
                <w:szCs w:val="24"/>
                <w:lang w:val="uk-UA"/>
              </w:rPr>
              <w:t>2</w:t>
            </w:r>
          </w:p>
        </w:tc>
        <w:tc>
          <w:tcPr>
            <w:tcW w:w="1134" w:type="dxa"/>
            <w:tcBorders>
              <w:top w:val="nil"/>
              <w:left w:val="nil"/>
              <w:bottom w:val="single" w:sz="4" w:space="0" w:color="auto"/>
              <w:right w:val="single" w:sz="4" w:space="0" w:color="auto"/>
            </w:tcBorders>
            <w:shd w:val="clear" w:color="auto" w:fill="auto"/>
            <w:noWrap/>
            <w:hideMark/>
          </w:tcPr>
          <w:p w:rsidR="00A2698C" w:rsidRPr="00F50C72" w:rsidRDefault="00A2698C" w:rsidP="000C7BFC">
            <w:pPr>
              <w:jc w:val="center"/>
              <w:rPr>
                <w:color w:val="000000"/>
                <w:sz w:val="24"/>
                <w:szCs w:val="24"/>
                <w:lang w:val="uk-UA"/>
              </w:rPr>
            </w:pPr>
          </w:p>
        </w:tc>
        <w:tc>
          <w:tcPr>
            <w:tcW w:w="1149" w:type="dxa"/>
            <w:tcBorders>
              <w:top w:val="nil"/>
              <w:left w:val="nil"/>
              <w:bottom w:val="single" w:sz="4" w:space="0" w:color="auto"/>
              <w:right w:val="single" w:sz="4" w:space="0" w:color="auto"/>
            </w:tcBorders>
            <w:shd w:val="clear" w:color="auto" w:fill="auto"/>
            <w:noWrap/>
            <w:hideMark/>
          </w:tcPr>
          <w:p w:rsidR="00A2698C" w:rsidRPr="00F50C72" w:rsidRDefault="00A2698C" w:rsidP="000C7BFC">
            <w:pPr>
              <w:jc w:val="center"/>
              <w:rPr>
                <w:color w:val="000000"/>
                <w:sz w:val="24"/>
                <w:szCs w:val="24"/>
                <w:lang w:val="uk-UA"/>
              </w:rPr>
            </w:pPr>
          </w:p>
        </w:tc>
        <w:tc>
          <w:tcPr>
            <w:tcW w:w="1134" w:type="dxa"/>
            <w:tcBorders>
              <w:top w:val="nil"/>
              <w:left w:val="nil"/>
              <w:bottom w:val="single" w:sz="4" w:space="0" w:color="auto"/>
              <w:right w:val="single" w:sz="4" w:space="0" w:color="auto"/>
            </w:tcBorders>
            <w:shd w:val="clear" w:color="auto" w:fill="auto"/>
            <w:noWrap/>
            <w:hideMark/>
          </w:tcPr>
          <w:p w:rsidR="00A2698C" w:rsidRPr="00F50C72" w:rsidRDefault="00A2698C" w:rsidP="00A3432E">
            <w:pPr>
              <w:jc w:val="center"/>
              <w:rPr>
                <w:color w:val="000000"/>
                <w:sz w:val="24"/>
                <w:szCs w:val="24"/>
                <w:lang w:val="uk-UA"/>
              </w:rPr>
            </w:pPr>
            <w:r w:rsidRPr="00F50C72">
              <w:rPr>
                <w:color w:val="000000"/>
                <w:sz w:val="24"/>
                <w:szCs w:val="24"/>
                <w:lang w:val="uk-UA"/>
              </w:rPr>
              <w:t>1</w:t>
            </w:r>
            <w:r w:rsidR="00A3432E">
              <w:rPr>
                <w:color w:val="000000"/>
                <w:sz w:val="24"/>
                <w:szCs w:val="24"/>
                <w:lang w:val="uk-UA"/>
              </w:rPr>
              <w:t>2</w:t>
            </w:r>
          </w:p>
        </w:tc>
        <w:tc>
          <w:tcPr>
            <w:tcW w:w="1134" w:type="dxa"/>
            <w:tcBorders>
              <w:top w:val="nil"/>
              <w:left w:val="nil"/>
              <w:bottom w:val="single" w:sz="4" w:space="0" w:color="auto"/>
              <w:right w:val="single" w:sz="4" w:space="0" w:color="auto"/>
            </w:tcBorders>
            <w:shd w:val="clear" w:color="auto" w:fill="auto"/>
            <w:noWrap/>
            <w:hideMark/>
          </w:tcPr>
          <w:p w:rsidR="00A2698C" w:rsidRPr="00F50C72" w:rsidRDefault="00270211" w:rsidP="000C7BFC">
            <w:pPr>
              <w:jc w:val="center"/>
              <w:rPr>
                <w:color w:val="000000"/>
                <w:sz w:val="24"/>
                <w:szCs w:val="24"/>
                <w:lang w:val="uk-UA"/>
              </w:rPr>
            </w:pPr>
            <w:r>
              <w:rPr>
                <w:color w:val="000000"/>
                <w:sz w:val="24"/>
                <w:szCs w:val="24"/>
                <w:lang w:val="uk-UA"/>
              </w:rPr>
              <w:t>14</w:t>
            </w:r>
          </w:p>
        </w:tc>
      </w:tr>
      <w:tr w:rsidR="00A2698C" w:rsidRPr="00B203C4" w:rsidTr="000C7BFC">
        <w:trPr>
          <w:trHeight w:val="284"/>
        </w:trPr>
        <w:tc>
          <w:tcPr>
            <w:tcW w:w="582" w:type="dxa"/>
            <w:tcBorders>
              <w:top w:val="nil"/>
              <w:left w:val="single" w:sz="4" w:space="0" w:color="auto"/>
              <w:bottom w:val="single" w:sz="4" w:space="0" w:color="auto"/>
              <w:right w:val="single" w:sz="4" w:space="0" w:color="auto"/>
            </w:tcBorders>
            <w:shd w:val="clear" w:color="auto" w:fill="auto"/>
            <w:noWrap/>
            <w:hideMark/>
          </w:tcPr>
          <w:p w:rsidR="00A2698C" w:rsidRPr="00F50C72" w:rsidRDefault="00A2698C" w:rsidP="00A3432E">
            <w:pPr>
              <w:jc w:val="center"/>
              <w:rPr>
                <w:color w:val="000000"/>
                <w:sz w:val="24"/>
                <w:szCs w:val="24"/>
                <w:lang w:val="uk-UA"/>
              </w:rPr>
            </w:pPr>
            <w:r w:rsidRPr="00F50C72">
              <w:rPr>
                <w:color w:val="000000"/>
                <w:sz w:val="24"/>
                <w:szCs w:val="24"/>
                <w:lang w:val="uk-UA"/>
              </w:rPr>
              <w:t>4</w:t>
            </w:r>
          </w:p>
        </w:tc>
        <w:tc>
          <w:tcPr>
            <w:tcW w:w="4095" w:type="dxa"/>
            <w:tcBorders>
              <w:top w:val="nil"/>
              <w:left w:val="nil"/>
              <w:bottom w:val="single" w:sz="4" w:space="0" w:color="auto"/>
              <w:right w:val="single" w:sz="4" w:space="0" w:color="auto"/>
            </w:tcBorders>
            <w:shd w:val="clear" w:color="auto" w:fill="auto"/>
            <w:hideMark/>
          </w:tcPr>
          <w:p w:rsidR="00A2698C" w:rsidRPr="00F50C72" w:rsidRDefault="00F93466" w:rsidP="000C7BFC">
            <w:pPr>
              <w:rPr>
                <w:color w:val="000000"/>
                <w:sz w:val="24"/>
                <w:szCs w:val="24"/>
                <w:lang w:val="uk-UA"/>
              </w:rPr>
            </w:pPr>
            <w:r w:rsidRPr="000C7BFC">
              <w:rPr>
                <w:color w:val="000000"/>
                <w:sz w:val="24"/>
                <w:szCs w:val="24"/>
                <w:lang w:val="uk-UA"/>
              </w:rPr>
              <w:t>Формування конкурентних переваг</w:t>
            </w:r>
          </w:p>
        </w:tc>
        <w:tc>
          <w:tcPr>
            <w:tcW w:w="993" w:type="dxa"/>
            <w:tcBorders>
              <w:top w:val="nil"/>
              <w:left w:val="nil"/>
              <w:bottom w:val="single" w:sz="4" w:space="0" w:color="auto"/>
              <w:right w:val="single" w:sz="4" w:space="0" w:color="auto"/>
            </w:tcBorders>
            <w:shd w:val="clear" w:color="auto" w:fill="auto"/>
            <w:hideMark/>
          </w:tcPr>
          <w:p w:rsidR="00A2698C" w:rsidRPr="00F50C72" w:rsidRDefault="00A2698C" w:rsidP="000C7BFC">
            <w:pPr>
              <w:jc w:val="center"/>
              <w:rPr>
                <w:color w:val="000000"/>
                <w:sz w:val="24"/>
                <w:szCs w:val="24"/>
                <w:lang w:val="uk-UA"/>
              </w:rPr>
            </w:pPr>
            <w:r w:rsidRPr="00F50C72">
              <w:rPr>
                <w:color w:val="000000"/>
                <w:sz w:val="24"/>
                <w:szCs w:val="24"/>
                <w:lang w:val="uk-UA"/>
              </w:rPr>
              <w:t>1</w:t>
            </w:r>
          </w:p>
        </w:tc>
        <w:tc>
          <w:tcPr>
            <w:tcW w:w="1134" w:type="dxa"/>
            <w:tcBorders>
              <w:top w:val="nil"/>
              <w:left w:val="nil"/>
              <w:bottom w:val="single" w:sz="4" w:space="0" w:color="auto"/>
              <w:right w:val="single" w:sz="4" w:space="0" w:color="auto"/>
            </w:tcBorders>
            <w:shd w:val="clear" w:color="auto" w:fill="auto"/>
            <w:noWrap/>
            <w:hideMark/>
          </w:tcPr>
          <w:p w:rsidR="00A2698C" w:rsidRPr="00F50C72" w:rsidRDefault="00A2698C" w:rsidP="000C7BFC">
            <w:pPr>
              <w:jc w:val="center"/>
              <w:rPr>
                <w:color w:val="000000"/>
                <w:sz w:val="24"/>
                <w:szCs w:val="24"/>
                <w:lang w:val="uk-UA"/>
              </w:rPr>
            </w:pPr>
          </w:p>
        </w:tc>
        <w:tc>
          <w:tcPr>
            <w:tcW w:w="1149" w:type="dxa"/>
            <w:tcBorders>
              <w:top w:val="nil"/>
              <w:left w:val="nil"/>
              <w:bottom w:val="single" w:sz="4" w:space="0" w:color="auto"/>
              <w:right w:val="single" w:sz="4" w:space="0" w:color="auto"/>
            </w:tcBorders>
            <w:shd w:val="clear" w:color="auto" w:fill="auto"/>
            <w:noWrap/>
            <w:hideMark/>
          </w:tcPr>
          <w:p w:rsidR="00A2698C" w:rsidRPr="00F50C72" w:rsidRDefault="00A2698C" w:rsidP="000C7BFC">
            <w:pPr>
              <w:jc w:val="center"/>
              <w:rPr>
                <w:color w:val="000000"/>
                <w:sz w:val="24"/>
                <w:szCs w:val="24"/>
                <w:lang w:val="uk-UA"/>
              </w:rPr>
            </w:pPr>
          </w:p>
        </w:tc>
        <w:tc>
          <w:tcPr>
            <w:tcW w:w="1134" w:type="dxa"/>
            <w:tcBorders>
              <w:top w:val="nil"/>
              <w:left w:val="nil"/>
              <w:bottom w:val="single" w:sz="4" w:space="0" w:color="auto"/>
              <w:right w:val="single" w:sz="4" w:space="0" w:color="auto"/>
            </w:tcBorders>
            <w:shd w:val="clear" w:color="auto" w:fill="auto"/>
            <w:noWrap/>
            <w:hideMark/>
          </w:tcPr>
          <w:p w:rsidR="00A2698C" w:rsidRPr="00F50C72" w:rsidRDefault="00A3432E" w:rsidP="000C7BFC">
            <w:pPr>
              <w:jc w:val="center"/>
              <w:rPr>
                <w:color w:val="000000"/>
                <w:sz w:val="24"/>
                <w:szCs w:val="24"/>
                <w:lang w:val="uk-UA"/>
              </w:rPr>
            </w:pPr>
            <w:r>
              <w:rPr>
                <w:color w:val="000000"/>
                <w:sz w:val="24"/>
                <w:szCs w:val="24"/>
                <w:lang w:val="uk-UA"/>
              </w:rPr>
              <w:t>8</w:t>
            </w:r>
          </w:p>
        </w:tc>
        <w:tc>
          <w:tcPr>
            <w:tcW w:w="1134" w:type="dxa"/>
            <w:tcBorders>
              <w:top w:val="nil"/>
              <w:left w:val="nil"/>
              <w:bottom w:val="single" w:sz="4" w:space="0" w:color="auto"/>
              <w:right w:val="single" w:sz="4" w:space="0" w:color="auto"/>
            </w:tcBorders>
            <w:shd w:val="clear" w:color="auto" w:fill="auto"/>
            <w:noWrap/>
            <w:hideMark/>
          </w:tcPr>
          <w:p w:rsidR="00A2698C" w:rsidRPr="00F50C72" w:rsidRDefault="00270211" w:rsidP="000C7BFC">
            <w:pPr>
              <w:jc w:val="center"/>
              <w:rPr>
                <w:color w:val="000000"/>
                <w:sz w:val="24"/>
                <w:szCs w:val="24"/>
                <w:lang w:val="uk-UA"/>
              </w:rPr>
            </w:pPr>
            <w:r>
              <w:rPr>
                <w:color w:val="000000"/>
                <w:sz w:val="24"/>
                <w:szCs w:val="24"/>
                <w:lang w:val="uk-UA"/>
              </w:rPr>
              <w:t>9</w:t>
            </w:r>
          </w:p>
        </w:tc>
      </w:tr>
      <w:tr w:rsidR="00A2698C" w:rsidRPr="00B203C4" w:rsidTr="000C7BFC">
        <w:trPr>
          <w:trHeight w:val="295"/>
        </w:trPr>
        <w:tc>
          <w:tcPr>
            <w:tcW w:w="582" w:type="dxa"/>
            <w:tcBorders>
              <w:top w:val="nil"/>
              <w:left w:val="single" w:sz="4" w:space="0" w:color="auto"/>
              <w:bottom w:val="single" w:sz="4" w:space="0" w:color="auto"/>
              <w:right w:val="single" w:sz="4" w:space="0" w:color="auto"/>
            </w:tcBorders>
            <w:shd w:val="clear" w:color="auto" w:fill="auto"/>
            <w:noWrap/>
            <w:hideMark/>
          </w:tcPr>
          <w:p w:rsidR="00A2698C" w:rsidRPr="00F50C72" w:rsidRDefault="00A2698C" w:rsidP="00A3432E">
            <w:pPr>
              <w:jc w:val="center"/>
              <w:rPr>
                <w:color w:val="000000"/>
                <w:sz w:val="24"/>
                <w:szCs w:val="24"/>
                <w:lang w:val="uk-UA"/>
              </w:rPr>
            </w:pPr>
            <w:r w:rsidRPr="00F50C72">
              <w:rPr>
                <w:color w:val="000000"/>
                <w:sz w:val="24"/>
                <w:szCs w:val="24"/>
                <w:lang w:val="uk-UA"/>
              </w:rPr>
              <w:t>5</w:t>
            </w:r>
          </w:p>
        </w:tc>
        <w:tc>
          <w:tcPr>
            <w:tcW w:w="4095" w:type="dxa"/>
            <w:tcBorders>
              <w:top w:val="nil"/>
              <w:left w:val="nil"/>
              <w:bottom w:val="single" w:sz="4" w:space="0" w:color="auto"/>
              <w:right w:val="single" w:sz="4" w:space="0" w:color="auto"/>
            </w:tcBorders>
            <w:shd w:val="clear" w:color="auto" w:fill="auto"/>
            <w:hideMark/>
          </w:tcPr>
          <w:p w:rsidR="00A2698C" w:rsidRPr="00F50C72" w:rsidRDefault="00F93466" w:rsidP="000C7BFC">
            <w:pPr>
              <w:rPr>
                <w:color w:val="000000"/>
                <w:sz w:val="24"/>
                <w:szCs w:val="24"/>
                <w:lang w:val="uk-UA"/>
              </w:rPr>
            </w:pPr>
            <w:r w:rsidRPr="000C7BFC">
              <w:rPr>
                <w:color w:val="000000"/>
                <w:sz w:val="24"/>
                <w:szCs w:val="24"/>
                <w:lang w:val="uk-UA"/>
              </w:rPr>
              <w:t>Методи забезпечення конкурентних переваг</w:t>
            </w:r>
          </w:p>
        </w:tc>
        <w:tc>
          <w:tcPr>
            <w:tcW w:w="993" w:type="dxa"/>
            <w:tcBorders>
              <w:top w:val="nil"/>
              <w:left w:val="nil"/>
              <w:bottom w:val="single" w:sz="4" w:space="0" w:color="auto"/>
              <w:right w:val="single" w:sz="4" w:space="0" w:color="auto"/>
            </w:tcBorders>
            <w:shd w:val="clear" w:color="auto" w:fill="auto"/>
            <w:hideMark/>
          </w:tcPr>
          <w:p w:rsidR="00A2698C" w:rsidRPr="00F50C72" w:rsidRDefault="00A2698C" w:rsidP="000C7BFC">
            <w:pPr>
              <w:jc w:val="center"/>
              <w:rPr>
                <w:color w:val="000000"/>
                <w:sz w:val="24"/>
                <w:szCs w:val="24"/>
                <w:lang w:val="uk-UA"/>
              </w:rPr>
            </w:pPr>
            <w:r w:rsidRPr="00F50C72">
              <w:rPr>
                <w:color w:val="000000"/>
                <w:sz w:val="24"/>
                <w:szCs w:val="24"/>
                <w:lang w:val="uk-UA"/>
              </w:rPr>
              <w:t>1</w:t>
            </w:r>
          </w:p>
        </w:tc>
        <w:tc>
          <w:tcPr>
            <w:tcW w:w="1134" w:type="dxa"/>
            <w:tcBorders>
              <w:top w:val="nil"/>
              <w:left w:val="nil"/>
              <w:bottom w:val="single" w:sz="4" w:space="0" w:color="auto"/>
              <w:right w:val="single" w:sz="4" w:space="0" w:color="auto"/>
            </w:tcBorders>
            <w:shd w:val="clear" w:color="auto" w:fill="auto"/>
            <w:noWrap/>
            <w:hideMark/>
          </w:tcPr>
          <w:p w:rsidR="00A2698C" w:rsidRPr="00F50C72" w:rsidRDefault="00A2698C" w:rsidP="000C7BFC">
            <w:pPr>
              <w:jc w:val="center"/>
              <w:rPr>
                <w:color w:val="000000"/>
                <w:sz w:val="24"/>
                <w:szCs w:val="24"/>
                <w:lang w:val="uk-UA"/>
              </w:rPr>
            </w:pPr>
          </w:p>
        </w:tc>
        <w:tc>
          <w:tcPr>
            <w:tcW w:w="1149" w:type="dxa"/>
            <w:tcBorders>
              <w:top w:val="nil"/>
              <w:left w:val="nil"/>
              <w:bottom w:val="single" w:sz="4" w:space="0" w:color="auto"/>
              <w:right w:val="single" w:sz="4" w:space="0" w:color="auto"/>
            </w:tcBorders>
            <w:shd w:val="clear" w:color="auto" w:fill="auto"/>
            <w:noWrap/>
            <w:hideMark/>
          </w:tcPr>
          <w:p w:rsidR="00A2698C" w:rsidRPr="00F50C72" w:rsidRDefault="00A2698C" w:rsidP="000C7BFC">
            <w:pPr>
              <w:jc w:val="center"/>
              <w:rPr>
                <w:color w:val="000000"/>
                <w:sz w:val="24"/>
                <w:szCs w:val="24"/>
                <w:lang w:val="uk-UA"/>
              </w:rPr>
            </w:pPr>
          </w:p>
        </w:tc>
        <w:tc>
          <w:tcPr>
            <w:tcW w:w="1134" w:type="dxa"/>
            <w:tcBorders>
              <w:top w:val="nil"/>
              <w:left w:val="nil"/>
              <w:bottom w:val="single" w:sz="4" w:space="0" w:color="auto"/>
              <w:right w:val="single" w:sz="4" w:space="0" w:color="auto"/>
            </w:tcBorders>
            <w:shd w:val="clear" w:color="auto" w:fill="auto"/>
            <w:noWrap/>
            <w:hideMark/>
          </w:tcPr>
          <w:p w:rsidR="00A2698C" w:rsidRPr="00F50C72" w:rsidRDefault="00270211" w:rsidP="000C7BFC">
            <w:pPr>
              <w:jc w:val="center"/>
              <w:rPr>
                <w:color w:val="000000"/>
                <w:sz w:val="24"/>
                <w:szCs w:val="24"/>
                <w:lang w:val="uk-UA"/>
              </w:rPr>
            </w:pPr>
            <w:r>
              <w:rPr>
                <w:color w:val="000000"/>
                <w:sz w:val="24"/>
                <w:szCs w:val="24"/>
                <w:lang w:val="uk-UA"/>
              </w:rPr>
              <w:t>10</w:t>
            </w:r>
          </w:p>
        </w:tc>
        <w:tc>
          <w:tcPr>
            <w:tcW w:w="1134" w:type="dxa"/>
            <w:tcBorders>
              <w:top w:val="nil"/>
              <w:left w:val="nil"/>
              <w:bottom w:val="single" w:sz="4" w:space="0" w:color="auto"/>
              <w:right w:val="single" w:sz="4" w:space="0" w:color="auto"/>
            </w:tcBorders>
            <w:shd w:val="clear" w:color="auto" w:fill="auto"/>
            <w:noWrap/>
            <w:hideMark/>
          </w:tcPr>
          <w:p w:rsidR="00A2698C" w:rsidRPr="00F50C72" w:rsidRDefault="00A2698C" w:rsidP="000C7BFC">
            <w:pPr>
              <w:jc w:val="center"/>
              <w:rPr>
                <w:color w:val="000000"/>
                <w:sz w:val="24"/>
                <w:szCs w:val="24"/>
                <w:lang w:val="uk-UA"/>
              </w:rPr>
            </w:pPr>
            <w:r>
              <w:rPr>
                <w:color w:val="000000"/>
                <w:sz w:val="24"/>
                <w:szCs w:val="24"/>
                <w:lang w:val="uk-UA"/>
              </w:rPr>
              <w:t>11</w:t>
            </w:r>
          </w:p>
        </w:tc>
      </w:tr>
      <w:tr w:rsidR="00A2698C" w:rsidRPr="00B203C4" w:rsidTr="000C7BFC">
        <w:trPr>
          <w:trHeight w:val="493"/>
        </w:trPr>
        <w:tc>
          <w:tcPr>
            <w:tcW w:w="582" w:type="dxa"/>
            <w:tcBorders>
              <w:top w:val="nil"/>
              <w:left w:val="single" w:sz="4" w:space="0" w:color="auto"/>
              <w:bottom w:val="single" w:sz="4" w:space="0" w:color="auto"/>
              <w:right w:val="single" w:sz="4" w:space="0" w:color="auto"/>
            </w:tcBorders>
            <w:shd w:val="clear" w:color="auto" w:fill="auto"/>
            <w:noWrap/>
            <w:hideMark/>
          </w:tcPr>
          <w:p w:rsidR="00A2698C" w:rsidRPr="00F50C72" w:rsidRDefault="00A2698C" w:rsidP="00A3432E">
            <w:pPr>
              <w:jc w:val="center"/>
              <w:rPr>
                <w:color w:val="000000"/>
                <w:sz w:val="24"/>
                <w:szCs w:val="24"/>
                <w:lang w:val="uk-UA"/>
              </w:rPr>
            </w:pPr>
            <w:r w:rsidRPr="00F50C72">
              <w:rPr>
                <w:color w:val="000000"/>
                <w:sz w:val="24"/>
                <w:szCs w:val="24"/>
                <w:lang w:val="uk-UA"/>
              </w:rPr>
              <w:t>6</w:t>
            </w:r>
          </w:p>
        </w:tc>
        <w:tc>
          <w:tcPr>
            <w:tcW w:w="4095" w:type="dxa"/>
            <w:tcBorders>
              <w:top w:val="nil"/>
              <w:left w:val="nil"/>
              <w:bottom w:val="single" w:sz="4" w:space="0" w:color="auto"/>
              <w:right w:val="single" w:sz="4" w:space="0" w:color="auto"/>
            </w:tcBorders>
            <w:shd w:val="clear" w:color="auto" w:fill="auto"/>
            <w:hideMark/>
          </w:tcPr>
          <w:p w:rsidR="00A2698C" w:rsidRPr="00F50C72" w:rsidRDefault="00F93466" w:rsidP="000C7BFC">
            <w:pPr>
              <w:rPr>
                <w:color w:val="000000"/>
                <w:sz w:val="24"/>
                <w:szCs w:val="24"/>
                <w:lang w:val="uk-UA"/>
              </w:rPr>
            </w:pPr>
            <w:r w:rsidRPr="000C7BFC">
              <w:rPr>
                <w:color w:val="000000"/>
                <w:sz w:val="24"/>
                <w:szCs w:val="24"/>
                <w:lang w:val="uk-UA"/>
              </w:rPr>
              <w:t>Технології забезпечення конкурентних переваг</w:t>
            </w:r>
          </w:p>
        </w:tc>
        <w:tc>
          <w:tcPr>
            <w:tcW w:w="993" w:type="dxa"/>
            <w:tcBorders>
              <w:top w:val="nil"/>
              <w:left w:val="nil"/>
              <w:bottom w:val="single" w:sz="4" w:space="0" w:color="auto"/>
              <w:right w:val="single" w:sz="4" w:space="0" w:color="auto"/>
            </w:tcBorders>
            <w:shd w:val="clear" w:color="auto" w:fill="auto"/>
            <w:hideMark/>
          </w:tcPr>
          <w:p w:rsidR="00A2698C" w:rsidRPr="00F50C72" w:rsidRDefault="00A2698C" w:rsidP="000C7BFC">
            <w:pPr>
              <w:jc w:val="center"/>
              <w:rPr>
                <w:color w:val="000000"/>
                <w:sz w:val="24"/>
                <w:szCs w:val="24"/>
                <w:lang w:val="uk-UA"/>
              </w:rPr>
            </w:pPr>
            <w:r w:rsidRPr="00F50C72">
              <w:rPr>
                <w:color w:val="000000"/>
                <w:sz w:val="24"/>
                <w:szCs w:val="24"/>
                <w:lang w:val="uk-UA"/>
              </w:rPr>
              <w:t>1</w:t>
            </w:r>
          </w:p>
        </w:tc>
        <w:tc>
          <w:tcPr>
            <w:tcW w:w="1134" w:type="dxa"/>
            <w:tcBorders>
              <w:top w:val="nil"/>
              <w:left w:val="nil"/>
              <w:bottom w:val="single" w:sz="4" w:space="0" w:color="auto"/>
              <w:right w:val="single" w:sz="4" w:space="0" w:color="auto"/>
            </w:tcBorders>
            <w:shd w:val="clear" w:color="auto" w:fill="auto"/>
            <w:noWrap/>
            <w:hideMark/>
          </w:tcPr>
          <w:p w:rsidR="00A2698C" w:rsidRPr="00F50C72" w:rsidRDefault="00A2698C" w:rsidP="000C7BFC">
            <w:pPr>
              <w:jc w:val="center"/>
              <w:rPr>
                <w:color w:val="000000"/>
                <w:sz w:val="24"/>
                <w:szCs w:val="24"/>
                <w:lang w:val="uk-UA"/>
              </w:rPr>
            </w:pPr>
          </w:p>
        </w:tc>
        <w:tc>
          <w:tcPr>
            <w:tcW w:w="1149" w:type="dxa"/>
            <w:tcBorders>
              <w:top w:val="nil"/>
              <w:left w:val="nil"/>
              <w:bottom w:val="single" w:sz="4" w:space="0" w:color="auto"/>
              <w:right w:val="single" w:sz="4" w:space="0" w:color="auto"/>
            </w:tcBorders>
            <w:shd w:val="clear" w:color="auto" w:fill="auto"/>
            <w:noWrap/>
            <w:hideMark/>
          </w:tcPr>
          <w:p w:rsidR="00A2698C" w:rsidRPr="00F50C72" w:rsidRDefault="00A2698C" w:rsidP="000C7BFC">
            <w:pPr>
              <w:jc w:val="center"/>
              <w:rPr>
                <w:color w:val="000000"/>
                <w:sz w:val="24"/>
                <w:szCs w:val="24"/>
                <w:lang w:val="uk-UA"/>
              </w:rPr>
            </w:pPr>
          </w:p>
        </w:tc>
        <w:tc>
          <w:tcPr>
            <w:tcW w:w="1134" w:type="dxa"/>
            <w:tcBorders>
              <w:top w:val="nil"/>
              <w:left w:val="nil"/>
              <w:bottom w:val="single" w:sz="4" w:space="0" w:color="auto"/>
              <w:right w:val="single" w:sz="4" w:space="0" w:color="auto"/>
            </w:tcBorders>
            <w:shd w:val="clear" w:color="auto" w:fill="auto"/>
            <w:noWrap/>
            <w:hideMark/>
          </w:tcPr>
          <w:p w:rsidR="00A2698C" w:rsidRPr="00F50C72" w:rsidRDefault="00A3432E" w:rsidP="000C7BFC">
            <w:pPr>
              <w:jc w:val="center"/>
              <w:rPr>
                <w:color w:val="000000"/>
                <w:sz w:val="24"/>
                <w:szCs w:val="24"/>
                <w:lang w:val="uk-UA"/>
              </w:rPr>
            </w:pPr>
            <w:r>
              <w:rPr>
                <w:color w:val="000000"/>
                <w:sz w:val="24"/>
                <w:szCs w:val="24"/>
                <w:lang w:val="uk-UA"/>
              </w:rPr>
              <w:t>8</w:t>
            </w:r>
          </w:p>
        </w:tc>
        <w:tc>
          <w:tcPr>
            <w:tcW w:w="1134" w:type="dxa"/>
            <w:tcBorders>
              <w:top w:val="nil"/>
              <w:left w:val="nil"/>
              <w:bottom w:val="single" w:sz="4" w:space="0" w:color="auto"/>
              <w:right w:val="single" w:sz="4" w:space="0" w:color="auto"/>
            </w:tcBorders>
            <w:shd w:val="clear" w:color="auto" w:fill="auto"/>
            <w:noWrap/>
            <w:hideMark/>
          </w:tcPr>
          <w:p w:rsidR="00A2698C" w:rsidRPr="00F50C72" w:rsidRDefault="00270211" w:rsidP="000C7BFC">
            <w:pPr>
              <w:jc w:val="center"/>
              <w:rPr>
                <w:color w:val="000000"/>
                <w:sz w:val="24"/>
                <w:szCs w:val="24"/>
                <w:lang w:val="uk-UA"/>
              </w:rPr>
            </w:pPr>
            <w:r>
              <w:rPr>
                <w:color w:val="000000"/>
                <w:sz w:val="24"/>
                <w:szCs w:val="24"/>
                <w:lang w:val="uk-UA"/>
              </w:rPr>
              <w:t>9</w:t>
            </w:r>
          </w:p>
        </w:tc>
      </w:tr>
      <w:tr w:rsidR="00A2698C" w:rsidRPr="00B203C4" w:rsidTr="000C7BFC">
        <w:trPr>
          <w:trHeight w:val="870"/>
        </w:trPr>
        <w:tc>
          <w:tcPr>
            <w:tcW w:w="582" w:type="dxa"/>
            <w:tcBorders>
              <w:top w:val="nil"/>
              <w:left w:val="single" w:sz="4" w:space="0" w:color="auto"/>
              <w:bottom w:val="single" w:sz="4" w:space="0" w:color="auto"/>
              <w:right w:val="single" w:sz="4" w:space="0" w:color="auto"/>
            </w:tcBorders>
            <w:shd w:val="clear" w:color="auto" w:fill="auto"/>
            <w:noWrap/>
            <w:hideMark/>
          </w:tcPr>
          <w:p w:rsidR="00A2698C" w:rsidRPr="00F50C72" w:rsidRDefault="00A2698C" w:rsidP="00A3432E">
            <w:pPr>
              <w:jc w:val="center"/>
              <w:rPr>
                <w:color w:val="000000"/>
                <w:sz w:val="24"/>
                <w:szCs w:val="24"/>
                <w:lang w:val="uk-UA"/>
              </w:rPr>
            </w:pPr>
            <w:r w:rsidRPr="00F50C72">
              <w:rPr>
                <w:color w:val="000000"/>
                <w:sz w:val="24"/>
                <w:szCs w:val="24"/>
                <w:lang w:val="uk-UA"/>
              </w:rPr>
              <w:t>7</w:t>
            </w:r>
          </w:p>
        </w:tc>
        <w:tc>
          <w:tcPr>
            <w:tcW w:w="4095" w:type="dxa"/>
            <w:tcBorders>
              <w:top w:val="nil"/>
              <w:left w:val="nil"/>
              <w:bottom w:val="single" w:sz="4" w:space="0" w:color="auto"/>
              <w:right w:val="single" w:sz="4" w:space="0" w:color="auto"/>
            </w:tcBorders>
            <w:shd w:val="clear" w:color="auto" w:fill="auto"/>
            <w:hideMark/>
          </w:tcPr>
          <w:p w:rsidR="00A2698C" w:rsidRPr="00F50C72" w:rsidRDefault="00F93466" w:rsidP="000C7BFC">
            <w:pPr>
              <w:rPr>
                <w:color w:val="000000"/>
                <w:sz w:val="24"/>
                <w:szCs w:val="24"/>
                <w:lang w:val="uk-UA"/>
              </w:rPr>
            </w:pPr>
            <w:r w:rsidRPr="000C7BFC">
              <w:rPr>
                <w:color w:val="000000"/>
                <w:sz w:val="24"/>
                <w:szCs w:val="24"/>
                <w:lang w:val="uk-UA"/>
              </w:rPr>
              <w:t>Конкурентоспроможність бізнес-підприємства та методи її оцінювання</w:t>
            </w:r>
          </w:p>
        </w:tc>
        <w:tc>
          <w:tcPr>
            <w:tcW w:w="993" w:type="dxa"/>
            <w:tcBorders>
              <w:top w:val="nil"/>
              <w:left w:val="nil"/>
              <w:bottom w:val="single" w:sz="4" w:space="0" w:color="auto"/>
              <w:right w:val="single" w:sz="4" w:space="0" w:color="auto"/>
            </w:tcBorders>
            <w:shd w:val="clear" w:color="auto" w:fill="auto"/>
            <w:hideMark/>
          </w:tcPr>
          <w:p w:rsidR="00A2698C" w:rsidRPr="00F50C72" w:rsidRDefault="00A2698C" w:rsidP="000C7BFC">
            <w:pPr>
              <w:jc w:val="center"/>
              <w:rPr>
                <w:color w:val="000000"/>
                <w:sz w:val="24"/>
                <w:szCs w:val="24"/>
                <w:lang w:val="uk-UA"/>
              </w:rPr>
            </w:pPr>
            <w:r w:rsidRPr="00F50C72">
              <w:rPr>
                <w:color w:val="000000"/>
                <w:sz w:val="24"/>
                <w:szCs w:val="24"/>
                <w:lang w:val="uk-UA"/>
              </w:rPr>
              <w:t>1</w:t>
            </w:r>
          </w:p>
        </w:tc>
        <w:tc>
          <w:tcPr>
            <w:tcW w:w="1134" w:type="dxa"/>
            <w:tcBorders>
              <w:top w:val="nil"/>
              <w:left w:val="nil"/>
              <w:bottom w:val="single" w:sz="4" w:space="0" w:color="auto"/>
              <w:right w:val="single" w:sz="4" w:space="0" w:color="auto"/>
            </w:tcBorders>
            <w:shd w:val="clear" w:color="auto" w:fill="auto"/>
            <w:noWrap/>
            <w:hideMark/>
          </w:tcPr>
          <w:p w:rsidR="00A2698C" w:rsidRPr="00F50C72" w:rsidRDefault="00A2698C" w:rsidP="000C7BFC">
            <w:pPr>
              <w:jc w:val="center"/>
              <w:rPr>
                <w:color w:val="000000"/>
                <w:sz w:val="24"/>
                <w:szCs w:val="24"/>
                <w:lang w:val="uk-UA"/>
              </w:rPr>
            </w:pPr>
          </w:p>
        </w:tc>
        <w:tc>
          <w:tcPr>
            <w:tcW w:w="1149" w:type="dxa"/>
            <w:tcBorders>
              <w:top w:val="nil"/>
              <w:left w:val="nil"/>
              <w:bottom w:val="single" w:sz="4" w:space="0" w:color="auto"/>
              <w:right w:val="single" w:sz="4" w:space="0" w:color="auto"/>
            </w:tcBorders>
            <w:shd w:val="clear" w:color="auto" w:fill="auto"/>
            <w:noWrap/>
            <w:hideMark/>
          </w:tcPr>
          <w:p w:rsidR="00A2698C" w:rsidRPr="00F50C72" w:rsidRDefault="00A3432E" w:rsidP="000C7BFC">
            <w:pPr>
              <w:jc w:val="center"/>
              <w:rPr>
                <w:color w:val="000000"/>
                <w:sz w:val="24"/>
                <w:szCs w:val="24"/>
                <w:lang w:val="uk-UA"/>
              </w:rPr>
            </w:pPr>
            <w:r>
              <w:rPr>
                <w:color w:val="000000"/>
                <w:sz w:val="24"/>
                <w:szCs w:val="24"/>
                <w:lang w:val="uk-UA"/>
              </w:rPr>
              <w:t>2</w:t>
            </w:r>
          </w:p>
        </w:tc>
        <w:tc>
          <w:tcPr>
            <w:tcW w:w="1134" w:type="dxa"/>
            <w:tcBorders>
              <w:top w:val="nil"/>
              <w:left w:val="nil"/>
              <w:bottom w:val="single" w:sz="4" w:space="0" w:color="auto"/>
              <w:right w:val="single" w:sz="4" w:space="0" w:color="auto"/>
            </w:tcBorders>
            <w:shd w:val="clear" w:color="auto" w:fill="auto"/>
            <w:noWrap/>
            <w:hideMark/>
          </w:tcPr>
          <w:p w:rsidR="00A2698C" w:rsidRPr="00F50C72" w:rsidRDefault="00A2698C" w:rsidP="00A3432E">
            <w:pPr>
              <w:jc w:val="center"/>
              <w:rPr>
                <w:color w:val="000000"/>
                <w:sz w:val="24"/>
                <w:szCs w:val="24"/>
                <w:lang w:val="uk-UA"/>
              </w:rPr>
            </w:pPr>
            <w:r w:rsidRPr="00F50C72">
              <w:rPr>
                <w:color w:val="000000"/>
                <w:sz w:val="24"/>
                <w:szCs w:val="24"/>
                <w:lang w:val="uk-UA"/>
              </w:rPr>
              <w:t>1</w:t>
            </w:r>
            <w:r w:rsidR="00A3432E">
              <w:rPr>
                <w:color w:val="000000"/>
                <w:sz w:val="24"/>
                <w:szCs w:val="24"/>
                <w:lang w:val="uk-UA"/>
              </w:rPr>
              <w:t>2</w:t>
            </w:r>
          </w:p>
        </w:tc>
        <w:tc>
          <w:tcPr>
            <w:tcW w:w="1134" w:type="dxa"/>
            <w:tcBorders>
              <w:top w:val="nil"/>
              <w:left w:val="nil"/>
              <w:bottom w:val="single" w:sz="4" w:space="0" w:color="auto"/>
              <w:right w:val="single" w:sz="4" w:space="0" w:color="auto"/>
            </w:tcBorders>
            <w:shd w:val="clear" w:color="auto" w:fill="auto"/>
            <w:noWrap/>
            <w:hideMark/>
          </w:tcPr>
          <w:p w:rsidR="00A2698C" w:rsidRPr="00F50C72" w:rsidRDefault="00270211" w:rsidP="000C7BFC">
            <w:pPr>
              <w:jc w:val="center"/>
              <w:rPr>
                <w:color w:val="000000"/>
                <w:sz w:val="24"/>
                <w:szCs w:val="24"/>
                <w:lang w:val="uk-UA"/>
              </w:rPr>
            </w:pPr>
            <w:r>
              <w:rPr>
                <w:color w:val="000000"/>
                <w:sz w:val="24"/>
                <w:szCs w:val="24"/>
                <w:lang w:val="uk-UA"/>
              </w:rPr>
              <w:t>15</w:t>
            </w:r>
          </w:p>
        </w:tc>
      </w:tr>
      <w:tr w:rsidR="00A2698C" w:rsidRPr="00B203C4" w:rsidTr="000C7BFC">
        <w:trPr>
          <w:trHeight w:val="573"/>
        </w:trPr>
        <w:tc>
          <w:tcPr>
            <w:tcW w:w="582" w:type="dxa"/>
            <w:tcBorders>
              <w:top w:val="nil"/>
              <w:left w:val="single" w:sz="4" w:space="0" w:color="auto"/>
              <w:bottom w:val="single" w:sz="4" w:space="0" w:color="auto"/>
              <w:right w:val="single" w:sz="4" w:space="0" w:color="auto"/>
            </w:tcBorders>
            <w:shd w:val="clear" w:color="auto" w:fill="auto"/>
            <w:noWrap/>
            <w:hideMark/>
          </w:tcPr>
          <w:p w:rsidR="00A2698C" w:rsidRPr="00F50C72" w:rsidRDefault="00A2698C" w:rsidP="00A3432E">
            <w:pPr>
              <w:jc w:val="center"/>
              <w:rPr>
                <w:color w:val="000000"/>
                <w:sz w:val="24"/>
                <w:szCs w:val="24"/>
                <w:lang w:val="uk-UA"/>
              </w:rPr>
            </w:pPr>
            <w:r w:rsidRPr="00F50C72">
              <w:rPr>
                <w:color w:val="000000"/>
                <w:sz w:val="24"/>
                <w:szCs w:val="24"/>
                <w:lang w:val="uk-UA"/>
              </w:rPr>
              <w:t>8</w:t>
            </w:r>
          </w:p>
        </w:tc>
        <w:tc>
          <w:tcPr>
            <w:tcW w:w="4095" w:type="dxa"/>
            <w:tcBorders>
              <w:top w:val="nil"/>
              <w:left w:val="nil"/>
              <w:bottom w:val="single" w:sz="4" w:space="0" w:color="auto"/>
              <w:right w:val="single" w:sz="4" w:space="0" w:color="auto"/>
            </w:tcBorders>
            <w:shd w:val="clear" w:color="auto" w:fill="auto"/>
            <w:hideMark/>
          </w:tcPr>
          <w:p w:rsidR="00A2698C" w:rsidRPr="00F50C72" w:rsidRDefault="000C7BFC" w:rsidP="000C7BFC">
            <w:pPr>
              <w:rPr>
                <w:color w:val="000000"/>
                <w:sz w:val="24"/>
                <w:szCs w:val="24"/>
                <w:lang w:val="uk-UA"/>
              </w:rPr>
            </w:pPr>
            <w:r w:rsidRPr="000C7BFC">
              <w:rPr>
                <w:color w:val="000000"/>
                <w:sz w:val="24"/>
                <w:szCs w:val="24"/>
                <w:lang w:val="uk-UA"/>
              </w:rPr>
              <w:t>Конкурентоспроможність продукції бізнес-підприємства та методи її оцінювання</w:t>
            </w:r>
          </w:p>
        </w:tc>
        <w:tc>
          <w:tcPr>
            <w:tcW w:w="993" w:type="dxa"/>
            <w:tcBorders>
              <w:top w:val="nil"/>
              <w:left w:val="nil"/>
              <w:bottom w:val="single" w:sz="4" w:space="0" w:color="auto"/>
              <w:right w:val="single" w:sz="4" w:space="0" w:color="auto"/>
            </w:tcBorders>
            <w:shd w:val="clear" w:color="auto" w:fill="auto"/>
            <w:hideMark/>
          </w:tcPr>
          <w:p w:rsidR="00A2698C" w:rsidRPr="00F50C72" w:rsidRDefault="00A2698C" w:rsidP="000C7BFC">
            <w:pPr>
              <w:jc w:val="center"/>
              <w:rPr>
                <w:color w:val="000000"/>
                <w:sz w:val="24"/>
                <w:szCs w:val="24"/>
                <w:lang w:val="uk-UA"/>
              </w:rPr>
            </w:pPr>
            <w:r w:rsidRPr="00F50C72">
              <w:rPr>
                <w:color w:val="000000"/>
                <w:sz w:val="24"/>
                <w:szCs w:val="24"/>
                <w:lang w:val="uk-UA"/>
              </w:rPr>
              <w:t>1</w:t>
            </w:r>
          </w:p>
        </w:tc>
        <w:tc>
          <w:tcPr>
            <w:tcW w:w="1134" w:type="dxa"/>
            <w:tcBorders>
              <w:top w:val="nil"/>
              <w:left w:val="nil"/>
              <w:bottom w:val="single" w:sz="4" w:space="0" w:color="auto"/>
              <w:right w:val="single" w:sz="4" w:space="0" w:color="auto"/>
            </w:tcBorders>
            <w:shd w:val="clear" w:color="auto" w:fill="auto"/>
            <w:noWrap/>
            <w:hideMark/>
          </w:tcPr>
          <w:p w:rsidR="00A2698C" w:rsidRPr="00F50C72" w:rsidRDefault="00A2698C" w:rsidP="000C7BFC">
            <w:pPr>
              <w:jc w:val="center"/>
              <w:rPr>
                <w:color w:val="000000"/>
                <w:sz w:val="24"/>
                <w:szCs w:val="24"/>
                <w:lang w:val="uk-UA"/>
              </w:rPr>
            </w:pPr>
          </w:p>
        </w:tc>
        <w:tc>
          <w:tcPr>
            <w:tcW w:w="1149" w:type="dxa"/>
            <w:tcBorders>
              <w:top w:val="nil"/>
              <w:left w:val="nil"/>
              <w:bottom w:val="single" w:sz="4" w:space="0" w:color="auto"/>
              <w:right w:val="single" w:sz="4" w:space="0" w:color="auto"/>
            </w:tcBorders>
            <w:shd w:val="clear" w:color="auto" w:fill="auto"/>
            <w:noWrap/>
            <w:hideMark/>
          </w:tcPr>
          <w:p w:rsidR="00A2698C" w:rsidRPr="00F50C72" w:rsidRDefault="00A3432E" w:rsidP="000C7BFC">
            <w:pPr>
              <w:jc w:val="center"/>
              <w:rPr>
                <w:color w:val="000000"/>
                <w:sz w:val="24"/>
                <w:szCs w:val="24"/>
                <w:lang w:val="uk-UA"/>
              </w:rPr>
            </w:pPr>
            <w:r>
              <w:rPr>
                <w:color w:val="000000"/>
                <w:sz w:val="24"/>
                <w:szCs w:val="24"/>
                <w:lang w:val="uk-UA"/>
              </w:rPr>
              <w:t>2</w:t>
            </w:r>
          </w:p>
        </w:tc>
        <w:tc>
          <w:tcPr>
            <w:tcW w:w="1134" w:type="dxa"/>
            <w:tcBorders>
              <w:top w:val="nil"/>
              <w:left w:val="nil"/>
              <w:bottom w:val="single" w:sz="4" w:space="0" w:color="auto"/>
              <w:right w:val="single" w:sz="4" w:space="0" w:color="auto"/>
            </w:tcBorders>
            <w:shd w:val="clear" w:color="auto" w:fill="auto"/>
            <w:noWrap/>
            <w:hideMark/>
          </w:tcPr>
          <w:p w:rsidR="00A2698C" w:rsidRPr="00F50C72" w:rsidRDefault="00A3432E" w:rsidP="00A3432E">
            <w:pPr>
              <w:jc w:val="center"/>
              <w:rPr>
                <w:color w:val="000000"/>
                <w:sz w:val="24"/>
                <w:szCs w:val="24"/>
                <w:lang w:val="uk-UA"/>
              </w:rPr>
            </w:pPr>
            <w:r>
              <w:rPr>
                <w:color w:val="000000"/>
                <w:sz w:val="24"/>
                <w:szCs w:val="24"/>
                <w:lang w:val="uk-UA"/>
              </w:rPr>
              <w:t>12</w:t>
            </w:r>
          </w:p>
        </w:tc>
        <w:tc>
          <w:tcPr>
            <w:tcW w:w="1134" w:type="dxa"/>
            <w:tcBorders>
              <w:top w:val="nil"/>
              <w:left w:val="nil"/>
              <w:bottom w:val="single" w:sz="4" w:space="0" w:color="auto"/>
              <w:right w:val="single" w:sz="4" w:space="0" w:color="auto"/>
            </w:tcBorders>
            <w:shd w:val="clear" w:color="auto" w:fill="auto"/>
            <w:noWrap/>
            <w:hideMark/>
          </w:tcPr>
          <w:p w:rsidR="00A2698C" w:rsidRPr="00F50C72" w:rsidRDefault="00A2698C" w:rsidP="00270211">
            <w:pPr>
              <w:jc w:val="center"/>
              <w:rPr>
                <w:color w:val="000000"/>
                <w:sz w:val="24"/>
                <w:szCs w:val="24"/>
                <w:lang w:val="uk-UA"/>
              </w:rPr>
            </w:pPr>
            <w:r w:rsidRPr="00F50C72">
              <w:rPr>
                <w:color w:val="000000"/>
                <w:sz w:val="24"/>
                <w:szCs w:val="24"/>
                <w:lang w:val="uk-UA"/>
              </w:rPr>
              <w:t>1</w:t>
            </w:r>
            <w:r w:rsidR="00270211">
              <w:rPr>
                <w:color w:val="000000"/>
                <w:sz w:val="24"/>
                <w:szCs w:val="24"/>
                <w:lang w:val="uk-UA"/>
              </w:rPr>
              <w:t>5</w:t>
            </w:r>
          </w:p>
        </w:tc>
      </w:tr>
      <w:tr w:rsidR="00A2698C" w:rsidRPr="00B203C4" w:rsidTr="00A3432E">
        <w:trPr>
          <w:trHeight w:val="179"/>
        </w:trPr>
        <w:tc>
          <w:tcPr>
            <w:tcW w:w="582" w:type="dxa"/>
            <w:tcBorders>
              <w:top w:val="nil"/>
              <w:left w:val="single" w:sz="4" w:space="0" w:color="auto"/>
              <w:bottom w:val="single" w:sz="4" w:space="0" w:color="auto"/>
              <w:right w:val="single" w:sz="4" w:space="0" w:color="auto"/>
            </w:tcBorders>
            <w:shd w:val="clear" w:color="auto" w:fill="auto"/>
            <w:noWrap/>
            <w:hideMark/>
          </w:tcPr>
          <w:p w:rsidR="00A2698C" w:rsidRPr="00F50C72" w:rsidRDefault="00A2698C" w:rsidP="00A3432E">
            <w:pPr>
              <w:jc w:val="center"/>
              <w:rPr>
                <w:color w:val="000000"/>
                <w:sz w:val="24"/>
                <w:szCs w:val="24"/>
                <w:lang w:val="uk-UA"/>
              </w:rPr>
            </w:pPr>
            <w:r w:rsidRPr="00F50C72">
              <w:rPr>
                <w:color w:val="000000"/>
                <w:sz w:val="24"/>
                <w:szCs w:val="24"/>
                <w:lang w:val="uk-UA"/>
              </w:rPr>
              <w:t>9</w:t>
            </w:r>
          </w:p>
        </w:tc>
        <w:tc>
          <w:tcPr>
            <w:tcW w:w="4095" w:type="dxa"/>
            <w:tcBorders>
              <w:top w:val="nil"/>
              <w:left w:val="nil"/>
              <w:bottom w:val="single" w:sz="4" w:space="0" w:color="auto"/>
              <w:right w:val="single" w:sz="4" w:space="0" w:color="auto"/>
            </w:tcBorders>
            <w:shd w:val="clear" w:color="auto" w:fill="auto"/>
            <w:hideMark/>
          </w:tcPr>
          <w:p w:rsidR="00A2698C" w:rsidRPr="00F50C72" w:rsidRDefault="000C7BFC" w:rsidP="000C7BFC">
            <w:pPr>
              <w:rPr>
                <w:color w:val="000000"/>
                <w:sz w:val="24"/>
                <w:szCs w:val="24"/>
                <w:lang w:val="uk-UA"/>
              </w:rPr>
            </w:pPr>
            <w:r w:rsidRPr="000C7BFC">
              <w:rPr>
                <w:color w:val="000000"/>
                <w:sz w:val="24"/>
                <w:szCs w:val="24"/>
                <w:lang w:val="uk-UA"/>
              </w:rPr>
              <w:t>Системи та процеси управління конкурентоспроможністю бізнесу</w:t>
            </w:r>
          </w:p>
        </w:tc>
        <w:tc>
          <w:tcPr>
            <w:tcW w:w="993" w:type="dxa"/>
            <w:tcBorders>
              <w:top w:val="nil"/>
              <w:left w:val="nil"/>
              <w:bottom w:val="single" w:sz="4" w:space="0" w:color="auto"/>
              <w:right w:val="single" w:sz="4" w:space="0" w:color="auto"/>
            </w:tcBorders>
            <w:shd w:val="clear" w:color="auto" w:fill="auto"/>
            <w:hideMark/>
          </w:tcPr>
          <w:p w:rsidR="00A2698C" w:rsidRPr="00F50C72" w:rsidRDefault="00A2698C" w:rsidP="000C7BFC">
            <w:pPr>
              <w:jc w:val="center"/>
              <w:rPr>
                <w:color w:val="000000"/>
                <w:sz w:val="24"/>
                <w:szCs w:val="24"/>
                <w:lang w:val="uk-UA"/>
              </w:rPr>
            </w:pPr>
            <w:r w:rsidRPr="00F50C72">
              <w:rPr>
                <w:color w:val="000000"/>
                <w:sz w:val="24"/>
                <w:szCs w:val="24"/>
                <w:lang w:val="uk-UA"/>
              </w:rPr>
              <w:t>1</w:t>
            </w:r>
          </w:p>
        </w:tc>
        <w:tc>
          <w:tcPr>
            <w:tcW w:w="1134" w:type="dxa"/>
            <w:tcBorders>
              <w:top w:val="nil"/>
              <w:left w:val="nil"/>
              <w:bottom w:val="single" w:sz="4" w:space="0" w:color="auto"/>
              <w:right w:val="single" w:sz="4" w:space="0" w:color="auto"/>
            </w:tcBorders>
            <w:shd w:val="clear" w:color="auto" w:fill="auto"/>
            <w:noWrap/>
            <w:hideMark/>
          </w:tcPr>
          <w:p w:rsidR="00A2698C" w:rsidRPr="00F50C72" w:rsidRDefault="00A2698C" w:rsidP="000C7BFC">
            <w:pPr>
              <w:jc w:val="center"/>
              <w:rPr>
                <w:color w:val="000000"/>
                <w:sz w:val="24"/>
                <w:szCs w:val="24"/>
                <w:lang w:val="uk-UA"/>
              </w:rPr>
            </w:pPr>
          </w:p>
        </w:tc>
        <w:tc>
          <w:tcPr>
            <w:tcW w:w="1149" w:type="dxa"/>
            <w:tcBorders>
              <w:top w:val="nil"/>
              <w:left w:val="nil"/>
              <w:bottom w:val="single" w:sz="4" w:space="0" w:color="auto"/>
              <w:right w:val="single" w:sz="4" w:space="0" w:color="auto"/>
            </w:tcBorders>
            <w:shd w:val="clear" w:color="auto" w:fill="auto"/>
            <w:noWrap/>
          </w:tcPr>
          <w:p w:rsidR="00A2698C" w:rsidRPr="00F50C72" w:rsidRDefault="00A2698C" w:rsidP="000C7BFC">
            <w:pPr>
              <w:jc w:val="center"/>
              <w:rPr>
                <w:color w:val="000000"/>
                <w:sz w:val="24"/>
                <w:szCs w:val="24"/>
                <w:lang w:val="uk-UA"/>
              </w:rPr>
            </w:pPr>
          </w:p>
        </w:tc>
        <w:tc>
          <w:tcPr>
            <w:tcW w:w="1134" w:type="dxa"/>
            <w:tcBorders>
              <w:top w:val="nil"/>
              <w:left w:val="nil"/>
              <w:bottom w:val="single" w:sz="4" w:space="0" w:color="auto"/>
              <w:right w:val="single" w:sz="4" w:space="0" w:color="auto"/>
            </w:tcBorders>
            <w:shd w:val="clear" w:color="auto" w:fill="auto"/>
            <w:noWrap/>
            <w:hideMark/>
          </w:tcPr>
          <w:p w:rsidR="00A2698C" w:rsidRPr="00F50C72" w:rsidRDefault="00A3432E" w:rsidP="000C7BFC">
            <w:pPr>
              <w:jc w:val="center"/>
              <w:rPr>
                <w:color w:val="000000"/>
                <w:sz w:val="24"/>
                <w:szCs w:val="24"/>
                <w:lang w:val="uk-UA"/>
              </w:rPr>
            </w:pPr>
            <w:r>
              <w:rPr>
                <w:color w:val="000000"/>
                <w:sz w:val="24"/>
                <w:szCs w:val="24"/>
                <w:lang w:val="uk-UA"/>
              </w:rPr>
              <w:t>8</w:t>
            </w:r>
          </w:p>
        </w:tc>
        <w:tc>
          <w:tcPr>
            <w:tcW w:w="1134" w:type="dxa"/>
            <w:tcBorders>
              <w:top w:val="nil"/>
              <w:left w:val="nil"/>
              <w:bottom w:val="single" w:sz="4" w:space="0" w:color="auto"/>
              <w:right w:val="single" w:sz="4" w:space="0" w:color="auto"/>
            </w:tcBorders>
            <w:shd w:val="clear" w:color="auto" w:fill="auto"/>
            <w:noWrap/>
            <w:hideMark/>
          </w:tcPr>
          <w:p w:rsidR="00A2698C" w:rsidRPr="00F50C72" w:rsidRDefault="00270211" w:rsidP="000C7BFC">
            <w:pPr>
              <w:jc w:val="center"/>
              <w:rPr>
                <w:color w:val="000000"/>
                <w:sz w:val="24"/>
                <w:szCs w:val="24"/>
                <w:lang w:val="uk-UA"/>
              </w:rPr>
            </w:pPr>
            <w:r>
              <w:rPr>
                <w:color w:val="000000"/>
                <w:sz w:val="24"/>
                <w:szCs w:val="24"/>
                <w:lang w:val="uk-UA"/>
              </w:rPr>
              <w:t>9</w:t>
            </w:r>
          </w:p>
        </w:tc>
      </w:tr>
      <w:tr w:rsidR="00A2698C" w:rsidRPr="00B203C4" w:rsidTr="00A3432E">
        <w:trPr>
          <w:trHeight w:val="256"/>
        </w:trPr>
        <w:tc>
          <w:tcPr>
            <w:tcW w:w="582" w:type="dxa"/>
            <w:tcBorders>
              <w:top w:val="nil"/>
              <w:left w:val="single" w:sz="4" w:space="0" w:color="auto"/>
              <w:bottom w:val="single" w:sz="4" w:space="0" w:color="auto"/>
              <w:right w:val="single" w:sz="4" w:space="0" w:color="auto"/>
            </w:tcBorders>
            <w:shd w:val="clear" w:color="auto" w:fill="auto"/>
            <w:noWrap/>
            <w:hideMark/>
          </w:tcPr>
          <w:p w:rsidR="00A2698C" w:rsidRPr="00F50C72" w:rsidRDefault="00A2698C" w:rsidP="00A3432E">
            <w:pPr>
              <w:jc w:val="center"/>
              <w:rPr>
                <w:color w:val="000000"/>
                <w:sz w:val="24"/>
                <w:szCs w:val="24"/>
                <w:lang w:val="uk-UA"/>
              </w:rPr>
            </w:pPr>
            <w:r w:rsidRPr="00F50C72">
              <w:rPr>
                <w:color w:val="000000"/>
                <w:sz w:val="24"/>
                <w:szCs w:val="24"/>
                <w:lang w:val="uk-UA"/>
              </w:rPr>
              <w:t>10</w:t>
            </w:r>
          </w:p>
        </w:tc>
        <w:tc>
          <w:tcPr>
            <w:tcW w:w="4095" w:type="dxa"/>
            <w:tcBorders>
              <w:top w:val="nil"/>
              <w:left w:val="nil"/>
              <w:bottom w:val="single" w:sz="4" w:space="0" w:color="auto"/>
              <w:right w:val="single" w:sz="4" w:space="0" w:color="auto"/>
            </w:tcBorders>
            <w:shd w:val="clear" w:color="auto" w:fill="auto"/>
            <w:hideMark/>
          </w:tcPr>
          <w:p w:rsidR="00A2698C" w:rsidRPr="00F50C72" w:rsidRDefault="000C7BFC" w:rsidP="000C7BFC">
            <w:pPr>
              <w:rPr>
                <w:color w:val="000000"/>
                <w:sz w:val="24"/>
                <w:szCs w:val="24"/>
                <w:lang w:val="uk-UA"/>
              </w:rPr>
            </w:pPr>
            <w:r w:rsidRPr="000C7BFC">
              <w:rPr>
                <w:color w:val="000000"/>
                <w:sz w:val="24"/>
                <w:szCs w:val="24"/>
                <w:lang w:val="uk-UA"/>
              </w:rPr>
              <w:t>Соціальна відповідальність і конкурентоспроможність підприємства</w:t>
            </w:r>
          </w:p>
        </w:tc>
        <w:tc>
          <w:tcPr>
            <w:tcW w:w="993" w:type="dxa"/>
            <w:tcBorders>
              <w:top w:val="nil"/>
              <w:left w:val="nil"/>
              <w:bottom w:val="single" w:sz="4" w:space="0" w:color="auto"/>
              <w:right w:val="single" w:sz="4" w:space="0" w:color="auto"/>
            </w:tcBorders>
            <w:shd w:val="clear" w:color="auto" w:fill="auto"/>
            <w:hideMark/>
          </w:tcPr>
          <w:p w:rsidR="00A2698C" w:rsidRPr="00F50C72" w:rsidRDefault="00A2698C" w:rsidP="000C7BFC">
            <w:pPr>
              <w:jc w:val="center"/>
              <w:rPr>
                <w:color w:val="000000"/>
                <w:sz w:val="24"/>
                <w:szCs w:val="24"/>
                <w:lang w:val="uk-UA"/>
              </w:rPr>
            </w:pPr>
            <w:r w:rsidRPr="00F50C72">
              <w:rPr>
                <w:color w:val="000000"/>
                <w:sz w:val="24"/>
                <w:szCs w:val="24"/>
                <w:lang w:val="uk-UA"/>
              </w:rPr>
              <w:t>1</w:t>
            </w:r>
          </w:p>
        </w:tc>
        <w:tc>
          <w:tcPr>
            <w:tcW w:w="1134" w:type="dxa"/>
            <w:tcBorders>
              <w:top w:val="nil"/>
              <w:left w:val="nil"/>
              <w:bottom w:val="single" w:sz="4" w:space="0" w:color="auto"/>
              <w:right w:val="single" w:sz="4" w:space="0" w:color="auto"/>
            </w:tcBorders>
            <w:shd w:val="clear" w:color="auto" w:fill="auto"/>
            <w:noWrap/>
            <w:hideMark/>
          </w:tcPr>
          <w:p w:rsidR="00A2698C" w:rsidRPr="00F50C72" w:rsidRDefault="00A2698C" w:rsidP="000C7BFC">
            <w:pPr>
              <w:jc w:val="center"/>
              <w:rPr>
                <w:color w:val="000000"/>
                <w:sz w:val="24"/>
                <w:szCs w:val="24"/>
                <w:lang w:val="uk-UA"/>
              </w:rPr>
            </w:pPr>
          </w:p>
        </w:tc>
        <w:tc>
          <w:tcPr>
            <w:tcW w:w="1149" w:type="dxa"/>
            <w:tcBorders>
              <w:top w:val="nil"/>
              <w:left w:val="nil"/>
              <w:bottom w:val="single" w:sz="4" w:space="0" w:color="auto"/>
              <w:right w:val="single" w:sz="4" w:space="0" w:color="auto"/>
            </w:tcBorders>
            <w:shd w:val="clear" w:color="auto" w:fill="auto"/>
            <w:noWrap/>
          </w:tcPr>
          <w:p w:rsidR="00A2698C" w:rsidRPr="00F50C72" w:rsidRDefault="00A2698C" w:rsidP="000C7BFC">
            <w:pPr>
              <w:jc w:val="center"/>
              <w:rPr>
                <w:color w:val="000000"/>
                <w:sz w:val="24"/>
                <w:szCs w:val="24"/>
                <w:lang w:val="uk-UA"/>
              </w:rPr>
            </w:pPr>
          </w:p>
        </w:tc>
        <w:tc>
          <w:tcPr>
            <w:tcW w:w="1134" w:type="dxa"/>
            <w:tcBorders>
              <w:top w:val="nil"/>
              <w:left w:val="nil"/>
              <w:bottom w:val="single" w:sz="4" w:space="0" w:color="auto"/>
              <w:right w:val="single" w:sz="4" w:space="0" w:color="auto"/>
            </w:tcBorders>
            <w:shd w:val="clear" w:color="auto" w:fill="auto"/>
            <w:noWrap/>
            <w:hideMark/>
          </w:tcPr>
          <w:p w:rsidR="00A2698C" w:rsidRPr="00F50C72" w:rsidRDefault="00A3432E" w:rsidP="000C7BFC">
            <w:pPr>
              <w:jc w:val="center"/>
              <w:rPr>
                <w:color w:val="000000"/>
                <w:sz w:val="24"/>
                <w:szCs w:val="24"/>
                <w:lang w:val="uk-UA"/>
              </w:rPr>
            </w:pPr>
            <w:r>
              <w:rPr>
                <w:color w:val="000000"/>
                <w:sz w:val="24"/>
                <w:szCs w:val="24"/>
                <w:lang w:val="uk-UA"/>
              </w:rPr>
              <w:t>8</w:t>
            </w:r>
          </w:p>
        </w:tc>
        <w:tc>
          <w:tcPr>
            <w:tcW w:w="1134" w:type="dxa"/>
            <w:tcBorders>
              <w:top w:val="nil"/>
              <w:left w:val="nil"/>
              <w:bottom w:val="single" w:sz="4" w:space="0" w:color="auto"/>
              <w:right w:val="single" w:sz="4" w:space="0" w:color="auto"/>
            </w:tcBorders>
            <w:shd w:val="clear" w:color="auto" w:fill="auto"/>
            <w:noWrap/>
            <w:hideMark/>
          </w:tcPr>
          <w:p w:rsidR="00A2698C" w:rsidRPr="00F50C72" w:rsidRDefault="00270211" w:rsidP="000C7BFC">
            <w:pPr>
              <w:jc w:val="center"/>
              <w:rPr>
                <w:color w:val="000000"/>
                <w:sz w:val="24"/>
                <w:szCs w:val="24"/>
                <w:lang w:val="uk-UA"/>
              </w:rPr>
            </w:pPr>
            <w:r>
              <w:rPr>
                <w:color w:val="000000"/>
                <w:sz w:val="24"/>
                <w:szCs w:val="24"/>
                <w:lang w:val="uk-UA"/>
              </w:rPr>
              <w:t>9</w:t>
            </w:r>
          </w:p>
        </w:tc>
      </w:tr>
      <w:tr w:rsidR="00A2698C" w:rsidRPr="00B203C4" w:rsidTr="000C7BFC">
        <w:trPr>
          <w:trHeight w:val="273"/>
        </w:trPr>
        <w:tc>
          <w:tcPr>
            <w:tcW w:w="582" w:type="dxa"/>
            <w:tcBorders>
              <w:top w:val="nil"/>
              <w:left w:val="single" w:sz="4" w:space="0" w:color="auto"/>
              <w:bottom w:val="single" w:sz="4" w:space="0" w:color="auto"/>
              <w:right w:val="single" w:sz="4" w:space="0" w:color="auto"/>
            </w:tcBorders>
            <w:shd w:val="clear" w:color="auto" w:fill="auto"/>
            <w:noWrap/>
            <w:hideMark/>
          </w:tcPr>
          <w:p w:rsidR="00A2698C" w:rsidRPr="00F50C72" w:rsidRDefault="00A2698C" w:rsidP="00A3432E">
            <w:pPr>
              <w:jc w:val="center"/>
              <w:rPr>
                <w:color w:val="000000"/>
                <w:sz w:val="24"/>
                <w:szCs w:val="24"/>
                <w:lang w:val="uk-UA"/>
              </w:rPr>
            </w:pPr>
            <w:r w:rsidRPr="00F50C72">
              <w:rPr>
                <w:color w:val="000000"/>
                <w:sz w:val="24"/>
                <w:szCs w:val="24"/>
                <w:lang w:val="uk-UA"/>
              </w:rPr>
              <w:t>11</w:t>
            </w:r>
          </w:p>
        </w:tc>
        <w:tc>
          <w:tcPr>
            <w:tcW w:w="4095" w:type="dxa"/>
            <w:tcBorders>
              <w:top w:val="nil"/>
              <w:left w:val="nil"/>
              <w:bottom w:val="single" w:sz="4" w:space="0" w:color="auto"/>
              <w:right w:val="single" w:sz="4" w:space="0" w:color="auto"/>
            </w:tcBorders>
            <w:shd w:val="clear" w:color="auto" w:fill="auto"/>
            <w:hideMark/>
          </w:tcPr>
          <w:p w:rsidR="00A2698C" w:rsidRPr="00F50C72" w:rsidRDefault="000C7BFC" w:rsidP="000C7BFC">
            <w:pPr>
              <w:rPr>
                <w:color w:val="000000"/>
                <w:sz w:val="24"/>
                <w:szCs w:val="24"/>
                <w:lang w:val="uk-UA"/>
              </w:rPr>
            </w:pPr>
            <w:r w:rsidRPr="000C7BFC">
              <w:rPr>
                <w:color w:val="000000"/>
                <w:sz w:val="24"/>
                <w:szCs w:val="24"/>
                <w:lang w:val="uk-UA"/>
              </w:rPr>
              <w:t>Розробка і реалізація програм забезпечення конкурентоспроможності та стійкості функціонування бізнесу</w:t>
            </w:r>
          </w:p>
        </w:tc>
        <w:tc>
          <w:tcPr>
            <w:tcW w:w="993" w:type="dxa"/>
            <w:tcBorders>
              <w:top w:val="nil"/>
              <w:left w:val="nil"/>
              <w:bottom w:val="single" w:sz="4" w:space="0" w:color="auto"/>
              <w:right w:val="single" w:sz="4" w:space="0" w:color="auto"/>
            </w:tcBorders>
            <w:shd w:val="clear" w:color="auto" w:fill="auto"/>
            <w:hideMark/>
          </w:tcPr>
          <w:p w:rsidR="00A2698C" w:rsidRPr="00F50C72" w:rsidRDefault="00A2698C" w:rsidP="000C7BFC">
            <w:pPr>
              <w:jc w:val="center"/>
              <w:rPr>
                <w:color w:val="000000"/>
                <w:sz w:val="24"/>
                <w:szCs w:val="24"/>
                <w:lang w:val="uk-UA"/>
              </w:rPr>
            </w:pPr>
            <w:r w:rsidRPr="00F50C72">
              <w:rPr>
                <w:color w:val="000000"/>
                <w:sz w:val="24"/>
                <w:szCs w:val="24"/>
                <w:lang w:val="uk-UA"/>
              </w:rPr>
              <w:t>1</w:t>
            </w:r>
          </w:p>
        </w:tc>
        <w:tc>
          <w:tcPr>
            <w:tcW w:w="1134" w:type="dxa"/>
            <w:tcBorders>
              <w:top w:val="nil"/>
              <w:left w:val="nil"/>
              <w:bottom w:val="single" w:sz="4" w:space="0" w:color="auto"/>
              <w:right w:val="single" w:sz="4" w:space="0" w:color="auto"/>
            </w:tcBorders>
            <w:shd w:val="clear" w:color="auto" w:fill="auto"/>
            <w:noWrap/>
            <w:hideMark/>
          </w:tcPr>
          <w:p w:rsidR="00A2698C" w:rsidRPr="00F50C72" w:rsidRDefault="00A2698C" w:rsidP="000C7BFC">
            <w:pPr>
              <w:jc w:val="center"/>
              <w:rPr>
                <w:color w:val="000000"/>
                <w:sz w:val="24"/>
                <w:szCs w:val="24"/>
                <w:lang w:val="uk-UA"/>
              </w:rPr>
            </w:pPr>
          </w:p>
        </w:tc>
        <w:tc>
          <w:tcPr>
            <w:tcW w:w="1149" w:type="dxa"/>
            <w:tcBorders>
              <w:top w:val="nil"/>
              <w:left w:val="nil"/>
              <w:bottom w:val="single" w:sz="4" w:space="0" w:color="auto"/>
              <w:right w:val="single" w:sz="4" w:space="0" w:color="auto"/>
            </w:tcBorders>
            <w:shd w:val="clear" w:color="auto" w:fill="auto"/>
            <w:noWrap/>
            <w:hideMark/>
          </w:tcPr>
          <w:p w:rsidR="00A2698C" w:rsidRPr="00F50C72" w:rsidRDefault="00A2698C" w:rsidP="000C7BFC">
            <w:pPr>
              <w:jc w:val="center"/>
              <w:rPr>
                <w:color w:val="000000"/>
                <w:sz w:val="24"/>
                <w:szCs w:val="24"/>
                <w:lang w:val="uk-UA"/>
              </w:rPr>
            </w:pPr>
          </w:p>
        </w:tc>
        <w:tc>
          <w:tcPr>
            <w:tcW w:w="1134" w:type="dxa"/>
            <w:tcBorders>
              <w:top w:val="nil"/>
              <w:left w:val="nil"/>
              <w:bottom w:val="single" w:sz="4" w:space="0" w:color="auto"/>
              <w:right w:val="single" w:sz="4" w:space="0" w:color="auto"/>
            </w:tcBorders>
            <w:shd w:val="clear" w:color="auto" w:fill="auto"/>
            <w:noWrap/>
            <w:hideMark/>
          </w:tcPr>
          <w:p w:rsidR="00A2698C" w:rsidRPr="00F50C72" w:rsidRDefault="00270211" w:rsidP="000C7BFC">
            <w:pPr>
              <w:jc w:val="center"/>
              <w:rPr>
                <w:color w:val="000000"/>
                <w:sz w:val="24"/>
                <w:szCs w:val="24"/>
                <w:lang w:val="uk-UA"/>
              </w:rPr>
            </w:pPr>
            <w:r>
              <w:rPr>
                <w:color w:val="000000"/>
                <w:sz w:val="24"/>
                <w:szCs w:val="24"/>
                <w:lang w:val="uk-UA"/>
              </w:rPr>
              <w:t>10</w:t>
            </w:r>
          </w:p>
        </w:tc>
        <w:tc>
          <w:tcPr>
            <w:tcW w:w="1134" w:type="dxa"/>
            <w:tcBorders>
              <w:top w:val="nil"/>
              <w:left w:val="nil"/>
              <w:bottom w:val="single" w:sz="4" w:space="0" w:color="auto"/>
              <w:right w:val="single" w:sz="4" w:space="0" w:color="auto"/>
            </w:tcBorders>
            <w:shd w:val="clear" w:color="auto" w:fill="auto"/>
            <w:noWrap/>
            <w:hideMark/>
          </w:tcPr>
          <w:p w:rsidR="00A2698C" w:rsidRPr="00F50C72" w:rsidRDefault="00A2698C" w:rsidP="00270211">
            <w:pPr>
              <w:jc w:val="center"/>
              <w:rPr>
                <w:color w:val="000000"/>
                <w:sz w:val="24"/>
                <w:szCs w:val="24"/>
                <w:lang w:val="uk-UA"/>
              </w:rPr>
            </w:pPr>
            <w:r w:rsidRPr="00F50C72">
              <w:rPr>
                <w:color w:val="000000"/>
                <w:sz w:val="24"/>
                <w:szCs w:val="24"/>
                <w:lang w:val="uk-UA"/>
              </w:rPr>
              <w:t>1</w:t>
            </w:r>
            <w:r w:rsidR="00270211">
              <w:rPr>
                <w:color w:val="000000"/>
                <w:sz w:val="24"/>
                <w:szCs w:val="24"/>
                <w:lang w:val="uk-UA"/>
              </w:rPr>
              <w:t>1</w:t>
            </w:r>
          </w:p>
        </w:tc>
      </w:tr>
      <w:tr w:rsidR="00A2698C" w:rsidRPr="00B203C4" w:rsidTr="0076413D">
        <w:trPr>
          <w:trHeight w:val="375"/>
        </w:trPr>
        <w:tc>
          <w:tcPr>
            <w:tcW w:w="582" w:type="dxa"/>
            <w:tcBorders>
              <w:top w:val="nil"/>
              <w:left w:val="single" w:sz="4" w:space="0" w:color="auto"/>
              <w:bottom w:val="single" w:sz="4" w:space="0" w:color="auto"/>
              <w:right w:val="single" w:sz="4" w:space="0" w:color="auto"/>
            </w:tcBorders>
            <w:shd w:val="clear" w:color="auto" w:fill="auto"/>
            <w:noWrap/>
            <w:vAlign w:val="bottom"/>
            <w:hideMark/>
          </w:tcPr>
          <w:p w:rsidR="00A2698C" w:rsidRPr="00F50C72" w:rsidRDefault="00A2698C" w:rsidP="0076413D">
            <w:pPr>
              <w:rPr>
                <w:color w:val="000000"/>
                <w:sz w:val="24"/>
                <w:szCs w:val="24"/>
                <w:lang w:val="uk-UA"/>
              </w:rPr>
            </w:pPr>
            <w:r w:rsidRPr="00F50C72">
              <w:rPr>
                <w:color w:val="000000"/>
                <w:sz w:val="24"/>
                <w:szCs w:val="24"/>
                <w:lang w:val="uk-UA"/>
              </w:rPr>
              <w:t> </w:t>
            </w:r>
          </w:p>
        </w:tc>
        <w:tc>
          <w:tcPr>
            <w:tcW w:w="4095" w:type="dxa"/>
            <w:tcBorders>
              <w:top w:val="nil"/>
              <w:left w:val="nil"/>
              <w:bottom w:val="single" w:sz="4" w:space="0" w:color="auto"/>
              <w:right w:val="single" w:sz="4" w:space="0" w:color="auto"/>
            </w:tcBorders>
            <w:shd w:val="clear" w:color="auto" w:fill="auto"/>
            <w:vAlign w:val="bottom"/>
            <w:hideMark/>
          </w:tcPr>
          <w:p w:rsidR="00A2698C" w:rsidRPr="00F50C72" w:rsidRDefault="00A2698C" w:rsidP="0076413D">
            <w:pPr>
              <w:rPr>
                <w:color w:val="000000"/>
                <w:sz w:val="24"/>
                <w:szCs w:val="24"/>
                <w:lang w:val="uk-UA"/>
              </w:rPr>
            </w:pPr>
            <w:r w:rsidRPr="00F50C72">
              <w:rPr>
                <w:color w:val="000000"/>
                <w:sz w:val="24"/>
                <w:szCs w:val="24"/>
                <w:lang w:val="uk-UA"/>
              </w:rPr>
              <w:t>Всього</w:t>
            </w:r>
          </w:p>
        </w:tc>
        <w:tc>
          <w:tcPr>
            <w:tcW w:w="993" w:type="dxa"/>
            <w:tcBorders>
              <w:top w:val="nil"/>
              <w:left w:val="nil"/>
              <w:bottom w:val="single" w:sz="4" w:space="0" w:color="auto"/>
              <w:right w:val="single" w:sz="4" w:space="0" w:color="auto"/>
            </w:tcBorders>
            <w:shd w:val="clear" w:color="auto" w:fill="auto"/>
            <w:hideMark/>
          </w:tcPr>
          <w:p w:rsidR="00A2698C" w:rsidRPr="00F50C72" w:rsidRDefault="00A2698C" w:rsidP="00A3432E">
            <w:pPr>
              <w:jc w:val="center"/>
              <w:rPr>
                <w:color w:val="000000"/>
                <w:sz w:val="24"/>
                <w:szCs w:val="24"/>
                <w:lang w:val="uk-UA"/>
              </w:rPr>
            </w:pPr>
            <w:r w:rsidRPr="00F50C72">
              <w:rPr>
                <w:color w:val="000000"/>
                <w:sz w:val="24"/>
                <w:szCs w:val="24"/>
                <w:lang w:val="uk-UA"/>
              </w:rPr>
              <w:t>1</w:t>
            </w:r>
            <w:r w:rsidR="00A3432E">
              <w:rPr>
                <w:color w:val="000000"/>
                <w:sz w:val="24"/>
                <w:szCs w:val="24"/>
                <w:lang w:val="uk-UA"/>
              </w:rPr>
              <w:t>2</w:t>
            </w:r>
          </w:p>
        </w:tc>
        <w:tc>
          <w:tcPr>
            <w:tcW w:w="1134" w:type="dxa"/>
            <w:tcBorders>
              <w:top w:val="nil"/>
              <w:left w:val="nil"/>
              <w:bottom w:val="single" w:sz="4" w:space="0" w:color="auto"/>
              <w:right w:val="single" w:sz="4" w:space="0" w:color="auto"/>
            </w:tcBorders>
            <w:shd w:val="clear" w:color="auto" w:fill="auto"/>
            <w:hideMark/>
          </w:tcPr>
          <w:p w:rsidR="00A2698C" w:rsidRPr="00F50C72" w:rsidRDefault="00A2698C" w:rsidP="000C7BFC">
            <w:pPr>
              <w:jc w:val="center"/>
              <w:rPr>
                <w:color w:val="000000"/>
                <w:sz w:val="24"/>
                <w:szCs w:val="24"/>
                <w:lang w:val="uk-UA"/>
              </w:rPr>
            </w:pPr>
          </w:p>
        </w:tc>
        <w:tc>
          <w:tcPr>
            <w:tcW w:w="1149" w:type="dxa"/>
            <w:tcBorders>
              <w:top w:val="nil"/>
              <w:left w:val="nil"/>
              <w:bottom w:val="single" w:sz="4" w:space="0" w:color="auto"/>
              <w:right w:val="single" w:sz="4" w:space="0" w:color="auto"/>
            </w:tcBorders>
            <w:shd w:val="clear" w:color="auto" w:fill="auto"/>
            <w:hideMark/>
          </w:tcPr>
          <w:p w:rsidR="00A2698C" w:rsidRPr="00F50C72" w:rsidRDefault="00A3432E" w:rsidP="000C7BFC">
            <w:pPr>
              <w:jc w:val="center"/>
              <w:rPr>
                <w:color w:val="000000"/>
                <w:sz w:val="24"/>
                <w:szCs w:val="24"/>
                <w:lang w:val="uk-UA"/>
              </w:rPr>
            </w:pPr>
            <w:r>
              <w:rPr>
                <w:color w:val="000000"/>
                <w:sz w:val="24"/>
                <w:szCs w:val="24"/>
                <w:lang w:val="uk-UA"/>
              </w:rPr>
              <w:t>4</w:t>
            </w:r>
          </w:p>
        </w:tc>
        <w:tc>
          <w:tcPr>
            <w:tcW w:w="1134" w:type="dxa"/>
            <w:tcBorders>
              <w:top w:val="nil"/>
              <w:left w:val="nil"/>
              <w:bottom w:val="single" w:sz="4" w:space="0" w:color="auto"/>
              <w:right w:val="single" w:sz="4" w:space="0" w:color="auto"/>
            </w:tcBorders>
            <w:shd w:val="clear" w:color="auto" w:fill="auto"/>
            <w:hideMark/>
          </w:tcPr>
          <w:p w:rsidR="00A2698C" w:rsidRPr="00F50C72" w:rsidRDefault="00A2698C" w:rsidP="00A3432E">
            <w:pPr>
              <w:jc w:val="center"/>
              <w:rPr>
                <w:color w:val="000000"/>
                <w:sz w:val="24"/>
                <w:szCs w:val="24"/>
                <w:lang w:val="uk-UA"/>
              </w:rPr>
            </w:pPr>
            <w:r w:rsidRPr="00F50C72">
              <w:rPr>
                <w:color w:val="000000"/>
                <w:sz w:val="24"/>
                <w:szCs w:val="24"/>
                <w:lang w:val="uk-UA"/>
              </w:rPr>
              <w:t>1</w:t>
            </w:r>
            <w:r w:rsidR="00A3432E">
              <w:rPr>
                <w:color w:val="000000"/>
                <w:sz w:val="24"/>
                <w:szCs w:val="24"/>
                <w:lang w:val="uk-UA"/>
              </w:rPr>
              <w:t>04</w:t>
            </w:r>
          </w:p>
        </w:tc>
        <w:tc>
          <w:tcPr>
            <w:tcW w:w="1134" w:type="dxa"/>
            <w:tcBorders>
              <w:top w:val="nil"/>
              <w:left w:val="nil"/>
              <w:bottom w:val="single" w:sz="4" w:space="0" w:color="auto"/>
              <w:right w:val="single" w:sz="4" w:space="0" w:color="auto"/>
            </w:tcBorders>
            <w:shd w:val="clear" w:color="auto" w:fill="auto"/>
            <w:noWrap/>
            <w:hideMark/>
          </w:tcPr>
          <w:p w:rsidR="00A2698C" w:rsidRPr="00F50C72" w:rsidRDefault="00A2698C" w:rsidP="00467934">
            <w:pPr>
              <w:jc w:val="center"/>
              <w:rPr>
                <w:color w:val="000000"/>
                <w:sz w:val="24"/>
                <w:szCs w:val="24"/>
                <w:lang w:val="uk-UA"/>
              </w:rPr>
            </w:pPr>
            <w:r w:rsidRPr="00F50C72">
              <w:rPr>
                <w:color w:val="000000"/>
                <w:sz w:val="24"/>
                <w:szCs w:val="24"/>
                <w:lang w:val="uk-UA"/>
              </w:rPr>
              <w:t>1</w:t>
            </w:r>
            <w:r w:rsidR="00467934">
              <w:rPr>
                <w:color w:val="000000"/>
                <w:sz w:val="24"/>
                <w:szCs w:val="24"/>
                <w:lang w:val="uk-UA"/>
              </w:rPr>
              <w:t>2</w:t>
            </w:r>
            <w:r w:rsidRPr="00F50C72">
              <w:rPr>
                <w:color w:val="000000"/>
                <w:sz w:val="24"/>
                <w:szCs w:val="24"/>
                <w:lang w:val="uk-UA"/>
              </w:rPr>
              <w:t>0</w:t>
            </w:r>
          </w:p>
        </w:tc>
      </w:tr>
    </w:tbl>
    <w:p w:rsidR="00A2698C" w:rsidRPr="00796AB3" w:rsidRDefault="00A2698C" w:rsidP="00A2698C">
      <w:pPr>
        <w:spacing w:line="312" w:lineRule="auto"/>
        <w:rPr>
          <w:lang w:val="uk-UA"/>
        </w:rPr>
      </w:pPr>
    </w:p>
    <w:p w:rsidR="00A2698C" w:rsidRPr="00A13595" w:rsidRDefault="00A2698C" w:rsidP="00A2698C">
      <w:pPr>
        <w:spacing w:line="312" w:lineRule="auto"/>
        <w:ind w:firstLine="709"/>
        <w:jc w:val="both"/>
        <w:rPr>
          <w:sz w:val="28"/>
          <w:szCs w:val="28"/>
          <w:lang w:val="uk-UA"/>
        </w:rPr>
      </w:pPr>
      <w:r w:rsidRPr="00A13595">
        <w:rPr>
          <w:sz w:val="28"/>
          <w:szCs w:val="28"/>
          <w:lang w:val="uk-UA"/>
        </w:rPr>
        <w:t>Нижче на</w:t>
      </w:r>
      <w:r>
        <w:rPr>
          <w:sz w:val="28"/>
          <w:szCs w:val="28"/>
          <w:lang w:val="uk-UA"/>
        </w:rPr>
        <w:t>дано</w:t>
      </w:r>
      <w:r w:rsidRPr="00A13595">
        <w:rPr>
          <w:sz w:val="28"/>
          <w:szCs w:val="28"/>
          <w:lang w:val="uk-UA"/>
        </w:rPr>
        <w:t xml:space="preserve"> робоч</w:t>
      </w:r>
      <w:r>
        <w:rPr>
          <w:sz w:val="28"/>
          <w:szCs w:val="28"/>
          <w:lang w:val="uk-UA"/>
        </w:rPr>
        <w:t>у</w:t>
      </w:r>
      <w:r w:rsidRPr="00A13595">
        <w:rPr>
          <w:sz w:val="28"/>
          <w:szCs w:val="28"/>
          <w:lang w:val="uk-UA"/>
        </w:rPr>
        <w:t xml:space="preserve"> програм</w:t>
      </w:r>
      <w:r>
        <w:rPr>
          <w:sz w:val="28"/>
          <w:szCs w:val="28"/>
          <w:lang w:val="uk-UA"/>
        </w:rPr>
        <w:t>у</w:t>
      </w:r>
      <w:r w:rsidRPr="00A13595">
        <w:rPr>
          <w:sz w:val="28"/>
          <w:szCs w:val="28"/>
          <w:lang w:val="uk-UA"/>
        </w:rPr>
        <w:t xml:space="preserve"> та методичні вказівки до вивчення окремих тем дисципліни. Зазначена кількість годин включає час як на аудиторну, так і на самостійну роботу.</w:t>
      </w:r>
    </w:p>
    <w:p w:rsidR="00E752A1" w:rsidRPr="00893C59" w:rsidRDefault="00E752A1" w:rsidP="00893C59">
      <w:pPr>
        <w:spacing w:line="312" w:lineRule="auto"/>
        <w:ind w:left="1701" w:hanging="1701"/>
        <w:jc w:val="center"/>
        <w:rPr>
          <w:b/>
          <w:sz w:val="28"/>
          <w:szCs w:val="28"/>
          <w:lang w:val="uk-UA"/>
        </w:rPr>
      </w:pPr>
      <w:r w:rsidRPr="00893C59">
        <w:rPr>
          <w:b/>
          <w:sz w:val="28"/>
          <w:szCs w:val="28"/>
          <w:lang w:val="uk-UA"/>
        </w:rPr>
        <w:lastRenderedPageBreak/>
        <w:t xml:space="preserve">Тема 1. </w:t>
      </w:r>
      <w:r w:rsidR="00893C59" w:rsidRPr="00893C59">
        <w:rPr>
          <w:b/>
          <w:color w:val="000000"/>
          <w:sz w:val="28"/>
          <w:szCs w:val="28"/>
          <w:lang w:val="uk-UA"/>
        </w:rPr>
        <w:t>Сучасні теорії конкуренції</w:t>
      </w:r>
    </w:p>
    <w:p w:rsidR="00475A30" w:rsidRPr="00893C59" w:rsidRDefault="00475A30" w:rsidP="00893C59">
      <w:pPr>
        <w:widowControl w:val="0"/>
        <w:autoSpaceDE w:val="0"/>
        <w:autoSpaceDN w:val="0"/>
        <w:adjustRightInd w:val="0"/>
        <w:spacing w:before="120" w:line="312" w:lineRule="auto"/>
        <w:jc w:val="center"/>
        <w:rPr>
          <w:b/>
          <w:bCs/>
          <w:i/>
          <w:iCs/>
          <w:sz w:val="28"/>
          <w:szCs w:val="28"/>
        </w:rPr>
      </w:pPr>
      <w:r w:rsidRPr="00893C59">
        <w:rPr>
          <w:b/>
          <w:bCs/>
          <w:i/>
          <w:iCs/>
          <w:sz w:val="28"/>
          <w:szCs w:val="28"/>
        </w:rPr>
        <w:t>Питання</w:t>
      </w:r>
      <w:r w:rsidR="00A36F47">
        <w:rPr>
          <w:b/>
          <w:bCs/>
          <w:i/>
          <w:iCs/>
          <w:sz w:val="28"/>
          <w:szCs w:val="28"/>
          <w:lang w:val="uk-UA"/>
        </w:rPr>
        <w:t xml:space="preserve"> </w:t>
      </w:r>
      <w:r w:rsidRPr="00893C59">
        <w:rPr>
          <w:b/>
          <w:bCs/>
          <w:i/>
          <w:iCs/>
          <w:sz w:val="28"/>
          <w:szCs w:val="28"/>
        </w:rPr>
        <w:t>навчальної</w:t>
      </w:r>
      <w:r w:rsidR="00A36F47">
        <w:rPr>
          <w:b/>
          <w:bCs/>
          <w:i/>
          <w:iCs/>
          <w:sz w:val="28"/>
          <w:szCs w:val="28"/>
          <w:lang w:val="uk-UA"/>
        </w:rPr>
        <w:t xml:space="preserve"> </w:t>
      </w:r>
      <w:r w:rsidRPr="00893C59">
        <w:rPr>
          <w:b/>
          <w:bCs/>
          <w:i/>
          <w:iCs/>
          <w:sz w:val="28"/>
          <w:szCs w:val="28"/>
        </w:rPr>
        <w:t>програми</w:t>
      </w:r>
    </w:p>
    <w:p w:rsidR="00893C59" w:rsidRPr="00893C59" w:rsidRDefault="00893C59" w:rsidP="00893C59">
      <w:pPr>
        <w:widowControl w:val="0"/>
        <w:autoSpaceDE w:val="0"/>
        <w:autoSpaceDN w:val="0"/>
        <w:adjustRightInd w:val="0"/>
        <w:spacing w:line="312" w:lineRule="auto"/>
        <w:ind w:firstLine="720"/>
        <w:jc w:val="both"/>
        <w:rPr>
          <w:sz w:val="28"/>
          <w:szCs w:val="28"/>
          <w:lang w:val="uk-UA"/>
        </w:rPr>
      </w:pPr>
      <w:r w:rsidRPr="00893C59">
        <w:rPr>
          <w:sz w:val="28"/>
          <w:szCs w:val="28"/>
          <w:lang w:val="uk-UA"/>
        </w:rPr>
        <w:t xml:space="preserve">Сутнісна характеристика поняття «конкуренція» Трансформація економічних концепцій конкуренції. Функції та види конкуренції. Форми та засоби цінової і нецінової конкуренції. </w:t>
      </w:r>
    </w:p>
    <w:p w:rsidR="00893C59" w:rsidRPr="00893C59" w:rsidRDefault="00893C59" w:rsidP="00893C59">
      <w:pPr>
        <w:widowControl w:val="0"/>
        <w:autoSpaceDE w:val="0"/>
        <w:autoSpaceDN w:val="0"/>
        <w:adjustRightInd w:val="0"/>
        <w:spacing w:line="312" w:lineRule="auto"/>
        <w:ind w:firstLine="720"/>
        <w:jc w:val="both"/>
        <w:rPr>
          <w:sz w:val="28"/>
          <w:szCs w:val="28"/>
          <w:lang w:val="uk-UA"/>
        </w:rPr>
      </w:pPr>
      <w:r w:rsidRPr="00893C59">
        <w:rPr>
          <w:sz w:val="28"/>
          <w:szCs w:val="28"/>
          <w:lang w:val="uk-UA"/>
        </w:rPr>
        <w:t>Конкуренція, як рушійна сила ринку. Елементи механізму конкурентної боротьби. Конкуренція й підприємство.</w:t>
      </w:r>
    </w:p>
    <w:p w:rsidR="00475A30" w:rsidRDefault="00475A30" w:rsidP="00893C59">
      <w:pPr>
        <w:widowControl w:val="0"/>
        <w:autoSpaceDE w:val="0"/>
        <w:autoSpaceDN w:val="0"/>
        <w:adjustRightInd w:val="0"/>
        <w:spacing w:before="120" w:line="312" w:lineRule="auto"/>
        <w:jc w:val="center"/>
        <w:rPr>
          <w:b/>
          <w:bCs/>
          <w:i/>
          <w:iCs/>
          <w:sz w:val="28"/>
          <w:szCs w:val="28"/>
          <w:lang w:val="uk-UA"/>
        </w:rPr>
      </w:pPr>
      <w:r w:rsidRPr="00436286">
        <w:rPr>
          <w:b/>
          <w:bCs/>
          <w:i/>
          <w:iCs/>
          <w:sz w:val="28"/>
          <w:szCs w:val="28"/>
          <w:lang w:val="uk-UA"/>
        </w:rPr>
        <w:t>Методичні вказівки до</w:t>
      </w:r>
      <w:r>
        <w:rPr>
          <w:b/>
          <w:bCs/>
          <w:i/>
          <w:iCs/>
          <w:sz w:val="28"/>
          <w:szCs w:val="28"/>
          <w:lang w:val="uk-UA"/>
        </w:rPr>
        <w:t xml:space="preserve"> вивчення теми</w:t>
      </w:r>
    </w:p>
    <w:p w:rsidR="00D43C8E" w:rsidRPr="00D43C8E" w:rsidRDefault="00475A30" w:rsidP="00D43C8E">
      <w:pPr>
        <w:widowControl w:val="0"/>
        <w:autoSpaceDE w:val="0"/>
        <w:autoSpaceDN w:val="0"/>
        <w:adjustRightInd w:val="0"/>
        <w:spacing w:line="312" w:lineRule="auto"/>
        <w:ind w:firstLine="720"/>
        <w:jc w:val="both"/>
        <w:rPr>
          <w:sz w:val="28"/>
          <w:szCs w:val="28"/>
          <w:lang w:val="uk-UA"/>
        </w:rPr>
      </w:pPr>
      <w:r w:rsidRPr="00D43C8E">
        <w:rPr>
          <w:sz w:val="28"/>
          <w:szCs w:val="28"/>
          <w:lang w:val="uk-UA"/>
        </w:rPr>
        <w:t>Першочерговим</w:t>
      </w:r>
      <w:r>
        <w:rPr>
          <w:sz w:val="28"/>
          <w:szCs w:val="28"/>
          <w:lang w:val="uk-UA"/>
        </w:rPr>
        <w:t xml:space="preserve"> питанням </w:t>
      </w:r>
      <w:r w:rsidR="00D43C8E">
        <w:rPr>
          <w:sz w:val="28"/>
          <w:szCs w:val="28"/>
          <w:lang w:val="uk-UA"/>
        </w:rPr>
        <w:t xml:space="preserve">теми </w:t>
      </w:r>
      <w:r>
        <w:rPr>
          <w:sz w:val="28"/>
          <w:szCs w:val="28"/>
          <w:lang w:val="uk-UA"/>
        </w:rPr>
        <w:t>є виявлення власно сутності поняття «</w:t>
      </w:r>
      <w:r w:rsidR="00D43C8E">
        <w:rPr>
          <w:sz w:val="28"/>
          <w:szCs w:val="28"/>
          <w:lang w:val="uk-UA"/>
        </w:rPr>
        <w:t>конкуренція</w:t>
      </w:r>
      <w:r>
        <w:rPr>
          <w:sz w:val="28"/>
          <w:szCs w:val="28"/>
          <w:lang w:val="uk-UA"/>
        </w:rPr>
        <w:t xml:space="preserve">». </w:t>
      </w:r>
      <w:r w:rsidR="00D43C8E">
        <w:rPr>
          <w:sz w:val="28"/>
          <w:szCs w:val="28"/>
          <w:lang w:val="uk-UA"/>
        </w:rPr>
        <w:t>Слід ознайомитися з різними трактуваннями цієї категорії, які найчастіше зустрічаються в економічній літературі і які зазвичай науковцями розглядаються у тр</w:t>
      </w:r>
      <w:r w:rsidR="00A36F47">
        <w:rPr>
          <w:sz w:val="28"/>
          <w:szCs w:val="28"/>
          <w:lang w:val="uk-UA"/>
        </w:rPr>
        <w:t>ьо</w:t>
      </w:r>
      <w:r w:rsidR="00D43C8E">
        <w:rPr>
          <w:sz w:val="28"/>
          <w:szCs w:val="28"/>
          <w:lang w:val="uk-UA"/>
        </w:rPr>
        <w:t xml:space="preserve">х аспектах – поведінковому, </w:t>
      </w:r>
      <w:r w:rsidR="00D43C8E" w:rsidRPr="00D43C8E">
        <w:rPr>
          <w:sz w:val="28"/>
          <w:szCs w:val="28"/>
          <w:lang w:val="uk-UA"/>
        </w:rPr>
        <w:t xml:space="preserve">структурному, функціональному. </w:t>
      </w:r>
      <w:r w:rsidR="00D43C8E">
        <w:rPr>
          <w:sz w:val="28"/>
          <w:szCs w:val="28"/>
          <w:lang w:val="uk-UA"/>
        </w:rPr>
        <w:t xml:space="preserve">Певні визначення конкуренції також надано в </w:t>
      </w:r>
      <w:r w:rsidR="00D43C8E" w:rsidRPr="00D43C8E">
        <w:rPr>
          <w:sz w:val="28"/>
          <w:szCs w:val="28"/>
          <w:lang w:val="uk-UA"/>
        </w:rPr>
        <w:t xml:space="preserve">Законі України «Про захист економічної конкуренції» та Господарському кодексі України. </w:t>
      </w:r>
    </w:p>
    <w:p w:rsidR="00D43C8E" w:rsidRDefault="00D43C8E" w:rsidP="00D43C8E">
      <w:pPr>
        <w:widowControl w:val="0"/>
        <w:autoSpaceDE w:val="0"/>
        <w:autoSpaceDN w:val="0"/>
        <w:adjustRightInd w:val="0"/>
        <w:spacing w:line="312" w:lineRule="auto"/>
        <w:ind w:firstLine="720"/>
        <w:jc w:val="both"/>
        <w:rPr>
          <w:sz w:val="28"/>
          <w:szCs w:val="28"/>
          <w:lang w:val="uk-UA"/>
        </w:rPr>
      </w:pPr>
      <w:r>
        <w:rPr>
          <w:sz w:val="28"/>
          <w:szCs w:val="28"/>
          <w:lang w:val="uk-UA"/>
        </w:rPr>
        <w:t xml:space="preserve">Визначивши сутність </w:t>
      </w:r>
      <w:r w:rsidR="00834EF8">
        <w:rPr>
          <w:sz w:val="28"/>
          <w:szCs w:val="28"/>
          <w:lang w:val="uk-UA"/>
        </w:rPr>
        <w:t>конкуренції</w:t>
      </w:r>
      <w:r>
        <w:rPr>
          <w:sz w:val="28"/>
          <w:szCs w:val="28"/>
          <w:lang w:val="uk-UA"/>
        </w:rPr>
        <w:t xml:space="preserve">, студенту потрібно засвоїти його </w:t>
      </w:r>
      <w:r w:rsidRPr="00436286">
        <w:rPr>
          <w:sz w:val="28"/>
          <w:szCs w:val="28"/>
          <w:lang w:val="uk-UA"/>
        </w:rPr>
        <w:t>ключові ознаки:</w:t>
      </w:r>
      <w:r w:rsidR="00A36F47">
        <w:rPr>
          <w:sz w:val="28"/>
          <w:szCs w:val="28"/>
          <w:lang w:val="uk-UA"/>
        </w:rPr>
        <w:t xml:space="preserve"> </w:t>
      </w:r>
      <w:r w:rsidR="00834EF8" w:rsidRPr="00834EF8">
        <w:rPr>
          <w:sz w:val="28"/>
          <w:szCs w:val="28"/>
          <w:lang w:val="uk-UA"/>
        </w:rPr>
        <w:t>наявність на ринку великої кількості незалежних продавців і покупців певного виду товару; існування на ринку ідентичних або подібних товарів і послуг; відсутність бар’єрів входу (виходу) на ринок для покупців і продавців.</w:t>
      </w:r>
    </w:p>
    <w:p w:rsidR="00834EF8" w:rsidRDefault="00834EF8" w:rsidP="00D51CD3">
      <w:pPr>
        <w:widowControl w:val="0"/>
        <w:autoSpaceDE w:val="0"/>
        <w:autoSpaceDN w:val="0"/>
        <w:adjustRightInd w:val="0"/>
        <w:spacing w:line="312" w:lineRule="auto"/>
        <w:ind w:firstLine="720"/>
        <w:jc w:val="both"/>
        <w:rPr>
          <w:sz w:val="28"/>
          <w:szCs w:val="28"/>
          <w:lang w:val="uk-UA"/>
        </w:rPr>
      </w:pPr>
      <w:r>
        <w:rPr>
          <w:sz w:val="28"/>
          <w:szCs w:val="28"/>
          <w:lang w:val="uk-UA"/>
        </w:rPr>
        <w:t xml:space="preserve">У процесі вивчення матеріалу теми відбувається ознайомлення з еволюцією </w:t>
      </w:r>
      <w:r w:rsidRPr="00834EF8">
        <w:rPr>
          <w:sz w:val="28"/>
          <w:szCs w:val="28"/>
          <w:lang w:val="uk-UA"/>
        </w:rPr>
        <w:t xml:space="preserve">економічних вчень конкуренції </w:t>
      </w:r>
      <w:r>
        <w:rPr>
          <w:sz w:val="28"/>
          <w:szCs w:val="28"/>
          <w:lang w:val="uk-UA"/>
        </w:rPr>
        <w:t xml:space="preserve">– від </w:t>
      </w:r>
      <w:r w:rsidRPr="00D51CD3">
        <w:rPr>
          <w:sz w:val="28"/>
          <w:szCs w:val="28"/>
          <w:lang w:val="uk-UA"/>
        </w:rPr>
        <w:t>теорії абсолютних переваг А. Сміта до теорії інтелектуального лідерства</w:t>
      </w:r>
      <w:r w:rsidR="00D51CD3" w:rsidRPr="00D51CD3">
        <w:rPr>
          <w:sz w:val="28"/>
          <w:szCs w:val="28"/>
          <w:lang w:val="uk-UA"/>
        </w:rPr>
        <w:t xml:space="preserve"> Г. Хамела, К. Прахалада. </w:t>
      </w:r>
    </w:p>
    <w:p w:rsidR="00D51CD3" w:rsidRDefault="001973FB" w:rsidP="00D51CD3">
      <w:pPr>
        <w:spacing w:line="312" w:lineRule="auto"/>
        <w:ind w:firstLine="709"/>
        <w:jc w:val="both"/>
        <w:rPr>
          <w:sz w:val="28"/>
          <w:szCs w:val="28"/>
          <w:lang w:val="uk-UA"/>
        </w:rPr>
      </w:pPr>
      <w:r>
        <w:rPr>
          <w:sz w:val="28"/>
          <w:szCs w:val="28"/>
          <w:lang w:val="uk-UA"/>
        </w:rPr>
        <w:t xml:space="preserve">Суттєвим </w:t>
      </w:r>
      <w:r w:rsidR="00D51CD3">
        <w:rPr>
          <w:sz w:val="28"/>
          <w:szCs w:val="28"/>
          <w:lang w:val="uk-UA"/>
        </w:rPr>
        <w:t>питанням теми є розуміння функцій конкуренції (</w:t>
      </w:r>
      <w:r w:rsidR="00D51CD3" w:rsidRPr="00D51CD3">
        <w:rPr>
          <w:sz w:val="28"/>
          <w:szCs w:val="28"/>
          <w:lang w:val="uk-UA"/>
        </w:rPr>
        <w:t>регулююча, алокаційна, інноваційна, адаптаційна, розподільна, контролююча</w:t>
      </w:r>
      <w:r w:rsidR="00D51CD3">
        <w:rPr>
          <w:sz w:val="28"/>
          <w:szCs w:val="28"/>
          <w:lang w:val="uk-UA"/>
        </w:rPr>
        <w:t>), характеристику яких студент повинен надати.</w:t>
      </w:r>
    </w:p>
    <w:p w:rsidR="00D51CD3" w:rsidRPr="001973FB" w:rsidRDefault="001973FB" w:rsidP="001973FB">
      <w:pPr>
        <w:widowControl w:val="0"/>
        <w:autoSpaceDE w:val="0"/>
        <w:autoSpaceDN w:val="0"/>
        <w:adjustRightInd w:val="0"/>
        <w:spacing w:line="312" w:lineRule="auto"/>
        <w:ind w:firstLine="720"/>
        <w:jc w:val="both"/>
        <w:rPr>
          <w:sz w:val="28"/>
          <w:szCs w:val="28"/>
          <w:lang w:val="uk-UA"/>
        </w:rPr>
      </w:pPr>
      <w:r>
        <w:rPr>
          <w:sz w:val="28"/>
          <w:szCs w:val="28"/>
          <w:lang w:val="uk-UA"/>
        </w:rPr>
        <w:t>З</w:t>
      </w:r>
      <w:r w:rsidR="00D51CD3">
        <w:rPr>
          <w:sz w:val="28"/>
          <w:szCs w:val="28"/>
          <w:lang w:val="uk-UA"/>
        </w:rPr>
        <w:t xml:space="preserve">начну увагу потрібно </w:t>
      </w:r>
      <w:r>
        <w:rPr>
          <w:sz w:val="28"/>
          <w:szCs w:val="28"/>
          <w:lang w:val="uk-UA"/>
        </w:rPr>
        <w:t xml:space="preserve">приділити класифікації </w:t>
      </w:r>
      <w:r w:rsidR="00D51CD3">
        <w:rPr>
          <w:sz w:val="28"/>
          <w:szCs w:val="28"/>
          <w:lang w:val="uk-UA"/>
        </w:rPr>
        <w:t xml:space="preserve">видів </w:t>
      </w:r>
      <w:r>
        <w:rPr>
          <w:sz w:val="28"/>
          <w:szCs w:val="28"/>
          <w:lang w:val="uk-UA"/>
        </w:rPr>
        <w:t xml:space="preserve">конкуренції за різними групувальними ознаками – </w:t>
      </w:r>
      <w:r w:rsidRPr="001973FB">
        <w:rPr>
          <w:sz w:val="28"/>
          <w:szCs w:val="28"/>
          <w:lang w:val="uk-UA"/>
        </w:rPr>
        <w:t>за характером цінової конкуренції; за ступенем диференціації товарів;</w:t>
      </w:r>
      <w:r w:rsidR="00A36F47">
        <w:rPr>
          <w:sz w:val="28"/>
          <w:szCs w:val="28"/>
          <w:lang w:val="uk-UA"/>
        </w:rPr>
        <w:t xml:space="preserve"> </w:t>
      </w:r>
      <w:r w:rsidRPr="001973FB">
        <w:rPr>
          <w:sz w:val="28"/>
          <w:szCs w:val="28"/>
          <w:lang w:val="uk-UA"/>
        </w:rPr>
        <w:t>за ступенем складності проникнення в галузь;</w:t>
      </w:r>
      <w:r w:rsidR="00A36F47">
        <w:rPr>
          <w:sz w:val="28"/>
          <w:szCs w:val="28"/>
          <w:lang w:val="uk-UA"/>
        </w:rPr>
        <w:t xml:space="preserve"> </w:t>
      </w:r>
      <w:r w:rsidRPr="001973FB">
        <w:rPr>
          <w:sz w:val="28"/>
          <w:szCs w:val="28"/>
          <w:lang w:val="uk-UA"/>
        </w:rPr>
        <w:t xml:space="preserve">за характером поведінки продавця; за ступенем інтенсивності; за територіальною ознакою; </w:t>
      </w:r>
      <w:r>
        <w:rPr>
          <w:sz w:val="28"/>
          <w:szCs w:val="28"/>
          <w:lang w:val="uk-UA"/>
        </w:rPr>
        <w:t xml:space="preserve">залежно </w:t>
      </w:r>
      <w:r w:rsidRPr="001973FB">
        <w:rPr>
          <w:sz w:val="28"/>
          <w:szCs w:val="28"/>
          <w:lang w:val="uk-UA"/>
        </w:rPr>
        <w:t xml:space="preserve">від масштабу та ін. </w:t>
      </w:r>
    </w:p>
    <w:p w:rsidR="008F3671" w:rsidRPr="008F3671" w:rsidRDefault="001973FB" w:rsidP="008F3671">
      <w:pPr>
        <w:widowControl w:val="0"/>
        <w:autoSpaceDE w:val="0"/>
        <w:autoSpaceDN w:val="0"/>
        <w:adjustRightInd w:val="0"/>
        <w:spacing w:line="312" w:lineRule="auto"/>
        <w:ind w:firstLine="720"/>
        <w:jc w:val="both"/>
        <w:rPr>
          <w:sz w:val="28"/>
          <w:szCs w:val="28"/>
          <w:lang w:val="uk-UA"/>
        </w:rPr>
      </w:pPr>
      <w:r w:rsidRPr="008F3671">
        <w:rPr>
          <w:sz w:val="28"/>
          <w:szCs w:val="28"/>
          <w:lang w:val="uk-UA"/>
        </w:rPr>
        <w:t xml:space="preserve">Звичайно функціонування ринку залежить від конкуренції і, навпаки, конкурентні відносини виникають завдяки ринку, а це дозволяє виокремити </w:t>
      </w:r>
      <w:r w:rsidRPr="008F3671">
        <w:rPr>
          <w:sz w:val="28"/>
          <w:szCs w:val="28"/>
          <w:lang w:val="uk-UA"/>
        </w:rPr>
        <w:lastRenderedPageBreak/>
        <w:t>форми цінової і нецінової конкуренції (функціональна</w:t>
      </w:r>
      <w:r w:rsidR="008F3671" w:rsidRPr="008F3671">
        <w:rPr>
          <w:sz w:val="28"/>
          <w:szCs w:val="28"/>
          <w:lang w:val="uk-UA"/>
        </w:rPr>
        <w:t>;предметна або інакше формальна; видова або інакше загальна)</w:t>
      </w:r>
      <w:r w:rsidR="008F3671">
        <w:rPr>
          <w:sz w:val="28"/>
          <w:szCs w:val="28"/>
          <w:lang w:val="uk-UA"/>
        </w:rPr>
        <w:t xml:space="preserve">, які студент </w:t>
      </w:r>
      <w:r w:rsidR="00E16085">
        <w:rPr>
          <w:sz w:val="28"/>
          <w:szCs w:val="28"/>
          <w:lang w:val="uk-UA"/>
        </w:rPr>
        <w:t xml:space="preserve">також </w:t>
      </w:r>
      <w:r w:rsidR="008F3671">
        <w:rPr>
          <w:sz w:val="28"/>
          <w:szCs w:val="28"/>
          <w:lang w:val="uk-UA"/>
        </w:rPr>
        <w:t>повинен опанувати</w:t>
      </w:r>
      <w:r w:rsidR="008F3671" w:rsidRPr="008F3671">
        <w:rPr>
          <w:sz w:val="28"/>
          <w:szCs w:val="28"/>
          <w:lang w:val="uk-UA"/>
        </w:rPr>
        <w:t>.</w:t>
      </w:r>
    </w:p>
    <w:p w:rsidR="00475A30" w:rsidRDefault="00475A30" w:rsidP="00CC0C92">
      <w:pPr>
        <w:widowControl w:val="0"/>
        <w:autoSpaceDE w:val="0"/>
        <w:autoSpaceDN w:val="0"/>
        <w:adjustRightInd w:val="0"/>
        <w:spacing w:line="312" w:lineRule="auto"/>
        <w:jc w:val="center"/>
        <w:rPr>
          <w:b/>
          <w:bCs/>
          <w:i/>
          <w:iCs/>
          <w:sz w:val="28"/>
          <w:szCs w:val="28"/>
        </w:rPr>
      </w:pPr>
      <w:r w:rsidRPr="00B9062C">
        <w:rPr>
          <w:b/>
          <w:bCs/>
          <w:i/>
          <w:iCs/>
          <w:sz w:val="28"/>
          <w:szCs w:val="28"/>
        </w:rPr>
        <w:t>Питання для самоперевірки</w:t>
      </w:r>
    </w:p>
    <w:p w:rsidR="00D824CA" w:rsidRDefault="00D824CA" w:rsidP="00D824CA">
      <w:pPr>
        <w:pStyle w:val="Default"/>
        <w:widowControl w:val="0"/>
        <w:numPr>
          <w:ilvl w:val="0"/>
          <w:numId w:val="7"/>
        </w:numPr>
        <w:spacing w:line="288" w:lineRule="auto"/>
        <w:ind w:left="850" w:hanging="493"/>
        <w:jc w:val="both"/>
        <w:rPr>
          <w:iCs/>
          <w:sz w:val="28"/>
          <w:szCs w:val="28"/>
        </w:rPr>
      </w:pPr>
      <w:r w:rsidRPr="00D824CA">
        <w:rPr>
          <w:iCs/>
          <w:sz w:val="28"/>
          <w:szCs w:val="28"/>
        </w:rPr>
        <w:t xml:space="preserve">У чому суть поняття «конкуренція»? </w:t>
      </w:r>
    </w:p>
    <w:p w:rsidR="00D824CA" w:rsidRDefault="00D824CA" w:rsidP="00D824CA">
      <w:pPr>
        <w:pStyle w:val="Default"/>
        <w:widowControl w:val="0"/>
        <w:numPr>
          <w:ilvl w:val="0"/>
          <w:numId w:val="7"/>
        </w:numPr>
        <w:spacing w:line="288" w:lineRule="auto"/>
        <w:ind w:left="850" w:hanging="493"/>
        <w:jc w:val="both"/>
        <w:rPr>
          <w:iCs/>
          <w:sz w:val="28"/>
          <w:szCs w:val="28"/>
        </w:rPr>
      </w:pPr>
      <w:r w:rsidRPr="00D824CA">
        <w:rPr>
          <w:iCs/>
          <w:sz w:val="28"/>
          <w:szCs w:val="28"/>
        </w:rPr>
        <w:t>Які</w:t>
      </w:r>
      <w:r w:rsidR="00CC0C92">
        <w:rPr>
          <w:iCs/>
          <w:sz w:val="28"/>
          <w:szCs w:val="28"/>
          <w:lang w:val="uk-UA"/>
        </w:rPr>
        <w:t xml:space="preserve"> </w:t>
      </w:r>
      <w:r w:rsidRPr="00D824CA">
        <w:rPr>
          <w:iCs/>
          <w:sz w:val="28"/>
          <w:szCs w:val="28"/>
        </w:rPr>
        <w:t>невід’ємні</w:t>
      </w:r>
      <w:r w:rsidR="00CC0C92">
        <w:rPr>
          <w:iCs/>
          <w:sz w:val="28"/>
          <w:szCs w:val="28"/>
          <w:lang w:val="uk-UA"/>
        </w:rPr>
        <w:t xml:space="preserve"> </w:t>
      </w:r>
      <w:r w:rsidRPr="00D824CA">
        <w:rPr>
          <w:iCs/>
          <w:sz w:val="28"/>
          <w:szCs w:val="28"/>
        </w:rPr>
        <w:t>ознаки</w:t>
      </w:r>
      <w:r w:rsidR="00CC0C92">
        <w:rPr>
          <w:iCs/>
          <w:sz w:val="28"/>
          <w:szCs w:val="28"/>
          <w:lang w:val="uk-UA"/>
        </w:rPr>
        <w:t xml:space="preserve"> </w:t>
      </w:r>
      <w:r w:rsidRPr="00D824CA">
        <w:rPr>
          <w:iCs/>
          <w:sz w:val="28"/>
          <w:szCs w:val="28"/>
        </w:rPr>
        <w:t xml:space="preserve">конкуренції? </w:t>
      </w:r>
    </w:p>
    <w:p w:rsidR="00D824CA" w:rsidRDefault="00D824CA" w:rsidP="00D824CA">
      <w:pPr>
        <w:pStyle w:val="Default"/>
        <w:widowControl w:val="0"/>
        <w:numPr>
          <w:ilvl w:val="0"/>
          <w:numId w:val="7"/>
        </w:numPr>
        <w:spacing w:line="288" w:lineRule="auto"/>
        <w:ind w:left="850" w:hanging="493"/>
        <w:jc w:val="both"/>
        <w:rPr>
          <w:iCs/>
          <w:sz w:val="28"/>
          <w:szCs w:val="28"/>
        </w:rPr>
      </w:pPr>
      <w:r w:rsidRPr="00D824CA">
        <w:rPr>
          <w:iCs/>
          <w:sz w:val="28"/>
          <w:szCs w:val="28"/>
        </w:rPr>
        <w:t>Перелічіть</w:t>
      </w:r>
      <w:r w:rsidR="00CC0C92">
        <w:rPr>
          <w:iCs/>
          <w:sz w:val="28"/>
          <w:szCs w:val="28"/>
          <w:lang w:val="uk-UA"/>
        </w:rPr>
        <w:t xml:space="preserve"> </w:t>
      </w:r>
      <w:r w:rsidRPr="00D824CA">
        <w:rPr>
          <w:iCs/>
          <w:sz w:val="28"/>
          <w:szCs w:val="28"/>
        </w:rPr>
        <w:t>функції</w:t>
      </w:r>
      <w:r w:rsidR="00CC0C92">
        <w:rPr>
          <w:iCs/>
          <w:sz w:val="28"/>
          <w:szCs w:val="28"/>
          <w:lang w:val="uk-UA"/>
        </w:rPr>
        <w:t xml:space="preserve"> </w:t>
      </w:r>
      <w:r w:rsidRPr="00D824CA">
        <w:rPr>
          <w:iCs/>
          <w:sz w:val="28"/>
          <w:szCs w:val="28"/>
        </w:rPr>
        <w:t>конкуренції</w:t>
      </w:r>
      <w:r w:rsidR="00CC0C92">
        <w:rPr>
          <w:iCs/>
          <w:sz w:val="28"/>
          <w:szCs w:val="28"/>
          <w:lang w:val="uk-UA"/>
        </w:rPr>
        <w:t xml:space="preserve"> </w:t>
      </w:r>
      <w:r w:rsidRPr="00D824CA">
        <w:rPr>
          <w:iCs/>
          <w:sz w:val="28"/>
          <w:szCs w:val="28"/>
        </w:rPr>
        <w:t xml:space="preserve">на ринку. </w:t>
      </w:r>
    </w:p>
    <w:p w:rsidR="00D824CA" w:rsidRDefault="00D824CA" w:rsidP="00D824CA">
      <w:pPr>
        <w:pStyle w:val="Default"/>
        <w:widowControl w:val="0"/>
        <w:numPr>
          <w:ilvl w:val="0"/>
          <w:numId w:val="7"/>
        </w:numPr>
        <w:spacing w:line="288" w:lineRule="auto"/>
        <w:ind w:left="850" w:hanging="493"/>
        <w:jc w:val="both"/>
        <w:rPr>
          <w:iCs/>
          <w:sz w:val="28"/>
          <w:szCs w:val="28"/>
        </w:rPr>
      </w:pPr>
      <w:r w:rsidRPr="00D824CA">
        <w:rPr>
          <w:iCs/>
          <w:sz w:val="28"/>
          <w:szCs w:val="28"/>
        </w:rPr>
        <w:t>Охарактеризуйте сутність</w:t>
      </w:r>
      <w:r w:rsidR="00CC0C92">
        <w:rPr>
          <w:iCs/>
          <w:sz w:val="28"/>
          <w:szCs w:val="28"/>
          <w:lang w:val="uk-UA"/>
        </w:rPr>
        <w:t xml:space="preserve"> </w:t>
      </w:r>
      <w:r w:rsidRPr="00D824CA">
        <w:rPr>
          <w:iCs/>
          <w:sz w:val="28"/>
          <w:szCs w:val="28"/>
        </w:rPr>
        <w:t>алокаційної</w:t>
      </w:r>
      <w:r w:rsidR="00CC0C92">
        <w:rPr>
          <w:iCs/>
          <w:sz w:val="28"/>
          <w:szCs w:val="28"/>
          <w:lang w:val="uk-UA"/>
        </w:rPr>
        <w:t xml:space="preserve"> </w:t>
      </w:r>
      <w:r w:rsidRPr="00D824CA">
        <w:rPr>
          <w:iCs/>
          <w:sz w:val="28"/>
          <w:szCs w:val="28"/>
        </w:rPr>
        <w:t>функції</w:t>
      </w:r>
      <w:r w:rsidR="00CC0C92">
        <w:rPr>
          <w:iCs/>
          <w:sz w:val="28"/>
          <w:szCs w:val="28"/>
          <w:lang w:val="uk-UA"/>
        </w:rPr>
        <w:t xml:space="preserve"> </w:t>
      </w:r>
      <w:r w:rsidRPr="00D824CA">
        <w:rPr>
          <w:iCs/>
          <w:sz w:val="28"/>
          <w:szCs w:val="28"/>
        </w:rPr>
        <w:t xml:space="preserve">конкуренції. </w:t>
      </w:r>
    </w:p>
    <w:p w:rsidR="00D824CA" w:rsidRDefault="00D824CA" w:rsidP="00D824CA">
      <w:pPr>
        <w:pStyle w:val="Default"/>
        <w:widowControl w:val="0"/>
        <w:numPr>
          <w:ilvl w:val="0"/>
          <w:numId w:val="7"/>
        </w:numPr>
        <w:spacing w:line="288" w:lineRule="auto"/>
        <w:ind w:left="850" w:hanging="493"/>
        <w:jc w:val="both"/>
        <w:rPr>
          <w:iCs/>
          <w:sz w:val="28"/>
          <w:szCs w:val="28"/>
        </w:rPr>
      </w:pPr>
      <w:r w:rsidRPr="00D824CA">
        <w:rPr>
          <w:iCs/>
          <w:sz w:val="28"/>
          <w:szCs w:val="28"/>
        </w:rPr>
        <w:t>Яка функція</w:t>
      </w:r>
      <w:r w:rsidR="00CC0C92">
        <w:rPr>
          <w:iCs/>
          <w:sz w:val="28"/>
          <w:szCs w:val="28"/>
          <w:lang w:val="uk-UA"/>
        </w:rPr>
        <w:t xml:space="preserve"> </w:t>
      </w:r>
      <w:r w:rsidRPr="00D824CA">
        <w:rPr>
          <w:iCs/>
          <w:sz w:val="28"/>
          <w:szCs w:val="28"/>
        </w:rPr>
        <w:t>конкуренції</w:t>
      </w:r>
      <w:r w:rsidR="00CC0C92">
        <w:rPr>
          <w:iCs/>
          <w:sz w:val="28"/>
          <w:szCs w:val="28"/>
          <w:lang w:val="uk-UA"/>
        </w:rPr>
        <w:t xml:space="preserve"> </w:t>
      </w:r>
      <w:r w:rsidRPr="00D824CA">
        <w:rPr>
          <w:iCs/>
          <w:sz w:val="28"/>
          <w:szCs w:val="28"/>
        </w:rPr>
        <w:t>реалізується в середовищі як індивідуальних</w:t>
      </w:r>
      <w:r w:rsidR="00CC0C92">
        <w:rPr>
          <w:iCs/>
          <w:sz w:val="28"/>
          <w:szCs w:val="28"/>
          <w:lang w:val="uk-UA"/>
        </w:rPr>
        <w:t xml:space="preserve"> </w:t>
      </w:r>
      <w:r w:rsidRPr="00D824CA">
        <w:rPr>
          <w:iCs/>
          <w:sz w:val="28"/>
          <w:szCs w:val="28"/>
        </w:rPr>
        <w:t xml:space="preserve">споживачів, так і продуктивних? </w:t>
      </w:r>
    </w:p>
    <w:p w:rsidR="00D824CA" w:rsidRDefault="00D824CA" w:rsidP="00D824CA">
      <w:pPr>
        <w:pStyle w:val="Default"/>
        <w:widowControl w:val="0"/>
        <w:numPr>
          <w:ilvl w:val="0"/>
          <w:numId w:val="7"/>
        </w:numPr>
        <w:spacing w:line="288" w:lineRule="auto"/>
        <w:ind w:left="850" w:hanging="493"/>
        <w:jc w:val="both"/>
        <w:rPr>
          <w:iCs/>
          <w:sz w:val="28"/>
          <w:szCs w:val="28"/>
        </w:rPr>
      </w:pPr>
      <w:r w:rsidRPr="00D824CA">
        <w:rPr>
          <w:iCs/>
          <w:sz w:val="28"/>
          <w:szCs w:val="28"/>
        </w:rPr>
        <w:t>Завдяки</w:t>
      </w:r>
      <w:r w:rsidR="00CC0C92">
        <w:rPr>
          <w:iCs/>
          <w:sz w:val="28"/>
          <w:szCs w:val="28"/>
          <w:lang w:val="uk-UA"/>
        </w:rPr>
        <w:t xml:space="preserve"> </w:t>
      </w:r>
      <w:r w:rsidRPr="00D824CA">
        <w:rPr>
          <w:iCs/>
          <w:sz w:val="28"/>
          <w:szCs w:val="28"/>
        </w:rPr>
        <w:t>якій</w:t>
      </w:r>
      <w:r w:rsidR="00CC0C92">
        <w:rPr>
          <w:iCs/>
          <w:sz w:val="28"/>
          <w:szCs w:val="28"/>
          <w:lang w:val="uk-UA"/>
        </w:rPr>
        <w:t xml:space="preserve"> </w:t>
      </w:r>
      <w:r w:rsidRPr="00D824CA">
        <w:rPr>
          <w:iCs/>
          <w:sz w:val="28"/>
          <w:szCs w:val="28"/>
        </w:rPr>
        <w:t>функції</w:t>
      </w:r>
      <w:r w:rsidR="00CC0C92">
        <w:rPr>
          <w:iCs/>
          <w:sz w:val="28"/>
          <w:szCs w:val="28"/>
          <w:lang w:val="uk-UA"/>
        </w:rPr>
        <w:t xml:space="preserve"> </w:t>
      </w:r>
      <w:r w:rsidRPr="00D824CA">
        <w:rPr>
          <w:iCs/>
          <w:sz w:val="28"/>
          <w:szCs w:val="28"/>
        </w:rPr>
        <w:t>конкуренції не допускається</w:t>
      </w:r>
      <w:r w:rsidR="00CC0C92">
        <w:rPr>
          <w:iCs/>
          <w:sz w:val="28"/>
          <w:szCs w:val="28"/>
          <w:lang w:val="uk-UA"/>
        </w:rPr>
        <w:t xml:space="preserve"> </w:t>
      </w:r>
      <w:r w:rsidRPr="00D824CA">
        <w:rPr>
          <w:iCs/>
          <w:sz w:val="28"/>
          <w:szCs w:val="28"/>
        </w:rPr>
        <w:t>монополістичне</w:t>
      </w:r>
      <w:r w:rsidR="00CC0C92">
        <w:rPr>
          <w:iCs/>
          <w:sz w:val="28"/>
          <w:szCs w:val="28"/>
          <w:lang w:val="uk-UA"/>
        </w:rPr>
        <w:t xml:space="preserve"> </w:t>
      </w:r>
      <w:r w:rsidRPr="00D824CA">
        <w:rPr>
          <w:iCs/>
          <w:sz w:val="28"/>
          <w:szCs w:val="28"/>
        </w:rPr>
        <w:t>панування</w:t>
      </w:r>
      <w:r w:rsidR="00CC0C92">
        <w:rPr>
          <w:iCs/>
          <w:sz w:val="28"/>
          <w:szCs w:val="28"/>
          <w:lang w:val="uk-UA"/>
        </w:rPr>
        <w:t xml:space="preserve"> </w:t>
      </w:r>
      <w:r w:rsidRPr="00D824CA">
        <w:rPr>
          <w:iCs/>
          <w:sz w:val="28"/>
          <w:szCs w:val="28"/>
        </w:rPr>
        <w:t>окремих</w:t>
      </w:r>
      <w:r w:rsidR="00CC0C92">
        <w:rPr>
          <w:iCs/>
          <w:sz w:val="28"/>
          <w:szCs w:val="28"/>
          <w:lang w:val="uk-UA"/>
        </w:rPr>
        <w:t xml:space="preserve"> </w:t>
      </w:r>
      <w:r w:rsidRPr="00D824CA">
        <w:rPr>
          <w:iCs/>
          <w:sz w:val="28"/>
          <w:szCs w:val="28"/>
        </w:rPr>
        <w:t>підприємств</w:t>
      </w:r>
      <w:r w:rsidR="00CC0C92">
        <w:rPr>
          <w:iCs/>
          <w:sz w:val="28"/>
          <w:szCs w:val="28"/>
          <w:lang w:val="uk-UA"/>
        </w:rPr>
        <w:t xml:space="preserve"> </w:t>
      </w:r>
      <w:r w:rsidRPr="00D824CA">
        <w:rPr>
          <w:iCs/>
          <w:sz w:val="28"/>
          <w:szCs w:val="28"/>
        </w:rPr>
        <w:t>на ринку?</w:t>
      </w:r>
    </w:p>
    <w:p w:rsidR="00D824CA" w:rsidRDefault="00D824CA" w:rsidP="00D824CA">
      <w:pPr>
        <w:pStyle w:val="Default"/>
        <w:widowControl w:val="0"/>
        <w:numPr>
          <w:ilvl w:val="0"/>
          <w:numId w:val="7"/>
        </w:numPr>
        <w:spacing w:line="288" w:lineRule="auto"/>
        <w:ind w:left="850" w:hanging="493"/>
        <w:jc w:val="both"/>
        <w:rPr>
          <w:iCs/>
          <w:sz w:val="28"/>
          <w:szCs w:val="28"/>
        </w:rPr>
      </w:pPr>
      <w:r w:rsidRPr="00D824CA">
        <w:rPr>
          <w:iCs/>
          <w:sz w:val="28"/>
          <w:szCs w:val="28"/>
        </w:rPr>
        <w:t>Перелічіть</w:t>
      </w:r>
      <w:r w:rsidR="00CC0C92">
        <w:rPr>
          <w:iCs/>
          <w:sz w:val="28"/>
          <w:szCs w:val="28"/>
          <w:lang w:val="uk-UA"/>
        </w:rPr>
        <w:t xml:space="preserve"> </w:t>
      </w:r>
      <w:r w:rsidRPr="00D824CA">
        <w:rPr>
          <w:iCs/>
          <w:sz w:val="28"/>
          <w:szCs w:val="28"/>
        </w:rPr>
        <w:t>критерії, за якими</w:t>
      </w:r>
      <w:r w:rsidR="00CC0C92">
        <w:rPr>
          <w:iCs/>
          <w:sz w:val="28"/>
          <w:szCs w:val="28"/>
          <w:lang w:val="uk-UA"/>
        </w:rPr>
        <w:t xml:space="preserve"> </w:t>
      </w:r>
      <w:r w:rsidRPr="00D824CA">
        <w:rPr>
          <w:iCs/>
          <w:sz w:val="28"/>
          <w:szCs w:val="28"/>
        </w:rPr>
        <w:t>розрізняють</w:t>
      </w:r>
      <w:r w:rsidR="00CC0C92">
        <w:rPr>
          <w:iCs/>
          <w:sz w:val="28"/>
          <w:szCs w:val="28"/>
          <w:lang w:val="uk-UA"/>
        </w:rPr>
        <w:t xml:space="preserve"> </w:t>
      </w:r>
      <w:r w:rsidRPr="00D824CA">
        <w:rPr>
          <w:iCs/>
          <w:sz w:val="28"/>
          <w:szCs w:val="28"/>
        </w:rPr>
        <w:t>окремі</w:t>
      </w:r>
      <w:r w:rsidR="00CC0C92">
        <w:rPr>
          <w:iCs/>
          <w:sz w:val="28"/>
          <w:szCs w:val="28"/>
          <w:lang w:val="uk-UA"/>
        </w:rPr>
        <w:t xml:space="preserve"> </w:t>
      </w:r>
      <w:r w:rsidRPr="00D824CA">
        <w:rPr>
          <w:iCs/>
          <w:sz w:val="28"/>
          <w:szCs w:val="28"/>
        </w:rPr>
        <w:t>види</w:t>
      </w:r>
      <w:r w:rsidR="00CC0C92">
        <w:rPr>
          <w:iCs/>
          <w:sz w:val="28"/>
          <w:szCs w:val="28"/>
          <w:lang w:val="uk-UA"/>
        </w:rPr>
        <w:t xml:space="preserve"> </w:t>
      </w:r>
      <w:r w:rsidRPr="00D824CA">
        <w:rPr>
          <w:iCs/>
          <w:sz w:val="28"/>
          <w:szCs w:val="28"/>
        </w:rPr>
        <w:t>конкуренції.</w:t>
      </w:r>
    </w:p>
    <w:p w:rsidR="00D824CA" w:rsidRDefault="00D824CA" w:rsidP="00D824CA">
      <w:pPr>
        <w:pStyle w:val="Default"/>
        <w:widowControl w:val="0"/>
        <w:numPr>
          <w:ilvl w:val="0"/>
          <w:numId w:val="7"/>
        </w:numPr>
        <w:spacing w:line="288" w:lineRule="auto"/>
        <w:ind w:left="850" w:hanging="493"/>
        <w:jc w:val="both"/>
        <w:rPr>
          <w:iCs/>
          <w:sz w:val="28"/>
          <w:szCs w:val="28"/>
        </w:rPr>
      </w:pPr>
      <w:r w:rsidRPr="00D824CA">
        <w:rPr>
          <w:iCs/>
          <w:sz w:val="28"/>
          <w:szCs w:val="28"/>
        </w:rPr>
        <w:t>Вкажіть</w:t>
      </w:r>
      <w:r w:rsidR="00CC0C92">
        <w:rPr>
          <w:iCs/>
          <w:sz w:val="28"/>
          <w:szCs w:val="28"/>
          <w:lang w:val="uk-UA"/>
        </w:rPr>
        <w:t xml:space="preserve"> </w:t>
      </w:r>
      <w:r w:rsidRPr="00D824CA">
        <w:rPr>
          <w:iCs/>
          <w:sz w:val="28"/>
          <w:szCs w:val="28"/>
        </w:rPr>
        <w:t>види</w:t>
      </w:r>
      <w:r w:rsidR="00CC0C92">
        <w:rPr>
          <w:iCs/>
          <w:sz w:val="28"/>
          <w:szCs w:val="28"/>
          <w:lang w:val="uk-UA"/>
        </w:rPr>
        <w:t xml:space="preserve"> </w:t>
      </w:r>
      <w:r w:rsidRPr="00D824CA">
        <w:rPr>
          <w:iCs/>
          <w:sz w:val="28"/>
          <w:szCs w:val="28"/>
        </w:rPr>
        <w:t>конкуренції, які</w:t>
      </w:r>
      <w:r w:rsidR="00CC0C92">
        <w:rPr>
          <w:iCs/>
          <w:sz w:val="28"/>
          <w:szCs w:val="28"/>
          <w:lang w:val="uk-UA"/>
        </w:rPr>
        <w:t xml:space="preserve"> </w:t>
      </w:r>
      <w:r w:rsidRPr="00D824CA">
        <w:rPr>
          <w:iCs/>
          <w:sz w:val="28"/>
          <w:szCs w:val="28"/>
        </w:rPr>
        <w:t>залежать</w:t>
      </w:r>
      <w:r w:rsidR="00CC0C92">
        <w:rPr>
          <w:iCs/>
          <w:sz w:val="28"/>
          <w:szCs w:val="28"/>
          <w:lang w:val="uk-UA"/>
        </w:rPr>
        <w:t xml:space="preserve"> </w:t>
      </w:r>
      <w:r w:rsidRPr="00D824CA">
        <w:rPr>
          <w:iCs/>
          <w:sz w:val="28"/>
          <w:szCs w:val="28"/>
        </w:rPr>
        <w:t xml:space="preserve">від характеру продавця. Охарактеризуйте їх. </w:t>
      </w:r>
    </w:p>
    <w:p w:rsidR="00D824CA" w:rsidRDefault="00D824CA" w:rsidP="00D824CA">
      <w:pPr>
        <w:pStyle w:val="Default"/>
        <w:widowControl w:val="0"/>
        <w:numPr>
          <w:ilvl w:val="0"/>
          <w:numId w:val="7"/>
        </w:numPr>
        <w:spacing w:line="288" w:lineRule="auto"/>
        <w:ind w:left="850" w:hanging="493"/>
        <w:jc w:val="both"/>
        <w:rPr>
          <w:iCs/>
          <w:sz w:val="28"/>
          <w:szCs w:val="28"/>
        </w:rPr>
      </w:pPr>
      <w:r w:rsidRPr="00D824CA">
        <w:rPr>
          <w:iCs/>
          <w:sz w:val="28"/>
          <w:szCs w:val="28"/>
        </w:rPr>
        <w:t>Перелічіть</w:t>
      </w:r>
      <w:r w:rsidR="00CC0C92">
        <w:rPr>
          <w:iCs/>
          <w:sz w:val="28"/>
          <w:szCs w:val="28"/>
          <w:lang w:val="uk-UA"/>
        </w:rPr>
        <w:t xml:space="preserve"> </w:t>
      </w:r>
      <w:r w:rsidRPr="00D824CA">
        <w:rPr>
          <w:iCs/>
          <w:sz w:val="28"/>
          <w:szCs w:val="28"/>
        </w:rPr>
        <w:t>види</w:t>
      </w:r>
      <w:r w:rsidR="00CC0C92">
        <w:rPr>
          <w:iCs/>
          <w:sz w:val="28"/>
          <w:szCs w:val="28"/>
          <w:lang w:val="uk-UA"/>
        </w:rPr>
        <w:t xml:space="preserve"> </w:t>
      </w:r>
      <w:r w:rsidRPr="00D824CA">
        <w:rPr>
          <w:iCs/>
          <w:sz w:val="28"/>
          <w:szCs w:val="28"/>
        </w:rPr>
        <w:t>конкуренції за ступенем</w:t>
      </w:r>
      <w:r w:rsidR="00CC0C92">
        <w:rPr>
          <w:iCs/>
          <w:sz w:val="28"/>
          <w:szCs w:val="28"/>
          <w:lang w:val="uk-UA"/>
        </w:rPr>
        <w:t xml:space="preserve"> </w:t>
      </w:r>
      <w:r w:rsidRPr="00D824CA">
        <w:rPr>
          <w:iCs/>
          <w:sz w:val="28"/>
          <w:szCs w:val="28"/>
        </w:rPr>
        <w:t xml:space="preserve">інтенсивності. </w:t>
      </w:r>
    </w:p>
    <w:p w:rsidR="00D824CA" w:rsidRDefault="00D824CA" w:rsidP="00D824CA">
      <w:pPr>
        <w:pStyle w:val="Default"/>
        <w:widowControl w:val="0"/>
        <w:numPr>
          <w:ilvl w:val="0"/>
          <w:numId w:val="7"/>
        </w:numPr>
        <w:spacing w:line="288" w:lineRule="auto"/>
        <w:ind w:left="850" w:hanging="493"/>
        <w:jc w:val="both"/>
        <w:rPr>
          <w:iCs/>
          <w:sz w:val="28"/>
          <w:szCs w:val="28"/>
        </w:rPr>
      </w:pPr>
      <w:r w:rsidRPr="00D824CA">
        <w:rPr>
          <w:iCs/>
          <w:sz w:val="28"/>
          <w:szCs w:val="28"/>
        </w:rPr>
        <w:t>Охарактеризуйте форми</w:t>
      </w:r>
      <w:r w:rsidR="00CC0C92">
        <w:rPr>
          <w:iCs/>
          <w:sz w:val="28"/>
          <w:szCs w:val="28"/>
          <w:lang w:val="uk-UA"/>
        </w:rPr>
        <w:t xml:space="preserve"> </w:t>
      </w:r>
      <w:r w:rsidRPr="00D824CA">
        <w:rPr>
          <w:iCs/>
          <w:sz w:val="28"/>
          <w:szCs w:val="28"/>
        </w:rPr>
        <w:t>конкуренції та наведіть</w:t>
      </w:r>
      <w:r w:rsidR="00CC0C92">
        <w:rPr>
          <w:iCs/>
          <w:sz w:val="28"/>
          <w:szCs w:val="28"/>
          <w:lang w:val="uk-UA"/>
        </w:rPr>
        <w:t xml:space="preserve"> </w:t>
      </w:r>
      <w:r w:rsidRPr="00D824CA">
        <w:rPr>
          <w:iCs/>
          <w:sz w:val="28"/>
          <w:szCs w:val="28"/>
        </w:rPr>
        <w:t xml:space="preserve">приклади. </w:t>
      </w:r>
    </w:p>
    <w:p w:rsidR="00D824CA" w:rsidRDefault="00D824CA" w:rsidP="00D824CA">
      <w:pPr>
        <w:pStyle w:val="Default"/>
        <w:widowControl w:val="0"/>
        <w:numPr>
          <w:ilvl w:val="0"/>
          <w:numId w:val="7"/>
        </w:numPr>
        <w:spacing w:line="288" w:lineRule="auto"/>
        <w:ind w:left="850" w:hanging="493"/>
        <w:jc w:val="both"/>
        <w:rPr>
          <w:iCs/>
          <w:sz w:val="28"/>
          <w:szCs w:val="28"/>
        </w:rPr>
      </w:pPr>
      <w:r w:rsidRPr="00D824CA">
        <w:rPr>
          <w:iCs/>
          <w:sz w:val="28"/>
          <w:szCs w:val="28"/>
        </w:rPr>
        <w:t>Назвіть</w:t>
      </w:r>
      <w:r w:rsidR="00CC0C92">
        <w:rPr>
          <w:iCs/>
          <w:sz w:val="28"/>
          <w:szCs w:val="28"/>
          <w:lang w:val="uk-UA"/>
        </w:rPr>
        <w:t xml:space="preserve"> </w:t>
      </w:r>
      <w:r w:rsidRPr="00D824CA">
        <w:rPr>
          <w:iCs/>
          <w:sz w:val="28"/>
          <w:szCs w:val="28"/>
        </w:rPr>
        <w:t>форми</w:t>
      </w:r>
      <w:r w:rsidR="00CC0C92">
        <w:rPr>
          <w:iCs/>
          <w:sz w:val="28"/>
          <w:szCs w:val="28"/>
          <w:lang w:val="uk-UA"/>
        </w:rPr>
        <w:t xml:space="preserve"> </w:t>
      </w:r>
      <w:r w:rsidRPr="00D824CA">
        <w:rPr>
          <w:iCs/>
          <w:sz w:val="28"/>
          <w:szCs w:val="28"/>
        </w:rPr>
        <w:t>цінової та нецінової</w:t>
      </w:r>
      <w:r w:rsidR="00CC0C92">
        <w:rPr>
          <w:iCs/>
          <w:sz w:val="28"/>
          <w:szCs w:val="28"/>
          <w:lang w:val="uk-UA"/>
        </w:rPr>
        <w:t xml:space="preserve"> </w:t>
      </w:r>
      <w:r w:rsidRPr="00D824CA">
        <w:rPr>
          <w:iCs/>
          <w:sz w:val="28"/>
          <w:szCs w:val="28"/>
        </w:rPr>
        <w:t>конкуренці</w:t>
      </w:r>
      <w:r w:rsidR="00CC0C92">
        <w:rPr>
          <w:iCs/>
          <w:sz w:val="28"/>
          <w:szCs w:val="28"/>
          <w:lang w:val="uk-UA"/>
        </w:rPr>
        <w:t>ї</w:t>
      </w:r>
      <w:r w:rsidRPr="00D824CA">
        <w:rPr>
          <w:iCs/>
          <w:sz w:val="28"/>
          <w:szCs w:val="28"/>
        </w:rPr>
        <w:t xml:space="preserve">. Охарактеризуйте їх. </w:t>
      </w:r>
    </w:p>
    <w:p w:rsidR="00D824CA" w:rsidRPr="00D824CA" w:rsidRDefault="00D824CA" w:rsidP="00D824CA">
      <w:pPr>
        <w:pStyle w:val="Default"/>
        <w:widowControl w:val="0"/>
        <w:numPr>
          <w:ilvl w:val="0"/>
          <w:numId w:val="7"/>
        </w:numPr>
        <w:spacing w:line="288" w:lineRule="auto"/>
        <w:ind w:left="850" w:hanging="493"/>
        <w:jc w:val="both"/>
        <w:rPr>
          <w:iCs/>
          <w:sz w:val="28"/>
          <w:szCs w:val="28"/>
        </w:rPr>
      </w:pPr>
      <w:r w:rsidRPr="00D824CA">
        <w:rPr>
          <w:iCs/>
          <w:sz w:val="28"/>
          <w:szCs w:val="28"/>
        </w:rPr>
        <w:t>Назвіть</w:t>
      </w:r>
      <w:r w:rsidR="00CC0C92">
        <w:rPr>
          <w:iCs/>
          <w:sz w:val="28"/>
          <w:szCs w:val="28"/>
          <w:lang w:val="uk-UA"/>
        </w:rPr>
        <w:t xml:space="preserve"> </w:t>
      </w:r>
      <w:r w:rsidRPr="00D824CA">
        <w:rPr>
          <w:iCs/>
          <w:sz w:val="28"/>
          <w:szCs w:val="28"/>
        </w:rPr>
        <w:t>позитивні та негативні</w:t>
      </w:r>
      <w:r w:rsidR="00CC0C92">
        <w:rPr>
          <w:iCs/>
          <w:sz w:val="28"/>
          <w:szCs w:val="28"/>
          <w:lang w:val="uk-UA"/>
        </w:rPr>
        <w:t xml:space="preserve"> </w:t>
      </w:r>
      <w:r w:rsidRPr="00D824CA">
        <w:rPr>
          <w:iCs/>
          <w:sz w:val="28"/>
          <w:szCs w:val="28"/>
        </w:rPr>
        <w:t>наслідки</w:t>
      </w:r>
      <w:r w:rsidR="00CC0C92">
        <w:rPr>
          <w:iCs/>
          <w:sz w:val="28"/>
          <w:szCs w:val="28"/>
          <w:lang w:val="uk-UA"/>
        </w:rPr>
        <w:t xml:space="preserve"> </w:t>
      </w:r>
      <w:r w:rsidRPr="00D824CA">
        <w:rPr>
          <w:iCs/>
          <w:sz w:val="28"/>
          <w:szCs w:val="28"/>
        </w:rPr>
        <w:t>від</w:t>
      </w:r>
      <w:r w:rsidR="00CC0C92">
        <w:rPr>
          <w:iCs/>
          <w:sz w:val="28"/>
          <w:szCs w:val="28"/>
          <w:lang w:val="uk-UA"/>
        </w:rPr>
        <w:t xml:space="preserve"> </w:t>
      </w:r>
      <w:r w:rsidRPr="00D824CA">
        <w:rPr>
          <w:iCs/>
          <w:sz w:val="28"/>
          <w:szCs w:val="28"/>
        </w:rPr>
        <w:t>цінової та нецінової</w:t>
      </w:r>
      <w:r w:rsidR="00CC0C92">
        <w:rPr>
          <w:iCs/>
          <w:sz w:val="28"/>
          <w:szCs w:val="28"/>
          <w:lang w:val="uk-UA"/>
        </w:rPr>
        <w:t xml:space="preserve"> </w:t>
      </w:r>
      <w:r w:rsidRPr="00D824CA">
        <w:rPr>
          <w:iCs/>
          <w:sz w:val="28"/>
          <w:szCs w:val="28"/>
        </w:rPr>
        <w:t>конкуренці</w:t>
      </w:r>
      <w:r w:rsidR="00CC0C92">
        <w:rPr>
          <w:iCs/>
          <w:sz w:val="28"/>
          <w:szCs w:val="28"/>
          <w:lang w:val="uk-UA"/>
        </w:rPr>
        <w:t>ї</w:t>
      </w:r>
      <w:r w:rsidRPr="00D824CA">
        <w:rPr>
          <w:iCs/>
          <w:sz w:val="28"/>
          <w:szCs w:val="28"/>
        </w:rPr>
        <w:t>.</w:t>
      </w:r>
    </w:p>
    <w:p w:rsidR="009D714C" w:rsidRPr="00CC0C92" w:rsidRDefault="009D714C" w:rsidP="009D714C">
      <w:pPr>
        <w:jc w:val="center"/>
        <w:rPr>
          <w:b/>
          <w:bCs/>
          <w:sz w:val="16"/>
          <w:szCs w:val="16"/>
          <w:lang w:val="uk-UA"/>
        </w:rPr>
      </w:pPr>
    </w:p>
    <w:p w:rsidR="00893C59" w:rsidRPr="00E44A2B" w:rsidRDefault="00E752A1" w:rsidP="009D714C">
      <w:pPr>
        <w:jc w:val="center"/>
        <w:rPr>
          <w:b/>
          <w:sz w:val="24"/>
          <w:szCs w:val="24"/>
          <w:lang w:val="uk-UA"/>
        </w:rPr>
      </w:pPr>
      <w:r w:rsidRPr="003E00B8">
        <w:rPr>
          <w:b/>
          <w:bCs/>
          <w:sz w:val="28"/>
          <w:szCs w:val="28"/>
          <w:lang w:val="uk-UA"/>
        </w:rPr>
        <w:t xml:space="preserve">Тема 2. </w:t>
      </w:r>
      <w:r w:rsidR="00893C59" w:rsidRPr="00893C59">
        <w:rPr>
          <w:b/>
          <w:sz w:val="28"/>
          <w:szCs w:val="28"/>
          <w:lang w:val="uk-UA"/>
        </w:rPr>
        <w:t>Державне регулювання конкуренції</w:t>
      </w:r>
    </w:p>
    <w:p w:rsidR="009375D9" w:rsidRPr="00B9062C" w:rsidRDefault="009375D9" w:rsidP="00CC0C92">
      <w:pPr>
        <w:widowControl w:val="0"/>
        <w:autoSpaceDE w:val="0"/>
        <w:autoSpaceDN w:val="0"/>
        <w:adjustRightInd w:val="0"/>
        <w:spacing w:before="200" w:line="312" w:lineRule="auto"/>
        <w:jc w:val="center"/>
        <w:rPr>
          <w:b/>
          <w:bCs/>
          <w:i/>
          <w:iCs/>
          <w:sz w:val="28"/>
          <w:szCs w:val="28"/>
        </w:rPr>
      </w:pPr>
      <w:r>
        <w:rPr>
          <w:b/>
          <w:bCs/>
          <w:i/>
          <w:iCs/>
          <w:sz w:val="28"/>
          <w:szCs w:val="28"/>
        </w:rPr>
        <w:t>П</w:t>
      </w:r>
      <w:r w:rsidRPr="00B9062C">
        <w:rPr>
          <w:b/>
          <w:bCs/>
          <w:i/>
          <w:iCs/>
          <w:sz w:val="28"/>
          <w:szCs w:val="28"/>
        </w:rPr>
        <w:t>итаннянавчальноїпрограми</w:t>
      </w:r>
    </w:p>
    <w:p w:rsidR="009D714C" w:rsidRPr="009D714C" w:rsidRDefault="009D714C" w:rsidP="009D714C">
      <w:pPr>
        <w:spacing w:line="312" w:lineRule="auto"/>
        <w:ind w:firstLine="601"/>
        <w:jc w:val="both"/>
        <w:rPr>
          <w:sz w:val="28"/>
          <w:szCs w:val="28"/>
          <w:lang w:val="uk-UA"/>
        </w:rPr>
      </w:pPr>
      <w:r w:rsidRPr="009D714C">
        <w:rPr>
          <w:sz w:val="28"/>
          <w:szCs w:val="28"/>
          <w:lang w:val="uk-UA"/>
        </w:rPr>
        <w:t xml:space="preserve">Сутність, основні елементи, мета та інструментарій державної політики в сфері регулювання конкуренції. </w:t>
      </w:r>
    </w:p>
    <w:p w:rsidR="00961743" w:rsidRPr="009D714C" w:rsidRDefault="009D714C" w:rsidP="009D714C">
      <w:pPr>
        <w:autoSpaceDE w:val="0"/>
        <w:autoSpaceDN w:val="0"/>
        <w:adjustRightInd w:val="0"/>
        <w:spacing w:line="312" w:lineRule="auto"/>
        <w:ind w:firstLine="709"/>
        <w:jc w:val="both"/>
        <w:rPr>
          <w:sz w:val="28"/>
          <w:szCs w:val="28"/>
          <w:lang w:val="uk-UA"/>
        </w:rPr>
      </w:pPr>
      <w:r w:rsidRPr="009D714C">
        <w:rPr>
          <w:sz w:val="28"/>
          <w:szCs w:val="28"/>
          <w:lang w:val="uk-UA"/>
        </w:rPr>
        <w:t>Конкурентна політика України: правові засади державного регулювання конкуренції</w:t>
      </w:r>
      <w:r w:rsidR="00467934">
        <w:rPr>
          <w:sz w:val="28"/>
          <w:szCs w:val="28"/>
          <w:lang w:val="uk-UA"/>
        </w:rPr>
        <w:t>.</w:t>
      </w:r>
      <w:r w:rsidRPr="009D714C">
        <w:rPr>
          <w:sz w:val="28"/>
          <w:szCs w:val="28"/>
          <w:lang w:val="uk-UA"/>
        </w:rPr>
        <w:t xml:space="preserve"> Антимонопольний комітет як спеціальний орган державної політики, відповідальність за порушення законодавства про захист конкуренції.  Характеристика основних світових систем конкурентного законодавства.</w:t>
      </w:r>
    </w:p>
    <w:p w:rsidR="009375D9" w:rsidRDefault="009375D9" w:rsidP="00E16085">
      <w:pPr>
        <w:spacing w:line="312" w:lineRule="auto"/>
        <w:ind w:left="1701" w:hanging="1701"/>
        <w:jc w:val="center"/>
        <w:rPr>
          <w:b/>
          <w:bCs/>
          <w:i/>
          <w:iCs/>
          <w:sz w:val="28"/>
          <w:szCs w:val="28"/>
          <w:lang w:val="uk-UA"/>
        </w:rPr>
      </w:pPr>
      <w:r w:rsidRPr="00436286">
        <w:rPr>
          <w:b/>
          <w:bCs/>
          <w:i/>
          <w:iCs/>
          <w:sz w:val="28"/>
          <w:szCs w:val="28"/>
          <w:lang w:val="uk-UA"/>
        </w:rPr>
        <w:t>Методичні вказівки до</w:t>
      </w:r>
      <w:r>
        <w:rPr>
          <w:b/>
          <w:bCs/>
          <w:i/>
          <w:iCs/>
          <w:sz w:val="28"/>
          <w:szCs w:val="28"/>
          <w:lang w:val="uk-UA"/>
        </w:rPr>
        <w:t xml:space="preserve"> вивчення теми</w:t>
      </w:r>
    </w:p>
    <w:p w:rsidR="00E16085" w:rsidRDefault="00A9728B" w:rsidP="00A9728B">
      <w:pPr>
        <w:widowControl w:val="0"/>
        <w:autoSpaceDE w:val="0"/>
        <w:autoSpaceDN w:val="0"/>
        <w:adjustRightInd w:val="0"/>
        <w:spacing w:line="312" w:lineRule="auto"/>
        <w:ind w:firstLine="709"/>
        <w:jc w:val="both"/>
        <w:rPr>
          <w:bCs/>
          <w:iCs/>
          <w:sz w:val="28"/>
          <w:szCs w:val="28"/>
          <w:highlight w:val="yellow"/>
          <w:lang w:val="uk-UA"/>
        </w:rPr>
      </w:pPr>
      <w:r w:rsidRPr="00A9728B">
        <w:rPr>
          <w:bCs/>
          <w:iCs/>
          <w:sz w:val="28"/>
          <w:szCs w:val="28"/>
          <w:lang w:val="uk-UA"/>
        </w:rPr>
        <w:t>Традиційно вивчення теми починається з усвідомлення сутності державного регулювання конкуренції  як комплекс</w:t>
      </w:r>
      <w:r>
        <w:rPr>
          <w:bCs/>
          <w:iCs/>
          <w:sz w:val="28"/>
          <w:szCs w:val="28"/>
          <w:lang w:val="uk-UA"/>
        </w:rPr>
        <w:t>у</w:t>
      </w:r>
      <w:r w:rsidRPr="00A9728B">
        <w:rPr>
          <w:bCs/>
          <w:iCs/>
          <w:sz w:val="28"/>
          <w:szCs w:val="28"/>
          <w:lang w:val="uk-UA"/>
        </w:rPr>
        <w:t xml:space="preserve"> заходів, засобів та методів, які застосовує держава в особі уповноважених органів з метою попередження та зменшення негативних проявів конкурентної боротьби, монополізму у сфері господарювання та посилення позитивних рис конкуренції</w:t>
      </w:r>
      <w:r w:rsidRPr="009E5F92">
        <w:rPr>
          <w:sz w:val="24"/>
          <w:szCs w:val="24"/>
          <w:lang w:val="uk-UA"/>
        </w:rPr>
        <w:t>.</w:t>
      </w:r>
    </w:p>
    <w:p w:rsidR="00A9728B" w:rsidRPr="00D35847" w:rsidRDefault="00A9728B" w:rsidP="00A9728B">
      <w:pPr>
        <w:widowControl w:val="0"/>
        <w:autoSpaceDE w:val="0"/>
        <w:autoSpaceDN w:val="0"/>
        <w:adjustRightInd w:val="0"/>
        <w:spacing w:line="312" w:lineRule="auto"/>
        <w:ind w:firstLine="709"/>
        <w:jc w:val="both"/>
        <w:rPr>
          <w:bCs/>
          <w:iCs/>
          <w:sz w:val="28"/>
          <w:szCs w:val="28"/>
          <w:lang w:val="uk-UA"/>
        </w:rPr>
      </w:pPr>
      <w:r w:rsidRPr="00D35847">
        <w:rPr>
          <w:bCs/>
          <w:iCs/>
          <w:sz w:val="28"/>
          <w:szCs w:val="28"/>
          <w:lang w:val="uk-UA"/>
        </w:rPr>
        <w:lastRenderedPageBreak/>
        <w:t>Надалі потрібно розглянути інструментарій державного регулювання конкуренції, складовими якого є:</w:t>
      </w:r>
    </w:p>
    <w:p w:rsidR="00A9728B" w:rsidRPr="00D35847" w:rsidRDefault="00A9728B" w:rsidP="00A9728B">
      <w:pPr>
        <w:widowControl w:val="0"/>
        <w:autoSpaceDE w:val="0"/>
        <w:autoSpaceDN w:val="0"/>
        <w:adjustRightInd w:val="0"/>
        <w:spacing w:line="312" w:lineRule="auto"/>
        <w:ind w:firstLine="709"/>
        <w:jc w:val="both"/>
        <w:rPr>
          <w:bCs/>
          <w:iCs/>
          <w:sz w:val="28"/>
          <w:szCs w:val="28"/>
          <w:lang w:val="uk-UA"/>
        </w:rPr>
      </w:pPr>
      <w:r w:rsidRPr="00D35847">
        <w:rPr>
          <w:bCs/>
          <w:iCs/>
          <w:sz w:val="28"/>
          <w:szCs w:val="28"/>
          <w:lang w:val="uk-UA"/>
        </w:rPr>
        <w:t xml:space="preserve">- </w:t>
      </w:r>
      <w:r w:rsidRPr="00A9728B">
        <w:rPr>
          <w:bCs/>
          <w:iCs/>
          <w:sz w:val="28"/>
          <w:szCs w:val="28"/>
          <w:lang w:val="uk-UA"/>
        </w:rPr>
        <w:t>функції</w:t>
      </w:r>
      <w:r w:rsidR="00D35847">
        <w:rPr>
          <w:bCs/>
          <w:iCs/>
          <w:sz w:val="28"/>
          <w:szCs w:val="28"/>
          <w:lang w:val="uk-UA"/>
        </w:rPr>
        <w:t>: з</w:t>
      </w:r>
      <w:r w:rsidRPr="00D35847">
        <w:rPr>
          <w:bCs/>
          <w:iCs/>
          <w:sz w:val="28"/>
          <w:szCs w:val="28"/>
          <w:lang w:val="uk-UA"/>
        </w:rPr>
        <w:t>аконодавчо-правове регулювання</w:t>
      </w:r>
      <w:r w:rsidR="00D35847" w:rsidRPr="00D35847">
        <w:rPr>
          <w:bCs/>
          <w:iCs/>
          <w:sz w:val="28"/>
          <w:szCs w:val="28"/>
          <w:lang w:val="uk-UA"/>
        </w:rPr>
        <w:t>;</w:t>
      </w:r>
      <w:r w:rsidRPr="00D35847">
        <w:rPr>
          <w:bCs/>
          <w:iCs/>
          <w:sz w:val="28"/>
          <w:szCs w:val="28"/>
          <w:lang w:val="uk-UA"/>
        </w:rPr>
        <w:t xml:space="preserve"> підтримка конкуренції</w:t>
      </w:r>
      <w:r w:rsidR="00D35847" w:rsidRPr="00D35847">
        <w:rPr>
          <w:bCs/>
          <w:iCs/>
          <w:sz w:val="28"/>
          <w:szCs w:val="28"/>
          <w:lang w:val="uk-UA"/>
        </w:rPr>
        <w:t>;</w:t>
      </w:r>
      <w:r w:rsidRPr="00D35847">
        <w:rPr>
          <w:bCs/>
          <w:iCs/>
          <w:sz w:val="28"/>
          <w:szCs w:val="28"/>
          <w:lang w:val="uk-UA"/>
        </w:rPr>
        <w:t xml:space="preserve"> стимулювання інноваційно-інвестиційної діяльності</w:t>
      </w:r>
      <w:r w:rsidR="00D35847" w:rsidRPr="00D35847">
        <w:rPr>
          <w:bCs/>
          <w:iCs/>
          <w:sz w:val="28"/>
          <w:szCs w:val="28"/>
          <w:lang w:val="uk-UA"/>
        </w:rPr>
        <w:t>;</w:t>
      </w:r>
      <w:r w:rsidRPr="00D35847">
        <w:rPr>
          <w:bCs/>
          <w:iCs/>
          <w:sz w:val="28"/>
          <w:szCs w:val="28"/>
          <w:lang w:val="uk-UA"/>
        </w:rPr>
        <w:t xml:space="preserve"> гарантування прав і свобод підприємств</w:t>
      </w:r>
      <w:r w:rsidR="00D35847" w:rsidRPr="00D35847">
        <w:rPr>
          <w:bCs/>
          <w:iCs/>
          <w:sz w:val="28"/>
          <w:szCs w:val="28"/>
          <w:lang w:val="uk-UA"/>
        </w:rPr>
        <w:t>;</w:t>
      </w:r>
      <w:r w:rsidRPr="00D35847">
        <w:rPr>
          <w:bCs/>
          <w:iCs/>
          <w:sz w:val="28"/>
          <w:szCs w:val="28"/>
          <w:lang w:val="uk-UA"/>
        </w:rPr>
        <w:t xml:space="preserve"> моніторинг та регулювання конкурентних відносин;</w:t>
      </w:r>
    </w:p>
    <w:p w:rsidR="00A9728B" w:rsidRPr="00D35847" w:rsidRDefault="00A9728B" w:rsidP="00D35847">
      <w:pPr>
        <w:widowControl w:val="0"/>
        <w:autoSpaceDE w:val="0"/>
        <w:autoSpaceDN w:val="0"/>
        <w:adjustRightInd w:val="0"/>
        <w:spacing w:line="312" w:lineRule="auto"/>
        <w:ind w:firstLine="709"/>
        <w:jc w:val="both"/>
        <w:rPr>
          <w:bCs/>
          <w:iCs/>
          <w:sz w:val="28"/>
          <w:szCs w:val="28"/>
          <w:lang w:val="uk-UA"/>
        </w:rPr>
      </w:pPr>
      <w:r w:rsidRPr="00A9728B">
        <w:rPr>
          <w:bCs/>
          <w:iCs/>
          <w:sz w:val="28"/>
          <w:szCs w:val="28"/>
          <w:lang w:val="uk-UA"/>
        </w:rPr>
        <w:t>- методи</w:t>
      </w:r>
      <w:r>
        <w:rPr>
          <w:bCs/>
          <w:iCs/>
          <w:sz w:val="28"/>
          <w:szCs w:val="28"/>
          <w:lang w:val="uk-UA"/>
        </w:rPr>
        <w:t xml:space="preserve">: </w:t>
      </w:r>
      <w:r w:rsidR="00D35847">
        <w:rPr>
          <w:bCs/>
          <w:iCs/>
          <w:sz w:val="28"/>
          <w:szCs w:val="28"/>
          <w:lang w:val="uk-UA"/>
        </w:rPr>
        <w:t>ф</w:t>
      </w:r>
      <w:r w:rsidRPr="00A9728B">
        <w:rPr>
          <w:bCs/>
          <w:iCs/>
          <w:sz w:val="28"/>
          <w:szCs w:val="28"/>
          <w:lang w:val="uk-UA"/>
        </w:rPr>
        <w:t>інансово-економічні</w:t>
      </w:r>
      <w:r>
        <w:rPr>
          <w:bCs/>
          <w:iCs/>
          <w:sz w:val="28"/>
          <w:szCs w:val="28"/>
          <w:lang w:val="uk-UA"/>
        </w:rPr>
        <w:t xml:space="preserve"> (</w:t>
      </w:r>
      <w:r w:rsidRPr="00D35847">
        <w:rPr>
          <w:bCs/>
          <w:iCs/>
          <w:sz w:val="28"/>
          <w:szCs w:val="28"/>
          <w:lang w:val="uk-UA"/>
        </w:rPr>
        <w:t xml:space="preserve">кредитно-грошове регулювання); </w:t>
      </w:r>
      <w:r w:rsidR="00D35847">
        <w:rPr>
          <w:bCs/>
          <w:iCs/>
          <w:sz w:val="28"/>
          <w:szCs w:val="28"/>
          <w:lang w:val="uk-UA"/>
        </w:rPr>
        <w:t>а</w:t>
      </w:r>
      <w:r w:rsidRPr="00D35847">
        <w:rPr>
          <w:bCs/>
          <w:iCs/>
          <w:sz w:val="28"/>
          <w:szCs w:val="28"/>
          <w:lang w:val="uk-UA"/>
        </w:rPr>
        <w:t xml:space="preserve">дміністративні (ліцензування, нормування, стандартизація); </w:t>
      </w:r>
      <w:r w:rsidR="00D35847">
        <w:rPr>
          <w:bCs/>
          <w:iCs/>
          <w:sz w:val="28"/>
          <w:szCs w:val="28"/>
          <w:lang w:val="uk-UA"/>
        </w:rPr>
        <w:t>п</w:t>
      </w:r>
      <w:r w:rsidRPr="00D35847">
        <w:rPr>
          <w:bCs/>
          <w:iCs/>
          <w:sz w:val="28"/>
          <w:szCs w:val="28"/>
          <w:lang w:val="uk-UA"/>
        </w:rPr>
        <w:t>равові (законодавче поле);</w:t>
      </w:r>
    </w:p>
    <w:p w:rsidR="00A9728B" w:rsidRPr="00D35847" w:rsidRDefault="00A9728B" w:rsidP="00D35847">
      <w:pPr>
        <w:widowControl w:val="0"/>
        <w:autoSpaceDE w:val="0"/>
        <w:autoSpaceDN w:val="0"/>
        <w:adjustRightInd w:val="0"/>
        <w:spacing w:line="312" w:lineRule="auto"/>
        <w:ind w:firstLine="709"/>
        <w:jc w:val="both"/>
        <w:rPr>
          <w:bCs/>
          <w:iCs/>
          <w:sz w:val="28"/>
          <w:szCs w:val="28"/>
          <w:lang w:val="uk-UA"/>
        </w:rPr>
      </w:pPr>
      <w:r w:rsidRPr="00A9728B">
        <w:rPr>
          <w:bCs/>
          <w:iCs/>
          <w:sz w:val="28"/>
          <w:szCs w:val="28"/>
          <w:lang w:val="uk-UA"/>
        </w:rPr>
        <w:t>- засоби</w:t>
      </w:r>
      <w:r w:rsidR="00D35847">
        <w:rPr>
          <w:bCs/>
          <w:iCs/>
          <w:sz w:val="28"/>
          <w:szCs w:val="28"/>
          <w:lang w:val="uk-UA"/>
        </w:rPr>
        <w:t>: н</w:t>
      </w:r>
      <w:r w:rsidR="00D35847" w:rsidRPr="00D35847">
        <w:rPr>
          <w:bCs/>
          <w:iCs/>
          <w:sz w:val="28"/>
          <w:szCs w:val="28"/>
          <w:lang w:val="uk-UA"/>
        </w:rPr>
        <w:t xml:space="preserve">алежна фінансова і кредитна політика (державний бюджет); </w:t>
      </w:r>
      <w:r w:rsidR="00D35847">
        <w:rPr>
          <w:bCs/>
          <w:iCs/>
          <w:sz w:val="28"/>
          <w:szCs w:val="28"/>
          <w:lang w:val="uk-UA"/>
        </w:rPr>
        <w:t>н</w:t>
      </w:r>
      <w:r w:rsidRPr="00D35847">
        <w:rPr>
          <w:bCs/>
          <w:iCs/>
          <w:sz w:val="28"/>
          <w:szCs w:val="28"/>
          <w:lang w:val="uk-UA"/>
        </w:rPr>
        <w:t>аціональні цільові фонди</w:t>
      </w:r>
      <w:r w:rsidR="00D35847" w:rsidRPr="00D35847">
        <w:rPr>
          <w:bCs/>
          <w:iCs/>
          <w:sz w:val="28"/>
          <w:szCs w:val="28"/>
          <w:lang w:val="uk-UA"/>
        </w:rPr>
        <w:t xml:space="preserve">; </w:t>
      </w:r>
      <w:r w:rsidR="00D35847">
        <w:rPr>
          <w:bCs/>
          <w:iCs/>
          <w:sz w:val="28"/>
          <w:szCs w:val="28"/>
          <w:lang w:val="uk-UA"/>
        </w:rPr>
        <w:t>д</w:t>
      </w:r>
      <w:r w:rsidRPr="00D35847">
        <w:rPr>
          <w:bCs/>
          <w:iCs/>
          <w:sz w:val="28"/>
          <w:szCs w:val="28"/>
          <w:lang w:val="uk-UA"/>
        </w:rPr>
        <w:t>ержавний, банківський і комерційний кредити</w:t>
      </w:r>
      <w:r w:rsidR="00D35847" w:rsidRPr="00D35847">
        <w:rPr>
          <w:bCs/>
          <w:iCs/>
          <w:sz w:val="28"/>
          <w:szCs w:val="28"/>
          <w:lang w:val="uk-UA"/>
        </w:rPr>
        <w:t xml:space="preserve">; </w:t>
      </w:r>
      <w:r w:rsidR="00D35847">
        <w:rPr>
          <w:bCs/>
          <w:iCs/>
          <w:sz w:val="28"/>
          <w:szCs w:val="28"/>
          <w:lang w:val="uk-UA"/>
        </w:rPr>
        <w:t>н</w:t>
      </w:r>
      <w:r w:rsidRPr="00D35847">
        <w:rPr>
          <w:bCs/>
          <w:iCs/>
          <w:sz w:val="28"/>
          <w:szCs w:val="28"/>
          <w:lang w:val="uk-UA"/>
        </w:rPr>
        <w:t>алагоджена податкова система</w:t>
      </w:r>
      <w:r w:rsidR="00D35847" w:rsidRPr="00D35847">
        <w:rPr>
          <w:bCs/>
          <w:iCs/>
          <w:sz w:val="28"/>
          <w:szCs w:val="28"/>
          <w:lang w:val="uk-UA"/>
        </w:rPr>
        <w:t>;</w:t>
      </w:r>
    </w:p>
    <w:p w:rsidR="00E16085" w:rsidRPr="00D35847" w:rsidRDefault="00D35847" w:rsidP="00D35847">
      <w:pPr>
        <w:widowControl w:val="0"/>
        <w:autoSpaceDE w:val="0"/>
        <w:autoSpaceDN w:val="0"/>
        <w:adjustRightInd w:val="0"/>
        <w:spacing w:line="312" w:lineRule="auto"/>
        <w:ind w:firstLine="709"/>
        <w:jc w:val="both"/>
        <w:rPr>
          <w:bCs/>
          <w:iCs/>
          <w:sz w:val="28"/>
          <w:szCs w:val="28"/>
          <w:lang w:val="uk-UA"/>
        </w:rPr>
      </w:pPr>
      <w:r w:rsidRPr="00D35847">
        <w:rPr>
          <w:bCs/>
          <w:iCs/>
          <w:sz w:val="28"/>
          <w:szCs w:val="28"/>
          <w:lang w:val="uk-UA"/>
        </w:rPr>
        <w:t>- принципи</w:t>
      </w:r>
      <w:r>
        <w:rPr>
          <w:bCs/>
          <w:iCs/>
          <w:sz w:val="28"/>
          <w:szCs w:val="28"/>
          <w:lang w:val="uk-UA"/>
        </w:rPr>
        <w:t>: м</w:t>
      </w:r>
      <w:r w:rsidRPr="00D35847">
        <w:rPr>
          <w:bCs/>
          <w:iCs/>
          <w:sz w:val="28"/>
          <w:szCs w:val="28"/>
          <w:lang w:val="uk-UA"/>
        </w:rPr>
        <w:t xml:space="preserve">інімальне пряме втручання держави в економічні процеси; </w:t>
      </w:r>
      <w:r>
        <w:rPr>
          <w:bCs/>
          <w:iCs/>
          <w:sz w:val="28"/>
          <w:szCs w:val="28"/>
          <w:lang w:val="uk-UA"/>
        </w:rPr>
        <w:t>о</w:t>
      </w:r>
      <w:r w:rsidRPr="00D35847">
        <w:rPr>
          <w:bCs/>
          <w:iCs/>
          <w:sz w:val="28"/>
          <w:szCs w:val="28"/>
          <w:lang w:val="uk-UA"/>
        </w:rPr>
        <w:t>посередкований вплив на підприємства через використання нормативно-правових інструментів.</w:t>
      </w:r>
    </w:p>
    <w:p w:rsidR="00D35847" w:rsidRDefault="00D35847" w:rsidP="00D35847">
      <w:pPr>
        <w:widowControl w:val="0"/>
        <w:autoSpaceDE w:val="0"/>
        <w:autoSpaceDN w:val="0"/>
        <w:adjustRightInd w:val="0"/>
        <w:spacing w:line="312" w:lineRule="auto"/>
        <w:ind w:firstLine="709"/>
        <w:jc w:val="both"/>
        <w:rPr>
          <w:bCs/>
          <w:iCs/>
          <w:sz w:val="28"/>
          <w:szCs w:val="28"/>
          <w:lang w:val="uk-UA"/>
        </w:rPr>
      </w:pPr>
      <w:r w:rsidRPr="00D35847">
        <w:rPr>
          <w:bCs/>
          <w:iCs/>
          <w:sz w:val="28"/>
          <w:szCs w:val="28"/>
          <w:lang w:val="uk-UA"/>
        </w:rPr>
        <w:t xml:space="preserve">Наступним етапом </w:t>
      </w:r>
      <w:r>
        <w:rPr>
          <w:bCs/>
          <w:iCs/>
          <w:sz w:val="28"/>
          <w:szCs w:val="28"/>
          <w:lang w:val="uk-UA"/>
        </w:rPr>
        <w:t xml:space="preserve">вивчення теми є ознайомлення з низкою </w:t>
      </w:r>
      <w:r w:rsidRPr="00D35847">
        <w:rPr>
          <w:bCs/>
          <w:iCs/>
          <w:sz w:val="28"/>
          <w:szCs w:val="28"/>
          <w:lang w:val="uk-UA"/>
        </w:rPr>
        <w:t>нормативно-правових акт</w:t>
      </w:r>
      <w:r w:rsidR="00D922F0">
        <w:rPr>
          <w:bCs/>
          <w:iCs/>
          <w:sz w:val="28"/>
          <w:szCs w:val="28"/>
          <w:lang w:val="uk-UA"/>
        </w:rPr>
        <w:t>ів</w:t>
      </w:r>
      <w:r w:rsidRPr="00D35847">
        <w:rPr>
          <w:bCs/>
          <w:iCs/>
          <w:sz w:val="28"/>
          <w:szCs w:val="28"/>
          <w:lang w:val="uk-UA"/>
        </w:rPr>
        <w:t xml:space="preserve"> регулювання конкуренції в економіці України та основними державними органами, що забезпечують таке регулювання. </w:t>
      </w:r>
    </w:p>
    <w:p w:rsidR="00D35847" w:rsidRDefault="00E023FD" w:rsidP="00E023FD">
      <w:pPr>
        <w:widowControl w:val="0"/>
        <w:autoSpaceDE w:val="0"/>
        <w:autoSpaceDN w:val="0"/>
        <w:adjustRightInd w:val="0"/>
        <w:spacing w:line="312" w:lineRule="auto"/>
        <w:ind w:firstLine="709"/>
        <w:jc w:val="both"/>
        <w:rPr>
          <w:bCs/>
          <w:iCs/>
          <w:sz w:val="28"/>
          <w:szCs w:val="28"/>
          <w:lang w:val="uk-UA"/>
        </w:rPr>
      </w:pPr>
      <w:r>
        <w:rPr>
          <w:bCs/>
          <w:iCs/>
          <w:sz w:val="28"/>
          <w:szCs w:val="28"/>
          <w:lang w:val="uk-UA"/>
        </w:rPr>
        <w:t xml:space="preserve">Особливу увагу слід приділити розгляду функцій, принципів, повноважень </w:t>
      </w:r>
      <w:r w:rsidRPr="00E023FD">
        <w:rPr>
          <w:bCs/>
          <w:iCs/>
          <w:sz w:val="28"/>
          <w:szCs w:val="28"/>
          <w:lang w:val="uk-UA"/>
        </w:rPr>
        <w:t>Антимонопольного комітету як спеціального органу державної політики у сфері конкуренції</w:t>
      </w:r>
      <w:r>
        <w:rPr>
          <w:bCs/>
          <w:iCs/>
          <w:sz w:val="28"/>
          <w:szCs w:val="28"/>
          <w:lang w:val="uk-UA"/>
        </w:rPr>
        <w:t>.</w:t>
      </w:r>
    </w:p>
    <w:p w:rsidR="00E023FD" w:rsidRDefault="00E023FD" w:rsidP="00E023FD">
      <w:pPr>
        <w:widowControl w:val="0"/>
        <w:autoSpaceDE w:val="0"/>
        <w:autoSpaceDN w:val="0"/>
        <w:adjustRightInd w:val="0"/>
        <w:spacing w:line="312" w:lineRule="auto"/>
        <w:ind w:firstLine="709"/>
        <w:jc w:val="both"/>
        <w:rPr>
          <w:bCs/>
          <w:iCs/>
          <w:sz w:val="28"/>
          <w:szCs w:val="28"/>
          <w:lang w:val="uk-UA"/>
        </w:rPr>
      </w:pPr>
      <w:r w:rsidRPr="00E023FD">
        <w:rPr>
          <w:bCs/>
          <w:iCs/>
          <w:sz w:val="28"/>
          <w:szCs w:val="28"/>
          <w:lang w:val="uk-UA"/>
        </w:rPr>
        <w:t>До кола питань з державного регул</w:t>
      </w:r>
      <w:r>
        <w:rPr>
          <w:bCs/>
          <w:iCs/>
          <w:sz w:val="28"/>
          <w:szCs w:val="28"/>
          <w:lang w:val="uk-UA"/>
        </w:rPr>
        <w:t>ю</w:t>
      </w:r>
      <w:r w:rsidRPr="00E023FD">
        <w:rPr>
          <w:bCs/>
          <w:iCs/>
          <w:sz w:val="28"/>
          <w:szCs w:val="28"/>
          <w:lang w:val="uk-UA"/>
        </w:rPr>
        <w:t xml:space="preserve">вання конкуренції також відноситься </w:t>
      </w:r>
      <w:r>
        <w:rPr>
          <w:bCs/>
          <w:iCs/>
          <w:sz w:val="28"/>
          <w:szCs w:val="28"/>
          <w:lang w:val="uk-UA"/>
        </w:rPr>
        <w:t>питання в</w:t>
      </w:r>
      <w:r w:rsidRPr="00E023FD">
        <w:rPr>
          <w:bCs/>
          <w:iCs/>
          <w:sz w:val="28"/>
          <w:szCs w:val="28"/>
          <w:lang w:val="uk-UA"/>
        </w:rPr>
        <w:t>ідповідальн</w:t>
      </w:r>
      <w:r>
        <w:rPr>
          <w:bCs/>
          <w:iCs/>
          <w:sz w:val="28"/>
          <w:szCs w:val="28"/>
          <w:lang w:val="uk-UA"/>
        </w:rPr>
        <w:t>ості</w:t>
      </w:r>
      <w:r w:rsidRPr="00E023FD">
        <w:rPr>
          <w:bCs/>
          <w:iCs/>
          <w:sz w:val="28"/>
          <w:szCs w:val="28"/>
          <w:lang w:val="uk-UA"/>
        </w:rPr>
        <w:t xml:space="preserve"> за порушення закон</w:t>
      </w:r>
      <w:r>
        <w:rPr>
          <w:bCs/>
          <w:iCs/>
          <w:sz w:val="28"/>
          <w:szCs w:val="28"/>
          <w:lang w:val="uk-UA"/>
        </w:rPr>
        <w:t xml:space="preserve">одавства про захист конкуренції, що регламентується відповідним Законом України, яке студент також повинен опрацювати. </w:t>
      </w:r>
    </w:p>
    <w:p w:rsidR="00E023FD" w:rsidRPr="00E023FD" w:rsidRDefault="00E023FD" w:rsidP="00E023FD">
      <w:pPr>
        <w:widowControl w:val="0"/>
        <w:autoSpaceDE w:val="0"/>
        <w:autoSpaceDN w:val="0"/>
        <w:adjustRightInd w:val="0"/>
        <w:spacing w:line="312" w:lineRule="auto"/>
        <w:ind w:firstLine="709"/>
        <w:jc w:val="both"/>
        <w:rPr>
          <w:bCs/>
          <w:iCs/>
          <w:sz w:val="28"/>
          <w:szCs w:val="28"/>
          <w:lang w:val="uk-UA"/>
        </w:rPr>
      </w:pPr>
      <w:r>
        <w:rPr>
          <w:bCs/>
          <w:iCs/>
          <w:sz w:val="28"/>
          <w:szCs w:val="28"/>
          <w:lang w:val="uk-UA"/>
        </w:rPr>
        <w:t xml:space="preserve">На завершення вивчення теми варто ознайомитися з </w:t>
      </w:r>
      <w:r w:rsidRPr="00E023FD">
        <w:rPr>
          <w:bCs/>
          <w:iCs/>
          <w:sz w:val="28"/>
          <w:szCs w:val="28"/>
          <w:lang w:val="uk-UA"/>
        </w:rPr>
        <w:t>моделями антимонопольного регулювання, що мають місце у світовій економіці.</w:t>
      </w:r>
    </w:p>
    <w:p w:rsidR="009375D9" w:rsidRPr="004D653F" w:rsidRDefault="009375D9" w:rsidP="004D653F">
      <w:pPr>
        <w:pStyle w:val="Default"/>
        <w:widowControl w:val="0"/>
        <w:spacing w:before="120" w:line="288" w:lineRule="auto"/>
        <w:ind w:left="720" w:hanging="720"/>
        <w:jc w:val="center"/>
        <w:rPr>
          <w:b/>
          <w:i/>
          <w:iCs/>
          <w:sz w:val="28"/>
          <w:szCs w:val="28"/>
          <w:lang w:val="uk-UA"/>
        </w:rPr>
      </w:pPr>
      <w:r w:rsidRPr="004D653F">
        <w:rPr>
          <w:b/>
          <w:i/>
          <w:iCs/>
          <w:sz w:val="28"/>
          <w:szCs w:val="28"/>
          <w:lang w:val="uk-UA"/>
        </w:rPr>
        <w:t>Питання для самоперевірки</w:t>
      </w:r>
    </w:p>
    <w:p w:rsidR="004D653F" w:rsidRPr="004D653F" w:rsidRDefault="004D653F" w:rsidP="004D653F">
      <w:pPr>
        <w:pStyle w:val="Default"/>
        <w:widowControl w:val="0"/>
        <w:numPr>
          <w:ilvl w:val="0"/>
          <w:numId w:val="8"/>
        </w:numPr>
        <w:spacing w:line="288" w:lineRule="auto"/>
        <w:jc w:val="both"/>
        <w:rPr>
          <w:iCs/>
          <w:sz w:val="28"/>
          <w:szCs w:val="28"/>
          <w:lang w:val="uk-UA"/>
        </w:rPr>
      </w:pPr>
      <w:r w:rsidRPr="004D653F">
        <w:rPr>
          <w:iCs/>
          <w:sz w:val="28"/>
          <w:szCs w:val="28"/>
          <w:lang w:val="uk-UA"/>
        </w:rPr>
        <w:t>У чому поляга</w:t>
      </w:r>
      <w:r w:rsidR="001344F6">
        <w:rPr>
          <w:iCs/>
          <w:sz w:val="28"/>
          <w:szCs w:val="28"/>
          <w:lang w:val="uk-UA"/>
        </w:rPr>
        <w:t>ють</w:t>
      </w:r>
      <w:r w:rsidRPr="004D653F">
        <w:rPr>
          <w:iCs/>
          <w:sz w:val="28"/>
          <w:szCs w:val="28"/>
          <w:lang w:val="uk-UA"/>
        </w:rPr>
        <w:t xml:space="preserve"> суть </w:t>
      </w:r>
      <w:r w:rsidR="001344F6">
        <w:rPr>
          <w:iCs/>
          <w:sz w:val="28"/>
          <w:szCs w:val="28"/>
          <w:lang w:val="uk-UA"/>
        </w:rPr>
        <w:t xml:space="preserve">і мета </w:t>
      </w:r>
      <w:r w:rsidRPr="004D653F">
        <w:rPr>
          <w:iCs/>
          <w:sz w:val="28"/>
          <w:szCs w:val="28"/>
          <w:lang w:val="uk-UA"/>
        </w:rPr>
        <w:t xml:space="preserve">державного регулювання конкуренції? </w:t>
      </w:r>
    </w:p>
    <w:p w:rsidR="004D653F" w:rsidRPr="004D653F" w:rsidRDefault="004D653F" w:rsidP="004D653F">
      <w:pPr>
        <w:pStyle w:val="Default"/>
        <w:widowControl w:val="0"/>
        <w:numPr>
          <w:ilvl w:val="0"/>
          <w:numId w:val="8"/>
        </w:numPr>
        <w:spacing w:line="288" w:lineRule="auto"/>
        <w:jc w:val="both"/>
        <w:rPr>
          <w:iCs/>
          <w:sz w:val="28"/>
          <w:szCs w:val="28"/>
          <w:lang w:val="uk-UA"/>
        </w:rPr>
      </w:pPr>
      <w:r w:rsidRPr="004D653F">
        <w:rPr>
          <w:iCs/>
          <w:sz w:val="28"/>
          <w:szCs w:val="28"/>
          <w:lang w:val="uk-UA"/>
        </w:rPr>
        <w:t xml:space="preserve">Які причини спонукають до державного регулювання конкуренції? </w:t>
      </w:r>
    </w:p>
    <w:p w:rsidR="004D653F" w:rsidRPr="004D653F" w:rsidRDefault="004D653F" w:rsidP="004D653F">
      <w:pPr>
        <w:pStyle w:val="Default"/>
        <w:widowControl w:val="0"/>
        <w:numPr>
          <w:ilvl w:val="0"/>
          <w:numId w:val="8"/>
        </w:numPr>
        <w:spacing w:line="288" w:lineRule="auto"/>
        <w:jc w:val="both"/>
        <w:rPr>
          <w:iCs/>
          <w:sz w:val="28"/>
          <w:szCs w:val="28"/>
          <w:lang w:val="uk-UA"/>
        </w:rPr>
      </w:pPr>
      <w:r w:rsidRPr="004D653F">
        <w:rPr>
          <w:iCs/>
          <w:sz w:val="28"/>
          <w:szCs w:val="28"/>
          <w:lang w:val="uk-UA"/>
        </w:rPr>
        <w:t xml:space="preserve">Висвітліть інструментарій державного регулювання конкуренції. </w:t>
      </w:r>
    </w:p>
    <w:p w:rsidR="004D653F" w:rsidRPr="004D653F" w:rsidRDefault="004D653F" w:rsidP="004D653F">
      <w:pPr>
        <w:pStyle w:val="Default"/>
        <w:widowControl w:val="0"/>
        <w:numPr>
          <w:ilvl w:val="0"/>
          <w:numId w:val="8"/>
        </w:numPr>
        <w:spacing w:line="288" w:lineRule="auto"/>
        <w:jc w:val="both"/>
        <w:rPr>
          <w:iCs/>
          <w:sz w:val="28"/>
          <w:szCs w:val="28"/>
          <w:lang w:val="uk-UA"/>
        </w:rPr>
      </w:pPr>
      <w:r w:rsidRPr="004D653F">
        <w:rPr>
          <w:iCs/>
          <w:sz w:val="28"/>
          <w:szCs w:val="28"/>
          <w:lang w:val="uk-UA"/>
        </w:rPr>
        <w:t xml:space="preserve">Назвіть функції державного регулювання конкуренції. Охарактеризуйте їх. </w:t>
      </w:r>
    </w:p>
    <w:p w:rsidR="004D653F" w:rsidRPr="004D653F" w:rsidRDefault="004D653F" w:rsidP="004D653F">
      <w:pPr>
        <w:pStyle w:val="Default"/>
        <w:widowControl w:val="0"/>
        <w:numPr>
          <w:ilvl w:val="0"/>
          <w:numId w:val="8"/>
        </w:numPr>
        <w:spacing w:line="288" w:lineRule="auto"/>
        <w:jc w:val="both"/>
        <w:rPr>
          <w:iCs/>
          <w:sz w:val="28"/>
          <w:szCs w:val="28"/>
          <w:lang w:val="uk-UA"/>
        </w:rPr>
      </w:pPr>
      <w:r w:rsidRPr="004D653F">
        <w:rPr>
          <w:iCs/>
          <w:sz w:val="28"/>
          <w:szCs w:val="28"/>
          <w:lang w:val="uk-UA"/>
        </w:rPr>
        <w:t xml:space="preserve">Які методи використовуються державою для регулювання конкуренції? </w:t>
      </w:r>
    </w:p>
    <w:p w:rsidR="004D653F" w:rsidRPr="004D653F" w:rsidRDefault="004D653F" w:rsidP="004D653F">
      <w:pPr>
        <w:pStyle w:val="Default"/>
        <w:widowControl w:val="0"/>
        <w:numPr>
          <w:ilvl w:val="0"/>
          <w:numId w:val="8"/>
        </w:numPr>
        <w:spacing w:line="288" w:lineRule="auto"/>
        <w:jc w:val="both"/>
        <w:rPr>
          <w:iCs/>
          <w:sz w:val="28"/>
          <w:szCs w:val="28"/>
          <w:lang w:val="uk-UA"/>
        </w:rPr>
      </w:pPr>
      <w:r w:rsidRPr="004D653F">
        <w:rPr>
          <w:iCs/>
          <w:sz w:val="28"/>
          <w:szCs w:val="28"/>
          <w:lang w:val="uk-UA"/>
        </w:rPr>
        <w:lastRenderedPageBreak/>
        <w:t xml:space="preserve">На яких принципах здійснюється державне регулювання конкуренції? </w:t>
      </w:r>
    </w:p>
    <w:p w:rsidR="004D653F" w:rsidRPr="004D653F" w:rsidRDefault="004D653F" w:rsidP="004D653F">
      <w:pPr>
        <w:pStyle w:val="Default"/>
        <w:widowControl w:val="0"/>
        <w:numPr>
          <w:ilvl w:val="0"/>
          <w:numId w:val="8"/>
        </w:numPr>
        <w:spacing w:line="288" w:lineRule="auto"/>
        <w:jc w:val="both"/>
        <w:rPr>
          <w:iCs/>
          <w:sz w:val="28"/>
          <w:szCs w:val="28"/>
          <w:lang w:val="uk-UA"/>
        </w:rPr>
      </w:pPr>
      <w:r w:rsidRPr="004D653F">
        <w:rPr>
          <w:iCs/>
          <w:sz w:val="28"/>
          <w:szCs w:val="28"/>
          <w:lang w:val="uk-UA"/>
        </w:rPr>
        <w:t xml:space="preserve">Назвіть основні засоби, що використовуються державою для регулювання конкуренції? </w:t>
      </w:r>
    </w:p>
    <w:p w:rsidR="004D653F" w:rsidRPr="004D653F" w:rsidRDefault="004D653F" w:rsidP="004D653F">
      <w:pPr>
        <w:pStyle w:val="Default"/>
        <w:widowControl w:val="0"/>
        <w:numPr>
          <w:ilvl w:val="0"/>
          <w:numId w:val="8"/>
        </w:numPr>
        <w:spacing w:line="288" w:lineRule="auto"/>
        <w:jc w:val="both"/>
        <w:rPr>
          <w:iCs/>
          <w:sz w:val="28"/>
          <w:szCs w:val="28"/>
          <w:lang w:val="uk-UA"/>
        </w:rPr>
      </w:pPr>
      <w:r w:rsidRPr="004D653F">
        <w:rPr>
          <w:iCs/>
          <w:sz w:val="28"/>
          <w:szCs w:val="28"/>
          <w:lang w:val="uk-UA"/>
        </w:rPr>
        <w:t xml:space="preserve">Назвіть основні нормативно-правові акти регулювання конкуренції в економіці України. Охарактеризуйте їх. </w:t>
      </w:r>
    </w:p>
    <w:p w:rsidR="004D653F" w:rsidRPr="004D653F" w:rsidRDefault="004D653F" w:rsidP="004D653F">
      <w:pPr>
        <w:pStyle w:val="Default"/>
        <w:widowControl w:val="0"/>
        <w:numPr>
          <w:ilvl w:val="0"/>
          <w:numId w:val="8"/>
        </w:numPr>
        <w:spacing w:line="288" w:lineRule="auto"/>
        <w:jc w:val="both"/>
        <w:rPr>
          <w:iCs/>
          <w:sz w:val="28"/>
          <w:szCs w:val="28"/>
          <w:lang w:val="uk-UA"/>
        </w:rPr>
      </w:pPr>
      <w:r w:rsidRPr="004D653F">
        <w:rPr>
          <w:iCs/>
          <w:sz w:val="28"/>
          <w:szCs w:val="28"/>
          <w:lang w:val="uk-UA"/>
        </w:rPr>
        <w:t xml:space="preserve">Які функції виконує Антимонопольний комітет України? </w:t>
      </w:r>
    </w:p>
    <w:p w:rsidR="004D653F" w:rsidRPr="004D653F" w:rsidRDefault="004D653F" w:rsidP="004D653F">
      <w:pPr>
        <w:pStyle w:val="Default"/>
        <w:widowControl w:val="0"/>
        <w:numPr>
          <w:ilvl w:val="0"/>
          <w:numId w:val="8"/>
        </w:numPr>
        <w:spacing w:line="288" w:lineRule="auto"/>
        <w:jc w:val="both"/>
        <w:rPr>
          <w:iCs/>
          <w:sz w:val="28"/>
          <w:szCs w:val="28"/>
          <w:lang w:val="uk-UA"/>
        </w:rPr>
      </w:pPr>
      <w:r w:rsidRPr="004D653F">
        <w:rPr>
          <w:iCs/>
          <w:sz w:val="28"/>
          <w:szCs w:val="28"/>
          <w:lang w:val="uk-UA"/>
        </w:rPr>
        <w:t xml:space="preserve">На яких принципах здійснює свою діяльність Антимонопольний комітет України? </w:t>
      </w:r>
    </w:p>
    <w:p w:rsidR="004D653F" w:rsidRPr="004D653F" w:rsidRDefault="004D653F" w:rsidP="004D653F">
      <w:pPr>
        <w:pStyle w:val="Default"/>
        <w:widowControl w:val="0"/>
        <w:numPr>
          <w:ilvl w:val="0"/>
          <w:numId w:val="8"/>
        </w:numPr>
        <w:spacing w:line="288" w:lineRule="auto"/>
        <w:jc w:val="both"/>
        <w:rPr>
          <w:iCs/>
          <w:sz w:val="28"/>
          <w:szCs w:val="28"/>
          <w:lang w:val="uk-UA"/>
        </w:rPr>
      </w:pPr>
      <w:r w:rsidRPr="004D653F">
        <w:rPr>
          <w:iCs/>
          <w:sz w:val="28"/>
          <w:szCs w:val="28"/>
          <w:lang w:val="uk-UA"/>
        </w:rPr>
        <w:t xml:space="preserve">Якими повноваженнями наділений Антимонопольний комітет України у сфері формування та реалізації конкурентної політики? </w:t>
      </w:r>
    </w:p>
    <w:p w:rsidR="004D653F" w:rsidRPr="004D653F" w:rsidRDefault="004D653F" w:rsidP="004D653F">
      <w:pPr>
        <w:pStyle w:val="Default"/>
        <w:widowControl w:val="0"/>
        <w:numPr>
          <w:ilvl w:val="0"/>
          <w:numId w:val="8"/>
        </w:numPr>
        <w:spacing w:line="288" w:lineRule="auto"/>
        <w:jc w:val="both"/>
        <w:rPr>
          <w:iCs/>
          <w:sz w:val="28"/>
          <w:szCs w:val="28"/>
          <w:lang w:val="uk-UA"/>
        </w:rPr>
      </w:pPr>
      <w:r w:rsidRPr="004D653F">
        <w:rPr>
          <w:iCs/>
          <w:sz w:val="28"/>
          <w:szCs w:val="28"/>
          <w:lang w:val="uk-UA"/>
        </w:rPr>
        <w:t xml:space="preserve">Які дії вважаються порушеннями законодавства про захист конкуренції? </w:t>
      </w:r>
    </w:p>
    <w:p w:rsidR="004D653F" w:rsidRPr="004D653F" w:rsidRDefault="004D653F" w:rsidP="004D653F">
      <w:pPr>
        <w:pStyle w:val="Default"/>
        <w:widowControl w:val="0"/>
        <w:numPr>
          <w:ilvl w:val="0"/>
          <w:numId w:val="8"/>
        </w:numPr>
        <w:spacing w:line="288" w:lineRule="auto"/>
        <w:jc w:val="both"/>
        <w:rPr>
          <w:iCs/>
          <w:sz w:val="28"/>
          <w:szCs w:val="28"/>
          <w:lang w:val="uk-UA"/>
        </w:rPr>
      </w:pPr>
      <w:r w:rsidRPr="004D653F">
        <w:rPr>
          <w:iCs/>
          <w:sz w:val="28"/>
          <w:szCs w:val="28"/>
          <w:lang w:val="uk-UA"/>
        </w:rPr>
        <w:t xml:space="preserve">Які види відповідальності застосовуються при порушенні законодавства про захист конкуренції? </w:t>
      </w:r>
    </w:p>
    <w:p w:rsidR="004D653F" w:rsidRPr="004D653F" w:rsidRDefault="004D653F" w:rsidP="004D653F">
      <w:pPr>
        <w:pStyle w:val="Default"/>
        <w:widowControl w:val="0"/>
        <w:numPr>
          <w:ilvl w:val="0"/>
          <w:numId w:val="8"/>
        </w:numPr>
        <w:spacing w:line="288" w:lineRule="auto"/>
        <w:jc w:val="both"/>
        <w:rPr>
          <w:iCs/>
          <w:sz w:val="28"/>
          <w:szCs w:val="28"/>
          <w:lang w:val="uk-UA"/>
        </w:rPr>
      </w:pPr>
      <w:r w:rsidRPr="004D653F">
        <w:rPr>
          <w:iCs/>
          <w:sz w:val="28"/>
          <w:szCs w:val="28"/>
          <w:lang w:val="uk-UA"/>
        </w:rPr>
        <w:t xml:space="preserve">Назвіть основні системи антимонопольного регулювання у світовій економіці. Охарактеризуйте їх особливості. </w:t>
      </w:r>
    </w:p>
    <w:p w:rsidR="001344F6" w:rsidRPr="001344F6" w:rsidRDefault="001344F6" w:rsidP="009D714C">
      <w:pPr>
        <w:jc w:val="center"/>
        <w:rPr>
          <w:b/>
          <w:bCs/>
          <w:sz w:val="24"/>
          <w:szCs w:val="24"/>
        </w:rPr>
      </w:pPr>
    </w:p>
    <w:p w:rsidR="009D714C" w:rsidRPr="00E44A2B" w:rsidRDefault="00E752A1" w:rsidP="009D714C">
      <w:pPr>
        <w:jc w:val="center"/>
        <w:rPr>
          <w:b/>
          <w:sz w:val="24"/>
          <w:szCs w:val="24"/>
          <w:lang w:val="uk-UA"/>
        </w:rPr>
      </w:pPr>
      <w:r w:rsidRPr="00E752A1">
        <w:rPr>
          <w:b/>
          <w:bCs/>
          <w:sz w:val="28"/>
          <w:szCs w:val="28"/>
        </w:rPr>
        <w:t xml:space="preserve">Тема </w:t>
      </w:r>
      <w:r w:rsidRPr="009D714C">
        <w:rPr>
          <w:b/>
          <w:bCs/>
          <w:sz w:val="28"/>
          <w:szCs w:val="28"/>
        </w:rPr>
        <w:t xml:space="preserve">3. </w:t>
      </w:r>
      <w:r w:rsidR="009D714C" w:rsidRPr="009D714C">
        <w:rPr>
          <w:b/>
          <w:sz w:val="28"/>
          <w:szCs w:val="28"/>
          <w:lang w:val="uk-UA"/>
        </w:rPr>
        <w:t>Діагностика конкурентного середовища</w:t>
      </w:r>
    </w:p>
    <w:p w:rsidR="009375D9" w:rsidRPr="00B9062C" w:rsidRDefault="009375D9" w:rsidP="009D714C">
      <w:pPr>
        <w:widowControl w:val="0"/>
        <w:autoSpaceDE w:val="0"/>
        <w:autoSpaceDN w:val="0"/>
        <w:adjustRightInd w:val="0"/>
        <w:spacing w:before="240" w:line="312" w:lineRule="auto"/>
        <w:jc w:val="center"/>
        <w:rPr>
          <w:b/>
          <w:bCs/>
          <w:i/>
          <w:iCs/>
          <w:sz w:val="28"/>
          <w:szCs w:val="28"/>
        </w:rPr>
      </w:pPr>
      <w:r>
        <w:rPr>
          <w:b/>
          <w:bCs/>
          <w:i/>
          <w:iCs/>
          <w:sz w:val="28"/>
          <w:szCs w:val="28"/>
        </w:rPr>
        <w:t>П</w:t>
      </w:r>
      <w:r w:rsidRPr="00B9062C">
        <w:rPr>
          <w:b/>
          <w:bCs/>
          <w:i/>
          <w:iCs/>
          <w:sz w:val="28"/>
          <w:szCs w:val="28"/>
        </w:rPr>
        <w:t>итання</w:t>
      </w:r>
      <w:r w:rsidR="00D922F0">
        <w:rPr>
          <w:b/>
          <w:bCs/>
          <w:i/>
          <w:iCs/>
          <w:sz w:val="28"/>
          <w:szCs w:val="28"/>
          <w:lang w:val="uk-UA"/>
        </w:rPr>
        <w:t xml:space="preserve"> </w:t>
      </w:r>
      <w:r w:rsidRPr="00B9062C">
        <w:rPr>
          <w:b/>
          <w:bCs/>
          <w:i/>
          <w:iCs/>
          <w:sz w:val="28"/>
          <w:szCs w:val="28"/>
        </w:rPr>
        <w:t>навчальної</w:t>
      </w:r>
      <w:r w:rsidR="00D922F0">
        <w:rPr>
          <w:b/>
          <w:bCs/>
          <w:i/>
          <w:iCs/>
          <w:sz w:val="28"/>
          <w:szCs w:val="28"/>
          <w:lang w:val="uk-UA"/>
        </w:rPr>
        <w:t xml:space="preserve"> </w:t>
      </w:r>
      <w:r w:rsidRPr="00B9062C">
        <w:rPr>
          <w:b/>
          <w:bCs/>
          <w:i/>
          <w:iCs/>
          <w:sz w:val="28"/>
          <w:szCs w:val="28"/>
        </w:rPr>
        <w:t>програми</w:t>
      </w:r>
    </w:p>
    <w:p w:rsidR="00181AC7" w:rsidRPr="00181AC7" w:rsidRDefault="00181AC7" w:rsidP="00181AC7">
      <w:pPr>
        <w:widowControl w:val="0"/>
        <w:autoSpaceDE w:val="0"/>
        <w:autoSpaceDN w:val="0"/>
        <w:adjustRightInd w:val="0"/>
        <w:spacing w:line="312" w:lineRule="auto"/>
        <w:ind w:firstLine="720"/>
        <w:jc w:val="both"/>
        <w:rPr>
          <w:sz w:val="28"/>
          <w:szCs w:val="28"/>
          <w:lang w:val="uk-UA"/>
        </w:rPr>
      </w:pPr>
      <w:r w:rsidRPr="00181AC7">
        <w:rPr>
          <w:sz w:val="28"/>
          <w:szCs w:val="28"/>
          <w:lang w:val="uk-UA"/>
        </w:rPr>
        <w:t xml:space="preserve">Сутність конкурентного середовища та його складові. Особливості конкурентного середовища вітчизняних підприємств. </w:t>
      </w:r>
    </w:p>
    <w:p w:rsidR="00181AC7" w:rsidRPr="00181AC7" w:rsidRDefault="00181AC7" w:rsidP="00181AC7">
      <w:pPr>
        <w:widowControl w:val="0"/>
        <w:autoSpaceDE w:val="0"/>
        <w:autoSpaceDN w:val="0"/>
        <w:adjustRightInd w:val="0"/>
        <w:spacing w:line="312" w:lineRule="auto"/>
        <w:ind w:firstLine="720"/>
        <w:jc w:val="both"/>
        <w:rPr>
          <w:sz w:val="28"/>
          <w:szCs w:val="28"/>
          <w:lang w:val="uk-UA"/>
        </w:rPr>
      </w:pPr>
      <w:r w:rsidRPr="00181AC7">
        <w:rPr>
          <w:sz w:val="28"/>
          <w:szCs w:val="28"/>
          <w:lang w:val="uk-UA"/>
        </w:rPr>
        <w:t xml:space="preserve">Методика діагностики конкурентного середовища підприємства. Оцінювання конкурентних сил та визначення типу ринку. Оцінювання інтенсивності конкуренції та ступеня монополізації ринку. Аналіз конкурентних позицій підприємства на ринку. Структура галузевого аналізу. </w:t>
      </w:r>
    </w:p>
    <w:p w:rsidR="00181AC7" w:rsidRPr="00181AC7" w:rsidRDefault="00181AC7" w:rsidP="00181AC7">
      <w:pPr>
        <w:widowControl w:val="0"/>
        <w:autoSpaceDE w:val="0"/>
        <w:autoSpaceDN w:val="0"/>
        <w:adjustRightInd w:val="0"/>
        <w:spacing w:line="312" w:lineRule="auto"/>
        <w:ind w:firstLine="720"/>
        <w:jc w:val="both"/>
        <w:rPr>
          <w:sz w:val="28"/>
          <w:szCs w:val="28"/>
          <w:lang w:val="uk-UA"/>
        </w:rPr>
      </w:pPr>
      <w:r w:rsidRPr="00181AC7">
        <w:rPr>
          <w:sz w:val="28"/>
          <w:szCs w:val="28"/>
          <w:lang w:val="uk-UA"/>
        </w:rPr>
        <w:t>Побудова конкурентної карти ринку, виявлення стратегічних положень підприємства</w:t>
      </w:r>
      <w:r w:rsidR="00352A9B">
        <w:rPr>
          <w:sz w:val="28"/>
          <w:szCs w:val="28"/>
          <w:lang w:val="uk-UA"/>
        </w:rPr>
        <w:t>.</w:t>
      </w:r>
    </w:p>
    <w:p w:rsidR="00181AC7" w:rsidRPr="00181AC7" w:rsidRDefault="00181AC7" w:rsidP="00181AC7">
      <w:pPr>
        <w:widowControl w:val="0"/>
        <w:autoSpaceDE w:val="0"/>
        <w:autoSpaceDN w:val="0"/>
        <w:adjustRightInd w:val="0"/>
        <w:spacing w:line="312" w:lineRule="auto"/>
        <w:ind w:firstLine="720"/>
        <w:jc w:val="both"/>
        <w:rPr>
          <w:sz w:val="28"/>
          <w:szCs w:val="28"/>
          <w:lang w:val="uk-UA"/>
        </w:rPr>
      </w:pPr>
      <w:r w:rsidRPr="00181AC7">
        <w:rPr>
          <w:sz w:val="28"/>
          <w:szCs w:val="28"/>
          <w:lang w:val="uk-UA"/>
        </w:rPr>
        <w:t>Сталість та розвиток підприємства як фактори його ефективності в конкурентному середовищі</w:t>
      </w:r>
      <w:r w:rsidR="00B05F1E">
        <w:rPr>
          <w:sz w:val="28"/>
          <w:szCs w:val="28"/>
          <w:lang w:val="uk-UA"/>
        </w:rPr>
        <w:t>.</w:t>
      </w:r>
    </w:p>
    <w:p w:rsidR="009375D9" w:rsidRDefault="009375D9" w:rsidP="00181AC7">
      <w:pPr>
        <w:autoSpaceDE w:val="0"/>
        <w:autoSpaceDN w:val="0"/>
        <w:adjustRightInd w:val="0"/>
        <w:spacing w:line="312" w:lineRule="auto"/>
        <w:jc w:val="center"/>
        <w:rPr>
          <w:b/>
          <w:bCs/>
          <w:i/>
          <w:iCs/>
          <w:sz w:val="28"/>
          <w:szCs w:val="28"/>
          <w:lang w:val="uk-UA"/>
        </w:rPr>
      </w:pPr>
      <w:r w:rsidRPr="00436286">
        <w:rPr>
          <w:b/>
          <w:bCs/>
          <w:i/>
          <w:iCs/>
          <w:sz w:val="28"/>
          <w:szCs w:val="28"/>
          <w:lang w:val="uk-UA"/>
        </w:rPr>
        <w:t>Методичні вказівки до</w:t>
      </w:r>
      <w:r>
        <w:rPr>
          <w:b/>
          <w:bCs/>
          <w:i/>
          <w:iCs/>
          <w:sz w:val="28"/>
          <w:szCs w:val="28"/>
          <w:lang w:val="uk-UA"/>
        </w:rPr>
        <w:t xml:space="preserve"> вивчення теми</w:t>
      </w:r>
    </w:p>
    <w:p w:rsidR="00B05F1E" w:rsidRDefault="009A35C6" w:rsidP="009A35C6">
      <w:pPr>
        <w:widowControl w:val="0"/>
        <w:autoSpaceDE w:val="0"/>
        <w:autoSpaceDN w:val="0"/>
        <w:adjustRightInd w:val="0"/>
        <w:spacing w:line="312" w:lineRule="auto"/>
        <w:ind w:firstLine="720"/>
        <w:jc w:val="both"/>
        <w:rPr>
          <w:sz w:val="28"/>
          <w:szCs w:val="28"/>
          <w:lang w:val="uk-UA"/>
        </w:rPr>
      </w:pPr>
      <w:r w:rsidRPr="009A35C6">
        <w:rPr>
          <w:sz w:val="28"/>
          <w:szCs w:val="28"/>
          <w:lang w:val="uk-UA"/>
        </w:rPr>
        <w:t xml:space="preserve">Почати </w:t>
      </w:r>
      <w:r>
        <w:rPr>
          <w:sz w:val="28"/>
          <w:szCs w:val="28"/>
          <w:lang w:val="uk-UA"/>
        </w:rPr>
        <w:t>вивчення теми слід з розгляду сутності конурентного середовища та його характерних рис (</w:t>
      </w:r>
      <w:r w:rsidRPr="009A35C6">
        <w:rPr>
          <w:sz w:val="28"/>
          <w:szCs w:val="28"/>
          <w:lang w:val="uk-UA"/>
        </w:rPr>
        <w:t>цілісність</w:t>
      </w:r>
      <w:r>
        <w:rPr>
          <w:sz w:val="28"/>
          <w:szCs w:val="28"/>
          <w:lang w:val="uk-UA"/>
        </w:rPr>
        <w:t>;</w:t>
      </w:r>
      <w:r w:rsidRPr="009A35C6">
        <w:rPr>
          <w:sz w:val="28"/>
          <w:szCs w:val="28"/>
          <w:lang w:val="uk-UA"/>
        </w:rPr>
        <w:t xml:space="preserve"> ієрархічна структура</w:t>
      </w:r>
      <w:r>
        <w:rPr>
          <w:sz w:val="28"/>
          <w:szCs w:val="28"/>
          <w:lang w:val="uk-UA"/>
        </w:rPr>
        <w:t>;</w:t>
      </w:r>
      <w:r w:rsidRPr="009A35C6">
        <w:rPr>
          <w:sz w:val="28"/>
          <w:szCs w:val="28"/>
          <w:lang w:val="uk-UA"/>
        </w:rPr>
        <w:t xml:space="preserve"> взаємодія</w:t>
      </w:r>
      <w:r>
        <w:rPr>
          <w:sz w:val="28"/>
          <w:szCs w:val="28"/>
          <w:lang w:val="uk-UA"/>
        </w:rPr>
        <w:t xml:space="preserve">; </w:t>
      </w:r>
      <w:r w:rsidRPr="009A35C6">
        <w:rPr>
          <w:sz w:val="28"/>
          <w:szCs w:val="28"/>
          <w:lang w:val="uk-UA"/>
        </w:rPr>
        <w:t xml:space="preserve">взаємозалежність; цільова  спрямованість). </w:t>
      </w:r>
    </w:p>
    <w:p w:rsidR="00B05F1E" w:rsidRDefault="00F91140" w:rsidP="00F91140">
      <w:pPr>
        <w:widowControl w:val="0"/>
        <w:autoSpaceDE w:val="0"/>
        <w:autoSpaceDN w:val="0"/>
        <w:adjustRightInd w:val="0"/>
        <w:spacing w:line="312" w:lineRule="auto"/>
        <w:ind w:firstLine="720"/>
        <w:jc w:val="both"/>
        <w:rPr>
          <w:sz w:val="28"/>
          <w:szCs w:val="28"/>
          <w:lang w:val="uk-UA"/>
        </w:rPr>
      </w:pPr>
      <w:r>
        <w:rPr>
          <w:sz w:val="28"/>
          <w:szCs w:val="28"/>
          <w:lang w:val="uk-UA"/>
        </w:rPr>
        <w:t xml:space="preserve">Далі опановується питання щодо класифікації конкурентного середовища за </w:t>
      </w:r>
      <w:r>
        <w:rPr>
          <w:sz w:val="28"/>
          <w:szCs w:val="28"/>
          <w:lang w:val="uk-UA"/>
        </w:rPr>
        <w:lastRenderedPageBreak/>
        <w:t>різними ознаками (за об</w:t>
      </w:r>
      <w:r w:rsidRPr="00F91140">
        <w:rPr>
          <w:sz w:val="28"/>
          <w:szCs w:val="28"/>
          <w:lang w:val="uk-UA"/>
        </w:rPr>
        <w:t>’єктом купівлі, територіальною ознакою,  моделями конкуренції на ринку</w:t>
      </w:r>
      <w:r>
        <w:rPr>
          <w:sz w:val="28"/>
          <w:szCs w:val="28"/>
          <w:lang w:val="uk-UA"/>
        </w:rPr>
        <w:t xml:space="preserve">), процесу його формування на </w:t>
      </w:r>
      <w:r w:rsidRPr="00F91140">
        <w:rPr>
          <w:sz w:val="28"/>
          <w:szCs w:val="28"/>
          <w:lang w:val="uk-UA"/>
        </w:rPr>
        <w:t xml:space="preserve">макрорівні (держава), мезорівні (галузь), мікрорівні (підприємство). </w:t>
      </w:r>
    </w:p>
    <w:p w:rsidR="009266C9" w:rsidRDefault="006B623F" w:rsidP="009C3AC9">
      <w:pPr>
        <w:widowControl w:val="0"/>
        <w:autoSpaceDE w:val="0"/>
        <w:autoSpaceDN w:val="0"/>
        <w:adjustRightInd w:val="0"/>
        <w:spacing w:line="312" w:lineRule="auto"/>
        <w:ind w:firstLine="720"/>
        <w:jc w:val="both"/>
        <w:rPr>
          <w:sz w:val="28"/>
          <w:szCs w:val="28"/>
          <w:lang w:val="uk-UA"/>
        </w:rPr>
      </w:pPr>
      <w:r>
        <w:rPr>
          <w:sz w:val="28"/>
          <w:szCs w:val="28"/>
          <w:lang w:val="uk-UA"/>
        </w:rPr>
        <w:t xml:space="preserve">Наступним кроком вивчення теми є </w:t>
      </w:r>
      <w:r w:rsidR="009266C9" w:rsidRPr="009266C9">
        <w:rPr>
          <w:sz w:val="28"/>
          <w:szCs w:val="28"/>
          <w:lang w:val="uk-UA"/>
        </w:rPr>
        <w:t>опрацюванн</w:t>
      </w:r>
      <w:r>
        <w:rPr>
          <w:sz w:val="28"/>
          <w:szCs w:val="28"/>
          <w:lang w:val="uk-UA"/>
        </w:rPr>
        <w:t>я</w:t>
      </w:r>
      <w:r w:rsidR="009266C9" w:rsidRPr="009266C9">
        <w:rPr>
          <w:sz w:val="28"/>
          <w:szCs w:val="28"/>
          <w:lang w:val="uk-UA"/>
        </w:rPr>
        <w:t xml:space="preserve"> методичних основ діагностики конкурентного середовища підприємства, в межах яких розглядаються форми діагностики конкурентного середовища підприємства (</w:t>
      </w:r>
      <w:r w:rsidR="009266C9">
        <w:rPr>
          <w:sz w:val="28"/>
          <w:szCs w:val="28"/>
          <w:lang w:val="uk-UA"/>
        </w:rPr>
        <w:t>а</w:t>
      </w:r>
      <w:r w:rsidR="009266C9" w:rsidRPr="009266C9">
        <w:rPr>
          <w:sz w:val="28"/>
          <w:szCs w:val="28"/>
          <w:lang w:val="uk-UA"/>
        </w:rPr>
        <w:t>налітична</w:t>
      </w:r>
      <w:r w:rsidR="009266C9">
        <w:rPr>
          <w:sz w:val="28"/>
          <w:szCs w:val="28"/>
          <w:lang w:val="uk-UA"/>
        </w:rPr>
        <w:t>, е</w:t>
      </w:r>
      <w:r w:rsidR="009266C9" w:rsidRPr="009266C9">
        <w:rPr>
          <w:sz w:val="28"/>
          <w:szCs w:val="28"/>
          <w:lang w:val="uk-UA"/>
        </w:rPr>
        <w:t>кспертна діагностика</w:t>
      </w:r>
      <w:r w:rsidR="009266C9">
        <w:rPr>
          <w:sz w:val="28"/>
          <w:szCs w:val="28"/>
          <w:lang w:val="uk-UA"/>
        </w:rPr>
        <w:t>, і</w:t>
      </w:r>
      <w:r w:rsidR="009266C9" w:rsidRPr="009266C9">
        <w:rPr>
          <w:sz w:val="28"/>
          <w:szCs w:val="28"/>
          <w:lang w:val="uk-UA"/>
        </w:rPr>
        <w:t>мітаційна)</w:t>
      </w:r>
      <w:r w:rsidR="009266C9">
        <w:rPr>
          <w:sz w:val="28"/>
          <w:szCs w:val="28"/>
          <w:lang w:val="uk-UA"/>
        </w:rPr>
        <w:t xml:space="preserve">, </w:t>
      </w:r>
      <w:r w:rsidR="009266C9" w:rsidRPr="009C3AC9">
        <w:rPr>
          <w:sz w:val="28"/>
          <w:szCs w:val="28"/>
          <w:lang w:val="uk-UA"/>
        </w:rPr>
        <w:t xml:space="preserve">етапи діагностики (виявлення переліку конкуруючих підприємств на певному ринку; збір необхідної інформації та її обробка; </w:t>
      </w:r>
      <w:r w:rsidR="009C3AC9" w:rsidRPr="009C3AC9">
        <w:rPr>
          <w:sz w:val="28"/>
          <w:szCs w:val="28"/>
          <w:lang w:val="uk-UA"/>
        </w:rPr>
        <w:t>визначення типу ринку та оцінювання конкурентних сил його суб’єктів; оцінювання інтенсивності конкуренції та ступеня монополізації ринку; аналіз конкурентних позицій підприємства на ринку; п</w:t>
      </w:r>
      <w:r w:rsidR="009266C9" w:rsidRPr="009C3AC9">
        <w:rPr>
          <w:sz w:val="28"/>
          <w:szCs w:val="28"/>
          <w:lang w:val="uk-UA"/>
        </w:rPr>
        <w:t>обудова конкурентної карти ринку, виявлення стратегічних положень підприємства</w:t>
      </w:r>
      <w:r w:rsidR="009C3AC9" w:rsidRPr="009C3AC9">
        <w:rPr>
          <w:sz w:val="28"/>
          <w:szCs w:val="28"/>
          <w:lang w:val="uk-UA"/>
        </w:rPr>
        <w:t xml:space="preserve">). </w:t>
      </w:r>
    </w:p>
    <w:p w:rsidR="009C3AC9" w:rsidRDefault="009C3AC9" w:rsidP="009C3AC9">
      <w:pPr>
        <w:widowControl w:val="0"/>
        <w:autoSpaceDE w:val="0"/>
        <w:autoSpaceDN w:val="0"/>
        <w:adjustRightInd w:val="0"/>
        <w:spacing w:line="312" w:lineRule="auto"/>
        <w:ind w:firstLine="720"/>
        <w:jc w:val="both"/>
        <w:rPr>
          <w:sz w:val="28"/>
          <w:szCs w:val="28"/>
          <w:lang w:val="uk-UA"/>
        </w:rPr>
      </w:pPr>
      <w:r>
        <w:rPr>
          <w:sz w:val="28"/>
          <w:szCs w:val="28"/>
          <w:lang w:val="uk-UA"/>
        </w:rPr>
        <w:t xml:space="preserve">Серед етапів діагностики важливе місце займає надання </w:t>
      </w:r>
      <w:r w:rsidRPr="009C3AC9">
        <w:rPr>
          <w:sz w:val="28"/>
          <w:szCs w:val="28"/>
          <w:lang w:val="uk-UA"/>
        </w:rPr>
        <w:t>характеристики конкурентних сил та визначення типу ринку, що  здійснюється експертним шляхом на основі моделі п’яти сил М. Портера</w:t>
      </w:r>
      <w:r>
        <w:rPr>
          <w:sz w:val="28"/>
          <w:szCs w:val="28"/>
          <w:lang w:val="uk-UA"/>
        </w:rPr>
        <w:t xml:space="preserve"> (</w:t>
      </w:r>
      <w:r w:rsidRPr="009C3AC9">
        <w:rPr>
          <w:sz w:val="28"/>
          <w:szCs w:val="28"/>
          <w:lang w:val="uk-UA"/>
        </w:rPr>
        <w:t xml:space="preserve">проникнення нових конкурентів; поява товарів-замінників; конкурентна сила покупців; конкурентна сила постачальників; конкуренція між існуючими на ринку підприємствами). </w:t>
      </w:r>
      <w:r>
        <w:rPr>
          <w:sz w:val="28"/>
          <w:szCs w:val="28"/>
          <w:lang w:val="uk-UA"/>
        </w:rPr>
        <w:t xml:space="preserve">Студенту потрібно опанувати методику </w:t>
      </w:r>
      <w:r w:rsidRPr="009C3AC9">
        <w:rPr>
          <w:sz w:val="28"/>
          <w:szCs w:val="28"/>
          <w:lang w:val="uk-UA"/>
        </w:rPr>
        <w:t>оцінюванні конкурентного середовища підприємства за цією моделлю</w:t>
      </w:r>
      <w:r>
        <w:rPr>
          <w:sz w:val="28"/>
          <w:szCs w:val="28"/>
          <w:lang w:val="uk-UA"/>
        </w:rPr>
        <w:t>.</w:t>
      </w:r>
    </w:p>
    <w:p w:rsidR="009C3AC9" w:rsidRPr="006B623F" w:rsidRDefault="006B623F" w:rsidP="009C7DD1">
      <w:pPr>
        <w:widowControl w:val="0"/>
        <w:autoSpaceDE w:val="0"/>
        <w:autoSpaceDN w:val="0"/>
        <w:adjustRightInd w:val="0"/>
        <w:spacing w:line="312" w:lineRule="auto"/>
        <w:ind w:firstLine="720"/>
        <w:jc w:val="both"/>
        <w:rPr>
          <w:sz w:val="28"/>
          <w:szCs w:val="28"/>
          <w:lang w:val="uk-UA"/>
        </w:rPr>
      </w:pPr>
      <w:r w:rsidRPr="009C7DD1">
        <w:rPr>
          <w:sz w:val="28"/>
          <w:szCs w:val="28"/>
          <w:lang w:val="uk-UA"/>
        </w:rPr>
        <w:t>Особливо слід приділити увагу методичним питанням о</w:t>
      </w:r>
      <w:r w:rsidR="006F1DA5" w:rsidRPr="009C7DD1">
        <w:rPr>
          <w:sz w:val="28"/>
          <w:szCs w:val="28"/>
          <w:lang w:val="uk-UA"/>
        </w:rPr>
        <w:t>цінювання інтенсивності конкуренції та ступеня монополізації ринку</w:t>
      </w:r>
      <w:r w:rsidRPr="009C7DD1">
        <w:rPr>
          <w:sz w:val="28"/>
          <w:szCs w:val="28"/>
          <w:lang w:val="uk-UA"/>
        </w:rPr>
        <w:t>. З цією метою розраховують наступні показники інтенсивності</w:t>
      </w:r>
      <w:r w:rsidR="009C7DD1" w:rsidRPr="009C7DD1">
        <w:rPr>
          <w:sz w:val="28"/>
          <w:szCs w:val="28"/>
          <w:lang w:val="uk-UA"/>
        </w:rPr>
        <w:t xml:space="preserve"> (</w:t>
      </w:r>
      <w:r w:rsidRPr="009C7DD1">
        <w:rPr>
          <w:sz w:val="28"/>
          <w:szCs w:val="28"/>
          <w:lang w:val="uk-UA"/>
        </w:rPr>
        <w:t>інтенсивність конкуренції, розрахована на основі оцінки ступеня подібності часток конкурентів; коефіцієнт рентабельності ринку; інтенсивність конкуренції залежно від темпу зростання обсягів реалізації продукції на ринку; узагальнений показник інтенсивності конкуренції</w:t>
      </w:r>
      <w:r w:rsidR="009C7DD1" w:rsidRPr="009C7DD1">
        <w:rPr>
          <w:sz w:val="28"/>
          <w:szCs w:val="28"/>
          <w:lang w:val="uk-UA"/>
        </w:rPr>
        <w:t>) та показники ступеня монополізації ринку (коефіцієнт концентрації; індекс Герфіндаля-Гіршмана; індекс Холла-Тайдмана</w:t>
      </w:r>
      <w:r w:rsidR="009C7DD1">
        <w:rPr>
          <w:sz w:val="28"/>
          <w:szCs w:val="28"/>
          <w:lang w:val="uk-UA"/>
        </w:rPr>
        <w:t xml:space="preserve"> – </w:t>
      </w:r>
      <w:r w:rsidR="009C7DD1" w:rsidRPr="009C7DD1">
        <w:rPr>
          <w:sz w:val="28"/>
          <w:szCs w:val="28"/>
          <w:lang w:val="uk-UA"/>
        </w:rPr>
        <w:t xml:space="preserve">Розенблюта; коефіцієнт Лернера; коефіцієнт відносної концентрації; коефіцієнт ентропії). </w:t>
      </w:r>
    </w:p>
    <w:p w:rsidR="009266C9" w:rsidRPr="009C7DD1" w:rsidRDefault="009C7DD1" w:rsidP="009C7DD1">
      <w:pPr>
        <w:widowControl w:val="0"/>
        <w:autoSpaceDE w:val="0"/>
        <w:autoSpaceDN w:val="0"/>
        <w:adjustRightInd w:val="0"/>
        <w:spacing w:line="312" w:lineRule="auto"/>
        <w:ind w:firstLine="720"/>
        <w:jc w:val="both"/>
        <w:rPr>
          <w:sz w:val="28"/>
          <w:szCs w:val="28"/>
          <w:lang w:val="uk-UA"/>
        </w:rPr>
      </w:pPr>
      <w:r>
        <w:rPr>
          <w:sz w:val="28"/>
          <w:szCs w:val="28"/>
          <w:lang w:val="uk-UA"/>
        </w:rPr>
        <w:t xml:space="preserve">Наприкінці </w:t>
      </w:r>
      <w:r w:rsidR="00DC7EB3">
        <w:rPr>
          <w:sz w:val="28"/>
          <w:szCs w:val="28"/>
          <w:lang w:val="uk-UA"/>
        </w:rPr>
        <w:t>опрацьовується</w:t>
      </w:r>
      <w:r w:rsidR="00D922F0">
        <w:rPr>
          <w:sz w:val="28"/>
          <w:szCs w:val="28"/>
          <w:lang w:val="uk-UA"/>
        </w:rPr>
        <w:t xml:space="preserve"> </w:t>
      </w:r>
      <w:r w:rsidRPr="00DC7EB3">
        <w:rPr>
          <w:sz w:val="28"/>
          <w:szCs w:val="28"/>
          <w:lang w:val="uk-UA"/>
        </w:rPr>
        <w:t>завершальний етап діагностики конкурентного середовища підприємства, який полягає у побудові конкурентної карти ринку з використанням показників</w:t>
      </w:r>
      <w:r w:rsidR="00DC7EB3">
        <w:rPr>
          <w:sz w:val="28"/>
          <w:szCs w:val="28"/>
          <w:lang w:val="uk-UA"/>
        </w:rPr>
        <w:t xml:space="preserve">: займана </w:t>
      </w:r>
      <w:r w:rsidRPr="00DC7EB3">
        <w:rPr>
          <w:sz w:val="28"/>
          <w:szCs w:val="28"/>
          <w:lang w:val="uk-UA"/>
        </w:rPr>
        <w:t>ринков</w:t>
      </w:r>
      <w:r w:rsidR="00DC7EB3">
        <w:rPr>
          <w:sz w:val="28"/>
          <w:szCs w:val="28"/>
          <w:lang w:val="uk-UA"/>
        </w:rPr>
        <w:t>а</w:t>
      </w:r>
      <w:r w:rsidRPr="00DC7EB3">
        <w:rPr>
          <w:sz w:val="28"/>
          <w:szCs w:val="28"/>
          <w:lang w:val="uk-UA"/>
        </w:rPr>
        <w:t xml:space="preserve"> частк</w:t>
      </w:r>
      <w:r w:rsidR="00DC7EB3">
        <w:rPr>
          <w:sz w:val="28"/>
          <w:szCs w:val="28"/>
          <w:lang w:val="uk-UA"/>
        </w:rPr>
        <w:t>а,</w:t>
      </w:r>
      <w:r w:rsidRPr="00DC7EB3">
        <w:rPr>
          <w:sz w:val="28"/>
          <w:szCs w:val="28"/>
          <w:lang w:val="uk-UA"/>
        </w:rPr>
        <w:t xml:space="preserve"> динамік</w:t>
      </w:r>
      <w:r w:rsidR="00DC7EB3">
        <w:rPr>
          <w:sz w:val="28"/>
          <w:szCs w:val="28"/>
          <w:lang w:val="uk-UA"/>
        </w:rPr>
        <w:t>а</w:t>
      </w:r>
      <w:r w:rsidRPr="00DC7EB3">
        <w:rPr>
          <w:sz w:val="28"/>
          <w:szCs w:val="28"/>
          <w:lang w:val="uk-UA"/>
        </w:rPr>
        <w:t xml:space="preserve"> ринкової частки. </w:t>
      </w:r>
    </w:p>
    <w:p w:rsidR="00D00941" w:rsidRDefault="00D00941" w:rsidP="002205CD">
      <w:pPr>
        <w:widowControl w:val="0"/>
        <w:autoSpaceDE w:val="0"/>
        <w:autoSpaceDN w:val="0"/>
        <w:adjustRightInd w:val="0"/>
        <w:spacing w:line="312" w:lineRule="auto"/>
        <w:jc w:val="center"/>
        <w:rPr>
          <w:b/>
          <w:bCs/>
          <w:i/>
          <w:iCs/>
          <w:sz w:val="28"/>
          <w:szCs w:val="28"/>
        </w:rPr>
      </w:pPr>
    </w:p>
    <w:p w:rsidR="009375D9" w:rsidRDefault="009375D9" w:rsidP="002205CD">
      <w:pPr>
        <w:widowControl w:val="0"/>
        <w:autoSpaceDE w:val="0"/>
        <w:autoSpaceDN w:val="0"/>
        <w:adjustRightInd w:val="0"/>
        <w:spacing w:line="312" w:lineRule="auto"/>
        <w:jc w:val="center"/>
        <w:rPr>
          <w:b/>
          <w:bCs/>
          <w:i/>
          <w:iCs/>
          <w:sz w:val="28"/>
          <w:szCs w:val="28"/>
        </w:rPr>
      </w:pPr>
      <w:r w:rsidRPr="00B9062C">
        <w:rPr>
          <w:b/>
          <w:bCs/>
          <w:i/>
          <w:iCs/>
          <w:sz w:val="28"/>
          <w:szCs w:val="28"/>
        </w:rPr>
        <w:lastRenderedPageBreak/>
        <w:t>Питання для самоперевірки</w:t>
      </w:r>
    </w:p>
    <w:p w:rsidR="008E3B57" w:rsidRDefault="008E3B57" w:rsidP="008E3B57">
      <w:pPr>
        <w:pStyle w:val="Default"/>
        <w:widowControl w:val="0"/>
        <w:numPr>
          <w:ilvl w:val="0"/>
          <w:numId w:val="9"/>
        </w:numPr>
        <w:spacing w:line="288" w:lineRule="auto"/>
        <w:jc w:val="both"/>
        <w:rPr>
          <w:iCs/>
          <w:sz w:val="28"/>
          <w:szCs w:val="28"/>
          <w:lang w:val="uk-UA"/>
        </w:rPr>
      </w:pPr>
      <w:r w:rsidRPr="008E3B57">
        <w:rPr>
          <w:iCs/>
          <w:sz w:val="28"/>
          <w:szCs w:val="28"/>
          <w:lang w:val="uk-UA"/>
        </w:rPr>
        <w:t xml:space="preserve">У чому полягає суть поняття «конкурентне середовище»? </w:t>
      </w:r>
    </w:p>
    <w:p w:rsidR="008E3B57" w:rsidRDefault="008E3B57" w:rsidP="008E3B57">
      <w:pPr>
        <w:pStyle w:val="Default"/>
        <w:widowControl w:val="0"/>
        <w:numPr>
          <w:ilvl w:val="0"/>
          <w:numId w:val="9"/>
        </w:numPr>
        <w:spacing w:line="288" w:lineRule="auto"/>
        <w:jc w:val="both"/>
        <w:rPr>
          <w:iCs/>
          <w:sz w:val="28"/>
          <w:szCs w:val="28"/>
          <w:lang w:val="uk-UA"/>
        </w:rPr>
      </w:pPr>
      <w:r w:rsidRPr="008E3B57">
        <w:rPr>
          <w:iCs/>
          <w:sz w:val="28"/>
          <w:szCs w:val="28"/>
          <w:lang w:val="uk-UA"/>
        </w:rPr>
        <w:t xml:space="preserve">Назвіть характерні ознаки конкурентного середовища. </w:t>
      </w:r>
    </w:p>
    <w:p w:rsidR="008E3B57" w:rsidRDefault="008E3B57" w:rsidP="008E3B57">
      <w:pPr>
        <w:pStyle w:val="Default"/>
        <w:widowControl w:val="0"/>
        <w:numPr>
          <w:ilvl w:val="0"/>
          <w:numId w:val="9"/>
        </w:numPr>
        <w:spacing w:line="288" w:lineRule="auto"/>
        <w:jc w:val="both"/>
        <w:rPr>
          <w:iCs/>
          <w:sz w:val="28"/>
          <w:szCs w:val="28"/>
          <w:lang w:val="uk-UA"/>
        </w:rPr>
      </w:pPr>
      <w:r w:rsidRPr="008E3B57">
        <w:rPr>
          <w:iCs/>
          <w:sz w:val="28"/>
          <w:szCs w:val="28"/>
          <w:lang w:val="uk-UA"/>
        </w:rPr>
        <w:t xml:space="preserve">Які виокремлюють види конкурентного середовища? </w:t>
      </w:r>
    </w:p>
    <w:p w:rsidR="008E3B57" w:rsidRDefault="008E3B57" w:rsidP="008E3B57">
      <w:pPr>
        <w:pStyle w:val="Default"/>
        <w:widowControl w:val="0"/>
        <w:numPr>
          <w:ilvl w:val="0"/>
          <w:numId w:val="9"/>
        </w:numPr>
        <w:spacing w:line="288" w:lineRule="auto"/>
        <w:jc w:val="both"/>
        <w:rPr>
          <w:iCs/>
          <w:sz w:val="28"/>
          <w:szCs w:val="28"/>
          <w:lang w:val="uk-UA"/>
        </w:rPr>
      </w:pPr>
      <w:r w:rsidRPr="008E3B57">
        <w:rPr>
          <w:iCs/>
          <w:sz w:val="28"/>
          <w:szCs w:val="28"/>
          <w:lang w:val="uk-UA"/>
        </w:rPr>
        <w:t xml:space="preserve">Назвіть форми діагностики конкурентного середовища підприємства. </w:t>
      </w:r>
    </w:p>
    <w:p w:rsidR="008E3B57" w:rsidRDefault="008E3B57" w:rsidP="008E3B57">
      <w:pPr>
        <w:pStyle w:val="Default"/>
        <w:widowControl w:val="0"/>
        <w:numPr>
          <w:ilvl w:val="0"/>
          <w:numId w:val="9"/>
        </w:numPr>
        <w:spacing w:line="288" w:lineRule="auto"/>
        <w:jc w:val="both"/>
        <w:rPr>
          <w:iCs/>
          <w:sz w:val="28"/>
          <w:szCs w:val="28"/>
          <w:lang w:val="uk-UA"/>
        </w:rPr>
      </w:pPr>
      <w:r w:rsidRPr="008E3B57">
        <w:rPr>
          <w:iCs/>
          <w:sz w:val="28"/>
          <w:szCs w:val="28"/>
          <w:lang w:val="uk-UA"/>
        </w:rPr>
        <w:t xml:space="preserve">Перелічіть етапи діагностики конкурентного середовища підприємства. </w:t>
      </w:r>
    </w:p>
    <w:p w:rsidR="008E3B57" w:rsidRDefault="008E3B57" w:rsidP="008E3B57">
      <w:pPr>
        <w:pStyle w:val="Default"/>
        <w:widowControl w:val="0"/>
        <w:numPr>
          <w:ilvl w:val="0"/>
          <w:numId w:val="9"/>
        </w:numPr>
        <w:spacing w:line="288" w:lineRule="auto"/>
        <w:jc w:val="both"/>
        <w:rPr>
          <w:iCs/>
          <w:sz w:val="28"/>
          <w:szCs w:val="28"/>
          <w:lang w:val="uk-UA"/>
        </w:rPr>
      </w:pPr>
      <w:r w:rsidRPr="008E3B57">
        <w:rPr>
          <w:iCs/>
          <w:sz w:val="28"/>
          <w:szCs w:val="28"/>
          <w:lang w:val="uk-UA"/>
        </w:rPr>
        <w:t xml:space="preserve">Які завдання діагностики конкурентного середовища підприємства? </w:t>
      </w:r>
    </w:p>
    <w:p w:rsidR="008E3B57" w:rsidRDefault="008E3B57" w:rsidP="008E3B57">
      <w:pPr>
        <w:pStyle w:val="Default"/>
        <w:widowControl w:val="0"/>
        <w:numPr>
          <w:ilvl w:val="0"/>
          <w:numId w:val="9"/>
        </w:numPr>
        <w:spacing w:line="288" w:lineRule="auto"/>
        <w:jc w:val="both"/>
        <w:rPr>
          <w:iCs/>
          <w:sz w:val="28"/>
          <w:szCs w:val="28"/>
          <w:lang w:val="uk-UA"/>
        </w:rPr>
      </w:pPr>
      <w:r w:rsidRPr="008E3B57">
        <w:rPr>
          <w:iCs/>
          <w:sz w:val="28"/>
          <w:szCs w:val="28"/>
          <w:lang w:val="uk-UA"/>
        </w:rPr>
        <w:t xml:space="preserve">На основі якої моделі проводиться оцінювання конкурентних сил та визначення типу ринку? </w:t>
      </w:r>
    </w:p>
    <w:p w:rsidR="008E3B57" w:rsidRDefault="008E3B57" w:rsidP="008E3B57">
      <w:pPr>
        <w:pStyle w:val="Default"/>
        <w:widowControl w:val="0"/>
        <w:numPr>
          <w:ilvl w:val="0"/>
          <w:numId w:val="9"/>
        </w:numPr>
        <w:spacing w:line="288" w:lineRule="auto"/>
        <w:jc w:val="both"/>
        <w:rPr>
          <w:iCs/>
          <w:sz w:val="28"/>
          <w:szCs w:val="28"/>
          <w:lang w:val="uk-UA"/>
        </w:rPr>
      </w:pPr>
      <w:r w:rsidRPr="008E3B57">
        <w:rPr>
          <w:iCs/>
          <w:sz w:val="28"/>
          <w:szCs w:val="28"/>
          <w:lang w:val="uk-UA"/>
        </w:rPr>
        <w:t xml:space="preserve">Перелічіть показники інтенсивності конкурентного середовища підприємства. </w:t>
      </w:r>
    </w:p>
    <w:p w:rsidR="008E3B57" w:rsidRDefault="008E3B57" w:rsidP="008E3B57">
      <w:pPr>
        <w:pStyle w:val="Default"/>
        <w:widowControl w:val="0"/>
        <w:numPr>
          <w:ilvl w:val="0"/>
          <w:numId w:val="9"/>
        </w:numPr>
        <w:spacing w:line="288" w:lineRule="auto"/>
        <w:jc w:val="both"/>
        <w:rPr>
          <w:iCs/>
          <w:sz w:val="28"/>
          <w:szCs w:val="28"/>
          <w:lang w:val="uk-UA"/>
        </w:rPr>
      </w:pPr>
      <w:r w:rsidRPr="008E3B57">
        <w:rPr>
          <w:iCs/>
          <w:sz w:val="28"/>
          <w:szCs w:val="28"/>
          <w:lang w:val="uk-UA"/>
        </w:rPr>
        <w:t xml:space="preserve">За якими показниками проводиться оцінювання ступеня монополізації ринку? Охарактеризуйте їх. </w:t>
      </w:r>
    </w:p>
    <w:p w:rsidR="008E3B57" w:rsidRDefault="008E3B57" w:rsidP="008E3B57">
      <w:pPr>
        <w:pStyle w:val="Default"/>
        <w:widowControl w:val="0"/>
        <w:numPr>
          <w:ilvl w:val="0"/>
          <w:numId w:val="9"/>
        </w:numPr>
        <w:spacing w:line="288" w:lineRule="auto"/>
        <w:jc w:val="both"/>
        <w:rPr>
          <w:iCs/>
          <w:sz w:val="28"/>
          <w:szCs w:val="28"/>
          <w:lang w:val="uk-UA"/>
        </w:rPr>
      </w:pPr>
      <w:r w:rsidRPr="008E3B57">
        <w:rPr>
          <w:iCs/>
          <w:sz w:val="28"/>
          <w:szCs w:val="28"/>
          <w:lang w:val="uk-UA"/>
        </w:rPr>
        <w:t xml:space="preserve">Які потрібно враховувати принцип порівнянності, аналізуючи ринкову частку конкурента? </w:t>
      </w:r>
    </w:p>
    <w:p w:rsidR="008E3B57" w:rsidRDefault="008E3B57" w:rsidP="008E3B57">
      <w:pPr>
        <w:pStyle w:val="Default"/>
        <w:widowControl w:val="0"/>
        <w:numPr>
          <w:ilvl w:val="0"/>
          <w:numId w:val="9"/>
        </w:numPr>
        <w:spacing w:line="288" w:lineRule="auto"/>
        <w:jc w:val="both"/>
        <w:rPr>
          <w:iCs/>
          <w:sz w:val="28"/>
          <w:szCs w:val="28"/>
          <w:lang w:val="uk-UA"/>
        </w:rPr>
      </w:pPr>
      <w:r w:rsidRPr="008E3B57">
        <w:rPr>
          <w:iCs/>
          <w:sz w:val="28"/>
          <w:szCs w:val="28"/>
          <w:lang w:val="uk-UA"/>
        </w:rPr>
        <w:t xml:space="preserve">Які розраховують показники при аналізі конкурентних позицій підприємства на ринку? </w:t>
      </w:r>
    </w:p>
    <w:p w:rsidR="008E3B57" w:rsidRDefault="008E3B57" w:rsidP="008E3B57">
      <w:pPr>
        <w:pStyle w:val="Default"/>
        <w:widowControl w:val="0"/>
        <w:numPr>
          <w:ilvl w:val="0"/>
          <w:numId w:val="9"/>
        </w:numPr>
        <w:spacing w:line="288" w:lineRule="auto"/>
        <w:jc w:val="both"/>
        <w:rPr>
          <w:iCs/>
          <w:sz w:val="28"/>
          <w:szCs w:val="28"/>
          <w:lang w:val="uk-UA"/>
        </w:rPr>
      </w:pPr>
      <w:r w:rsidRPr="008E3B57">
        <w:rPr>
          <w:iCs/>
          <w:sz w:val="28"/>
          <w:szCs w:val="28"/>
          <w:lang w:val="uk-UA"/>
        </w:rPr>
        <w:t xml:space="preserve">На основі яких показників відбувається побудова конкурентної карти ринку? </w:t>
      </w:r>
    </w:p>
    <w:p w:rsidR="008E3B57" w:rsidRPr="008E3B57" w:rsidRDefault="008E3B57" w:rsidP="008E3B57">
      <w:pPr>
        <w:pStyle w:val="Default"/>
        <w:widowControl w:val="0"/>
        <w:numPr>
          <w:ilvl w:val="0"/>
          <w:numId w:val="9"/>
        </w:numPr>
        <w:spacing w:line="288" w:lineRule="auto"/>
        <w:jc w:val="both"/>
        <w:rPr>
          <w:iCs/>
          <w:sz w:val="28"/>
          <w:szCs w:val="28"/>
          <w:lang w:val="uk-UA"/>
        </w:rPr>
      </w:pPr>
      <w:r w:rsidRPr="008E3B57">
        <w:rPr>
          <w:iCs/>
          <w:sz w:val="28"/>
          <w:szCs w:val="28"/>
          <w:lang w:val="uk-UA"/>
        </w:rPr>
        <w:t>Яким показником можна скористатись за умови рівності ринкових часток для ранжування підприємств?</w:t>
      </w:r>
    </w:p>
    <w:p w:rsidR="00E752A1" w:rsidRPr="00181AC7" w:rsidRDefault="00E752A1" w:rsidP="00F84ECC">
      <w:pPr>
        <w:spacing w:before="280" w:line="312" w:lineRule="auto"/>
        <w:ind w:left="1701" w:hanging="1701"/>
        <w:jc w:val="center"/>
        <w:rPr>
          <w:b/>
          <w:bCs/>
          <w:sz w:val="28"/>
          <w:szCs w:val="28"/>
        </w:rPr>
      </w:pPr>
      <w:r w:rsidRPr="00E752A1">
        <w:rPr>
          <w:b/>
          <w:bCs/>
          <w:sz w:val="28"/>
          <w:szCs w:val="28"/>
        </w:rPr>
        <w:t xml:space="preserve">Тема </w:t>
      </w:r>
      <w:r w:rsidR="005B4C90">
        <w:rPr>
          <w:b/>
          <w:bCs/>
          <w:sz w:val="28"/>
          <w:szCs w:val="28"/>
        </w:rPr>
        <w:t>4</w:t>
      </w:r>
      <w:r w:rsidRPr="00E752A1">
        <w:rPr>
          <w:b/>
          <w:bCs/>
          <w:sz w:val="28"/>
          <w:szCs w:val="28"/>
        </w:rPr>
        <w:t xml:space="preserve">. </w:t>
      </w:r>
      <w:r w:rsidR="00FE11CC" w:rsidRPr="00181AC7">
        <w:rPr>
          <w:b/>
          <w:sz w:val="28"/>
          <w:szCs w:val="28"/>
          <w:lang w:val="uk-UA"/>
        </w:rPr>
        <w:t>Формування конкурентних переваг</w:t>
      </w:r>
    </w:p>
    <w:p w:rsidR="009375D9" w:rsidRPr="00B9062C" w:rsidRDefault="009375D9" w:rsidP="00181AC7">
      <w:pPr>
        <w:widowControl w:val="0"/>
        <w:autoSpaceDE w:val="0"/>
        <w:autoSpaceDN w:val="0"/>
        <w:adjustRightInd w:val="0"/>
        <w:spacing w:before="120" w:line="312" w:lineRule="auto"/>
        <w:jc w:val="center"/>
        <w:rPr>
          <w:b/>
          <w:bCs/>
          <w:i/>
          <w:iCs/>
          <w:sz w:val="28"/>
          <w:szCs w:val="28"/>
        </w:rPr>
      </w:pPr>
      <w:r>
        <w:rPr>
          <w:b/>
          <w:bCs/>
          <w:i/>
          <w:iCs/>
          <w:sz w:val="28"/>
          <w:szCs w:val="28"/>
        </w:rPr>
        <w:t>П</w:t>
      </w:r>
      <w:r w:rsidRPr="00B9062C">
        <w:rPr>
          <w:b/>
          <w:bCs/>
          <w:i/>
          <w:iCs/>
          <w:sz w:val="28"/>
          <w:szCs w:val="28"/>
        </w:rPr>
        <w:t>итання</w:t>
      </w:r>
      <w:r w:rsidR="007F74E4">
        <w:rPr>
          <w:b/>
          <w:bCs/>
          <w:i/>
          <w:iCs/>
          <w:sz w:val="28"/>
          <w:szCs w:val="28"/>
          <w:lang w:val="uk-UA"/>
        </w:rPr>
        <w:t xml:space="preserve"> </w:t>
      </w:r>
      <w:r w:rsidRPr="00B9062C">
        <w:rPr>
          <w:b/>
          <w:bCs/>
          <w:i/>
          <w:iCs/>
          <w:sz w:val="28"/>
          <w:szCs w:val="28"/>
        </w:rPr>
        <w:t>навчальної</w:t>
      </w:r>
      <w:r w:rsidR="007F74E4">
        <w:rPr>
          <w:b/>
          <w:bCs/>
          <w:i/>
          <w:iCs/>
          <w:sz w:val="28"/>
          <w:szCs w:val="28"/>
          <w:lang w:val="uk-UA"/>
        </w:rPr>
        <w:t xml:space="preserve"> </w:t>
      </w:r>
      <w:r w:rsidRPr="00B9062C">
        <w:rPr>
          <w:b/>
          <w:bCs/>
          <w:i/>
          <w:iCs/>
          <w:sz w:val="28"/>
          <w:szCs w:val="28"/>
        </w:rPr>
        <w:t>програми</w:t>
      </w:r>
    </w:p>
    <w:p w:rsidR="00FE11CC" w:rsidRPr="00FE11CC" w:rsidRDefault="00FE11CC" w:rsidP="00FE11CC">
      <w:pPr>
        <w:spacing w:line="312" w:lineRule="auto"/>
        <w:ind w:firstLine="629"/>
        <w:jc w:val="both"/>
        <w:rPr>
          <w:sz w:val="28"/>
          <w:szCs w:val="28"/>
          <w:lang w:val="uk-UA"/>
        </w:rPr>
      </w:pPr>
      <w:r w:rsidRPr="00FE11CC">
        <w:rPr>
          <w:sz w:val="28"/>
          <w:szCs w:val="28"/>
        </w:rPr>
        <w:t>Визначення конкурентно</w:t>
      </w:r>
      <w:r w:rsidRPr="00FE11CC">
        <w:rPr>
          <w:sz w:val="28"/>
          <w:szCs w:val="28"/>
          <w:lang w:val="uk-UA"/>
        </w:rPr>
        <w:t>ї</w:t>
      </w:r>
      <w:r w:rsidR="007F74E4">
        <w:rPr>
          <w:sz w:val="28"/>
          <w:szCs w:val="28"/>
          <w:lang w:val="uk-UA"/>
        </w:rPr>
        <w:t xml:space="preserve"> </w:t>
      </w:r>
      <w:r w:rsidRPr="00FE11CC">
        <w:rPr>
          <w:sz w:val="28"/>
          <w:szCs w:val="28"/>
        </w:rPr>
        <w:t>переваги</w:t>
      </w:r>
      <w:r w:rsidR="007F74E4">
        <w:rPr>
          <w:sz w:val="28"/>
          <w:szCs w:val="28"/>
          <w:lang w:val="uk-UA"/>
        </w:rPr>
        <w:t xml:space="preserve"> </w:t>
      </w:r>
      <w:r w:rsidRPr="00FE11CC">
        <w:rPr>
          <w:sz w:val="28"/>
          <w:szCs w:val="28"/>
          <w:lang w:val="uk-UA"/>
        </w:rPr>
        <w:t xml:space="preserve">підприємства та її особливостей. Види та джерела конкурентних переваг. Детерміновані фактори формування конкурентних переваг підприємства. Оцінювання формування конкурентних переваг. </w:t>
      </w:r>
      <w:r w:rsidRPr="00FE11CC">
        <w:rPr>
          <w:sz w:val="28"/>
          <w:szCs w:val="28"/>
        </w:rPr>
        <w:t>Сфери</w:t>
      </w:r>
      <w:r w:rsidR="007F74E4">
        <w:rPr>
          <w:sz w:val="28"/>
          <w:szCs w:val="28"/>
          <w:lang w:val="uk-UA"/>
        </w:rPr>
        <w:t xml:space="preserve"> </w:t>
      </w:r>
      <w:r w:rsidRPr="00FE11CC">
        <w:rPr>
          <w:sz w:val="28"/>
          <w:szCs w:val="28"/>
        </w:rPr>
        <w:t>формування та реалізації</w:t>
      </w:r>
      <w:r w:rsidR="007F74E4">
        <w:rPr>
          <w:sz w:val="28"/>
          <w:szCs w:val="28"/>
          <w:lang w:val="uk-UA"/>
        </w:rPr>
        <w:t xml:space="preserve"> </w:t>
      </w:r>
      <w:r w:rsidRPr="00FE11CC">
        <w:rPr>
          <w:sz w:val="28"/>
          <w:szCs w:val="28"/>
        </w:rPr>
        <w:t>конкурентних</w:t>
      </w:r>
      <w:r w:rsidR="007F74E4">
        <w:rPr>
          <w:sz w:val="28"/>
          <w:szCs w:val="28"/>
          <w:lang w:val="uk-UA"/>
        </w:rPr>
        <w:t xml:space="preserve"> </w:t>
      </w:r>
      <w:r w:rsidRPr="00FE11CC">
        <w:rPr>
          <w:sz w:val="28"/>
          <w:szCs w:val="28"/>
        </w:rPr>
        <w:t>переваг</w:t>
      </w:r>
      <w:r w:rsidRPr="00FE11CC">
        <w:rPr>
          <w:sz w:val="28"/>
          <w:szCs w:val="28"/>
          <w:lang w:val="uk-UA"/>
        </w:rPr>
        <w:t xml:space="preserve">. </w:t>
      </w:r>
    </w:p>
    <w:p w:rsidR="00FE11CC" w:rsidRPr="00FE11CC" w:rsidRDefault="00FE11CC" w:rsidP="00FE11CC">
      <w:pPr>
        <w:spacing w:line="312" w:lineRule="auto"/>
        <w:ind w:firstLine="629"/>
        <w:jc w:val="both"/>
        <w:rPr>
          <w:sz w:val="28"/>
          <w:szCs w:val="28"/>
          <w:lang w:val="uk-UA"/>
        </w:rPr>
      </w:pPr>
      <w:r w:rsidRPr="00FE11CC">
        <w:rPr>
          <w:sz w:val="28"/>
          <w:szCs w:val="28"/>
          <w:lang w:val="uk-UA"/>
        </w:rPr>
        <w:t xml:space="preserve">Формування нових конкурентних переваг підприємства. </w:t>
      </w:r>
    </w:p>
    <w:p w:rsidR="009375D9" w:rsidRDefault="009375D9" w:rsidP="00FE11CC">
      <w:pPr>
        <w:spacing w:line="312" w:lineRule="auto"/>
        <w:ind w:left="1701" w:hanging="1701"/>
        <w:jc w:val="center"/>
        <w:rPr>
          <w:b/>
          <w:bCs/>
          <w:i/>
          <w:iCs/>
          <w:sz w:val="28"/>
          <w:szCs w:val="28"/>
          <w:lang w:val="uk-UA"/>
        </w:rPr>
      </w:pPr>
      <w:r w:rsidRPr="00436286">
        <w:rPr>
          <w:b/>
          <w:bCs/>
          <w:i/>
          <w:iCs/>
          <w:sz w:val="28"/>
          <w:szCs w:val="28"/>
          <w:lang w:val="uk-UA"/>
        </w:rPr>
        <w:t>Методичні вказівки до</w:t>
      </w:r>
      <w:r>
        <w:rPr>
          <w:b/>
          <w:bCs/>
          <w:i/>
          <w:iCs/>
          <w:sz w:val="28"/>
          <w:szCs w:val="28"/>
          <w:lang w:val="uk-UA"/>
        </w:rPr>
        <w:t xml:space="preserve"> вивчення теми</w:t>
      </w:r>
    </w:p>
    <w:p w:rsidR="00BA1B10" w:rsidRDefault="00BA1B10" w:rsidP="00BA1B10">
      <w:pPr>
        <w:spacing w:line="312" w:lineRule="auto"/>
        <w:ind w:firstLine="629"/>
        <w:jc w:val="both"/>
        <w:rPr>
          <w:sz w:val="28"/>
          <w:szCs w:val="28"/>
          <w:lang w:val="uk-UA"/>
        </w:rPr>
      </w:pPr>
      <w:r w:rsidRPr="00BA1B10">
        <w:rPr>
          <w:sz w:val="28"/>
          <w:szCs w:val="28"/>
          <w:lang w:val="uk-UA"/>
        </w:rPr>
        <w:t>Вивчення цієї теми, як і попередніх, починається з формулювання сутності поняття «конкурентна перевага підприємства»</w:t>
      </w:r>
      <w:r w:rsidR="00E07C01">
        <w:rPr>
          <w:sz w:val="28"/>
          <w:szCs w:val="28"/>
          <w:lang w:val="uk-UA"/>
        </w:rPr>
        <w:t xml:space="preserve"> (КПП)</w:t>
      </w:r>
      <w:r w:rsidRPr="00BA1B10">
        <w:rPr>
          <w:sz w:val="28"/>
          <w:szCs w:val="28"/>
          <w:lang w:val="uk-UA"/>
        </w:rPr>
        <w:t xml:space="preserve">. У цьому контексті </w:t>
      </w:r>
      <w:r w:rsidR="00E07C01">
        <w:rPr>
          <w:sz w:val="28"/>
          <w:szCs w:val="28"/>
          <w:lang w:val="uk-UA"/>
        </w:rPr>
        <w:t xml:space="preserve">слід ознайомитися </w:t>
      </w:r>
      <w:r w:rsidRPr="00BA1B10">
        <w:rPr>
          <w:sz w:val="28"/>
          <w:szCs w:val="28"/>
          <w:lang w:val="uk-UA"/>
        </w:rPr>
        <w:t>з</w:t>
      </w:r>
      <w:r w:rsidR="00E07C01">
        <w:rPr>
          <w:sz w:val="28"/>
          <w:szCs w:val="28"/>
          <w:lang w:val="uk-UA"/>
        </w:rPr>
        <w:t xml:space="preserve"> класичним визначенням цього терміну та з п</w:t>
      </w:r>
      <w:r w:rsidRPr="00BA1B10">
        <w:rPr>
          <w:sz w:val="28"/>
          <w:szCs w:val="28"/>
          <w:lang w:val="uk-UA"/>
        </w:rPr>
        <w:t>ідходами різних вчених (М. Портер</w:t>
      </w:r>
      <w:r>
        <w:rPr>
          <w:sz w:val="28"/>
          <w:szCs w:val="28"/>
          <w:lang w:val="uk-UA"/>
        </w:rPr>
        <w:t xml:space="preserve">а, </w:t>
      </w:r>
      <w:r w:rsidRPr="00BA1B10">
        <w:rPr>
          <w:sz w:val="28"/>
          <w:szCs w:val="28"/>
          <w:lang w:val="uk-UA"/>
        </w:rPr>
        <w:t>А. П. Градов</w:t>
      </w:r>
      <w:r>
        <w:rPr>
          <w:sz w:val="28"/>
          <w:szCs w:val="28"/>
          <w:lang w:val="uk-UA"/>
        </w:rPr>
        <w:t xml:space="preserve">а, </w:t>
      </w:r>
      <w:r w:rsidRPr="00BA1B10">
        <w:rPr>
          <w:sz w:val="28"/>
          <w:szCs w:val="28"/>
          <w:lang w:val="uk-UA"/>
        </w:rPr>
        <w:t>Ж-Ж. Ламбен</w:t>
      </w:r>
      <w:r>
        <w:rPr>
          <w:sz w:val="28"/>
          <w:szCs w:val="28"/>
          <w:lang w:val="uk-UA"/>
        </w:rPr>
        <w:t xml:space="preserve">а, </w:t>
      </w:r>
      <w:r w:rsidRPr="00BA1B10">
        <w:rPr>
          <w:sz w:val="28"/>
          <w:szCs w:val="28"/>
          <w:lang w:val="uk-UA"/>
        </w:rPr>
        <w:t>Р.А. Фатхутдінов</w:t>
      </w:r>
      <w:r>
        <w:rPr>
          <w:sz w:val="28"/>
          <w:szCs w:val="28"/>
          <w:lang w:val="uk-UA"/>
        </w:rPr>
        <w:t>а та ін.).</w:t>
      </w:r>
    </w:p>
    <w:p w:rsidR="00E07C01" w:rsidRDefault="00E07C01" w:rsidP="00E07C01">
      <w:pPr>
        <w:spacing w:line="312" w:lineRule="auto"/>
        <w:ind w:firstLine="629"/>
        <w:jc w:val="both"/>
        <w:rPr>
          <w:sz w:val="28"/>
          <w:szCs w:val="28"/>
          <w:lang w:val="uk-UA"/>
        </w:rPr>
      </w:pPr>
      <w:r>
        <w:rPr>
          <w:sz w:val="28"/>
          <w:szCs w:val="28"/>
          <w:lang w:val="uk-UA"/>
        </w:rPr>
        <w:lastRenderedPageBreak/>
        <w:t>Подальшим питаннями теми є розгляд властивостей КПП (</w:t>
      </w:r>
      <w:r w:rsidRPr="00E07C01">
        <w:rPr>
          <w:sz w:val="28"/>
          <w:szCs w:val="28"/>
          <w:lang w:val="uk-UA"/>
        </w:rPr>
        <w:t>мінливість, відносність</w:t>
      </w:r>
      <w:r>
        <w:rPr>
          <w:sz w:val="28"/>
          <w:szCs w:val="28"/>
          <w:lang w:val="uk-UA"/>
        </w:rPr>
        <w:t>,</w:t>
      </w:r>
      <w:r w:rsidRPr="00E07C01">
        <w:rPr>
          <w:sz w:val="28"/>
          <w:szCs w:val="28"/>
          <w:lang w:val="uk-UA"/>
        </w:rPr>
        <w:t xml:space="preserve"> прив’язаність до конкретних умов і причин</w:t>
      </w:r>
      <w:r>
        <w:rPr>
          <w:sz w:val="28"/>
          <w:szCs w:val="28"/>
          <w:lang w:val="uk-UA"/>
        </w:rPr>
        <w:t>) та критеріїв (</w:t>
      </w:r>
      <w:r w:rsidRPr="00E07C01">
        <w:rPr>
          <w:sz w:val="28"/>
          <w:szCs w:val="28"/>
          <w:lang w:val="uk-UA"/>
        </w:rPr>
        <w:t>відповідність характеристик КПП ключовим факторам успіху</w:t>
      </w:r>
      <w:r>
        <w:rPr>
          <w:sz w:val="28"/>
          <w:szCs w:val="28"/>
          <w:lang w:val="uk-UA"/>
        </w:rPr>
        <w:t xml:space="preserve">, стійкість  </w:t>
      </w:r>
      <w:r w:rsidRPr="00E07C01">
        <w:rPr>
          <w:sz w:val="28"/>
          <w:szCs w:val="28"/>
          <w:lang w:val="uk-UA"/>
        </w:rPr>
        <w:t xml:space="preserve">за умов динамічного ринкового середовища, наочність для споживачів). </w:t>
      </w:r>
    </w:p>
    <w:p w:rsidR="00CD09C9" w:rsidRPr="00CD09C9" w:rsidRDefault="003110C9" w:rsidP="003110C9">
      <w:pPr>
        <w:spacing w:line="312" w:lineRule="auto"/>
        <w:ind w:firstLine="629"/>
        <w:jc w:val="both"/>
        <w:rPr>
          <w:sz w:val="28"/>
          <w:szCs w:val="28"/>
          <w:lang w:val="uk-UA"/>
        </w:rPr>
      </w:pPr>
      <w:r w:rsidRPr="00CD09C9">
        <w:rPr>
          <w:sz w:val="28"/>
          <w:szCs w:val="28"/>
          <w:lang w:val="uk-UA"/>
        </w:rPr>
        <w:t xml:space="preserve">Продовжити розгляд теми доцільно ознайомленням з видами </w:t>
      </w:r>
      <w:r w:rsidR="00CD09C9" w:rsidRPr="00CD09C9">
        <w:rPr>
          <w:sz w:val="28"/>
          <w:szCs w:val="28"/>
          <w:lang w:val="uk-UA"/>
        </w:rPr>
        <w:t xml:space="preserve">КПП, з’ясувавши при цьому, що серед науковців не існує єдиного підходу до подібної класифікації. </w:t>
      </w:r>
    </w:p>
    <w:p w:rsidR="00CD09C9" w:rsidRDefault="00CD09C9" w:rsidP="00CD09C9">
      <w:pPr>
        <w:spacing w:line="312" w:lineRule="auto"/>
        <w:ind w:firstLine="629"/>
        <w:jc w:val="both"/>
        <w:rPr>
          <w:sz w:val="28"/>
          <w:szCs w:val="28"/>
          <w:lang w:val="uk-UA"/>
        </w:rPr>
      </w:pPr>
      <w:r w:rsidRPr="00CD09C9">
        <w:rPr>
          <w:sz w:val="28"/>
          <w:szCs w:val="28"/>
          <w:lang w:val="uk-UA"/>
        </w:rPr>
        <w:t xml:space="preserve">Після опрацювання вищенаведених питань можна переходити до </w:t>
      </w:r>
      <w:r w:rsidRPr="002C517B">
        <w:rPr>
          <w:sz w:val="28"/>
          <w:szCs w:val="28"/>
          <w:lang w:val="uk-UA"/>
        </w:rPr>
        <w:t>системного аналіз</w:t>
      </w:r>
      <w:r w:rsidR="009C1B8D">
        <w:rPr>
          <w:sz w:val="28"/>
          <w:szCs w:val="28"/>
          <w:lang w:val="uk-UA"/>
        </w:rPr>
        <w:t>у</w:t>
      </w:r>
      <w:r w:rsidRPr="002C517B">
        <w:rPr>
          <w:sz w:val="28"/>
          <w:szCs w:val="28"/>
          <w:lang w:val="uk-UA"/>
        </w:rPr>
        <w:t xml:space="preserve"> факторів </w:t>
      </w:r>
      <w:r w:rsidR="002C517B" w:rsidRPr="002C517B">
        <w:rPr>
          <w:sz w:val="28"/>
          <w:szCs w:val="28"/>
          <w:lang w:val="uk-UA"/>
        </w:rPr>
        <w:t xml:space="preserve">конкурентних переваг підприємства, тобто  матеріальних і нематеріальних умов, необхідних для процесів формування і розвитку конкурентних переваг у самому виробничому процесі підприємства, а також у країні його базування. По суті мова йде про </w:t>
      </w:r>
      <w:r w:rsidRPr="002C517B">
        <w:rPr>
          <w:sz w:val="28"/>
          <w:szCs w:val="28"/>
          <w:lang w:val="uk-UA"/>
        </w:rPr>
        <w:t>зовнішн</w:t>
      </w:r>
      <w:r w:rsidR="002C517B" w:rsidRPr="002C517B">
        <w:rPr>
          <w:sz w:val="28"/>
          <w:szCs w:val="28"/>
          <w:lang w:val="uk-UA"/>
        </w:rPr>
        <w:t xml:space="preserve">і (макро- і мезо-) і </w:t>
      </w:r>
      <w:r w:rsidRPr="002C517B">
        <w:rPr>
          <w:sz w:val="28"/>
          <w:szCs w:val="28"/>
          <w:lang w:val="uk-UA"/>
        </w:rPr>
        <w:t>внутрішн</w:t>
      </w:r>
      <w:r w:rsidR="002C517B" w:rsidRPr="002C517B">
        <w:rPr>
          <w:sz w:val="28"/>
          <w:szCs w:val="28"/>
          <w:lang w:val="uk-UA"/>
        </w:rPr>
        <w:t>і</w:t>
      </w:r>
      <w:r w:rsidR="009C1B8D">
        <w:rPr>
          <w:sz w:val="28"/>
          <w:szCs w:val="28"/>
          <w:lang w:val="uk-UA"/>
        </w:rPr>
        <w:t xml:space="preserve"> </w:t>
      </w:r>
      <w:r w:rsidR="002C517B" w:rsidRPr="002C517B">
        <w:rPr>
          <w:sz w:val="28"/>
          <w:szCs w:val="28"/>
          <w:lang w:val="uk-UA"/>
        </w:rPr>
        <w:t xml:space="preserve">фактори формування КПП. </w:t>
      </w:r>
      <w:r w:rsidR="002C517B">
        <w:rPr>
          <w:sz w:val="28"/>
          <w:szCs w:val="28"/>
          <w:lang w:val="uk-UA"/>
        </w:rPr>
        <w:t xml:space="preserve">У контексті питання щодо внутрішніх факторів доцільно розглянути </w:t>
      </w:r>
      <w:r w:rsidR="002C517B" w:rsidRPr="002C517B">
        <w:rPr>
          <w:sz w:val="28"/>
          <w:szCs w:val="28"/>
          <w:lang w:val="uk-UA"/>
        </w:rPr>
        <w:t>концепцію «ланцюга цінностей» або «ланцюга створення вартості», запропонован</w:t>
      </w:r>
      <w:r w:rsidR="009C1B8D">
        <w:rPr>
          <w:sz w:val="28"/>
          <w:szCs w:val="28"/>
          <w:lang w:val="uk-UA"/>
        </w:rPr>
        <w:t>у</w:t>
      </w:r>
      <w:r w:rsidR="002C517B" w:rsidRPr="002C517B">
        <w:rPr>
          <w:sz w:val="28"/>
          <w:szCs w:val="28"/>
          <w:lang w:val="uk-UA"/>
        </w:rPr>
        <w:t xml:space="preserve"> М. Портером.</w:t>
      </w:r>
    </w:p>
    <w:p w:rsidR="002C517B" w:rsidRPr="00AE43A4" w:rsidRDefault="002C517B" w:rsidP="00AE43A4">
      <w:pPr>
        <w:spacing w:line="312" w:lineRule="auto"/>
        <w:ind w:firstLine="629"/>
        <w:jc w:val="both"/>
        <w:rPr>
          <w:sz w:val="28"/>
          <w:szCs w:val="28"/>
          <w:lang w:val="uk-UA"/>
        </w:rPr>
      </w:pPr>
      <w:r w:rsidRPr="00AE43A4">
        <w:rPr>
          <w:sz w:val="28"/>
          <w:szCs w:val="28"/>
          <w:lang w:val="uk-UA"/>
        </w:rPr>
        <w:t xml:space="preserve">Висновки про ефективність управління КПП можна зробити тільки на підставі оцінки процесів їхнього формування і розвитку, що дозволяє приймати якісні управлінські рішення в цій сфері. Завданням оцінювання є визначення ступеня досягнення цілей, виявлення проблем, встановлення причин їх виникнення. Студенту необхідно опрацювати методику оцінювання формування КПП, </w:t>
      </w:r>
      <w:r w:rsidR="00AE43A4" w:rsidRPr="00AE43A4">
        <w:rPr>
          <w:sz w:val="28"/>
          <w:szCs w:val="28"/>
          <w:lang w:val="uk-UA"/>
        </w:rPr>
        <w:t xml:space="preserve">ієрархічну систему показників, що їх описує.  </w:t>
      </w:r>
    </w:p>
    <w:p w:rsidR="00FB1178" w:rsidRDefault="00FB1178" w:rsidP="008210F3">
      <w:pPr>
        <w:widowControl w:val="0"/>
        <w:autoSpaceDE w:val="0"/>
        <w:autoSpaceDN w:val="0"/>
        <w:adjustRightInd w:val="0"/>
        <w:spacing w:before="120" w:line="312" w:lineRule="auto"/>
        <w:jc w:val="center"/>
        <w:rPr>
          <w:b/>
          <w:bCs/>
          <w:i/>
          <w:iCs/>
          <w:sz w:val="28"/>
          <w:szCs w:val="28"/>
        </w:rPr>
      </w:pPr>
      <w:r w:rsidRPr="00B9062C">
        <w:rPr>
          <w:b/>
          <w:bCs/>
          <w:i/>
          <w:iCs/>
          <w:sz w:val="28"/>
          <w:szCs w:val="28"/>
        </w:rPr>
        <w:t>Питання для самоперевірки</w:t>
      </w:r>
    </w:p>
    <w:p w:rsidR="00874B51" w:rsidRDefault="00874B51" w:rsidP="00874B51">
      <w:pPr>
        <w:pStyle w:val="Default"/>
        <w:widowControl w:val="0"/>
        <w:numPr>
          <w:ilvl w:val="0"/>
          <w:numId w:val="10"/>
        </w:numPr>
        <w:spacing w:line="288" w:lineRule="auto"/>
        <w:ind w:left="851" w:hanging="425"/>
        <w:contextualSpacing/>
        <w:jc w:val="both"/>
        <w:rPr>
          <w:iCs/>
          <w:sz w:val="28"/>
          <w:szCs w:val="28"/>
        </w:rPr>
      </w:pPr>
      <w:r w:rsidRPr="00874B51">
        <w:rPr>
          <w:iCs/>
          <w:sz w:val="28"/>
          <w:szCs w:val="28"/>
        </w:rPr>
        <w:t>Охарактеризуйте суть поняття «конкурентна</w:t>
      </w:r>
      <w:r w:rsidR="00D00941">
        <w:rPr>
          <w:iCs/>
          <w:sz w:val="28"/>
          <w:szCs w:val="28"/>
        </w:rPr>
        <w:t xml:space="preserve"> </w:t>
      </w:r>
      <w:r w:rsidRPr="00874B51">
        <w:rPr>
          <w:iCs/>
          <w:sz w:val="28"/>
          <w:szCs w:val="28"/>
        </w:rPr>
        <w:t>перевага</w:t>
      </w:r>
      <w:r w:rsidR="00D00941">
        <w:rPr>
          <w:iCs/>
          <w:sz w:val="28"/>
          <w:szCs w:val="28"/>
        </w:rPr>
        <w:t xml:space="preserve"> </w:t>
      </w:r>
      <w:r w:rsidRPr="00874B51">
        <w:rPr>
          <w:iCs/>
          <w:sz w:val="28"/>
          <w:szCs w:val="28"/>
        </w:rPr>
        <w:t xml:space="preserve">підприємства». </w:t>
      </w:r>
    </w:p>
    <w:p w:rsidR="00874B51" w:rsidRDefault="00874B51" w:rsidP="00874B51">
      <w:pPr>
        <w:pStyle w:val="Default"/>
        <w:widowControl w:val="0"/>
        <w:numPr>
          <w:ilvl w:val="0"/>
          <w:numId w:val="10"/>
        </w:numPr>
        <w:spacing w:line="288" w:lineRule="auto"/>
        <w:ind w:left="851" w:hanging="425"/>
        <w:contextualSpacing/>
        <w:jc w:val="both"/>
        <w:rPr>
          <w:iCs/>
          <w:sz w:val="28"/>
          <w:szCs w:val="28"/>
        </w:rPr>
      </w:pPr>
      <w:r w:rsidRPr="00874B51">
        <w:rPr>
          <w:iCs/>
          <w:sz w:val="28"/>
          <w:szCs w:val="28"/>
        </w:rPr>
        <w:t>Які</w:t>
      </w:r>
      <w:r w:rsidR="00D00941">
        <w:rPr>
          <w:iCs/>
          <w:sz w:val="28"/>
          <w:szCs w:val="28"/>
        </w:rPr>
        <w:t xml:space="preserve"> </w:t>
      </w:r>
      <w:r w:rsidRPr="00874B51">
        <w:rPr>
          <w:iCs/>
          <w:sz w:val="28"/>
          <w:szCs w:val="28"/>
        </w:rPr>
        <w:t>особливості</w:t>
      </w:r>
      <w:r w:rsidR="00D00941">
        <w:rPr>
          <w:iCs/>
          <w:sz w:val="28"/>
          <w:szCs w:val="28"/>
        </w:rPr>
        <w:t xml:space="preserve"> </w:t>
      </w:r>
      <w:r w:rsidRPr="00874B51">
        <w:rPr>
          <w:iCs/>
          <w:sz w:val="28"/>
          <w:szCs w:val="28"/>
        </w:rPr>
        <w:t>конкурентної</w:t>
      </w:r>
      <w:r w:rsidR="00D00941">
        <w:rPr>
          <w:iCs/>
          <w:sz w:val="28"/>
          <w:szCs w:val="28"/>
        </w:rPr>
        <w:t xml:space="preserve"> </w:t>
      </w:r>
      <w:r w:rsidRPr="00874B51">
        <w:rPr>
          <w:iCs/>
          <w:sz w:val="28"/>
          <w:szCs w:val="28"/>
        </w:rPr>
        <w:t>переваги</w:t>
      </w:r>
      <w:r w:rsidR="00D00941">
        <w:rPr>
          <w:iCs/>
          <w:sz w:val="28"/>
          <w:szCs w:val="28"/>
        </w:rPr>
        <w:t xml:space="preserve"> </w:t>
      </w:r>
      <w:r w:rsidRPr="00874B51">
        <w:rPr>
          <w:iCs/>
          <w:sz w:val="28"/>
          <w:szCs w:val="28"/>
        </w:rPr>
        <w:t xml:space="preserve">підприємства? </w:t>
      </w:r>
    </w:p>
    <w:p w:rsidR="00874B51" w:rsidRDefault="00874B51" w:rsidP="00874B51">
      <w:pPr>
        <w:pStyle w:val="Default"/>
        <w:widowControl w:val="0"/>
        <w:numPr>
          <w:ilvl w:val="0"/>
          <w:numId w:val="10"/>
        </w:numPr>
        <w:spacing w:line="288" w:lineRule="auto"/>
        <w:ind w:left="851" w:hanging="425"/>
        <w:contextualSpacing/>
        <w:jc w:val="both"/>
        <w:rPr>
          <w:iCs/>
          <w:sz w:val="28"/>
          <w:szCs w:val="28"/>
        </w:rPr>
      </w:pPr>
      <w:r w:rsidRPr="00874B51">
        <w:rPr>
          <w:iCs/>
          <w:sz w:val="28"/>
          <w:szCs w:val="28"/>
        </w:rPr>
        <w:t>Яким</w:t>
      </w:r>
      <w:r w:rsidR="00D00941">
        <w:rPr>
          <w:iCs/>
          <w:sz w:val="28"/>
          <w:szCs w:val="28"/>
        </w:rPr>
        <w:t xml:space="preserve"> </w:t>
      </w:r>
      <w:r w:rsidRPr="00874B51">
        <w:rPr>
          <w:iCs/>
          <w:sz w:val="28"/>
          <w:szCs w:val="28"/>
        </w:rPr>
        <w:t>критеріям повинна відповідати</w:t>
      </w:r>
      <w:r w:rsidR="00D00941">
        <w:rPr>
          <w:iCs/>
          <w:sz w:val="28"/>
          <w:szCs w:val="28"/>
        </w:rPr>
        <w:t xml:space="preserve"> </w:t>
      </w:r>
      <w:r w:rsidRPr="00874B51">
        <w:rPr>
          <w:iCs/>
          <w:sz w:val="28"/>
          <w:szCs w:val="28"/>
        </w:rPr>
        <w:t>конкурентна</w:t>
      </w:r>
      <w:r w:rsidR="00D00941">
        <w:rPr>
          <w:iCs/>
          <w:sz w:val="28"/>
          <w:szCs w:val="28"/>
        </w:rPr>
        <w:t xml:space="preserve"> </w:t>
      </w:r>
      <w:r w:rsidRPr="00874B51">
        <w:rPr>
          <w:iCs/>
          <w:sz w:val="28"/>
          <w:szCs w:val="28"/>
        </w:rPr>
        <w:t>переваг</w:t>
      </w:r>
      <w:r w:rsidR="00D00941">
        <w:rPr>
          <w:iCs/>
          <w:sz w:val="28"/>
          <w:szCs w:val="28"/>
        </w:rPr>
        <w:t xml:space="preserve">а </w:t>
      </w:r>
      <w:r w:rsidRPr="00874B51">
        <w:rPr>
          <w:iCs/>
          <w:sz w:val="28"/>
          <w:szCs w:val="28"/>
        </w:rPr>
        <w:t xml:space="preserve">підприємства? </w:t>
      </w:r>
    </w:p>
    <w:p w:rsidR="00874B51" w:rsidRDefault="00874B51" w:rsidP="00874B51">
      <w:pPr>
        <w:pStyle w:val="Default"/>
        <w:widowControl w:val="0"/>
        <w:numPr>
          <w:ilvl w:val="0"/>
          <w:numId w:val="10"/>
        </w:numPr>
        <w:spacing w:line="288" w:lineRule="auto"/>
        <w:ind w:left="851" w:hanging="425"/>
        <w:contextualSpacing/>
        <w:jc w:val="both"/>
        <w:rPr>
          <w:iCs/>
          <w:sz w:val="28"/>
          <w:szCs w:val="28"/>
        </w:rPr>
      </w:pPr>
      <w:r w:rsidRPr="00874B51">
        <w:rPr>
          <w:iCs/>
          <w:sz w:val="28"/>
          <w:szCs w:val="28"/>
        </w:rPr>
        <w:t>Наведіть</w:t>
      </w:r>
      <w:r w:rsidR="00D00941">
        <w:rPr>
          <w:iCs/>
          <w:sz w:val="28"/>
          <w:szCs w:val="28"/>
        </w:rPr>
        <w:t xml:space="preserve"> </w:t>
      </w:r>
      <w:r w:rsidRPr="00874B51">
        <w:rPr>
          <w:iCs/>
          <w:sz w:val="28"/>
          <w:szCs w:val="28"/>
        </w:rPr>
        <w:t>класифікаційні</w:t>
      </w:r>
      <w:r w:rsidR="00D00941">
        <w:rPr>
          <w:iCs/>
          <w:sz w:val="28"/>
          <w:szCs w:val="28"/>
        </w:rPr>
        <w:t xml:space="preserve"> </w:t>
      </w:r>
      <w:r w:rsidRPr="00874B51">
        <w:rPr>
          <w:iCs/>
          <w:sz w:val="28"/>
          <w:szCs w:val="28"/>
        </w:rPr>
        <w:t>ознаки та види</w:t>
      </w:r>
      <w:r w:rsidR="00D00941">
        <w:rPr>
          <w:iCs/>
          <w:sz w:val="28"/>
          <w:szCs w:val="28"/>
        </w:rPr>
        <w:t xml:space="preserve"> </w:t>
      </w:r>
      <w:r w:rsidRPr="00874B51">
        <w:rPr>
          <w:iCs/>
          <w:sz w:val="28"/>
          <w:szCs w:val="28"/>
        </w:rPr>
        <w:t>конкурентних</w:t>
      </w:r>
      <w:r w:rsidR="00D00941">
        <w:rPr>
          <w:iCs/>
          <w:sz w:val="28"/>
          <w:szCs w:val="28"/>
        </w:rPr>
        <w:t xml:space="preserve"> </w:t>
      </w:r>
      <w:r w:rsidRPr="00874B51">
        <w:rPr>
          <w:iCs/>
          <w:sz w:val="28"/>
          <w:szCs w:val="28"/>
        </w:rPr>
        <w:t>перева</w:t>
      </w:r>
      <w:r w:rsidR="00D00941">
        <w:rPr>
          <w:iCs/>
          <w:sz w:val="28"/>
          <w:szCs w:val="28"/>
        </w:rPr>
        <w:t xml:space="preserve">г </w:t>
      </w:r>
      <w:r w:rsidRPr="00874B51">
        <w:rPr>
          <w:iCs/>
          <w:sz w:val="28"/>
          <w:szCs w:val="28"/>
        </w:rPr>
        <w:t xml:space="preserve">підприємства. </w:t>
      </w:r>
    </w:p>
    <w:p w:rsidR="00874B51" w:rsidRDefault="00874B51" w:rsidP="00874B51">
      <w:pPr>
        <w:pStyle w:val="Default"/>
        <w:widowControl w:val="0"/>
        <w:numPr>
          <w:ilvl w:val="0"/>
          <w:numId w:val="10"/>
        </w:numPr>
        <w:spacing w:line="288" w:lineRule="auto"/>
        <w:ind w:left="851" w:hanging="425"/>
        <w:contextualSpacing/>
        <w:jc w:val="both"/>
        <w:rPr>
          <w:iCs/>
          <w:sz w:val="28"/>
          <w:szCs w:val="28"/>
        </w:rPr>
      </w:pPr>
      <w:r w:rsidRPr="00874B51">
        <w:rPr>
          <w:iCs/>
          <w:sz w:val="28"/>
          <w:szCs w:val="28"/>
        </w:rPr>
        <w:t>Які</w:t>
      </w:r>
      <w:r w:rsidR="00D00941">
        <w:rPr>
          <w:iCs/>
          <w:sz w:val="28"/>
          <w:szCs w:val="28"/>
        </w:rPr>
        <w:t xml:space="preserve"> </w:t>
      </w:r>
      <w:r w:rsidRPr="00874B51">
        <w:rPr>
          <w:iCs/>
          <w:sz w:val="28"/>
          <w:szCs w:val="28"/>
        </w:rPr>
        <w:t>конкурентні</w:t>
      </w:r>
      <w:r w:rsidR="00D00941">
        <w:rPr>
          <w:iCs/>
          <w:sz w:val="28"/>
          <w:szCs w:val="28"/>
        </w:rPr>
        <w:t xml:space="preserve"> </w:t>
      </w:r>
      <w:r w:rsidRPr="00874B51">
        <w:rPr>
          <w:iCs/>
          <w:sz w:val="28"/>
          <w:szCs w:val="28"/>
        </w:rPr>
        <w:t>переваги</w:t>
      </w:r>
      <w:r w:rsidR="00D00941">
        <w:rPr>
          <w:iCs/>
          <w:sz w:val="28"/>
          <w:szCs w:val="28"/>
        </w:rPr>
        <w:t xml:space="preserve"> </w:t>
      </w:r>
      <w:r w:rsidRPr="00874B51">
        <w:rPr>
          <w:iCs/>
          <w:sz w:val="28"/>
          <w:szCs w:val="28"/>
        </w:rPr>
        <w:t>підприємства</w:t>
      </w:r>
      <w:r w:rsidR="00D00941">
        <w:rPr>
          <w:iCs/>
          <w:sz w:val="28"/>
          <w:szCs w:val="28"/>
        </w:rPr>
        <w:t xml:space="preserve"> </w:t>
      </w:r>
      <w:r w:rsidRPr="00874B51">
        <w:rPr>
          <w:iCs/>
          <w:sz w:val="28"/>
          <w:szCs w:val="28"/>
        </w:rPr>
        <w:t>виокремлюють за джерелами</w:t>
      </w:r>
      <w:r w:rsidR="00D00941">
        <w:rPr>
          <w:iCs/>
          <w:sz w:val="28"/>
          <w:szCs w:val="28"/>
        </w:rPr>
        <w:t xml:space="preserve"> </w:t>
      </w:r>
      <w:r w:rsidRPr="00874B51">
        <w:rPr>
          <w:iCs/>
          <w:sz w:val="28"/>
          <w:szCs w:val="28"/>
        </w:rPr>
        <w:t xml:space="preserve">створення та стійкістю до копіювання? Охарактеризуйте їх. </w:t>
      </w:r>
    </w:p>
    <w:p w:rsidR="00874B51" w:rsidRDefault="00874B51" w:rsidP="00874B51">
      <w:pPr>
        <w:pStyle w:val="Default"/>
        <w:widowControl w:val="0"/>
        <w:numPr>
          <w:ilvl w:val="0"/>
          <w:numId w:val="10"/>
        </w:numPr>
        <w:spacing w:line="288" w:lineRule="auto"/>
        <w:ind w:left="851" w:hanging="425"/>
        <w:contextualSpacing/>
        <w:jc w:val="both"/>
        <w:rPr>
          <w:iCs/>
          <w:sz w:val="28"/>
          <w:szCs w:val="28"/>
        </w:rPr>
      </w:pPr>
      <w:r w:rsidRPr="00874B51">
        <w:rPr>
          <w:iCs/>
          <w:sz w:val="28"/>
          <w:szCs w:val="28"/>
        </w:rPr>
        <w:t>Перелічіть</w:t>
      </w:r>
      <w:r w:rsidR="00D00941">
        <w:rPr>
          <w:iCs/>
          <w:sz w:val="28"/>
          <w:szCs w:val="28"/>
        </w:rPr>
        <w:t xml:space="preserve"> </w:t>
      </w:r>
      <w:r w:rsidRPr="00874B51">
        <w:rPr>
          <w:iCs/>
          <w:sz w:val="28"/>
          <w:szCs w:val="28"/>
        </w:rPr>
        <w:t>детермінантні</w:t>
      </w:r>
      <w:r w:rsidR="00D00941">
        <w:rPr>
          <w:iCs/>
          <w:sz w:val="28"/>
          <w:szCs w:val="28"/>
        </w:rPr>
        <w:t xml:space="preserve"> фактории </w:t>
      </w:r>
      <w:r w:rsidRPr="00874B51">
        <w:rPr>
          <w:iCs/>
          <w:sz w:val="28"/>
          <w:szCs w:val="28"/>
        </w:rPr>
        <w:t>формування</w:t>
      </w:r>
      <w:r w:rsidR="00D00941">
        <w:rPr>
          <w:iCs/>
          <w:sz w:val="28"/>
          <w:szCs w:val="28"/>
        </w:rPr>
        <w:t xml:space="preserve"> </w:t>
      </w:r>
      <w:r w:rsidRPr="00874B51">
        <w:rPr>
          <w:iCs/>
          <w:sz w:val="28"/>
          <w:szCs w:val="28"/>
        </w:rPr>
        <w:t>конкурентних</w:t>
      </w:r>
      <w:r w:rsidR="00D00941">
        <w:rPr>
          <w:iCs/>
          <w:sz w:val="28"/>
          <w:szCs w:val="28"/>
        </w:rPr>
        <w:t xml:space="preserve"> </w:t>
      </w:r>
      <w:r w:rsidRPr="00874B51">
        <w:rPr>
          <w:iCs/>
          <w:sz w:val="28"/>
          <w:szCs w:val="28"/>
        </w:rPr>
        <w:t>переваг</w:t>
      </w:r>
      <w:r w:rsidR="00D00941">
        <w:rPr>
          <w:iCs/>
          <w:sz w:val="28"/>
          <w:szCs w:val="28"/>
        </w:rPr>
        <w:t xml:space="preserve"> </w:t>
      </w:r>
      <w:r w:rsidRPr="00874B51">
        <w:rPr>
          <w:iCs/>
          <w:sz w:val="28"/>
          <w:szCs w:val="28"/>
        </w:rPr>
        <w:t xml:space="preserve">підприємства. </w:t>
      </w:r>
    </w:p>
    <w:p w:rsidR="00874B51" w:rsidRDefault="00874B51" w:rsidP="00874B51">
      <w:pPr>
        <w:pStyle w:val="Default"/>
        <w:widowControl w:val="0"/>
        <w:numPr>
          <w:ilvl w:val="0"/>
          <w:numId w:val="10"/>
        </w:numPr>
        <w:spacing w:line="288" w:lineRule="auto"/>
        <w:ind w:left="851" w:hanging="425"/>
        <w:contextualSpacing/>
        <w:jc w:val="both"/>
        <w:rPr>
          <w:iCs/>
          <w:sz w:val="28"/>
          <w:szCs w:val="28"/>
        </w:rPr>
      </w:pPr>
      <w:r w:rsidRPr="00874B51">
        <w:rPr>
          <w:iCs/>
          <w:sz w:val="28"/>
          <w:szCs w:val="28"/>
        </w:rPr>
        <w:t>Обґрунтуйте</w:t>
      </w:r>
      <w:r w:rsidR="00D00941">
        <w:rPr>
          <w:iCs/>
          <w:sz w:val="28"/>
          <w:szCs w:val="28"/>
        </w:rPr>
        <w:t xml:space="preserve"> </w:t>
      </w:r>
      <w:r w:rsidRPr="00874B51">
        <w:rPr>
          <w:iCs/>
          <w:sz w:val="28"/>
          <w:szCs w:val="28"/>
        </w:rPr>
        <w:t>концепцію «ланцюга</w:t>
      </w:r>
      <w:r w:rsidR="00D00941">
        <w:rPr>
          <w:iCs/>
          <w:sz w:val="28"/>
          <w:szCs w:val="28"/>
        </w:rPr>
        <w:t xml:space="preserve"> </w:t>
      </w:r>
      <w:r w:rsidRPr="00874B51">
        <w:rPr>
          <w:iCs/>
          <w:sz w:val="28"/>
          <w:szCs w:val="28"/>
        </w:rPr>
        <w:t>цінностей» при формуванні</w:t>
      </w:r>
      <w:r w:rsidR="00D00941">
        <w:rPr>
          <w:iCs/>
          <w:sz w:val="28"/>
          <w:szCs w:val="28"/>
        </w:rPr>
        <w:t xml:space="preserve"> </w:t>
      </w:r>
      <w:r w:rsidRPr="00874B51">
        <w:rPr>
          <w:iCs/>
          <w:sz w:val="28"/>
          <w:szCs w:val="28"/>
        </w:rPr>
        <w:t>конкурентних</w:t>
      </w:r>
      <w:r w:rsidR="00D00941">
        <w:rPr>
          <w:iCs/>
          <w:sz w:val="28"/>
          <w:szCs w:val="28"/>
        </w:rPr>
        <w:t xml:space="preserve"> </w:t>
      </w:r>
      <w:r w:rsidRPr="00874B51">
        <w:rPr>
          <w:iCs/>
          <w:sz w:val="28"/>
          <w:szCs w:val="28"/>
        </w:rPr>
        <w:t>переваг</w:t>
      </w:r>
      <w:r w:rsidR="00D00941">
        <w:rPr>
          <w:iCs/>
          <w:sz w:val="28"/>
          <w:szCs w:val="28"/>
        </w:rPr>
        <w:t xml:space="preserve"> </w:t>
      </w:r>
      <w:r w:rsidRPr="00874B51">
        <w:rPr>
          <w:iCs/>
          <w:sz w:val="28"/>
          <w:szCs w:val="28"/>
        </w:rPr>
        <w:t xml:space="preserve">підприємства. </w:t>
      </w:r>
    </w:p>
    <w:p w:rsidR="00874B51" w:rsidRDefault="00874B51" w:rsidP="00874B51">
      <w:pPr>
        <w:pStyle w:val="Default"/>
        <w:widowControl w:val="0"/>
        <w:numPr>
          <w:ilvl w:val="0"/>
          <w:numId w:val="10"/>
        </w:numPr>
        <w:spacing w:line="288" w:lineRule="auto"/>
        <w:ind w:left="851" w:hanging="425"/>
        <w:contextualSpacing/>
        <w:jc w:val="both"/>
        <w:rPr>
          <w:iCs/>
          <w:sz w:val="28"/>
          <w:szCs w:val="28"/>
        </w:rPr>
      </w:pPr>
      <w:r w:rsidRPr="00874B51">
        <w:rPr>
          <w:iCs/>
          <w:sz w:val="28"/>
          <w:szCs w:val="28"/>
        </w:rPr>
        <w:lastRenderedPageBreak/>
        <w:t>За якими</w:t>
      </w:r>
      <w:r w:rsidR="00D00941">
        <w:rPr>
          <w:iCs/>
          <w:sz w:val="28"/>
          <w:szCs w:val="28"/>
        </w:rPr>
        <w:t xml:space="preserve"> </w:t>
      </w:r>
      <w:r w:rsidRPr="00874B51">
        <w:rPr>
          <w:iCs/>
          <w:sz w:val="28"/>
          <w:szCs w:val="28"/>
        </w:rPr>
        <w:t>етапами проводиться оцінювання</w:t>
      </w:r>
      <w:r w:rsidR="00D00941">
        <w:rPr>
          <w:iCs/>
          <w:sz w:val="28"/>
          <w:szCs w:val="28"/>
        </w:rPr>
        <w:t xml:space="preserve"> </w:t>
      </w:r>
      <w:r w:rsidRPr="00874B51">
        <w:rPr>
          <w:iCs/>
          <w:sz w:val="28"/>
          <w:szCs w:val="28"/>
        </w:rPr>
        <w:t>формування</w:t>
      </w:r>
      <w:r w:rsidR="00D00941">
        <w:rPr>
          <w:iCs/>
          <w:sz w:val="28"/>
          <w:szCs w:val="28"/>
        </w:rPr>
        <w:t xml:space="preserve"> </w:t>
      </w:r>
      <w:r w:rsidRPr="00874B51">
        <w:rPr>
          <w:iCs/>
          <w:sz w:val="28"/>
          <w:szCs w:val="28"/>
        </w:rPr>
        <w:t>конкурентних</w:t>
      </w:r>
      <w:r w:rsidR="00D00941">
        <w:rPr>
          <w:iCs/>
          <w:sz w:val="28"/>
          <w:szCs w:val="28"/>
        </w:rPr>
        <w:t xml:space="preserve"> </w:t>
      </w:r>
      <w:r w:rsidRPr="00874B51">
        <w:rPr>
          <w:iCs/>
          <w:sz w:val="28"/>
          <w:szCs w:val="28"/>
        </w:rPr>
        <w:t>переваг</w:t>
      </w:r>
      <w:r w:rsidR="00D00941">
        <w:rPr>
          <w:iCs/>
          <w:sz w:val="28"/>
          <w:szCs w:val="28"/>
        </w:rPr>
        <w:t xml:space="preserve"> </w:t>
      </w:r>
      <w:r w:rsidRPr="00874B51">
        <w:rPr>
          <w:iCs/>
          <w:sz w:val="28"/>
          <w:szCs w:val="28"/>
        </w:rPr>
        <w:t xml:space="preserve">підприємства? </w:t>
      </w:r>
    </w:p>
    <w:p w:rsidR="00874B51" w:rsidRDefault="00874B51" w:rsidP="00874B51">
      <w:pPr>
        <w:pStyle w:val="Default"/>
        <w:widowControl w:val="0"/>
        <w:numPr>
          <w:ilvl w:val="0"/>
          <w:numId w:val="10"/>
        </w:numPr>
        <w:spacing w:line="288" w:lineRule="auto"/>
        <w:ind w:left="851" w:hanging="425"/>
        <w:contextualSpacing/>
        <w:jc w:val="both"/>
        <w:rPr>
          <w:iCs/>
          <w:sz w:val="28"/>
          <w:szCs w:val="28"/>
        </w:rPr>
      </w:pPr>
      <w:r w:rsidRPr="00874B51">
        <w:rPr>
          <w:iCs/>
          <w:sz w:val="28"/>
          <w:szCs w:val="28"/>
        </w:rPr>
        <w:t>Обґрунтуйте</w:t>
      </w:r>
      <w:r w:rsidR="00D00941">
        <w:rPr>
          <w:iCs/>
          <w:sz w:val="28"/>
          <w:szCs w:val="28"/>
        </w:rPr>
        <w:t xml:space="preserve"> </w:t>
      </w:r>
      <w:r w:rsidRPr="00874B51">
        <w:rPr>
          <w:iCs/>
          <w:sz w:val="28"/>
          <w:szCs w:val="28"/>
        </w:rPr>
        <w:t>ієрархічну схему оцінювання</w:t>
      </w:r>
      <w:r w:rsidR="00D00941">
        <w:rPr>
          <w:iCs/>
          <w:sz w:val="28"/>
          <w:szCs w:val="28"/>
        </w:rPr>
        <w:t xml:space="preserve"> </w:t>
      </w:r>
      <w:r w:rsidRPr="00874B51">
        <w:rPr>
          <w:iCs/>
          <w:sz w:val="28"/>
          <w:szCs w:val="28"/>
        </w:rPr>
        <w:t>формування</w:t>
      </w:r>
      <w:r w:rsidR="00D00941">
        <w:rPr>
          <w:iCs/>
          <w:sz w:val="28"/>
          <w:szCs w:val="28"/>
        </w:rPr>
        <w:t xml:space="preserve"> </w:t>
      </w:r>
      <w:r w:rsidRPr="00874B51">
        <w:rPr>
          <w:iCs/>
          <w:sz w:val="28"/>
          <w:szCs w:val="28"/>
        </w:rPr>
        <w:t>конкурентних</w:t>
      </w:r>
      <w:r w:rsidR="00D00941">
        <w:rPr>
          <w:iCs/>
          <w:sz w:val="28"/>
          <w:szCs w:val="28"/>
        </w:rPr>
        <w:t xml:space="preserve"> </w:t>
      </w:r>
      <w:r w:rsidRPr="00874B51">
        <w:rPr>
          <w:iCs/>
          <w:sz w:val="28"/>
          <w:szCs w:val="28"/>
        </w:rPr>
        <w:t>переваг</w:t>
      </w:r>
      <w:r w:rsidR="00D00941">
        <w:rPr>
          <w:iCs/>
          <w:sz w:val="28"/>
          <w:szCs w:val="28"/>
        </w:rPr>
        <w:t xml:space="preserve"> </w:t>
      </w:r>
      <w:r w:rsidRPr="00874B51">
        <w:rPr>
          <w:iCs/>
          <w:sz w:val="28"/>
          <w:szCs w:val="28"/>
        </w:rPr>
        <w:t xml:space="preserve">підприємства. </w:t>
      </w:r>
    </w:p>
    <w:p w:rsidR="00874B51" w:rsidRPr="00874B51" w:rsidRDefault="00874B51" w:rsidP="00874B51">
      <w:pPr>
        <w:pStyle w:val="Default"/>
        <w:widowControl w:val="0"/>
        <w:numPr>
          <w:ilvl w:val="0"/>
          <w:numId w:val="10"/>
        </w:numPr>
        <w:spacing w:line="288" w:lineRule="auto"/>
        <w:ind w:left="851" w:hanging="425"/>
        <w:contextualSpacing/>
        <w:jc w:val="both"/>
        <w:rPr>
          <w:iCs/>
          <w:sz w:val="28"/>
          <w:szCs w:val="28"/>
        </w:rPr>
      </w:pPr>
      <w:r w:rsidRPr="00874B51">
        <w:rPr>
          <w:iCs/>
          <w:sz w:val="28"/>
          <w:szCs w:val="28"/>
        </w:rPr>
        <w:t>Перелічіть</w:t>
      </w:r>
      <w:r w:rsidR="00D00941">
        <w:rPr>
          <w:iCs/>
          <w:sz w:val="28"/>
          <w:szCs w:val="28"/>
        </w:rPr>
        <w:t xml:space="preserve"> </w:t>
      </w:r>
      <w:r w:rsidRPr="00874B51">
        <w:rPr>
          <w:iCs/>
          <w:sz w:val="28"/>
          <w:szCs w:val="28"/>
        </w:rPr>
        <w:t>показники</w:t>
      </w:r>
      <w:r w:rsidR="00D00941">
        <w:rPr>
          <w:iCs/>
          <w:sz w:val="28"/>
          <w:szCs w:val="28"/>
        </w:rPr>
        <w:t xml:space="preserve"> </w:t>
      </w:r>
      <w:r w:rsidRPr="00874B51">
        <w:rPr>
          <w:iCs/>
          <w:sz w:val="28"/>
          <w:szCs w:val="28"/>
        </w:rPr>
        <w:t>оцінювання</w:t>
      </w:r>
      <w:r w:rsidR="00D00941">
        <w:rPr>
          <w:iCs/>
          <w:sz w:val="28"/>
          <w:szCs w:val="28"/>
        </w:rPr>
        <w:t xml:space="preserve"> </w:t>
      </w:r>
      <w:r w:rsidRPr="00874B51">
        <w:rPr>
          <w:iCs/>
          <w:sz w:val="28"/>
          <w:szCs w:val="28"/>
        </w:rPr>
        <w:t>формування</w:t>
      </w:r>
      <w:r w:rsidR="00D00941">
        <w:rPr>
          <w:iCs/>
          <w:sz w:val="28"/>
          <w:szCs w:val="28"/>
        </w:rPr>
        <w:t xml:space="preserve"> </w:t>
      </w:r>
      <w:r w:rsidRPr="00874B51">
        <w:rPr>
          <w:iCs/>
          <w:sz w:val="28"/>
          <w:szCs w:val="28"/>
        </w:rPr>
        <w:t>конкурентних</w:t>
      </w:r>
      <w:r w:rsidR="00D00941">
        <w:rPr>
          <w:iCs/>
          <w:sz w:val="28"/>
          <w:szCs w:val="28"/>
        </w:rPr>
        <w:t xml:space="preserve"> </w:t>
      </w:r>
      <w:r w:rsidRPr="00874B51">
        <w:rPr>
          <w:iCs/>
          <w:sz w:val="28"/>
          <w:szCs w:val="28"/>
        </w:rPr>
        <w:t>переваг</w:t>
      </w:r>
      <w:r w:rsidR="00D00941">
        <w:rPr>
          <w:iCs/>
          <w:sz w:val="28"/>
          <w:szCs w:val="28"/>
        </w:rPr>
        <w:t xml:space="preserve"> </w:t>
      </w:r>
      <w:r w:rsidRPr="00874B51">
        <w:rPr>
          <w:iCs/>
          <w:sz w:val="28"/>
          <w:szCs w:val="28"/>
        </w:rPr>
        <w:t>підприємства.</w:t>
      </w:r>
    </w:p>
    <w:p w:rsidR="00181AC7" w:rsidRPr="00181AC7" w:rsidRDefault="00110F03" w:rsidP="00181AC7">
      <w:pPr>
        <w:spacing w:before="240"/>
        <w:ind w:hanging="142"/>
        <w:jc w:val="center"/>
        <w:rPr>
          <w:b/>
          <w:sz w:val="28"/>
          <w:szCs w:val="28"/>
          <w:lang w:val="uk-UA"/>
        </w:rPr>
      </w:pPr>
      <w:r w:rsidRPr="00181AC7">
        <w:rPr>
          <w:rFonts w:eastAsia="Calibri"/>
          <w:b/>
          <w:sz w:val="28"/>
          <w:szCs w:val="28"/>
          <w:lang w:val="uk-UA" w:eastAsia="en-US"/>
        </w:rPr>
        <w:t>Т</w:t>
      </w:r>
      <w:r w:rsidR="00220BCD" w:rsidRPr="00181AC7">
        <w:rPr>
          <w:rFonts w:eastAsia="Calibri"/>
          <w:b/>
          <w:sz w:val="28"/>
          <w:szCs w:val="28"/>
          <w:lang w:val="uk-UA" w:eastAsia="en-US"/>
        </w:rPr>
        <w:t xml:space="preserve">ема </w:t>
      </w:r>
      <w:r w:rsidR="00F01496" w:rsidRPr="00181AC7">
        <w:rPr>
          <w:rFonts w:eastAsia="Calibri"/>
          <w:b/>
          <w:sz w:val="28"/>
          <w:szCs w:val="28"/>
          <w:lang w:val="uk-UA" w:eastAsia="en-US"/>
        </w:rPr>
        <w:t>5</w:t>
      </w:r>
      <w:r w:rsidR="00220BCD" w:rsidRPr="00181AC7">
        <w:rPr>
          <w:rFonts w:eastAsia="Calibri"/>
          <w:b/>
          <w:sz w:val="28"/>
          <w:szCs w:val="28"/>
          <w:lang w:val="uk-UA" w:eastAsia="en-US"/>
        </w:rPr>
        <w:t xml:space="preserve">. </w:t>
      </w:r>
      <w:r w:rsidR="00181AC7" w:rsidRPr="00181AC7">
        <w:rPr>
          <w:b/>
          <w:sz w:val="28"/>
          <w:szCs w:val="28"/>
          <w:lang w:val="uk-UA"/>
        </w:rPr>
        <w:t>Методи забезпечення конкурентних переваг</w:t>
      </w:r>
    </w:p>
    <w:p w:rsidR="009375D9" w:rsidRPr="00181AC7" w:rsidRDefault="009375D9" w:rsidP="009375D9">
      <w:pPr>
        <w:widowControl w:val="0"/>
        <w:autoSpaceDE w:val="0"/>
        <w:autoSpaceDN w:val="0"/>
        <w:adjustRightInd w:val="0"/>
        <w:spacing w:before="240" w:line="312" w:lineRule="auto"/>
        <w:jc w:val="center"/>
        <w:rPr>
          <w:b/>
          <w:bCs/>
          <w:i/>
          <w:iCs/>
          <w:sz w:val="28"/>
          <w:szCs w:val="28"/>
        </w:rPr>
      </w:pPr>
      <w:r w:rsidRPr="00181AC7">
        <w:rPr>
          <w:b/>
          <w:bCs/>
          <w:i/>
          <w:iCs/>
          <w:sz w:val="28"/>
          <w:szCs w:val="28"/>
        </w:rPr>
        <w:t>Питання</w:t>
      </w:r>
      <w:r w:rsidR="008F543B">
        <w:rPr>
          <w:b/>
          <w:bCs/>
          <w:i/>
          <w:iCs/>
          <w:sz w:val="28"/>
          <w:szCs w:val="28"/>
          <w:lang w:val="uk-UA"/>
        </w:rPr>
        <w:t xml:space="preserve"> </w:t>
      </w:r>
      <w:r w:rsidRPr="00181AC7">
        <w:rPr>
          <w:b/>
          <w:bCs/>
          <w:i/>
          <w:iCs/>
          <w:sz w:val="28"/>
          <w:szCs w:val="28"/>
        </w:rPr>
        <w:t>навчальної</w:t>
      </w:r>
      <w:r w:rsidR="008F543B">
        <w:rPr>
          <w:b/>
          <w:bCs/>
          <w:i/>
          <w:iCs/>
          <w:sz w:val="28"/>
          <w:szCs w:val="28"/>
          <w:lang w:val="uk-UA"/>
        </w:rPr>
        <w:t xml:space="preserve"> </w:t>
      </w:r>
      <w:r w:rsidRPr="00181AC7">
        <w:rPr>
          <w:b/>
          <w:bCs/>
          <w:i/>
          <w:iCs/>
          <w:sz w:val="28"/>
          <w:szCs w:val="28"/>
        </w:rPr>
        <w:t>програми</w:t>
      </w:r>
    </w:p>
    <w:p w:rsidR="00181AC7" w:rsidRPr="00181AC7" w:rsidRDefault="00181AC7" w:rsidP="00181AC7">
      <w:pPr>
        <w:autoSpaceDE w:val="0"/>
        <w:autoSpaceDN w:val="0"/>
        <w:adjustRightInd w:val="0"/>
        <w:spacing w:line="312" w:lineRule="auto"/>
        <w:ind w:firstLine="709"/>
        <w:jc w:val="both"/>
        <w:rPr>
          <w:b/>
          <w:sz w:val="28"/>
          <w:szCs w:val="28"/>
          <w:lang w:val="uk-UA"/>
        </w:rPr>
      </w:pPr>
      <w:r w:rsidRPr="00181AC7">
        <w:rPr>
          <w:sz w:val="28"/>
          <w:szCs w:val="28"/>
          <w:lang w:val="uk-UA"/>
        </w:rPr>
        <w:t>Напрями забезпечення конкурентних переваг підприємства. Характеристика методів забезпечення конкурентних переваг. Використання методів забезпечення конкурентних переваг у стратегічному управлінні конкурентоспроможністю підприємства. Інструменти та засоби реалізації політики  забезпечення конкурентних переваг підприємства.</w:t>
      </w:r>
    </w:p>
    <w:p w:rsidR="009375D9" w:rsidRDefault="009375D9" w:rsidP="00C15DAC">
      <w:pPr>
        <w:spacing w:line="312" w:lineRule="auto"/>
        <w:ind w:left="1701" w:hanging="1701"/>
        <w:jc w:val="center"/>
        <w:rPr>
          <w:b/>
          <w:bCs/>
          <w:i/>
          <w:iCs/>
          <w:sz w:val="28"/>
          <w:szCs w:val="28"/>
          <w:lang w:val="uk-UA"/>
        </w:rPr>
      </w:pPr>
      <w:r w:rsidRPr="00436286">
        <w:rPr>
          <w:b/>
          <w:bCs/>
          <w:i/>
          <w:iCs/>
          <w:sz w:val="28"/>
          <w:szCs w:val="28"/>
          <w:lang w:val="uk-UA"/>
        </w:rPr>
        <w:t>Методичні вказівки до</w:t>
      </w:r>
      <w:r>
        <w:rPr>
          <w:b/>
          <w:bCs/>
          <w:i/>
          <w:iCs/>
          <w:sz w:val="28"/>
          <w:szCs w:val="28"/>
          <w:lang w:val="uk-UA"/>
        </w:rPr>
        <w:t xml:space="preserve"> вивчення теми</w:t>
      </w:r>
    </w:p>
    <w:p w:rsidR="00C27BA5" w:rsidRPr="00772111" w:rsidRDefault="00772111" w:rsidP="00C15DAC">
      <w:pPr>
        <w:spacing w:line="312" w:lineRule="auto"/>
        <w:ind w:firstLine="709"/>
        <w:jc w:val="both"/>
        <w:rPr>
          <w:sz w:val="28"/>
          <w:szCs w:val="28"/>
          <w:lang w:val="uk-UA"/>
        </w:rPr>
      </w:pPr>
      <w:r>
        <w:rPr>
          <w:sz w:val="28"/>
          <w:szCs w:val="28"/>
          <w:lang w:val="uk-UA"/>
        </w:rPr>
        <w:t>Початок вивчення матеріалу цієї теми повинно надати студенту розуміння того, що п</w:t>
      </w:r>
      <w:r w:rsidR="00C27BA5" w:rsidRPr="00772111">
        <w:rPr>
          <w:sz w:val="28"/>
          <w:szCs w:val="28"/>
          <w:lang w:val="uk-UA"/>
        </w:rPr>
        <w:t xml:space="preserve">роцес забезпечення конкурентних переваг має реалізуватися поетапно і за окремими напрямами. </w:t>
      </w:r>
      <w:r w:rsidRPr="00772111">
        <w:rPr>
          <w:sz w:val="28"/>
          <w:szCs w:val="28"/>
          <w:lang w:val="uk-UA"/>
        </w:rPr>
        <w:t>Це передбачає п</w:t>
      </w:r>
      <w:r w:rsidR="00C27BA5" w:rsidRPr="00772111">
        <w:rPr>
          <w:sz w:val="28"/>
          <w:szCs w:val="28"/>
          <w:lang w:val="uk-UA"/>
        </w:rPr>
        <w:t>ередусім правильн</w:t>
      </w:r>
      <w:r w:rsidR="008F543B">
        <w:rPr>
          <w:sz w:val="28"/>
          <w:szCs w:val="28"/>
          <w:lang w:val="uk-UA"/>
        </w:rPr>
        <w:t>е</w:t>
      </w:r>
      <w:r w:rsidR="00C27BA5" w:rsidRPr="00772111">
        <w:rPr>
          <w:sz w:val="28"/>
          <w:szCs w:val="28"/>
          <w:lang w:val="uk-UA"/>
        </w:rPr>
        <w:t xml:space="preserve"> встанов</w:t>
      </w:r>
      <w:r w:rsidRPr="00772111">
        <w:rPr>
          <w:sz w:val="28"/>
          <w:szCs w:val="28"/>
          <w:lang w:val="uk-UA"/>
        </w:rPr>
        <w:t xml:space="preserve">лення </w:t>
      </w:r>
      <w:r w:rsidR="00C27BA5" w:rsidRPr="00772111">
        <w:rPr>
          <w:sz w:val="28"/>
          <w:szCs w:val="28"/>
          <w:lang w:val="uk-UA"/>
        </w:rPr>
        <w:t>стратегічн</w:t>
      </w:r>
      <w:r w:rsidRPr="00772111">
        <w:rPr>
          <w:sz w:val="28"/>
          <w:szCs w:val="28"/>
          <w:lang w:val="uk-UA"/>
        </w:rPr>
        <w:t>их</w:t>
      </w:r>
      <w:r w:rsidR="00C27BA5" w:rsidRPr="00772111">
        <w:rPr>
          <w:sz w:val="28"/>
          <w:szCs w:val="28"/>
          <w:lang w:val="uk-UA"/>
        </w:rPr>
        <w:t xml:space="preserve"> ціл</w:t>
      </w:r>
      <w:r w:rsidRPr="00772111">
        <w:rPr>
          <w:sz w:val="28"/>
          <w:szCs w:val="28"/>
          <w:lang w:val="uk-UA"/>
        </w:rPr>
        <w:t>ей</w:t>
      </w:r>
      <w:r w:rsidR="00C27BA5" w:rsidRPr="00772111">
        <w:rPr>
          <w:sz w:val="28"/>
          <w:szCs w:val="28"/>
          <w:lang w:val="uk-UA"/>
        </w:rPr>
        <w:t xml:space="preserve"> та пріоритет</w:t>
      </w:r>
      <w:r w:rsidRPr="00772111">
        <w:rPr>
          <w:sz w:val="28"/>
          <w:szCs w:val="28"/>
          <w:lang w:val="uk-UA"/>
        </w:rPr>
        <w:t>ів</w:t>
      </w:r>
      <w:r w:rsidR="00C27BA5" w:rsidRPr="00772111">
        <w:rPr>
          <w:sz w:val="28"/>
          <w:szCs w:val="28"/>
          <w:lang w:val="uk-UA"/>
        </w:rPr>
        <w:t>.</w:t>
      </w:r>
      <w:r w:rsidRPr="00772111">
        <w:rPr>
          <w:sz w:val="28"/>
          <w:szCs w:val="28"/>
          <w:lang w:val="uk-UA"/>
        </w:rPr>
        <w:t xml:space="preserve"> Додержуючись такого підходу</w:t>
      </w:r>
      <w:r w:rsidR="008F543B">
        <w:rPr>
          <w:sz w:val="28"/>
          <w:szCs w:val="28"/>
          <w:lang w:val="uk-UA"/>
        </w:rPr>
        <w:t>,</w:t>
      </w:r>
      <w:r w:rsidRPr="00772111">
        <w:rPr>
          <w:sz w:val="28"/>
          <w:szCs w:val="28"/>
          <w:lang w:val="uk-UA"/>
        </w:rPr>
        <w:t xml:space="preserve"> потрібно перелічити основні стратегічні </w:t>
      </w:r>
      <w:r w:rsidR="008F543B">
        <w:rPr>
          <w:sz w:val="28"/>
          <w:szCs w:val="28"/>
          <w:lang w:val="uk-UA"/>
        </w:rPr>
        <w:t>цілі</w:t>
      </w:r>
      <w:r w:rsidRPr="00772111">
        <w:rPr>
          <w:sz w:val="28"/>
          <w:szCs w:val="28"/>
          <w:lang w:val="uk-UA"/>
        </w:rPr>
        <w:t xml:space="preserve"> забезпечення конкурентних переваг підприємства та надати їх характеристику.</w:t>
      </w:r>
    </w:p>
    <w:p w:rsidR="00E67644" w:rsidRDefault="00E67644" w:rsidP="00E67644">
      <w:pPr>
        <w:spacing w:line="312" w:lineRule="auto"/>
        <w:ind w:firstLine="709"/>
        <w:jc w:val="both"/>
        <w:rPr>
          <w:sz w:val="28"/>
          <w:szCs w:val="28"/>
          <w:lang w:val="uk-UA"/>
        </w:rPr>
      </w:pPr>
      <w:r>
        <w:rPr>
          <w:sz w:val="28"/>
          <w:szCs w:val="28"/>
          <w:lang w:val="uk-UA"/>
        </w:rPr>
        <w:t xml:space="preserve">Важливим питанням теми, що потребує уваги, є </w:t>
      </w:r>
      <w:r w:rsidR="00772111" w:rsidRPr="00E67644">
        <w:rPr>
          <w:sz w:val="28"/>
          <w:szCs w:val="28"/>
          <w:lang w:val="uk-UA"/>
        </w:rPr>
        <w:t xml:space="preserve">системи методів за всіма функціональними складовими потенціалу конкурентоспроможності </w:t>
      </w:r>
      <w:r w:rsidRPr="00E67644">
        <w:rPr>
          <w:sz w:val="28"/>
          <w:szCs w:val="28"/>
          <w:lang w:val="uk-UA"/>
        </w:rPr>
        <w:t>(адміністративни</w:t>
      </w:r>
      <w:r>
        <w:rPr>
          <w:sz w:val="28"/>
          <w:szCs w:val="28"/>
          <w:lang w:val="uk-UA"/>
        </w:rPr>
        <w:t xml:space="preserve">х, </w:t>
      </w:r>
      <w:r w:rsidR="00772111" w:rsidRPr="00E67644">
        <w:rPr>
          <w:sz w:val="28"/>
          <w:szCs w:val="28"/>
          <w:lang w:val="uk-UA"/>
        </w:rPr>
        <w:t>маркетингових, фінансово-інвестиційних, матеріально-технічних, інформаційних, логістичних</w:t>
      </w:r>
      <w:r w:rsidRPr="00E67644">
        <w:rPr>
          <w:sz w:val="28"/>
          <w:szCs w:val="28"/>
          <w:lang w:val="uk-UA"/>
        </w:rPr>
        <w:t xml:space="preserve">, </w:t>
      </w:r>
      <w:r w:rsidR="00772111" w:rsidRPr="00E67644">
        <w:rPr>
          <w:sz w:val="28"/>
          <w:szCs w:val="28"/>
          <w:lang w:val="uk-UA"/>
        </w:rPr>
        <w:t>соціально-психологічних</w:t>
      </w:r>
      <w:r w:rsidRPr="00E67644">
        <w:rPr>
          <w:sz w:val="28"/>
          <w:szCs w:val="28"/>
          <w:lang w:val="uk-UA"/>
        </w:rPr>
        <w:t>)</w:t>
      </w:r>
      <w:r>
        <w:rPr>
          <w:sz w:val="28"/>
          <w:szCs w:val="28"/>
          <w:lang w:val="uk-UA"/>
        </w:rPr>
        <w:t>.</w:t>
      </w:r>
    </w:p>
    <w:p w:rsidR="00C27BA5" w:rsidRPr="00E67644" w:rsidRDefault="00E67644" w:rsidP="00E67644">
      <w:pPr>
        <w:spacing w:line="312" w:lineRule="auto"/>
        <w:ind w:firstLine="709"/>
        <w:jc w:val="both"/>
        <w:rPr>
          <w:sz w:val="28"/>
          <w:szCs w:val="28"/>
          <w:lang w:val="uk-UA"/>
        </w:rPr>
      </w:pPr>
      <w:r>
        <w:rPr>
          <w:sz w:val="28"/>
          <w:szCs w:val="28"/>
          <w:lang w:val="uk-UA"/>
        </w:rPr>
        <w:t>Засвоївши зміст кожного з методів</w:t>
      </w:r>
      <w:r w:rsidRPr="00580648">
        <w:rPr>
          <w:sz w:val="28"/>
          <w:szCs w:val="28"/>
          <w:lang w:val="uk-UA"/>
        </w:rPr>
        <w:t xml:space="preserve"> забезпечення конкурентних переваг</w:t>
      </w:r>
      <w:r>
        <w:rPr>
          <w:sz w:val="28"/>
          <w:szCs w:val="28"/>
          <w:lang w:val="uk-UA"/>
        </w:rPr>
        <w:t xml:space="preserve">, переходять до вивчення можливостей їх </w:t>
      </w:r>
      <w:r w:rsidRPr="00E67644">
        <w:rPr>
          <w:sz w:val="28"/>
          <w:szCs w:val="28"/>
          <w:lang w:val="uk-UA"/>
        </w:rPr>
        <w:t xml:space="preserve"> використання</w:t>
      </w:r>
      <w:r w:rsidRPr="00580648">
        <w:rPr>
          <w:sz w:val="28"/>
          <w:szCs w:val="28"/>
          <w:lang w:val="uk-UA"/>
        </w:rPr>
        <w:t xml:space="preserve"> у стратегічному управлінні конкурентоспроможністю підприємства</w:t>
      </w:r>
      <w:r w:rsidR="008F543B">
        <w:rPr>
          <w:sz w:val="28"/>
          <w:szCs w:val="28"/>
          <w:lang w:val="uk-UA"/>
        </w:rPr>
        <w:t>.</w:t>
      </w:r>
      <w:r w:rsidRPr="00E67644">
        <w:rPr>
          <w:sz w:val="28"/>
          <w:szCs w:val="28"/>
          <w:lang w:val="uk-UA"/>
        </w:rPr>
        <w:t xml:space="preserve"> </w:t>
      </w:r>
    </w:p>
    <w:p w:rsidR="00E67644" w:rsidRDefault="00580648" w:rsidP="00C15DAC">
      <w:pPr>
        <w:spacing w:line="312" w:lineRule="auto"/>
        <w:ind w:firstLine="709"/>
        <w:jc w:val="both"/>
        <w:rPr>
          <w:sz w:val="28"/>
          <w:szCs w:val="28"/>
          <w:lang w:val="uk-UA"/>
        </w:rPr>
      </w:pPr>
      <w:r w:rsidRPr="00580648">
        <w:rPr>
          <w:sz w:val="28"/>
          <w:szCs w:val="28"/>
          <w:lang w:val="uk-UA"/>
        </w:rPr>
        <w:t>В</w:t>
      </w:r>
      <w:r w:rsidR="00E67644" w:rsidRPr="00580648">
        <w:rPr>
          <w:sz w:val="28"/>
          <w:szCs w:val="28"/>
          <w:lang w:val="uk-UA"/>
        </w:rPr>
        <w:t xml:space="preserve">ажливою складовою у системі забезпечення конкурентних переваг підприємств є механізм використанням методів, інструментів та конкретних заходів, за допомогою яких здійснюється регулювання фінансово-економічних процесів і відносин. </w:t>
      </w:r>
      <w:r>
        <w:rPr>
          <w:sz w:val="28"/>
          <w:szCs w:val="28"/>
          <w:lang w:val="uk-UA"/>
        </w:rPr>
        <w:t>Необхідно ознайомитися зі стуктурою механізму, виділивши в ньому основні елементи (</w:t>
      </w:r>
      <w:r w:rsidRPr="00580648">
        <w:rPr>
          <w:sz w:val="28"/>
          <w:szCs w:val="28"/>
          <w:lang w:val="uk-UA"/>
        </w:rPr>
        <w:t xml:space="preserve">фінансово-інституційний, соціально-мотиваційний, </w:t>
      </w:r>
      <w:r w:rsidRPr="00580648">
        <w:rPr>
          <w:sz w:val="28"/>
          <w:szCs w:val="28"/>
          <w:lang w:val="uk-UA"/>
        </w:rPr>
        <w:lastRenderedPageBreak/>
        <w:t>організаційно-економічний, економічно-ресурсний)</w:t>
      </w:r>
      <w:r>
        <w:rPr>
          <w:sz w:val="28"/>
          <w:szCs w:val="28"/>
          <w:lang w:val="uk-UA"/>
        </w:rPr>
        <w:t xml:space="preserve"> та надати характеристику їх змістовної наповненості. </w:t>
      </w:r>
    </w:p>
    <w:p w:rsidR="005A1BA4" w:rsidRPr="00067FD7" w:rsidRDefault="005A1BA4" w:rsidP="005A1BA4">
      <w:pPr>
        <w:spacing w:line="312" w:lineRule="auto"/>
        <w:ind w:firstLine="709"/>
        <w:jc w:val="both"/>
        <w:rPr>
          <w:sz w:val="28"/>
          <w:szCs w:val="28"/>
          <w:lang w:val="uk-UA"/>
        </w:rPr>
      </w:pPr>
      <w:r w:rsidRPr="00067FD7">
        <w:rPr>
          <w:sz w:val="28"/>
          <w:szCs w:val="28"/>
          <w:lang w:val="uk-UA"/>
        </w:rPr>
        <w:t>Формування політики забезпечення конкурентних переваг підприємства вимагає попередньої розробки плану щодо її реалізації</w:t>
      </w:r>
      <w:r w:rsidR="00067FD7" w:rsidRPr="00067FD7">
        <w:rPr>
          <w:sz w:val="28"/>
          <w:szCs w:val="28"/>
          <w:lang w:val="uk-UA"/>
        </w:rPr>
        <w:t>. У цьому зв’язку студенту слід описати послідовність реалізації політики забезпечення конкурентних переваг підприємства.</w:t>
      </w:r>
    </w:p>
    <w:p w:rsidR="009375D9" w:rsidRDefault="009375D9" w:rsidP="00C15DAC">
      <w:pPr>
        <w:widowControl w:val="0"/>
        <w:autoSpaceDE w:val="0"/>
        <w:autoSpaceDN w:val="0"/>
        <w:adjustRightInd w:val="0"/>
        <w:spacing w:line="312" w:lineRule="auto"/>
        <w:jc w:val="center"/>
        <w:rPr>
          <w:b/>
          <w:bCs/>
          <w:i/>
          <w:iCs/>
          <w:sz w:val="28"/>
          <w:szCs w:val="28"/>
        </w:rPr>
      </w:pPr>
      <w:r w:rsidRPr="00B9062C">
        <w:rPr>
          <w:b/>
          <w:bCs/>
          <w:i/>
          <w:iCs/>
          <w:sz w:val="28"/>
          <w:szCs w:val="28"/>
        </w:rPr>
        <w:t>Питання для самоперевірки</w:t>
      </w:r>
    </w:p>
    <w:p w:rsidR="00D222AD" w:rsidRDefault="00D222AD" w:rsidP="00D222AD">
      <w:pPr>
        <w:numPr>
          <w:ilvl w:val="0"/>
          <w:numId w:val="13"/>
        </w:numPr>
        <w:spacing w:line="288" w:lineRule="auto"/>
        <w:ind w:left="850" w:hanging="425"/>
        <w:jc w:val="both"/>
        <w:rPr>
          <w:bCs/>
          <w:sz w:val="28"/>
          <w:szCs w:val="28"/>
          <w:lang w:val="uk-UA"/>
        </w:rPr>
      </w:pPr>
      <w:r w:rsidRPr="00D222AD">
        <w:rPr>
          <w:bCs/>
          <w:sz w:val="28"/>
          <w:szCs w:val="28"/>
          <w:lang w:val="uk-UA"/>
        </w:rPr>
        <w:t xml:space="preserve">Обґрунтуйте необхідність стратегічного планування конкурентних переваг. </w:t>
      </w:r>
    </w:p>
    <w:p w:rsidR="00D222AD" w:rsidRDefault="00D222AD" w:rsidP="00D222AD">
      <w:pPr>
        <w:numPr>
          <w:ilvl w:val="0"/>
          <w:numId w:val="13"/>
        </w:numPr>
        <w:spacing w:line="288" w:lineRule="auto"/>
        <w:ind w:left="850" w:hanging="425"/>
        <w:jc w:val="both"/>
        <w:rPr>
          <w:bCs/>
          <w:sz w:val="28"/>
          <w:szCs w:val="28"/>
          <w:lang w:val="uk-UA"/>
        </w:rPr>
      </w:pPr>
      <w:r w:rsidRPr="00D222AD">
        <w:rPr>
          <w:bCs/>
          <w:sz w:val="28"/>
          <w:szCs w:val="28"/>
          <w:lang w:val="uk-UA"/>
        </w:rPr>
        <w:t xml:space="preserve">Назвіть напрями забезпечення конкурентних переваг підприємства. </w:t>
      </w:r>
    </w:p>
    <w:p w:rsidR="00D222AD" w:rsidRDefault="00D222AD" w:rsidP="00D222AD">
      <w:pPr>
        <w:numPr>
          <w:ilvl w:val="0"/>
          <w:numId w:val="13"/>
        </w:numPr>
        <w:spacing w:line="288" w:lineRule="auto"/>
        <w:ind w:left="850" w:hanging="425"/>
        <w:jc w:val="both"/>
        <w:rPr>
          <w:bCs/>
          <w:sz w:val="28"/>
          <w:szCs w:val="28"/>
          <w:lang w:val="uk-UA"/>
        </w:rPr>
      </w:pPr>
      <w:r w:rsidRPr="00D222AD">
        <w:rPr>
          <w:bCs/>
          <w:sz w:val="28"/>
          <w:szCs w:val="28"/>
          <w:lang w:val="uk-UA"/>
        </w:rPr>
        <w:t xml:space="preserve">Обґрунтуйте сутність інституційної компоненти забезпечення конкурентних переваг підприємства. </w:t>
      </w:r>
    </w:p>
    <w:p w:rsidR="00D222AD" w:rsidRDefault="00D222AD" w:rsidP="00D222AD">
      <w:pPr>
        <w:numPr>
          <w:ilvl w:val="0"/>
          <w:numId w:val="13"/>
        </w:numPr>
        <w:spacing w:line="288" w:lineRule="auto"/>
        <w:ind w:left="850" w:hanging="425"/>
        <w:jc w:val="both"/>
        <w:rPr>
          <w:bCs/>
          <w:sz w:val="28"/>
          <w:szCs w:val="28"/>
          <w:lang w:val="uk-UA"/>
        </w:rPr>
      </w:pPr>
      <w:r w:rsidRPr="00D222AD">
        <w:rPr>
          <w:bCs/>
          <w:sz w:val="28"/>
          <w:szCs w:val="28"/>
          <w:lang w:val="uk-UA"/>
        </w:rPr>
        <w:t xml:space="preserve">Перелічіть методи забезпечення конкурентних переваг підприємства. Охарактеризуйте їх. </w:t>
      </w:r>
    </w:p>
    <w:p w:rsidR="00D222AD" w:rsidRDefault="00D222AD" w:rsidP="00D222AD">
      <w:pPr>
        <w:numPr>
          <w:ilvl w:val="0"/>
          <w:numId w:val="13"/>
        </w:numPr>
        <w:spacing w:line="288" w:lineRule="auto"/>
        <w:ind w:left="850" w:hanging="425"/>
        <w:jc w:val="both"/>
        <w:rPr>
          <w:bCs/>
          <w:sz w:val="28"/>
          <w:szCs w:val="28"/>
          <w:lang w:val="uk-UA"/>
        </w:rPr>
      </w:pPr>
      <w:r w:rsidRPr="00D222AD">
        <w:rPr>
          <w:bCs/>
          <w:sz w:val="28"/>
          <w:szCs w:val="28"/>
          <w:lang w:val="uk-UA"/>
        </w:rPr>
        <w:t xml:space="preserve">Обґрунтуйте комерційну роль інформації в забезпеченні конкурентних переваг підприємства. </w:t>
      </w:r>
    </w:p>
    <w:p w:rsidR="00D222AD" w:rsidRDefault="00D222AD" w:rsidP="00D222AD">
      <w:pPr>
        <w:numPr>
          <w:ilvl w:val="0"/>
          <w:numId w:val="13"/>
        </w:numPr>
        <w:spacing w:line="288" w:lineRule="auto"/>
        <w:ind w:left="850" w:hanging="425"/>
        <w:jc w:val="both"/>
        <w:rPr>
          <w:bCs/>
          <w:sz w:val="28"/>
          <w:szCs w:val="28"/>
          <w:lang w:val="uk-UA"/>
        </w:rPr>
      </w:pPr>
      <w:r w:rsidRPr="00D222AD">
        <w:rPr>
          <w:bCs/>
          <w:sz w:val="28"/>
          <w:szCs w:val="28"/>
          <w:lang w:val="uk-UA"/>
        </w:rPr>
        <w:t xml:space="preserve">Назвіть домінантні критерії диференціації методичних підходів до забезпечення конкурентних переваг підприємства. </w:t>
      </w:r>
    </w:p>
    <w:p w:rsidR="00D222AD" w:rsidRDefault="00D222AD" w:rsidP="00D222AD">
      <w:pPr>
        <w:numPr>
          <w:ilvl w:val="0"/>
          <w:numId w:val="13"/>
        </w:numPr>
        <w:spacing w:line="288" w:lineRule="auto"/>
        <w:ind w:left="850" w:hanging="425"/>
        <w:jc w:val="both"/>
        <w:rPr>
          <w:bCs/>
          <w:sz w:val="28"/>
          <w:szCs w:val="28"/>
          <w:lang w:val="uk-UA"/>
        </w:rPr>
      </w:pPr>
      <w:r w:rsidRPr="00D222AD">
        <w:rPr>
          <w:bCs/>
          <w:sz w:val="28"/>
          <w:szCs w:val="28"/>
          <w:lang w:val="uk-UA"/>
        </w:rPr>
        <w:t xml:space="preserve">Які підходи повинні бути використані для забезпечення конкурентних переваг підприємства залежно від місця розташування комерційних об’єктів? </w:t>
      </w:r>
    </w:p>
    <w:p w:rsidR="00D222AD" w:rsidRDefault="00D222AD" w:rsidP="00D222AD">
      <w:pPr>
        <w:numPr>
          <w:ilvl w:val="0"/>
          <w:numId w:val="13"/>
        </w:numPr>
        <w:spacing w:line="288" w:lineRule="auto"/>
        <w:ind w:left="850" w:hanging="425"/>
        <w:jc w:val="both"/>
        <w:rPr>
          <w:bCs/>
          <w:sz w:val="28"/>
          <w:szCs w:val="28"/>
          <w:lang w:val="uk-UA"/>
        </w:rPr>
      </w:pPr>
      <w:r w:rsidRPr="00D222AD">
        <w:rPr>
          <w:bCs/>
          <w:sz w:val="28"/>
          <w:szCs w:val="28"/>
          <w:lang w:val="uk-UA"/>
        </w:rPr>
        <w:t xml:space="preserve">Перелічіть інструменти реалізації політики забезпечення конкурентних переваг підприємства. </w:t>
      </w:r>
    </w:p>
    <w:p w:rsidR="00D222AD" w:rsidRDefault="00D222AD" w:rsidP="00D222AD">
      <w:pPr>
        <w:numPr>
          <w:ilvl w:val="0"/>
          <w:numId w:val="13"/>
        </w:numPr>
        <w:spacing w:line="288" w:lineRule="auto"/>
        <w:ind w:left="850" w:hanging="425"/>
        <w:jc w:val="both"/>
        <w:rPr>
          <w:bCs/>
          <w:sz w:val="28"/>
          <w:szCs w:val="28"/>
          <w:lang w:val="uk-UA"/>
        </w:rPr>
      </w:pPr>
      <w:r w:rsidRPr="00D222AD">
        <w:rPr>
          <w:bCs/>
          <w:sz w:val="28"/>
          <w:szCs w:val="28"/>
          <w:lang w:val="uk-UA"/>
        </w:rPr>
        <w:t xml:space="preserve">Охарактеризуйте засоби реалізації політики забезпечення конкурентних переваг підприємства. </w:t>
      </w:r>
    </w:p>
    <w:p w:rsidR="00D222AD" w:rsidRPr="00D222AD" w:rsidRDefault="00D222AD" w:rsidP="00D222AD">
      <w:pPr>
        <w:numPr>
          <w:ilvl w:val="0"/>
          <w:numId w:val="13"/>
        </w:numPr>
        <w:spacing w:line="288" w:lineRule="auto"/>
        <w:ind w:left="850" w:hanging="425"/>
        <w:jc w:val="both"/>
        <w:rPr>
          <w:bCs/>
          <w:sz w:val="28"/>
          <w:szCs w:val="28"/>
          <w:lang w:val="uk-UA"/>
        </w:rPr>
      </w:pPr>
      <w:r w:rsidRPr="00D222AD">
        <w:rPr>
          <w:bCs/>
          <w:sz w:val="28"/>
          <w:szCs w:val="28"/>
          <w:lang w:val="uk-UA"/>
        </w:rPr>
        <w:t>У якій послідовності реалізується політика забезпечення конкурентних переваг підприємства?</w:t>
      </w:r>
    </w:p>
    <w:p w:rsidR="00181AC7" w:rsidRPr="00181AC7" w:rsidRDefault="00F01496" w:rsidP="00181AC7">
      <w:pPr>
        <w:spacing w:before="240"/>
        <w:jc w:val="center"/>
        <w:rPr>
          <w:b/>
          <w:sz w:val="32"/>
          <w:szCs w:val="32"/>
          <w:lang w:val="uk-UA"/>
        </w:rPr>
      </w:pPr>
      <w:r w:rsidRPr="00181AC7">
        <w:rPr>
          <w:b/>
          <w:bCs/>
          <w:sz w:val="32"/>
          <w:szCs w:val="32"/>
          <w:lang w:val="uk-UA"/>
        </w:rPr>
        <w:t xml:space="preserve">Тема 6. </w:t>
      </w:r>
      <w:r w:rsidR="00181AC7" w:rsidRPr="00181AC7">
        <w:rPr>
          <w:b/>
          <w:sz w:val="32"/>
          <w:szCs w:val="32"/>
          <w:lang w:val="uk-UA"/>
        </w:rPr>
        <w:t>Технології забезпечення конкурентних переваг</w:t>
      </w:r>
    </w:p>
    <w:p w:rsidR="00181AC7" w:rsidRPr="00CB223F" w:rsidRDefault="00181AC7" w:rsidP="00181AC7">
      <w:pPr>
        <w:widowControl w:val="0"/>
        <w:autoSpaceDE w:val="0"/>
        <w:autoSpaceDN w:val="0"/>
        <w:adjustRightInd w:val="0"/>
        <w:spacing w:before="240" w:line="312" w:lineRule="auto"/>
        <w:jc w:val="center"/>
        <w:rPr>
          <w:b/>
          <w:bCs/>
          <w:i/>
          <w:iCs/>
          <w:sz w:val="28"/>
          <w:szCs w:val="28"/>
          <w:lang w:val="uk-UA"/>
        </w:rPr>
      </w:pPr>
      <w:r w:rsidRPr="00CB223F">
        <w:rPr>
          <w:b/>
          <w:bCs/>
          <w:i/>
          <w:iCs/>
          <w:sz w:val="28"/>
          <w:szCs w:val="28"/>
          <w:lang w:val="uk-UA"/>
        </w:rPr>
        <w:t>Питання навчальної програми</w:t>
      </w:r>
    </w:p>
    <w:p w:rsidR="00181AC7" w:rsidRPr="00181AC7" w:rsidRDefault="00181AC7" w:rsidP="00181AC7">
      <w:pPr>
        <w:autoSpaceDE w:val="0"/>
        <w:autoSpaceDN w:val="0"/>
        <w:adjustRightInd w:val="0"/>
        <w:spacing w:line="312" w:lineRule="auto"/>
        <w:ind w:firstLine="720"/>
        <w:jc w:val="both"/>
        <w:rPr>
          <w:sz w:val="28"/>
          <w:szCs w:val="28"/>
          <w:lang w:val="uk-UA"/>
        </w:rPr>
      </w:pPr>
      <w:r w:rsidRPr="00181AC7">
        <w:rPr>
          <w:sz w:val="28"/>
          <w:szCs w:val="28"/>
          <w:lang w:val="uk-UA"/>
        </w:rPr>
        <w:t xml:space="preserve">Сутнісна характеристика технології забезпечення конкурентних переваг підприємства. Принципові основи технології забезпечення конкурентних переваг. Концепція «стратегічних зон господарювання» та її застосування при забезпеченні конкурентних переваг підприємства. Стратегії українських підприємств, перспективи реалізації національних конкурентних переваг на міжнародних </w:t>
      </w:r>
      <w:r w:rsidRPr="00181AC7">
        <w:rPr>
          <w:sz w:val="28"/>
          <w:szCs w:val="28"/>
          <w:lang w:val="uk-UA"/>
        </w:rPr>
        <w:lastRenderedPageBreak/>
        <w:t xml:space="preserve">ринках. Організаційно-економічні аспекти впровадження технології забезпечення конкурентних переваг підприємства. Технологія формування і реалізація інвестиційно-економічної стратегії забезпечення конкурентних переваг. </w:t>
      </w:r>
    </w:p>
    <w:p w:rsidR="009375D9" w:rsidRDefault="009375D9" w:rsidP="00181AC7">
      <w:pPr>
        <w:spacing w:line="312" w:lineRule="auto"/>
        <w:ind w:left="1701" w:hanging="1701"/>
        <w:jc w:val="center"/>
        <w:rPr>
          <w:b/>
          <w:bCs/>
          <w:i/>
          <w:iCs/>
          <w:sz w:val="28"/>
          <w:szCs w:val="28"/>
          <w:lang w:val="uk-UA"/>
        </w:rPr>
      </w:pPr>
      <w:r w:rsidRPr="00436286">
        <w:rPr>
          <w:b/>
          <w:bCs/>
          <w:i/>
          <w:iCs/>
          <w:sz w:val="28"/>
          <w:szCs w:val="28"/>
          <w:lang w:val="uk-UA"/>
        </w:rPr>
        <w:t>Методичні вказівки до</w:t>
      </w:r>
      <w:r>
        <w:rPr>
          <w:b/>
          <w:bCs/>
          <w:i/>
          <w:iCs/>
          <w:sz w:val="28"/>
          <w:szCs w:val="28"/>
          <w:lang w:val="uk-UA"/>
        </w:rPr>
        <w:t xml:space="preserve"> вивчення теми</w:t>
      </w:r>
    </w:p>
    <w:p w:rsidR="00FC42E9" w:rsidRDefault="00D11DE2" w:rsidP="00FC42E9">
      <w:pPr>
        <w:autoSpaceDE w:val="0"/>
        <w:autoSpaceDN w:val="0"/>
        <w:adjustRightInd w:val="0"/>
        <w:spacing w:line="312" w:lineRule="auto"/>
        <w:ind w:firstLine="720"/>
        <w:jc w:val="both"/>
        <w:rPr>
          <w:sz w:val="28"/>
          <w:szCs w:val="28"/>
          <w:lang w:val="uk-UA"/>
        </w:rPr>
      </w:pPr>
      <w:r w:rsidRPr="00D11DE2">
        <w:rPr>
          <w:sz w:val="28"/>
          <w:szCs w:val="28"/>
          <w:lang w:val="uk-UA"/>
        </w:rPr>
        <w:t>Важливою складовою системи управління підприємством, яка  має особливе значення для досягнення конкурентоспроможності, є технологія забезпечення конкурентних переваг (ТЗКП).</w:t>
      </w:r>
      <w:r w:rsidR="00206E11">
        <w:rPr>
          <w:sz w:val="28"/>
          <w:szCs w:val="28"/>
          <w:lang w:val="uk-UA"/>
        </w:rPr>
        <w:t xml:space="preserve"> </w:t>
      </w:r>
      <w:r>
        <w:rPr>
          <w:sz w:val="28"/>
          <w:szCs w:val="28"/>
          <w:lang w:val="uk-UA"/>
        </w:rPr>
        <w:t>Студенту потрібно з</w:t>
      </w:r>
      <w:r w:rsidRPr="00D11DE2">
        <w:rPr>
          <w:sz w:val="28"/>
          <w:szCs w:val="28"/>
          <w:lang w:val="uk-UA"/>
        </w:rPr>
        <w:t>’</w:t>
      </w:r>
      <w:r>
        <w:rPr>
          <w:sz w:val="28"/>
          <w:szCs w:val="28"/>
          <w:lang w:val="uk-UA"/>
        </w:rPr>
        <w:t>ясувати сутність цього поняття</w:t>
      </w:r>
      <w:r w:rsidR="00FC42E9">
        <w:rPr>
          <w:sz w:val="28"/>
          <w:szCs w:val="28"/>
          <w:lang w:val="uk-UA"/>
        </w:rPr>
        <w:t>,</w:t>
      </w:r>
      <w:r>
        <w:rPr>
          <w:sz w:val="28"/>
          <w:szCs w:val="28"/>
          <w:lang w:val="uk-UA"/>
        </w:rPr>
        <w:t xml:space="preserve"> охарактеризувати її властивості, до яких відносять зазвичай </w:t>
      </w:r>
      <w:r w:rsidRPr="00F679D2">
        <w:rPr>
          <w:sz w:val="28"/>
          <w:szCs w:val="28"/>
          <w:lang w:val="uk-UA"/>
        </w:rPr>
        <w:t xml:space="preserve">організаційну цілісність, </w:t>
      </w:r>
      <w:r w:rsidR="00F679D2" w:rsidRPr="00F679D2">
        <w:rPr>
          <w:sz w:val="28"/>
          <w:szCs w:val="28"/>
          <w:lang w:val="uk-UA"/>
        </w:rPr>
        <w:t>взаємозв’язок, емерджентність, спрямованість на мету, відкритість, пропорційність)</w:t>
      </w:r>
      <w:r w:rsidR="00FC42E9">
        <w:rPr>
          <w:sz w:val="28"/>
          <w:szCs w:val="28"/>
          <w:lang w:val="uk-UA"/>
        </w:rPr>
        <w:t xml:space="preserve">, перелічити </w:t>
      </w:r>
      <w:r w:rsidR="00FC42E9" w:rsidRPr="00FC42E9">
        <w:rPr>
          <w:sz w:val="28"/>
          <w:szCs w:val="28"/>
          <w:lang w:val="uk-UA"/>
        </w:rPr>
        <w:t xml:space="preserve">етапи і процедури </w:t>
      </w:r>
      <w:r w:rsidR="00FC42E9" w:rsidRPr="00D11DE2">
        <w:rPr>
          <w:sz w:val="28"/>
          <w:szCs w:val="28"/>
          <w:lang w:val="uk-UA"/>
        </w:rPr>
        <w:t>ТЗКП</w:t>
      </w:r>
      <w:r w:rsidR="00FC42E9" w:rsidRPr="00FC42E9">
        <w:rPr>
          <w:sz w:val="28"/>
          <w:szCs w:val="28"/>
          <w:lang w:val="uk-UA"/>
        </w:rPr>
        <w:t xml:space="preserve">. </w:t>
      </w:r>
    </w:p>
    <w:p w:rsidR="00156A44" w:rsidRPr="000903E3" w:rsidRDefault="00CB38DE" w:rsidP="00FC42E9">
      <w:pPr>
        <w:autoSpaceDE w:val="0"/>
        <w:autoSpaceDN w:val="0"/>
        <w:adjustRightInd w:val="0"/>
        <w:spacing w:line="312" w:lineRule="auto"/>
        <w:ind w:firstLine="720"/>
        <w:jc w:val="both"/>
        <w:rPr>
          <w:sz w:val="28"/>
          <w:szCs w:val="28"/>
          <w:lang w:val="uk-UA"/>
        </w:rPr>
      </w:pPr>
      <w:r w:rsidRPr="00CB38DE">
        <w:rPr>
          <w:sz w:val="28"/>
          <w:szCs w:val="28"/>
          <w:lang w:val="uk-UA"/>
        </w:rPr>
        <w:t>Стратегічна</w:t>
      </w:r>
      <w:r>
        <w:rPr>
          <w:sz w:val="28"/>
          <w:szCs w:val="28"/>
          <w:lang w:val="uk-UA"/>
        </w:rPr>
        <w:t xml:space="preserve"> спрямованість ТЗКП обумовлює й використання певних принципів, які грунтуються на загальних засадах стратегічного управління. До них відносять </w:t>
      </w:r>
      <w:r w:rsidRPr="00CB38DE">
        <w:rPr>
          <w:sz w:val="28"/>
          <w:szCs w:val="28"/>
          <w:lang w:val="uk-UA"/>
        </w:rPr>
        <w:t>адаптивність, інтеграці</w:t>
      </w:r>
      <w:r w:rsidR="00206E11">
        <w:rPr>
          <w:sz w:val="28"/>
          <w:szCs w:val="28"/>
          <w:lang w:val="uk-UA"/>
        </w:rPr>
        <w:t>ю</w:t>
      </w:r>
      <w:r w:rsidRPr="00CB38DE">
        <w:rPr>
          <w:sz w:val="28"/>
          <w:szCs w:val="28"/>
          <w:lang w:val="uk-UA"/>
        </w:rPr>
        <w:t>, гнучкість, динамічність, системність та комплексність, інноваційність. С</w:t>
      </w:r>
      <w:r w:rsidR="00607B93">
        <w:rPr>
          <w:sz w:val="28"/>
          <w:szCs w:val="28"/>
          <w:lang w:val="uk-UA"/>
        </w:rPr>
        <w:t>тудент повинен</w:t>
      </w:r>
      <w:r w:rsidRPr="00CB38DE">
        <w:rPr>
          <w:sz w:val="28"/>
          <w:szCs w:val="28"/>
          <w:lang w:val="uk-UA"/>
        </w:rPr>
        <w:t xml:space="preserve"> розуміти з</w:t>
      </w:r>
      <w:r>
        <w:rPr>
          <w:sz w:val="28"/>
          <w:szCs w:val="28"/>
          <w:lang w:val="uk-UA"/>
        </w:rPr>
        <w:t>міст цих принципів.</w:t>
      </w:r>
      <w:r w:rsidR="00106744">
        <w:rPr>
          <w:sz w:val="28"/>
          <w:szCs w:val="28"/>
          <w:lang w:val="uk-UA"/>
        </w:rPr>
        <w:t xml:space="preserve"> Усвідомлення сутності основних принципів дозволяє перейти до розгляду основних положень</w:t>
      </w:r>
      <w:r w:rsidR="00206E11">
        <w:rPr>
          <w:sz w:val="28"/>
          <w:szCs w:val="28"/>
          <w:lang w:val="uk-UA"/>
        </w:rPr>
        <w:t xml:space="preserve"> </w:t>
      </w:r>
      <w:r w:rsidR="00106744" w:rsidRPr="000903E3">
        <w:rPr>
          <w:sz w:val="28"/>
          <w:szCs w:val="28"/>
          <w:lang w:val="uk-UA"/>
        </w:rPr>
        <w:t>формування та вдосконалення технології забезпечення конкурентних переваг підприємства</w:t>
      </w:r>
      <w:r w:rsidR="00607B93" w:rsidRPr="000903E3">
        <w:rPr>
          <w:sz w:val="28"/>
          <w:szCs w:val="28"/>
          <w:lang w:val="uk-UA"/>
        </w:rPr>
        <w:t>.</w:t>
      </w:r>
    </w:p>
    <w:p w:rsidR="00607B93" w:rsidRDefault="00607B93" w:rsidP="00FC42E9">
      <w:pPr>
        <w:autoSpaceDE w:val="0"/>
        <w:autoSpaceDN w:val="0"/>
        <w:adjustRightInd w:val="0"/>
        <w:spacing w:line="312" w:lineRule="auto"/>
        <w:ind w:firstLine="720"/>
        <w:jc w:val="both"/>
        <w:rPr>
          <w:sz w:val="28"/>
          <w:szCs w:val="28"/>
          <w:lang w:val="uk-UA"/>
        </w:rPr>
      </w:pPr>
      <w:r w:rsidRPr="00607B93">
        <w:rPr>
          <w:sz w:val="28"/>
          <w:szCs w:val="28"/>
          <w:lang w:val="uk-UA"/>
        </w:rPr>
        <w:t>У канву стратегічної спрямованості також «вписується» й питання «стратегічних зон господарювання» (СЗГ), в межах якого потрібно надати визначення СЗГ, перелічити основні параметри та опис</w:t>
      </w:r>
      <w:r w:rsidR="000903E3">
        <w:rPr>
          <w:sz w:val="28"/>
          <w:szCs w:val="28"/>
          <w:lang w:val="uk-UA"/>
        </w:rPr>
        <w:t>а</w:t>
      </w:r>
      <w:r w:rsidRPr="00607B93">
        <w:rPr>
          <w:sz w:val="28"/>
          <w:szCs w:val="28"/>
          <w:lang w:val="uk-UA"/>
        </w:rPr>
        <w:t xml:space="preserve">ти процес виокремлення стратегічних зон господарювання підприємства.  </w:t>
      </w:r>
      <w:r>
        <w:rPr>
          <w:sz w:val="28"/>
          <w:szCs w:val="28"/>
          <w:lang w:val="uk-UA"/>
        </w:rPr>
        <w:t xml:space="preserve">При цьому </w:t>
      </w:r>
      <w:r w:rsidR="000903E3">
        <w:rPr>
          <w:sz w:val="28"/>
          <w:szCs w:val="28"/>
          <w:lang w:val="uk-UA"/>
        </w:rPr>
        <w:t xml:space="preserve">слід приділити увагу </w:t>
      </w:r>
      <w:r w:rsidRPr="000903E3">
        <w:rPr>
          <w:sz w:val="28"/>
          <w:szCs w:val="28"/>
          <w:lang w:val="uk-UA"/>
        </w:rPr>
        <w:t>застосуванн</w:t>
      </w:r>
      <w:r w:rsidR="000903E3" w:rsidRPr="000903E3">
        <w:rPr>
          <w:sz w:val="28"/>
          <w:szCs w:val="28"/>
          <w:lang w:val="uk-UA"/>
        </w:rPr>
        <w:t>ю концепції СЗГ</w:t>
      </w:r>
      <w:r w:rsidRPr="000903E3">
        <w:rPr>
          <w:sz w:val="28"/>
          <w:szCs w:val="28"/>
          <w:lang w:val="uk-UA"/>
        </w:rPr>
        <w:t xml:space="preserve"> при забезпеченні конкурентних переваг підприємства</w:t>
      </w:r>
      <w:r w:rsidR="000903E3" w:rsidRPr="000903E3">
        <w:rPr>
          <w:sz w:val="28"/>
          <w:szCs w:val="28"/>
          <w:lang w:val="uk-UA"/>
        </w:rPr>
        <w:t>.</w:t>
      </w:r>
    </w:p>
    <w:p w:rsidR="00785096" w:rsidRDefault="000903E3" w:rsidP="00FC42E9">
      <w:pPr>
        <w:autoSpaceDE w:val="0"/>
        <w:autoSpaceDN w:val="0"/>
        <w:adjustRightInd w:val="0"/>
        <w:spacing w:line="312" w:lineRule="auto"/>
        <w:ind w:firstLine="720"/>
        <w:jc w:val="both"/>
        <w:rPr>
          <w:sz w:val="28"/>
          <w:szCs w:val="28"/>
          <w:lang w:val="uk-UA"/>
        </w:rPr>
      </w:pPr>
      <w:r>
        <w:rPr>
          <w:sz w:val="28"/>
          <w:szCs w:val="28"/>
          <w:lang w:val="uk-UA"/>
        </w:rPr>
        <w:t xml:space="preserve">Наступний крок у вивченні теми передбачає усвідомлення того, що ТЗКП повинна бути інтегрована у </w:t>
      </w:r>
      <w:r w:rsidRPr="00785096">
        <w:rPr>
          <w:sz w:val="28"/>
          <w:szCs w:val="28"/>
          <w:lang w:val="uk-UA"/>
        </w:rPr>
        <w:t xml:space="preserve">систему загального управління підприємством, а отже, </w:t>
      </w:r>
      <w:r w:rsidR="00785096" w:rsidRPr="00785096">
        <w:rPr>
          <w:sz w:val="28"/>
          <w:szCs w:val="28"/>
          <w:lang w:val="uk-UA"/>
        </w:rPr>
        <w:t>доцільно розглянути ета</w:t>
      </w:r>
      <w:r w:rsidR="00785096">
        <w:rPr>
          <w:sz w:val="28"/>
          <w:szCs w:val="28"/>
          <w:lang w:val="uk-UA"/>
        </w:rPr>
        <w:t>п</w:t>
      </w:r>
      <w:r w:rsidR="00785096" w:rsidRPr="00785096">
        <w:rPr>
          <w:sz w:val="28"/>
          <w:szCs w:val="28"/>
          <w:lang w:val="uk-UA"/>
        </w:rPr>
        <w:t xml:space="preserve">и такої інтеграції. </w:t>
      </w:r>
    </w:p>
    <w:p w:rsidR="009A54A7" w:rsidRPr="009A54A7" w:rsidRDefault="00785096" w:rsidP="009A54A7">
      <w:pPr>
        <w:autoSpaceDE w:val="0"/>
        <w:autoSpaceDN w:val="0"/>
        <w:adjustRightInd w:val="0"/>
        <w:spacing w:line="312" w:lineRule="auto"/>
        <w:ind w:firstLine="720"/>
        <w:jc w:val="both"/>
        <w:rPr>
          <w:sz w:val="28"/>
          <w:szCs w:val="28"/>
          <w:lang w:val="uk-UA"/>
        </w:rPr>
      </w:pPr>
      <w:r>
        <w:rPr>
          <w:sz w:val="28"/>
          <w:szCs w:val="28"/>
          <w:lang w:val="uk-UA"/>
        </w:rPr>
        <w:t>Д</w:t>
      </w:r>
      <w:r w:rsidRPr="00785096">
        <w:rPr>
          <w:sz w:val="28"/>
          <w:szCs w:val="28"/>
          <w:lang w:val="uk-UA"/>
        </w:rPr>
        <w:t xml:space="preserve">осягнення довгострокового зростання вартості підприємства і </w:t>
      </w:r>
      <w:r>
        <w:rPr>
          <w:sz w:val="28"/>
          <w:szCs w:val="28"/>
          <w:lang w:val="uk-UA"/>
        </w:rPr>
        <w:t xml:space="preserve">високого </w:t>
      </w:r>
      <w:r w:rsidRPr="00785096">
        <w:rPr>
          <w:sz w:val="28"/>
          <w:szCs w:val="28"/>
          <w:lang w:val="uk-UA"/>
        </w:rPr>
        <w:t xml:space="preserve">рівня дохідності </w:t>
      </w:r>
      <w:r>
        <w:rPr>
          <w:sz w:val="28"/>
          <w:szCs w:val="28"/>
          <w:lang w:val="uk-UA"/>
        </w:rPr>
        <w:t>його</w:t>
      </w:r>
      <w:r w:rsidRPr="00785096">
        <w:rPr>
          <w:sz w:val="28"/>
          <w:szCs w:val="28"/>
          <w:lang w:val="uk-UA"/>
        </w:rPr>
        <w:t xml:space="preserve"> діяльності </w:t>
      </w:r>
      <w:r>
        <w:rPr>
          <w:sz w:val="28"/>
          <w:szCs w:val="28"/>
          <w:lang w:val="uk-UA"/>
        </w:rPr>
        <w:t>в значній мірі визначається наявністю інвестиційно</w:t>
      </w:r>
      <w:r w:rsidR="009A54A7">
        <w:rPr>
          <w:sz w:val="28"/>
          <w:szCs w:val="28"/>
          <w:lang w:val="uk-UA"/>
        </w:rPr>
        <w:t xml:space="preserve">-економічної </w:t>
      </w:r>
      <w:r>
        <w:rPr>
          <w:sz w:val="28"/>
          <w:szCs w:val="28"/>
          <w:lang w:val="uk-UA"/>
        </w:rPr>
        <w:t xml:space="preserve">стратегії </w:t>
      </w:r>
      <w:r w:rsidR="009A54A7" w:rsidRPr="00785096">
        <w:rPr>
          <w:sz w:val="28"/>
          <w:szCs w:val="28"/>
          <w:lang w:val="uk-UA"/>
        </w:rPr>
        <w:t>забезпечення конкурентних переваг</w:t>
      </w:r>
      <w:r w:rsidR="009A54A7" w:rsidRPr="009A54A7">
        <w:rPr>
          <w:sz w:val="28"/>
          <w:szCs w:val="28"/>
          <w:lang w:val="uk-UA"/>
        </w:rPr>
        <w:t xml:space="preserve"> підприємства</w:t>
      </w:r>
      <w:r w:rsidR="009A54A7">
        <w:rPr>
          <w:sz w:val="28"/>
          <w:szCs w:val="28"/>
          <w:lang w:val="uk-UA"/>
        </w:rPr>
        <w:t xml:space="preserve">. </w:t>
      </w:r>
      <w:r>
        <w:rPr>
          <w:sz w:val="28"/>
          <w:szCs w:val="28"/>
          <w:lang w:val="uk-UA"/>
        </w:rPr>
        <w:t xml:space="preserve">Тому важлим є ознайомлення з </w:t>
      </w:r>
      <w:r w:rsidRPr="009A54A7">
        <w:rPr>
          <w:sz w:val="28"/>
          <w:szCs w:val="28"/>
          <w:lang w:val="uk-UA"/>
        </w:rPr>
        <w:t>технологією формування і реалізаці</w:t>
      </w:r>
      <w:r w:rsidR="00206E11">
        <w:rPr>
          <w:sz w:val="28"/>
          <w:szCs w:val="28"/>
          <w:lang w:val="uk-UA"/>
        </w:rPr>
        <w:t xml:space="preserve">ї </w:t>
      </w:r>
      <w:r w:rsidR="009A54A7" w:rsidRPr="009A54A7">
        <w:rPr>
          <w:sz w:val="28"/>
          <w:szCs w:val="28"/>
          <w:lang w:val="uk-UA"/>
        </w:rPr>
        <w:t>такої стратегії</w:t>
      </w:r>
      <w:r w:rsidR="009A54A7">
        <w:rPr>
          <w:sz w:val="28"/>
          <w:szCs w:val="28"/>
          <w:lang w:val="uk-UA"/>
        </w:rPr>
        <w:t xml:space="preserve">, </w:t>
      </w:r>
      <w:r w:rsidR="009A54A7" w:rsidRPr="009A54A7">
        <w:rPr>
          <w:sz w:val="28"/>
          <w:szCs w:val="28"/>
          <w:lang w:val="uk-UA"/>
        </w:rPr>
        <w:t>показниками оцінювання інвестиційного забезпечення конкурентних переваг підприємства.</w:t>
      </w:r>
    </w:p>
    <w:p w:rsidR="00AE66E8" w:rsidRDefault="00AE66E8" w:rsidP="00181AC7">
      <w:pPr>
        <w:widowControl w:val="0"/>
        <w:autoSpaceDE w:val="0"/>
        <w:autoSpaceDN w:val="0"/>
        <w:adjustRightInd w:val="0"/>
        <w:spacing w:before="120" w:line="312" w:lineRule="auto"/>
        <w:jc w:val="center"/>
        <w:rPr>
          <w:b/>
          <w:bCs/>
          <w:i/>
          <w:iCs/>
          <w:sz w:val="28"/>
          <w:szCs w:val="28"/>
          <w:lang w:val="uk-UA"/>
        </w:rPr>
      </w:pPr>
      <w:r w:rsidRPr="00B60B2C">
        <w:rPr>
          <w:b/>
          <w:bCs/>
          <w:i/>
          <w:iCs/>
          <w:sz w:val="28"/>
          <w:szCs w:val="28"/>
          <w:lang w:val="uk-UA"/>
        </w:rPr>
        <w:lastRenderedPageBreak/>
        <w:t>Питання для самоперевірки</w:t>
      </w:r>
    </w:p>
    <w:p w:rsidR="008C0FD9" w:rsidRDefault="008C0FD9" w:rsidP="008C0FD9">
      <w:pPr>
        <w:pStyle w:val="Default"/>
        <w:widowControl w:val="0"/>
        <w:numPr>
          <w:ilvl w:val="0"/>
          <w:numId w:val="12"/>
        </w:numPr>
        <w:spacing w:line="288" w:lineRule="auto"/>
        <w:ind w:left="850" w:hanging="424"/>
        <w:jc w:val="both"/>
        <w:rPr>
          <w:iCs/>
          <w:color w:val="auto"/>
          <w:sz w:val="28"/>
          <w:szCs w:val="28"/>
        </w:rPr>
      </w:pPr>
      <w:r w:rsidRPr="008C0FD9">
        <w:rPr>
          <w:iCs/>
          <w:color w:val="auto"/>
          <w:sz w:val="28"/>
          <w:szCs w:val="28"/>
        </w:rPr>
        <w:t>Обґрунтуйте</w:t>
      </w:r>
      <w:r w:rsidR="00AA77DE">
        <w:rPr>
          <w:iCs/>
          <w:color w:val="auto"/>
          <w:sz w:val="28"/>
          <w:szCs w:val="28"/>
        </w:rPr>
        <w:t xml:space="preserve"> </w:t>
      </w:r>
      <w:r w:rsidRPr="008C0FD9">
        <w:rPr>
          <w:iCs/>
          <w:color w:val="auto"/>
          <w:sz w:val="28"/>
          <w:szCs w:val="28"/>
        </w:rPr>
        <w:t>сутність</w:t>
      </w:r>
      <w:r w:rsidR="00AA77DE">
        <w:rPr>
          <w:iCs/>
          <w:color w:val="auto"/>
          <w:sz w:val="28"/>
          <w:szCs w:val="28"/>
        </w:rPr>
        <w:t xml:space="preserve"> </w:t>
      </w:r>
      <w:r w:rsidRPr="008C0FD9">
        <w:rPr>
          <w:iCs/>
          <w:color w:val="auto"/>
          <w:sz w:val="28"/>
          <w:szCs w:val="28"/>
        </w:rPr>
        <w:t>технології</w:t>
      </w:r>
      <w:r w:rsidR="00AA77DE">
        <w:rPr>
          <w:iCs/>
          <w:color w:val="auto"/>
          <w:sz w:val="28"/>
          <w:szCs w:val="28"/>
        </w:rPr>
        <w:t xml:space="preserve"> </w:t>
      </w:r>
      <w:r w:rsidRPr="008C0FD9">
        <w:rPr>
          <w:iCs/>
          <w:color w:val="auto"/>
          <w:sz w:val="28"/>
          <w:szCs w:val="28"/>
        </w:rPr>
        <w:t>забезпечення</w:t>
      </w:r>
      <w:r w:rsidR="00AA77DE">
        <w:rPr>
          <w:iCs/>
          <w:color w:val="auto"/>
          <w:sz w:val="28"/>
          <w:szCs w:val="28"/>
        </w:rPr>
        <w:t xml:space="preserve"> </w:t>
      </w:r>
      <w:r w:rsidRPr="008C0FD9">
        <w:rPr>
          <w:iCs/>
          <w:color w:val="auto"/>
          <w:sz w:val="28"/>
          <w:szCs w:val="28"/>
        </w:rPr>
        <w:t>конкурентних</w:t>
      </w:r>
      <w:r w:rsidR="00AA77DE">
        <w:rPr>
          <w:iCs/>
          <w:color w:val="auto"/>
          <w:sz w:val="28"/>
          <w:szCs w:val="28"/>
        </w:rPr>
        <w:t xml:space="preserve"> </w:t>
      </w:r>
      <w:r w:rsidRPr="008C0FD9">
        <w:rPr>
          <w:iCs/>
          <w:color w:val="auto"/>
          <w:sz w:val="28"/>
          <w:szCs w:val="28"/>
        </w:rPr>
        <w:t>переваг</w:t>
      </w:r>
      <w:r w:rsidR="00AA77DE">
        <w:rPr>
          <w:iCs/>
          <w:color w:val="auto"/>
          <w:sz w:val="28"/>
          <w:szCs w:val="28"/>
        </w:rPr>
        <w:t xml:space="preserve"> </w:t>
      </w:r>
      <w:r w:rsidRPr="008C0FD9">
        <w:rPr>
          <w:iCs/>
          <w:color w:val="auto"/>
          <w:sz w:val="28"/>
          <w:szCs w:val="28"/>
        </w:rPr>
        <w:t xml:space="preserve">підприємства. </w:t>
      </w:r>
    </w:p>
    <w:p w:rsidR="008C0FD9" w:rsidRDefault="008C0FD9" w:rsidP="008C0FD9">
      <w:pPr>
        <w:pStyle w:val="Default"/>
        <w:widowControl w:val="0"/>
        <w:numPr>
          <w:ilvl w:val="0"/>
          <w:numId w:val="12"/>
        </w:numPr>
        <w:spacing w:line="288" w:lineRule="auto"/>
        <w:ind w:left="850" w:hanging="424"/>
        <w:jc w:val="both"/>
        <w:rPr>
          <w:iCs/>
          <w:color w:val="auto"/>
          <w:sz w:val="28"/>
          <w:szCs w:val="28"/>
        </w:rPr>
      </w:pPr>
      <w:r w:rsidRPr="008C0FD9">
        <w:rPr>
          <w:iCs/>
          <w:color w:val="auto"/>
          <w:sz w:val="28"/>
          <w:szCs w:val="28"/>
        </w:rPr>
        <w:t>Які</w:t>
      </w:r>
      <w:r w:rsidR="00AA77DE">
        <w:rPr>
          <w:iCs/>
          <w:color w:val="auto"/>
          <w:sz w:val="28"/>
          <w:szCs w:val="28"/>
        </w:rPr>
        <w:t xml:space="preserve"> </w:t>
      </w:r>
      <w:r w:rsidRPr="008C0FD9">
        <w:rPr>
          <w:iCs/>
          <w:color w:val="auto"/>
          <w:sz w:val="28"/>
          <w:szCs w:val="28"/>
        </w:rPr>
        <w:t>виокремлюють</w:t>
      </w:r>
      <w:r w:rsidR="00AA77DE">
        <w:rPr>
          <w:iCs/>
          <w:color w:val="auto"/>
          <w:sz w:val="28"/>
          <w:szCs w:val="28"/>
        </w:rPr>
        <w:t xml:space="preserve"> </w:t>
      </w:r>
      <w:r w:rsidRPr="008C0FD9">
        <w:rPr>
          <w:iCs/>
          <w:color w:val="auto"/>
          <w:sz w:val="28"/>
          <w:szCs w:val="28"/>
        </w:rPr>
        <w:t>властивості</w:t>
      </w:r>
      <w:r w:rsidR="00AA77DE">
        <w:rPr>
          <w:iCs/>
          <w:color w:val="auto"/>
          <w:sz w:val="28"/>
          <w:szCs w:val="28"/>
        </w:rPr>
        <w:t xml:space="preserve"> </w:t>
      </w:r>
      <w:r w:rsidRPr="008C0FD9">
        <w:rPr>
          <w:iCs/>
          <w:color w:val="auto"/>
          <w:sz w:val="28"/>
          <w:szCs w:val="28"/>
        </w:rPr>
        <w:t>технології</w:t>
      </w:r>
      <w:r w:rsidR="00AA77DE">
        <w:rPr>
          <w:iCs/>
          <w:color w:val="auto"/>
          <w:sz w:val="28"/>
          <w:szCs w:val="28"/>
        </w:rPr>
        <w:t xml:space="preserve"> </w:t>
      </w:r>
      <w:r w:rsidRPr="008C0FD9">
        <w:rPr>
          <w:iCs/>
          <w:color w:val="auto"/>
          <w:sz w:val="28"/>
          <w:szCs w:val="28"/>
        </w:rPr>
        <w:t>забезпечення</w:t>
      </w:r>
      <w:r w:rsidR="00AA77DE">
        <w:rPr>
          <w:iCs/>
          <w:color w:val="auto"/>
          <w:sz w:val="28"/>
          <w:szCs w:val="28"/>
        </w:rPr>
        <w:t xml:space="preserve"> </w:t>
      </w:r>
      <w:r w:rsidRPr="008C0FD9">
        <w:rPr>
          <w:iCs/>
          <w:color w:val="auto"/>
          <w:sz w:val="28"/>
          <w:szCs w:val="28"/>
        </w:rPr>
        <w:t>конкурентних</w:t>
      </w:r>
      <w:r w:rsidR="00AA77DE">
        <w:rPr>
          <w:iCs/>
          <w:color w:val="auto"/>
          <w:sz w:val="28"/>
          <w:szCs w:val="28"/>
        </w:rPr>
        <w:t xml:space="preserve"> </w:t>
      </w:r>
      <w:r w:rsidRPr="008C0FD9">
        <w:rPr>
          <w:iCs/>
          <w:color w:val="auto"/>
          <w:sz w:val="28"/>
          <w:szCs w:val="28"/>
        </w:rPr>
        <w:t>переваг</w:t>
      </w:r>
      <w:r w:rsidR="00AA77DE">
        <w:rPr>
          <w:iCs/>
          <w:color w:val="auto"/>
          <w:sz w:val="28"/>
          <w:szCs w:val="28"/>
        </w:rPr>
        <w:t xml:space="preserve"> </w:t>
      </w:r>
      <w:r w:rsidRPr="008C0FD9">
        <w:rPr>
          <w:iCs/>
          <w:color w:val="auto"/>
          <w:sz w:val="28"/>
          <w:szCs w:val="28"/>
        </w:rPr>
        <w:t xml:space="preserve">підприємства? Охарактеризуйте їх. </w:t>
      </w:r>
    </w:p>
    <w:p w:rsidR="008C0FD9" w:rsidRDefault="008C0FD9" w:rsidP="008C0FD9">
      <w:pPr>
        <w:pStyle w:val="Default"/>
        <w:widowControl w:val="0"/>
        <w:numPr>
          <w:ilvl w:val="0"/>
          <w:numId w:val="12"/>
        </w:numPr>
        <w:spacing w:line="288" w:lineRule="auto"/>
        <w:ind w:left="850" w:hanging="424"/>
        <w:jc w:val="both"/>
        <w:rPr>
          <w:iCs/>
          <w:color w:val="auto"/>
          <w:sz w:val="28"/>
          <w:szCs w:val="28"/>
        </w:rPr>
      </w:pPr>
      <w:r w:rsidRPr="008C0FD9">
        <w:rPr>
          <w:iCs/>
          <w:color w:val="auto"/>
          <w:sz w:val="28"/>
          <w:szCs w:val="28"/>
        </w:rPr>
        <w:t>Які</w:t>
      </w:r>
      <w:r w:rsidR="00AA77DE">
        <w:rPr>
          <w:iCs/>
          <w:color w:val="auto"/>
          <w:sz w:val="28"/>
          <w:szCs w:val="28"/>
        </w:rPr>
        <w:t xml:space="preserve"> </w:t>
      </w:r>
      <w:r w:rsidRPr="008C0FD9">
        <w:rPr>
          <w:iCs/>
          <w:color w:val="auto"/>
          <w:sz w:val="28"/>
          <w:szCs w:val="28"/>
        </w:rPr>
        <w:t>використовують</w:t>
      </w:r>
      <w:r w:rsidR="00AA77DE">
        <w:rPr>
          <w:iCs/>
          <w:color w:val="auto"/>
          <w:sz w:val="28"/>
          <w:szCs w:val="28"/>
        </w:rPr>
        <w:t xml:space="preserve"> </w:t>
      </w:r>
      <w:r w:rsidRPr="008C0FD9">
        <w:rPr>
          <w:iCs/>
          <w:color w:val="auto"/>
          <w:sz w:val="28"/>
          <w:szCs w:val="28"/>
        </w:rPr>
        <w:t>підходи до визначення</w:t>
      </w:r>
      <w:r w:rsidR="00AA77DE">
        <w:rPr>
          <w:iCs/>
          <w:color w:val="auto"/>
          <w:sz w:val="28"/>
          <w:szCs w:val="28"/>
        </w:rPr>
        <w:t xml:space="preserve"> </w:t>
      </w:r>
      <w:r w:rsidRPr="008C0FD9">
        <w:rPr>
          <w:iCs/>
          <w:color w:val="auto"/>
          <w:sz w:val="28"/>
          <w:szCs w:val="28"/>
        </w:rPr>
        <w:t>технології</w:t>
      </w:r>
      <w:r w:rsidR="00AA77DE">
        <w:rPr>
          <w:iCs/>
          <w:color w:val="auto"/>
          <w:sz w:val="28"/>
          <w:szCs w:val="28"/>
        </w:rPr>
        <w:t xml:space="preserve"> </w:t>
      </w:r>
      <w:r w:rsidRPr="008C0FD9">
        <w:rPr>
          <w:iCs/>
          <w:color w:val="auto"/>
          <w:sz w:val="28"/>
          <w:szCs w:val="28"/>
        </w:rPr>
        <w:t>забезпечення</w:t>
      </w:r>
      <w:r w:rsidR="00AA77DE">
        <w:rPr>
          <w:iCs/>
          <w:color w:val="auto"/>
          <w:sz w:val="28"/>
          <w:szCs w:val="28"/>
        </w:rPr>
        <w:t xml:space="preserve"> </w:t>
      </w:r>
      <w:r w:rsidRPr="008C0FD9">
        <w:rPr>
          <w:iCs/>
          <w:color w:val="auto"/>
          <w:sz w:val="28"/>
          <w:szCs w:val="28"/>
        </w:rPr>
        <w:t>конкурентних</w:t>
      </w:r>
      <w:r w:rsidR="00AA77DE">
        <w:rPr>
          <w:iCs/>
          <w:color w:val="auto"/>
          <w:sz w:val="28"/>
          <w:szCs w:val="28"/>
        </w:rPr>
        <w:t xml:space="preserve"> </w:t>
      </w:r>
      <w:r w:rsidRPr="008C0FD9">
        <w:rPr>
          <w:iCs/>
          <w:color w:val="auto"/>
          <w:sz w:val="28"/>
          <w:szCs w:val="28"/>
        </w:rPr>
        <w:t>переваг</w:t>
      </w:r>
      <w:r w:rsidR="00AA77DE">
        <w:rPr>
          <w:iCs/>
          <w:color w:val="auto"/>
          <w:sz w:val="28"/>
          <w:szCs w:val="28"/>
        </w:rPr>
        <w:t xml:space="preserve"> </w:t>
      </w:r>
      <w:r w:rsidRPr="008C0FD9">
        <w:rPr>
          <w:iCs/>
          <w:color w:val="auto"/>
          <w:sz w:val="28"/>
          <w:szCs w:val="28"/>
        </w:rPr>
        <w:t xml:space="preserve">підприємства? </w:t>
      </w:r>
    </w:p>
    <w:p w:rsidR="008C0FD9" w:rsidRDefault="008C0FD9" w:rsidP="008C0FD9">
      <w:pPr>
        <w:pStyle w:val="Default"/>
        <w:widowControl w:val="0"/>
        <w:numPr>
          <w:ilvl w:val="0"/>
          <w:numId w:val="12"/>
        </w:numPr>
        <w:spacing w:line="288" w:lineRule="auto"/>
        <w:ind w:left="850" w:hanging="424"/>
        <w:jc w:val="both"/>
        <w:rPr>
          <w:iCs/>
          <w:color w:val="auto"/>
          <w:sz w:val="28"/>
          <w:szCs w:val="28"/>
        </w:rPr>
      </w:pPr>
      <w:r w:rsidRPr="008C0FD9">
        <w:rPr>
          <w:iCs/>
          <w:color w:val="auto"/>
          <w:sz w:val="28"/>
          <w:szCs w:val="28"/>
        </w:rPr>
        <w:t>За якими</w:t>
      </w:r>
      <w:r w:rsidR="00AA77DE">
        <w:rPr>
          <w:iCs/>
          <w:color w:val="auto"/>
          <w:sz w:val="28"/>
          <w:szCs w:val="28"/>
        </w:rPr>
        <w:t xml:space="preserve"> </w:t>
      </w:r>
      <w:r w:rsidRPr="008C0FD9">
        <w:rPr>
          <w:iCs/>
          <w:color w:val="auto"/>
          <w:sz w:val="28"/>
          <w:szCs w:val="28"/>
        </w:rPr>
        <w:t>етапами і процедурами реалізується</w:t>
      </w:r>
      <w:r w:rsidR="00AA77DE">
        <w:rPr>
          <w:iCs/>
          <w:color w:val="auto"/>
          <w:sz w:val="28"/>
          <w:szCs w:val="28"/>
        </w:rPr>
        <w:t xml:space="preserve"> </w:t>
      </w:r>
      <w:r w:rsidRPr="008C0FD9">
        <w:rPr>
          <w:iCs/>
          <w:color w:val="auto"/>
          <w:sz w:val="28"/>
          <w:szCs w:val="28"/>
        </w:rPr>
        <w:t>технологія</w:t>
      </w:r>
      <w:r w:rsidR="00AA77DE">
        <w:rPr>
          <w:iCs/>
          <w:color w:val="auto"/>
          <w:sz w:val="28"/>
          <w:szCs w:val="28"/>
        </w:rPr>
        <w:t xml:space="preserve"> </w:t>
      </w:r>
      <w:r w:rsidRPr="008C0FD9">
        <w:rPr>
          <w:iCs/>
          <w:color w:val="auto"/>
          <w:sz w:val="28"/>
          <w:szCs w:val="28"/>
        </w:rPr>
        <w:t>забезпечення</w:t>
      </w:r>
      <w:r w:rsidR="00AA77DE">
        <w:rPr>
          <w:iCs/>
          <w:color w:val="auto"/>
          <w:sz w:val="28"/>
          <w:szCs w:val="28"/>
        </w:rPr>
        <w:t xml:space="preserve"> </w:t>
      </w:r>
      <w:r w:rsidRPr="008C0FD9">
        <w:rPr>
          <w:iCs/>
          <w:color w:val="auto"/>
          <w:sz w:val="28"/>
          <w:szCs w:val="28"/>
        </w:rPr>
        <w:t>конкурентних</w:t>
      </w:r>
      <w:r w:rsidR="00AA77DE">
        <w:rPr>
          <w:iCs/>
          <w:color w:val="auto"/>
          <w:sz w:val="28"/>
          <w:szCs w:val="28"/>
        </w:rPr>
        <w:t xml:space="preserve"> </w:t>
      </w:r>
      <w:r w:rsidRPr="008C0FD9">
        <w:rPr>
          <w:iCs/>
          <w:color w:val="auto"/>
          <w:sz w:val="28"/>
          <w:szCs w:val="28"/>
        </w:rPr>
        <w:t>переваг</w:t>
      </w:r>
      <w:r w:rsidR="00AA77DE">
        <w:rPr>
          <w:iCs/>
          <w:color w:val="auto"/>
          <w:sz w:val="28"/>
          <w:szCs w:val="28"/>
        </w:rPr>
        <w:t xml:space="preserve"> </w:t>
      </w:r>
      <w:r w:rsidRPr="008C0FD9">
        <w:rPr>
          <w:iCs/>
          <w:color w:val="auto"/>
          <w:sz w:val="28"/>
          <w:szCs w:val="28"/>
        </w:rPr>
        <w:t xml:space="preserve">підприємства? Охарактеризуйте їх. </w:t>
      </w:r>
    </w:p>
    <w:p w:rsidR="008C0FD9" w:rsidRDefault="008C0FD9" w:rsidP="008C0FD9">
      <w:pPr>
        <w:pStyle w:val="Default"/>
        <w:widowControl w:val="0"/>
        <w:numPr>
          <w:ilvl w:val="0"/>
          <w:numId w:val="12"/>
        </w:numPr>
        <w:spacing w:line="288" w:lineRule="auto"/>
        <w:ind w:left="850" w:hanging="424"/>
        <w:jc w:val="both"/>
        <w:rPr>
          <w:iCs/>
          <w:color w:val="auto"/>
          <w:sz w:val="28"/>
          <w:szCs w:val="28"/>
        </w:rPr>
      </w:pPr>
      <w:r w:rsidRPr="008C0FD9">
        <w:rPr>
          <w:iCs/>
          <w:color w:val="auto"/>
          <w:sz w:val="28"/>
          <w:szCs w:val="28"/>
        </w:rPr>
        <w:t>Назвіть</w:t>
      </w:r>
      <w:r w:rsidR="00AA77DE">
        <w:rPr>
          <w:iCs/>
          <w:color w:val="auto"/>
          <w:sz w:val="28"/>
          <w:szCs w:val="28"/>
        </w:rPr>
        <w:t xml:space="preserve"> </w:t>
      </w:r>
      <w:r w:rsidRPr="008C0FD9">
        <w:rPr>
          <w:iCs/>
          <w:color w:val="auto"/>
          <w:sz w:val="28"/>
          <w:szCs w:val="28"/>
        </w:rPr>
        <w:t>принципи</w:t>
      </w:r>
      <w:r w:rsidR="00AA77DE">
        <w:rPr>
          <w:iCs/>
          <w:color w:val="auto"/>
          <w:sz w:val="28"/>
          <w:szCs w:val="28"/>
        </w:rPr>
        <w:t xml:space="preserve"> </w:t>
      </w:r>
      <w:r w:rsidRPr="008C0FD9">
        <w:rPr>
          <w:iCs/>
          <w:color w:val="auto"/>
          <w:sz w:val="28"/>
          <w:szCs w:val="28"/>
        </w:rPr>
        <w:t>формування і розвитку</w:t>
      </w:r>
      <w:r w:rsidR="00AA77DE">
        <w:rPr>
          <w:iCs/>
          <w:color w:val="auto"/>
          <w:sz w:val="28"/>
          <w:szCs w:val="28"/>
        </w:rPr>
        <w:t xml:space="preserve"> </w:t>
      </w:r>
      <w:r w:rsidRPr="008C0FD9">
        <w:rPr>
          <w:iCs/>
          <w:color w:val="auto"/>
          <w:sz w:val="28"/>
          <w:szCs w:val="28"/>
        </w:rPr>
        <w:t>технології</w:t>
      </w:r>
      <w:r w:rsidR="00AA77DE">
        <w:rPr>
          <w:iCs/>
          <w:color w:val="auto"/>
          <w:sz w:val="28"/>
          <w:szCs w:val="28"/>
        </w:rPr>
        <w:t xml:space="preserve"> </w:t>
      </w:r>
      <w:r w:rsidRPr="008C0FD9">
        <w:rPr>
          <w:iCs/>
          <w:color w:val="auto"/>
          <w:sz w:val="28"/>
          <w:szCs w:val="28"/>
        </w:rPr>
        <w:t>забезпечення</w:t>
      </w:r>
      <w:r w:rsidR="00AA77DE">
        <w:rPr>
          <w:iCs/>
          <w:color w:val="auto"/>
          <w:sz w:val="28"/>
          <w:szCs w:val="28"/>
        </w:rPr>
        <w:t xml:space="preserve"> </w:t>
      </w:r>
      <w:r w:rsidRPr="008C0FD9">
        <w:rPr>
          <w:iCs/>
          <w:color w:val="auto"/>
          <w:sz w:val="28"/>
          <w:szCs w:val="28"/>
        </w:rPr>
        <w:t>конкурентних</w:t>
      </w:r>
      <w:r w:rsidR="00AA77DE">
        <w:rPr>
          <w:iCs/>
          <w:color w:val="auto"/>
          <w:sz w:val="28"/>
          <w:szCs w:val="28"/>
        </w:rPr>
        <w:t xml:space="preserve"> </w:t>
      </w:r>
      <w:r w:rsidRPr="008C0FD9">
        <w:rPr>
          <w:iCs/>
          <w:color w:val="auto"/>
          <w:sz w:val="28"/>
          <w:szCs w:val="28"/>
        </w:rPr>
        <w:t>переваг</w:t>
      </w:r>
      <w:r w:rsidR="00AA77DE">
        <w:rPr>
          <w:iCs/>
          <w:color w:val="auto"/>
          <w:sz w:val="28"/>
          <w:szCs w:val="28"/>
        </w:rPr>
        <w:t xml:space="preserve"> </w:t>
      </w:r>
      <w:r w:rsidRPr="008C0FD9">
        <w:rPr>
          <w:iCs/>
          <w:color w:val="auto"/>
          <w:sz w:val="28"/>
          <w:szCs w:val="28"/>
        </w:rPr>
        <w:t xml:space="preserve">підприємства. </w:t>
      </w:r>
    </w:p>
    <w:p w:rsidR="008C0FD9" w:rsidRDefault="008C0FD9" w:rsidP="008C0FD9">
      <w:pPr>
        <w:pStyle w:val="Default"/>
        <w:widowControl w:val="0"/>
        <w:numPr>
          <w:ilvl w:val="0"/>
          <w:numId w:val="12"/>
        </w:numPr>
        <w:spacing w:line="288" w:lineRule="auto"/>
        <w:ind w:left="850" w:hanging="424"/>
        <w:jc w:val="both"/>
        <w:rPr>
          <w:iCs/>
          <w:color w:val="auto"/>
          <w:sz w:val="28"/>
          <w:szCs w:val="28"/>
        </w:rPr>
      </w:pPr>
      <w:r w:rsidRPr="008C0FD9">
        <w:rPr>
          <w:iCs/>
          <w:color w:val="auto"/>
          <w:sz w:val="28"/>
          <w:szCs w:val="28"/>
        </w:rPr>
        <w:t>Які</w:t>
      </w:r>
      <w:r w:rsidR="00AA77DE">
        <w:rPr>
          <w:iCs/>
          <w:color w:val="auto"/>
          <w:sz w:val="28"/>
          <w:szCs w:val="28"/>
        </w:rPr>
        <w:t xml:space="preserve"> </w:t>
      </w:r>
      <w:r w:rsidRPr="008C0FD9">
        <w:rPr>
          <w:iCs/>
          <w:color w:val="auto"/>
          <w:sz w:val="28"/>
          <w:szCs w:val="28"/>
        </w:rPr>
        <w:t>застосовують</w:t>
      </w:r>
      <w:r w:rsidR="00AA77DE">
        <w:rPr>
          <w:iCs/>
          <w:color w:val="auto"/>
          <w:sz w:val="28"/>
          <w:szCs w:val="28"/>
        </w:rPr>
        <w:t xml:space="preserve"> </w:t>
      </w:r>
      <w:r w:rsidRPr="008C0FD9">
        <w:rPr>
          <w:iCs/>
          <w:color w:val="auto"/>
          <w:sz w:val="28"/>
          <w:szCs w:val="28"/>
        </w:rPr>
        <w:t>параметри для виокремлення</w:t>
      </w:r>
      <w:r w:rsidR="00AA77DE">
        <w:rPr>
          <w:iCs/>
          <w:color w:val="auto"/>
          <w:sz w:val="28"/>
          <w:szCs w:val="28"/>
        </w:rPr>
        <w:t xml:space="preserve"> </w:t>
      </w:r>
      <w:r w:rsidRPr="008C0FD9">
        <w:rPr>
          <w:iCs/>
          <w:color w:val="auto"/>
          <w:sz w:val="28"/>
          <w:szCs w:val="28"/>
        </w:rPr>
        <w:t>стратегічної</w:t>
      </w:r>
      <w:r w:rsidR="00AA77DE">
        <w:rPr>
          <w:iCs/>
          <w:color w:val="auto"/>
          <w:sz w:val="28"/>
          <w:szCs w:val="28"/>
        </w:rPr>
        <w:t xml:space="preserve"> </w:t>
      </w:r>
      <w:r w:rsidRPr="008C0FD9">
        <w:rPr>
          <w:iCs/>
          <w:color w:val="auto"/>
          <w:sz w:val="28"/>
          <w:szCs w:val="28"/>
        </w:rPr>
        <w:t>зони</w:t>
      </w:r>
      <w:r w:rsidR="00AA77DE">
        <w:rPr>
          <w:iCs/>
          <w:color w:val="auto"/>
          <w:sz w:val="28"/>
          <w:szCs w:val="28"/>
        </w:rPr>
        <w:t xml:space="preserve"> </w:t>
      </w:r>
      <w:r w:rsidRPr="008C0FD9">
        <w:rPr>
          <w:iCs/>
          <w:color w:val="auto"/>
          <w:sz w:val="28"/>
          <w:szCs w:val="28"/>
        </w:rPr>
        <w:t xml:space="preserve">господарювання? </w:t>
      </w:r>
    </w:p>
    <w:p w:rsidR="008C0FD9" w:rsidRDefault="008C0FD9" w:rsidP="008C0FD9">
      <w:pPr>
        <w:pStyle w:val="Default"/>
        <w:widowControl w:val="0"/>
        <w:numPr>
          <w:ilvl w:val="0"/>
          <w:numId w:val="12"/>
        </w:numPr>
        <w:spacing w:line="288" w:lineRule="auto"/>
        <w:ind w:left="850" w:hanging="424"/>
        <w:jc w:val="both"/>
        <w:rPr>
          <w:iCs/>
          <w:color w:val="auto"/>
          <w:sz w:val="28"/>
          <w:szCs w:val="28"/>
        </w:rPr>
      </w:pPr>
      <w:r w:rsidRPr="008C0FD9">
        <w:rPr>
          <w:iCs/>
          <w:color w:val="auto"/>
          <w:sz w:val="28"/>
          <w:szCs w:val="28"/>
        </w:rPr>
        <w:t>Які</w:t>
      </w:r>
      <w:r w:rsidR="00AA77DE">
        <w:rPr>
          <w:iCs/>
          <w:color w:val="auto"/>
          <w:sz w:val="28"/>
          <w:szCs w:val="28"/>
        </w:rPr>
        <w:t xml:space="preserve"> </w:t>
      </w:r>
      <w:r w:rsidRPr="008C0FD9">
        <w:rPr>
          <w:iCs/>
          <w:color w:val="auto"/>
          <w:sz w:val="28"/>
          <w:szCs w:val="28"/>
        </w:rPr>
        <w:t>функції та підфункції</w:t>
      </w:r>
      <w:r w:rsidR="00AA77DE">
        <w:rPr>
          <w:iCs/>
          <w:color w:val="auto"/>
          <w:sz w:val="28"/>
          <w:szCs w:val="28"/>
        </w:rPr>
        <w:t xml:space="preserve"> </w:t>
      </w:r>
      <w:r w:rsidRPr="008C0FD9">
        <w:rPr>
          <w:iCs/>
          <w:color w:val="auto"/>
          <w:sz w:val="28"/>
          <w:szCs w:val="28"/>
        </w:rPr>
        <w:t>властиві</w:t>
      </w:r>
      <w:r w:rsidR="00AA77DE">
        <w:rPr>
          <w:iCs/>
          <w:color w:val="auto"/>
          <w:sz w:val="28"/>
          <w:szCs w:val="28"/>
        </w:rPr>
        <w:t xml:space="preserve"> </w:t>
      </w:r>
      <w:r w:rsidRPr="008C0FD9">
        <w:rPr>
          <w:iCs/>
          <w:color w:val="auto"/>
          <w:sz w:val="28"/>
          <w:szCs w:val="28"/>
        </w:rPr>
        <w:t>системі</w:t>
      </w:r>
      <w:r w:rsidR="00AA77DE">
        <w:rPr>
          <w:iCs/>
          <w:color w:val="auto"/>
          <w:sz w:val="28"/>
          <w:szCs w:val="28"/>
        </w:rPr>
        <w:t xml:space="preserve"> </w:t>
      </w:r>
      <w:r w:rsidRPr="008C0FD9">
        <w:rPr>
          <w:iCs/>
          <w:color w:val="auto"/>
          <w:sz w:val="28"/>
          <w:szCs w:val="28"/>
        </w:rPr>
        <w:t>забезпечення</w:t>
      </w:r>
      <w:r w:rsidR="00AA77DE">
        <w:rPr>
          <w:iCs/>
          <w:color w:val="auto"/>
          <w:sz w:val="28"/>
          <w:szCs w:val="28"/>
        </w:rPr>
        <w:t xml:space="preserve"> </w:t>
      </w:r>
      <w:r w:rsidRPr="008C0FD9">
        <w:rPr>
          <w:iCs/>
          <w:color w:val="auto"/>
          <w:sz w:val="28"/>
          <w:szCs w:val="28"/>
        </w:rPr>
        <w:t>конкурентних</w:t>
      </w:r>
      <w:r w:rsidR="00AA77DE">
        <w:rPr>
          <w:iCs/>
          <w:color w:val="auto"/>
          <w:sz w:val="28"/>
          <w:szCs w:val="28"/>
        </w:rPr>
        <w:t xml:space="preserve"> </w:t>
      </w:r>
      <w:r w:rsidRPr="008C0FD9">
        <w:rPr>
          <w:iCs/>
          <w:color w:val="auto"/>
          <w:sz w:val="28"/>
          <w:szCs w:val="28"/>
        </w:rPr>
        <w:t>переваг</w:t>
      </w:r>
      <w:r w:rsidR="00AA77DE">
        <w:rPr>
          <w:iCs/>
          <w:color w:val="auto"/>
          <w:sz w:val="28"/>
          <w:szCs w:val="28"/>
        </w:rPr>
        <w:t xml:space="preserve"> </w:t>
      </w:r>
      <w:r w:rsidRPr="008C0FD9">
        <w:rPr>
          <w:iCs/>
          <w:color w:val="auto"/>
          <w:sz w:val="28"/>
          <w:szCs w:val="28"/>
        </w:rPr>
        <w:t xml:space="preserve">підприємства? </w:t>
      </w:r>
    </w:p>
    <w:p w:rsidR="008C0FD9" w:rsidRDefault="008C0FD9" w:rsidP="008C0FD9">
      <w:pPr>
        <w:pStyle w:val="Default"/>
        <w:widowControl w:val="0"/>
        <w:numPr>
          <w:ilvl w:val="0"/>
          <w:numId w:val="12"/>
        </w:numPr>
        <w:spacing w:line="288" w:lineRule="auto"/>
        <w:ind w:left="850" w:hanging="424"/>
        <w:jc w:val="both"/>
        <w:rPr>
          <w:iCs/>
          <w:color w:val="auto"/>
          <w:sz w:val="28"/>
          <w:szCs w:val="28"/>
        </w:rPr>
      </w:pPr>
      <w:r w:rsidRPr="008C0FD9">
        <w:rPr>
          <w:iCs/>
          <w:color w:val="auto"/>
          <w:sz w:val="28"/>
          <w:szCs w:val="28"/>
        </w:rPr>
        <w:t>Яких</w:t>
      </w:r>
      <w:r w:rsidR="00AA77DE">
        <w:rPr>
          <w:iCs/>
          <w:color w:val="auto"/>
          <w:sz w:val="28"/>
          <w:szCs w:val="28"/>
        </w:rPr>
        <w:t xml:space="preserve"> </w:t>
      </w:r>
      <w:r w:rsidRPr="008C0FD9">
        <w:rPr>
          <w:iCs/>
          <w:color w:val="auto"/>
          <w:sz w:val="28"/>
          <w:szCs w:val="28"/>
        </w:rPr>
        <w:t>результатів</w:t>
      </w:r>
      <w:r w:rsidR="00AA77DE">
        <w:rPr>
          <w:iCs/>
          <w:color w:val="auto"/>
          <w:sz w:val="28"/>
          <w:szCs w:val="28"/>
        </w:rPr>
        <w:t xml:space="preserve"> </w:t>
      </w:r>
      <w:r w:rsidRPr="008C0FD9">
        <w:rPr>
          <w:iCs/>
          <w:color w:val="auto"/>
          <w:sz w:val="28"/>
          <w:szCs w:val="28"/>
        </w:rPr>
        <w:t>може</w:t>
      </w:r>
      <w:r w:rsidR="00AA77DE">
        <w:rPr>
          <w:iCs/>
          <w:color w:val="auto"/>
          <w:sz w:val="28"/>
          <w:szCs w:val="28"/>
        </w:rPr>
        <w:t xml:space="preserve"> </w:t>
      </w:r>
      <w:r w:rsidRPr="008C0FD9">
        <w:rPr>
          <w:iCs/>
          <w:color w:val="auto"/>
          <w:sz w:val="28"/>
          <w:szCs w:val="28"/>
        </w:rPr>
        <w:t>досягати</w:t>
      </w:r>
      <w:r w:rsidR="00AA77DE">
        <w:rPr>
          <w:iCs/>
          <w:color w:val="auto"/>
          <w:sz w:val="28"/>
          <w:szCs w:val="28"/>
        </w:rPr>
        <w:t xml:space="preserve"> </w:t>
      </w:r>
      <w:r w:rsidRPr="008C0FD9">
        <w:rPr>
          <w:iCs/>
          <w:color w:val="auto"/>
          <w:sz w:val="28"/>
          <w:szCs w:val="28"/>
        </w:rPr>
        <w:t>підприємство, реалізуючи</w:t>
      </w:r>
      <w:r w:rsidR="00AA77DE">
        <w:rPr>
          <w:iCs/>
          <w:color w:val="auto"/>
          <w:sz w:val="28"/>
          <w:szCs w:val="28"/>
        </w:rPr>
        <w:t xml:space="preserve"> </w:t>
      </w:r>
      <w:r w:rsidRPr="008C0FD9">
        <w:rPr>
          <w:iCs/>
          <w:color w:val="auto"/>
          <w:sz w:val="28"/>
          <w:szCs w:val="28"/>
        </w:rPr>
        <w:t>інвестиційно-економічну</w:t>
      </w:r>
      <w:r w:rsidR="00AA77DE">
        <w:rPr>
          <w:iCs/>
          <w:color w:val="auto"/>
          <w:sz w:val="28"/>
          <w:szCs w:val="28"/>
        </w:rPr>
        <w:t xml:space="preserve"> </w:t>
      </w:r>
      <w:r w:rsidRPr="008C0FD9">
        <w:rPr>
          <w:iCs/>
          <w:color w:val="auto"/>
          <w:sz w:val="28"/>
          <w:szCs w:val="28"/>
        </w:rPr>
        <w:t>стратегію</w:t>
      </w:r>
      <w:r w:rsidR="00AA77DE">
        <w:rPr>
          <w:iCs/>
          <w:color w:val="auto"/>
          <w:sz w:val="28"/>
          <w:szCs w:val="28"/>
        </w:rPr>
        <w:t xml:space="preserve"> </w:t>
      </w:r>
      <w:r w:rsidRPr="008C0FD9">
        <w:rPr>
          <w:iCs/>
          <w:color w:val="auto"/>
          <w:sz w:val="28"/>
          <w:szCs w:val="28"/>
        </w:rPr>
        <w:t>забезпечення</w:t>
      </w:r>
      <w:r w:rsidR="00AA77DE">
        <w:rPr>
          <w:iCs/>
          <w:color w:val="auto"/>
          <w:sz w:val="28"/>
          <w:szCs w:val="28"/>
        </w:rPr>
        <w:t xml:space="preserve"> </w:t>
      </w:r>
      <w:r w:rsidRPr="008C0FD9">
        <w:rPr>
          <w:iCs/>
          <w:color w:val="auto"/>
          <w:sz w:val="28"/>
          <w:szCs w:val="28"/>
        </w:rPr>
        <w:t>конкурентних</w:t>
      </w:r>
      <w:r w:rsidR="00AA77DE">
        <w:rPr>
          <w:iCs/>
          <w:color w:val="auto"/>
          <w:sz w:val="28"/>
          <w:szCs w:val="28"/>
        </w:rPr>
        <w:t xml:space="preserve"> </w:t>
      </w:r>
      <w:r w:rsidRPr="008C0FD9">
        <w:rPr>
          <w:iCs/>
          <w:color w:val="auto"/>
          <w:sz w:val="28"/>
          <w:szCs w:val="28"/>
        </w:rPr>
        <w:t xml:space="preserve">переваг? </w:t>
      </w:r>
    </w:p>
    <w:p w:rsidR="008C0FD9" w:rsidRDefault="008C0FD9" w:rsidP="008C0FD9">
      <w:pPr>
        <w:pStyle w:val="Default"/>
        <w:widowControl w:val="0"/>
        <w:numPr>
          <w:ilvl w:val="0"/>
          <w:numId w:val="12"/>
        </w:numPr>
        <w:spacing w:line="288" w:lineRule="auto"/>
        <w:ind w:left="850" w:hanging="424"/>
        <w:jc w:val="both"/>
        <w:rPr>
          <w:iCs/>
          <w:color w:val="auto"/>
          <w:sz w:val="28"/>
          <w:szCs w:val="28"/>
        </w:rPr>
      </w:pPr>
      <w:r w:rsidRPr="008C0FD9">
        <w:rPr>
          <w:iCs/>
          <w:color w:val="auto"/>
          <w:sz w:val="28"/>
          <w:szCs w:val="28"/>
        </w:rPr>
        <w:t>Обґрунтуйте</w:t>
      </w:r>
      <w:r w:rsidR="00AA77DE">
        <w:rPr>
          <w:iCs/>
          <w:color w:val="auto"/>
          <w:sz w:val="28"/>
          <w:szCs w:val="28"/>
        </w:rPr>
        <w:t xml:space="preserve"> </w:t>
      </w:r>
      <w:r w:rsidRPr="008C0FD9">
        <w:rPr>
          <w:iCs/>
          <w:color w:val="auto"/>
          <w:sz w:val="28"/>
          <w:szCs w:val="28"/>
        </w:rPr>
        <w:t>технологію</w:t>
      </w:r>
      <w:r w:rsidR="00AA77DE">
        <w:rPr>
          <w:iCs/>
          <w:color w:val="auto"/>
          <w:sz w:val="28"/>
          <w:szCs w:val="28"/>
        </w:rPr>
        <w:t xml:space="preserve"> </w:t>
      </w:r>
      <w:r w:rsidRPr="008C0FD9">
        <w:rPr>
          <w:iCs/>
          <w:color w:val="auto"/>
          <w:sz w:val="28"/>
          <w:szCs w:val="28"/>
        </w:rPr>
        <w:t>забезпечення</w:t>
      </w:r>
      <w:r w:rsidR="00AA77DE">
        <w:rPr>
          <w:iCs/>
          <w:color w:val="auto"/>
          <w:sz w:val="28"/>
          <w:szCs w:val="28"/>
        </w:rPr>
        <w:t xml:space="preserve"> </w:t>
      </w:r>
      <w:r w:rsidRPr="008C0FD9">
        <w:rPr>
          <w:iCs/>
          <w:color w:val="auto"/>
          <w:sz w:val="28"/>
          <w:szCs w:val="28"/>
        </w:rPr>
        <w:t>конкурентних</w:t>
      </w:r>
      <w:r w:rsidR="00AA77DE">
        <w:rPr>
          <w:iCs/>
          <w:color w:val="auto"/>
          <w:sz w:val="28"/>
          <w:szCs w:val="28"/>
        </w:rPr>
        <w:t xml:space="preserve"> </w:t>
      </w:r>
      <w:r w:rsidRPr="008C0FD9">
        <w:rPr>
          <w:iCs/>
          <w:color w:val="auto"/>
          <w:sz w:val="28"/>
          <w:szCs w:val="28"/>
        </w:rPr>
        <w:t>переваг</w:t>
      </w:r>
      <w:r w:rsidR="00AA77DE">
        <w:rPr>
          <w:iCs/>
          <w:color w:val="auto"/>
          <w:sz w:val="28"/>
          <w:szCs w:val="28"/>
        </w:rPr>
        <w:t xml:space="preserve"> </w:t>
      </w:r>
      <w:r w:rsidRPr="008C0FD9">
        <w:rPr>
          <w:iCs/>
          <w:color w:val="auto"/>
          <w:sz w:val="28"/>
          <w:szCs w:val="28"/>
        </w:rPr>
        <w:t>підприємства</w:t>
      </w:r>
      <w:r w:rsidR="00AA77DE">
        <w:rPr>
          <w:iCs/>
          <w:color w:val="auto"/>
          <w:sz w:val="28"/>
          <w:szCs w:val="28"/>
        </w:rPr>
        <w:t xml:space="preserve"> </w:t>
      </w:r>
      <w:r w:rsidRPr="008C0FD9">
        <w:rPr>
          <w:iCs/>
          <w:color w:val="auto"/>
          <w:sz w:val="28"/>
          <w:szCs w:val="28"/>
        </w:rPr>
        <w:t>внаслідок</w:t>
      </w:r>
      <w:r w:rsidR="00AA77DE">
        <w:rPr>
          <w:iCs/>
          <w:color w:val="auto"/>
          <w:sz w:val="28"/>
          <w:szCs w:val="28"/>
        </w:rPr>
        <w:t xml:space="preserve"> </w:t>
      </w:r>
      <w:r w:rsidRPr="008C0FD9">
        <w:rPr>
          <w:iCs/>
          <w:color w:val="auto"/>
          <w:sz w:val="28"/>
          <w:szCs w:val="28"/>
        </w:rPr>
        <w:t>реалізаціїі</w:t>
      </w:r>
      <w:r w:rsidR="00AA77DE">
        <w:rPr>
          <w:iCs/>
          <w:color w:val="auto"/>
          <w:sz w:val="28"/>
          <w:szCs w:val="28"/>
        </w:rPr>
        <w:t xml:space="preserve"> </w:t>
      </w:r>
      <w:r w:rsidRPr="008C0FD9">
        <w:rPr>
          <w:iCs/>
          <w:color w:val="auto"/>
          <w:sz w:val="28"/>
          <w:szCs w:val="28"/>
        </w:rPr>
        <w:t>нвестиційно-економічної</w:t>
      </w:r>
      <w:r w:rsidR="00AA77DE">
        <w:rPr>
          <w:iCs/>
          <w:color w:val="auto"/>
          <w:sz w:val="28"/>
          <w:szCs w:val="28"/>
        </w:rPr>
        <w:t xml:space="preserve"> </w:t>
      </w:r>
      <w:r w:rsidRPr="008C0FD9">
        <w:rPr>
          <w:iCs/>
          <w:color w:val="auto"/>
          <w:sz w:val="28"/>
          <w:szCs w:val="28"/>
        </w:rPr>
        <w:t xml:space="preserve">стратегії. </w:t>
      </w:r>
    </w:p>
    <w:p w:rsidR="008C0FD9" w:rsidRDefault="008C0FD9" w:rsidP="008C0FD9">
      <w:pPr>
        <w:pStyle w:val="Default"/>
        <w:widowControl w:val="0"/>
        <w:numPr>
          <w:ilvl w:val="0"/>
          <w:numId w:val="12"/>
        </w:numPr>
        <w:spacing w:line="288" w:lineRule="auto"/>
        <w:ind w:left="850" w:hanging="424"/>
        <w:jc w:val="both"/>
        <w:rPr>
          <w:iCs/>
          <w:color w:val="auto"/>
          <w:sz w:val="28"/>
          <w:szCs w:val="28"/>
        </w:rPr>
      </w:pPr>
      <w:r w:rsidRPr="008C0FD9">
        <w:rPr>
          <w:iCs/>
          <w:color w:val="auto"/>
          <w:sz w:val="28"/>
          <w:szCs w:val="28"/>
        </w:rPr>
        <w:t>Перелічіть</w:t>
      </w:r>
      <w:r w:rsidR="00AA77DE">
        <w:rPr>
          <w:iCs/>
          <w:color w:val="auto"/>
          <w:sz w:val="28"/>
          <w:szCs w:val="28"/>
        </w:rPr>
        <w:t xml:space="preserve"> </w:t>
      </w:r>
      <w:r w:rsidRPr="008C0FD9">
        <w:rPr>
          <w:iCs/>
          <w:color w:val="auto"/>
          <w:sz w:val="28"/>
          <w:szCs w:val="28"/>
        </w:rPr>
        <w:t>показники</w:t>
      </w:r>
      <w:r w:rsidR="00AA77DE">
        <w:rPr>
          <w:iCs/>
          <w:color w:val="auto"/>
          <w:sz w:val="28"/>
          <w:szCs w:val="28"/>
        </w:rPr>
        <w:t xml:space="preserve"> </w:t>
      </w:r>
      <w:r w:rsidRPr="008C0FD9">
        <w:rPr>
          <w:iCs/>
          <w:color w:val="auto"/>
          <w:sz w:val="28"/>
          <w:szCs w:val="28"/>
        </w:rPr>
        <w:t>оцінювання</w:t>
      </w:r>
      <w:r w:rsidR="00AA77DE">
        <w:rPr>
          <w:iCs/>
          <w:color w:val="auto"/>
          <w:sz w:val="28"/>
          <w:szCs w:val="28"/>
        </w:rPr>
        <w:t xml:space="preserve"> </w:t>
      </w:r>
      <w:r w:rsidRPr="008C0FD9">
        <w:rPr>
          <w:iCs/>
          <w:color w:val="auto"/>
          <w:sz w:val="28"/>
          <w:szCs w:val="28"/>
        </w:rPr>
        <w:t>інвестиційно-економічного</w:t>
      </w:r>
      <w:r w:rsidR="00AA77DE">
        <w:rPr>
          <w:iCs/>
          <w:color w:val="auto"/>
          <w:sz w:val="28"/>
          <w:szCs w:val="28"/>
        </w:rPr>
        <w:t xml:space="preserve"> </w:t>
      </w:r>
      <w:r w:rsidRPr="008C0FD9">
        <w:rPr>
          <w:iCs/>
          <w:color w:val="auto"/>
          <w:sz w:val="28"/>
          <w:szCs w:val="28"/>
        </w:rPr>
        <w:t>забезпечення</w:t>
      </w:r>
      <w:r w:rsidR="00AA77DE">
        <w:rPr>
          <w:iCs/>
          <w:color w:val="auto"/>
          <w:sz w:val="28"/>
          <w:szCs w:val="28"/>
        </w:rPr>
        <w:t xml:space="preserve"> </w:t>
      </w:r>
      <w:r w:rsidRPr="008C0FD9">
        <w:rPr>
          <w:iCs/>
          <w:color w:val="auto"/>
          <w:sz w:val="28"/>
          <w:szCs w:val="28"/>
        </w:rPr>
        <w:t>конкурентних</w:t>
      </w:r>
      <w:r w:rsidR="00AA77DE">
        <w:rPr>
          <w:iCs/>
          <w:color w:val="auto"/>
          <w:sz w:val="28"/>
          <w:szCs w:val="28"/>
        </w:rPr>
        <w:t xml:space="preserve"> </w:t>
      </w:r>
      <w:r w:rsidRPr="008C0FD9">
        <w:rPr>
          <w:iCs/>
          <w:color w:val="auto"/>
          <w:sz w:val="28"/>
          <w:szCs w:val="28"/>
        </w:rPr>
        <w:t>переваг</w:t>
      </w:r>
      <w:r w:rsidR="00AA77DE">
        <w:rPr>
          <w:iCs/>
          <w:color w:val="auto"/>
          <w:sz w:val="28"/>
          <w:szCs w:val="28"/>
        </w:rPr>
        <w:t xml:space="preserve"> </w:t>
      </w:r>
      <w:r w:rsidRPr="008C0FD9">
        <w:rPr>
          <w:iCs/>
          <w:color w:val="auto"/>
          <w:sz w:val="28"/>
          <w:szCs w:val="28"/>
        </w:rPr>
        <w:t xml:space="preserve">підприємства. </w:t>
      </w:r>
    </w:p>
    <w:p w:rsidR="00FB0761" w:rsidRPr="00FB0761" w:rsidRDefault="00220BCD" w:rsidP="00FB0761">
      <w:pPr>
        <w:spacing w:before="240"/>
        <w:ind w:firstLine="601"/>
        <w:jc w:val="center"/>
        <w:rPr>
          <w:sz w:val="28"/>
          <w:szCs w:val="28"/>
          <w:lang w:val="uk-UA"/>
        </w:rPr>
      </w:pPr>
      <w:r w:rsidRPr="00FB0761">
        <w:rPr>
          <w:b/>
          <w:sz w:val="28"/>
          <w:szCs w:val="28"/>
          <w:lang w:val="uk-UA"/>
        </w:rPr>
        <w:t xml:space="preserve">Тема 7. </w:t>
      </w:r>
      <w:r w:rsidR="00FB0761" w:rsidRPr="00FB0761">
        <w:rPr>
          <w:b/>
          <w:sz w:val="28"/>
          <w:szCs w:val="28"/>
          <w:lang w:val="uk-UA"/>
        </w:rPr>
        <w:t>Конкурентоспроможність бізнес-підприємства та методи її оцінювання</w:t>
      </w:r>
    </w:p>
    <w:p w:rsidR="009375D9" w:rsidRPr="00B9062C" w:rsidRDefault="009375D9" w:rsidP="00FB0761">
      <w:pPr>
        <w:autoSpaceDE w:val="0"/>
        <w:autoSpaceDN w:val="0"/>
        <w:adjustRightInd w:val="0"/>
        <w:spacing w:before="240" w:line="312" w:lineRule="auto"/>
        <w:jc w:val="center"/>
        <w:rPr>
          <w:b/>
          <w:bCs/>
          <w:i/>
          <w:iCs/>
          <w:sz w:val="28"/>
          <w:szCs w:val="28"/>
        </w:rPr>
      </w:pPr>
      <w:r>
        <w:rPr>
          <w:b/>
          <w:bCs/>
          <w:i/>
          <w:iCs/>
          <w:sz w:val="28"/>
          <w:szCs w:val="28"/>
        </w:rPr>
        <w:t>П</w:t>
      </w:r>
      <w:r w:rsidRPr="00B9062C">
        <w:rPr>
          <w:b/>
          <w:bCs/>
          <w:i/>
          <w:iCs/>
          <w:sz w:val="28"/>
          <w:szCs w:val="28"/>
        </w:rPr>
        <w:t>итання</w:t>
      </w:r>
      <w:r w:rsidR="00F7412D">
        <w:rPr>
          <w:b/>
          <w:bCs/>
          <w:i/>
          <w:iCs/>
          <w:sz w:val="28"/>
          <w:szCs w:val="28"/>
          <w:lang w:val="uk-UA"/>
        </w:rPr>
        <w:t xml:space="preserve"> </w:t>
      </w:r>
      <w:r w:rsidRPr="00B9062C">
        <w:rPr>
          <w:b/>
          <w:bCs/>
          <w:i/>
          <w:iCs/>
          <w:sz w:val="28"/>
          <w:szCs w:val="28"/>
        </w:rPr>
        <w:t>навчальної</w:t>
      </w:r>
      <w:r w:rsidR="00F7412D">
        <w:rPr>
          <w:b/>
          <w:bCs/>
          <w:i/>
          <w:iCs/>
          <w:sz w:val="28"/>
          <w:szCs w:val="28"/>
          <w:lang w:val="uk-UA"/>
        </w:rPr>
        <w:t xml:space="preserve"> </w:t>
      </w:r>
      <w:r w:rsidRPr="00B9062C">
        <w:rPr>
          <w:b/>
          <w:bCs/>
          <w:i/>
          <w:iCs/>
          <w:sz w:val="28"/>
          <w:szCs w:val="28"/>
        </w:rPr>
        <w:t>програми</w:t>
      </w:r>
    </w:p>
    <w:p w:rsidR="00FB0761" w:rsidRPr="00FB0761" w:rsidRDefault="00FB0761" w:rsidP="00FB0761">
      <w:pPr>
        <w:pStyle w:val="af"/>
        <w:spacing w:after="0" w:line="312" w:lineRule="auto"/>
        <w:ind w:left="0" w:firstLine="709"/>
        <w:jc w:val="both"/>
        <w:rPr>
          <w:rFonts w:ascii="Times New Roman" w:hAnsi="Times New Roman"/>
          <w:iCs/>
          <w:sz w:val="28"/>
          <w:szCs w:val="28"/>
          <w:lang w:val="uk-UA" w:eastAsia="uk-UA"/>
        </w:rPr>
      </w:pPr>
      <w:r w:rsidRPr="00FB0761">
        <w:rPr>
          <w:rFonts w:ascii="Times New Roman" w:hAnsi="Times New Roman"/>
          <w:iCs/>
          <w:sz w:val="28"/>
          <w:szCs w:val="28"/>
          <w:lang w:val="uk-UA" w:eastAsia="uk-UA"/>
        </w:rPr>
        <w:t xml:space="preserve">Конкурентоспроможність підприємства: поняття, цілі, задачі, принципи, суб’єкти оцінки. Зв’язок конкурентоспроможності з іншими категоріями конкуренції. </w:t>
      </w:r>
    </w:p>
    <w:p w:rsidR="00FB0761" w:rsidRPr="00FB0761" w:rsidRDefault="00FB0761" w:rsidP="00FB0761">
      <w:pPr>
        <w:pStyle w:val="af"/>
        <w:spacing w:after="0" w:line="312" w:lineRule="auto"/>
        <w:ind w:left="0" w:firstLine="709"/>
        <w:jc w:val="both"/>
        <w:rPr>
          <w:rFonts w:ascii="Times New Roman" w:hAnsi="Times New Roman"/>
          <w:iCs/>
          <w:sz w:val="28"/>
          <w:szCs w:val="28"/>
          <w:lang w:val="uk-UA" w:eastAsia="uk-UA"/>
        </w:rPr>
      </w:pPr>
      <w:r w:rsidRPr="00FB0761">
        <w:rPr>
          <w:rFonts w:ascii="Times New Roman" w:hAnsi="Times New Roman"/>
          <w:iCs/>
          <w:sz w:val="28"/>
          <w:szCs w:val="28"/>
          <w:lang w:val="uk-UA" w:eastAsia="uk-UA"/>
        </w:rPr>
        <w:t>Фактори впливу на конкурентоспроможність підприємства.</w:t>
      </w:r>
    </w:p>
    <w:p w:rsidR="00FB0761" w:rsidRPr="00FB0761" w:rsidRDefault="00FB0761" w:rsidP="00FB0761">
      <w:pPr>
        <w:pStyle w:val="af"/>
        <w:spacing w:after="0" w:line="312" w:lineRule="auto"/>
        <w:ind w:left="0" w:firstLine="709"/>
        <w:jc w:val="both"/>
        <w:rPr>
          <w:rFonts w:ascii="Times New Roman" w:hAnsi="Times New Roman"/>
          <w:iCs/>
          <w:sz w:val="28"/>
          <w:szCs w:val="28"/>
          <w:lang w:val="uk-UA" w:eastAsia="uk-UA"/>
        </w:rPr>
      </w:pPr>
      <w:r w:rsidRPr="00FB0761">
        <w:rPr>
          <w:rFonts w:ascii="Times New Roman" w:hAnsi="Times New Roman"/>
          <w:iCs/>
          <w:sz w:val="28"/>
          <w:szCs w:val="28"/>
          <w:lang w:val="uk-UA" w:eastAsia="uk-UA"/>
        </w:rPr>
        <w:t>Аналітична оцінка конкурентоспроможності підприємства на ринку. Графічна оцінка конкурентоспроможності підприємства та її інтерпретація.</w:t>
      </w:r>
    </w:p>
    <w:p w:rsidR="00FB0761" w:rsidRPr="00FB0761" w:rsidRDefault="00FB0761" w:rsidP="00FB0761">
      <w:pPr>
        <w:pStyle w:val="af"/>
        <w:spacing w:after="0" w:line="312" w:lineRule="auto"/>
        <w:ind w:left="0" w:firstLine="709"/>
        <w:jc w:val="both"/>
        <w:rPr>
          <w:rFonts w:ascii="Times New Roman" w:hAnsi="Times New Roman"/>
          <w:iCs/>
          <w:sz w:val="28"/>
          <w:szCs w:val="28"/>
          <w:lang w:val="uk-UA" w:eastAsia="uk-UA"/>
        </w:rPr>
      </w:pPr>
      <w:r w:rsidRPr="00FB0761">
        <w:rPr>
          <w:rFonts w:ascii="Times New Roman" w:hAnsi="Times New Roman"/>
          <w:iCs/>
          <w:sz w:val="28"/>
          <w:szCs w:val="28"/>
          <w:lang w:val="uk-UA" w:eastAsia="uk-UA"/>
        </w:rPr>
        <w:t>Оцінка конкурентоспроможності інтегрованих структур бізнесу та суб’єктів господарювання</w:t>
      </w:r>
      <w:r w:rsidR="00D11DE2">
        <w:rPr>
          <w:rFonts w:ascii="Times New Roman" w:hAnsi="Times New Roman"/>
          <w:iCs/>
          <w:sz w:val="28"/>
          <w:szCs w:val="28"/>
          <w:lang w:val="uk-UA" w:eastAsia="uk-UA"/>
        </w:rPr>
        <w:t>.</w:t>
      </w:r>
    </w:p>
    <w:p w:rsidR="00220BCD" w:rsidRPr="00FB0761" w:rsidRDefault="00FB0761" w:rsidP="00FB0761">
      <w:pPr>
        <w:pStyle w:val="af"/>
        <w:spacing w:after="0" w:line="312" w:lineRule="auto"/>
        <w:ind w:left="0" w:firstLine="709"/>
        <w:jc w:val="both"/>
        <w:rPr>
          <w:rFonts w:ascii="Times New Roman" w:hAnsi="Times New Roman"/>
          <w:iCs/>
          <w:sz w:val="28"/>
          <w:szCs w:val="28"/>
          <w:lang w:val="uk-UA" w:eastAsia="uk-UA"/>
        </w:rPr>
      </w:pPr>
      <w:r w:rsidRPr="00FB0761">
        <w:rPr>
          <w:rFonts w:ascii="Times New Roman" w:hAnsi="Times New Roman"/>
          <w:iCs/>
          <w:sz w:val="28"/>
          <w:szCs w:val="28"/>
          <w:lang w:val="uk-UA" w:eastAsia="uk-UA"/>
        </w:rPr>
        <w:t xml:space="preserve">Прогнозування стану конкурентоспроможності підприємства. </w:t>
      </w:r>
    </w:p>
    <w:p w:rsidR="009375D9" w:rsidRDefault="009375D9" w:rsidP="00FB0761">
      <w:pPr>
        <w:spacing w:line="312" w:lineRule="auto"/>
        <w:ind w:left="1701" w:hanging="1701"/>
        <w:jc w:val="center"/>
        <w:rPr>
          <w:b/>
          <w:bCs/>
          <w:i/>
          <w:iCs/>
          <w:sz w:val="28"/>
          <w:szCs w:val="28"/>
          <w:lang w:val="uk-UA"/>
        </w:rPr>
      </w:pPr>
      <w:r w:rsidRPr="00436286">
        <w:rPr>
          <w:b/>
          <w:bCs/>
          <w:i/>
          <w:iCs/>
          <w:sz w:val="28"/>
          <w:szCs w:val="28"/>
          <w:lang w:val="uk-UA"/>
        </w:rPr>
        <w:lastRenderedPageBreak/>
        <w:t>Методичні вказівки до</w:t>
      </w:r>
      <w:r>
        <w:rPr>
          <w:b/>
          <w:bCs/>
          <w:i/>
          <w:iCs/>
          <w:sz w:val="28"/>
          <w:szCs w:val="28"/>
          <w:lang w:val="uk-UA"/>
        </w:rPr>
        <w:t xml:space="preserve"> вивчення теми</w:t>
      </w:r>
    </w:p>
    <w:p w:rsidR="00BD4A9E" w:rsidRDefault="00BD4A9E" w:rsidP="00BD4A9E">
      <w:pPr>
        <w:pStyle w:val="2"/>
        <w:keepNext w:val="0"/>
        <w:spacing w:before="120" w:line="312" w:lineRule="auto"/>
        <w:ind w:firstLine="709"/>
        <w:jc w:val="both"/>
        <w:rPr>
          <w:b w:val="0"/>
        </w:rPr>
      </w:pPr>
      <w:r>
        <w:rPr>
          <w:b w:val="0"/>
        </w:rPr>
        <w:t>При ознайомленні із сутністю п</w:t>
      </w:r>
      <w:r w:rsidRPr="00D20174">
        <w:rPr>
          <w:b w:val="0"/>
        </w:rPr>
        <w:t xml:space="preserve">оняття </w:t>
      </w:r>
      <w:r>
        <w:rPr>
          <w:b w:val="0"/>
        </w:rPr>
        <w:t>«</w:t>
      </w:r>
      <w:r w:rsidRPr="00D20174">
        <w:rPr>
          <w:b w:val="0"/>
        </w:rPr>
        <w:t>конкурентоспроможн</w:t>
      </w:r>
      <w:r>
        <w:rPr>
          <w:b w:val="0"/>
        </w:rPr>
        <w:t>ість</w:t>
      </w:r>
      <w:r w:rsidRPr="00D20174">
        <w:rPr>
          <w:b w:val="0"/>
        </w:rPr>
        <w:t xml:space="preserve"> підприємства</w:t>
      </w:r>
      <w:r>
        <w:rPr>
          <w:b w:val="0"/>
        </w:rPr>
        <w:t>» слід прийняти до уваги, що</w:t>
      </w:r>
      <w:r w:rsidRPr="00D20174">
        <w:rPr>
          <w:b w:val="0"/>
        </w:rPr>
        <w:t xml:space="preserve"> незважаючи на досить широке використання</w:t>
      </w:r>
      <w:r>
        <w:rPr>
          <w:b w:val="0"/>
        </w:rPr>
        <w:t xml:space="preserve"> цього поняття</w:t>
      </w:r>
      <w:r w:rsidRPr="00D20174">
        <w:rPr>
          <w:b w:val="0"/>
        </w:rPr>
        <w:t xml:space="preserve">, </w:t>
      </w:r>
      <w:r>
        <w:rPr>
          <w:b w:val="0"/>
        </w:rPr>
        <w:t xml:space="preserve">воно </w:t>
      </w:r>
      <w:r w:rsidRPr="00D20174">
        <w:rPr>
          <w:b w:val="0"/>
        </w:rPr>
        <w:t xml:space="preserve">є складним і трактується неоднозначно. </w:t>
      </w:r>
    </w:p>
    <w:p w:rsidR="00BD4A9E" w:rsidRDefault="00BD4A9E" w:rsidP="00BD4A9E">
      <w:pPr>
        <w:pStyle w:val="2"/>
        <w:keepNext w:val="0"/>
        <w:spacing w:line="312" w:lineRule="auto"/>
        <w:ind w:firstLine="709"/>
        <w:jc w:val="both"/>
        <w:rPr>
          <w:b w:val="0"/>
        </w:rPr>
      </w:pPr>
      <w:r>
        <w:rPr>
          <w:b w:val="0"/>
        </w:rPr>
        <w:t>Важливо, щоб студент твердо засвоїв, що конкурентоспроможність підприємства не повинна розглядатись як щось статичне, що ця категорія</w:t>
      </w:r>
      <w:r w:rsidRPr="00D20174">
        <w:rPr>
          <w:b w:val="0"/>
        </w:rPr>
        <w:t xml:space="preserve"> має відносний характер, тобто означає наявність переваг у підприємства порівняно з конкурентами</w:t>
      </w:r>
      <w:r>
        <w:rPr>
          <w:b w:val="0"/>
        </w:rPr>
        <w:t xml:space="preserve">. </w:t>
      </w:r>
    </w:p>
    <w:p w:rsidR="00BD4A9E" w:rsidRDefault="00BD4A9E" w:rsidP="00BD4A9E">
      <w:pPr>
        <w:pStyle w:val="2"/>
        <w:keepNext w:val="0"/>
        <w:spacing w:line="312" w:lineRule="auto"/>
        <w:ind w:firstLine="709"/>
        <w:jc w:val="both"/>
        <w:rPr>
          <w:b w:val="0"/>
        </w:rPr>
      </w:pPr>
      <w:r>
        <w:rPr>
          <w:b w:val="0"/>
        </w:rPr>
        <w:t xml:space="preserve">Необхідно усвідомлювати ті основні проблеми, з якими стикаються фахівці при визначенні рівня конкурентоспроможності підприємства. </w:t>
      </w:r>
    </w:p>
    <w:p w:rsidR="00BD4A9E" w:rsidRPr="00E3607E" w:rsidRDefault="00BD4A9E" w:rsidP="00BD4A9E">
      <w:pPr>
        <w:pStyle w:val="2"/>
        <w:keepNext w:val="0"/>
        <w:spacing w:line="312" w:lineRule="auto"/>
        <w:ind w:firstLine="709"/>
        <w:jc w:val="both"/>
        <w:rPr>
          <w:b w:val="0"/>
          <w:szCs w:val="28"/>
        </w:rPr>
      </w:pPr>
      <w:r w:rsidRPr="00D20174">
        <w:rPr>
          <w:b w:val="0"/>
        </w:rPr>
        <w:t>Конкурентоспроможність підприємства забезпечується, як відомо, досягненням і розвитком конкурентних переваг</w:t>
      </w:r>
      <w:r>
        <w:rPr>
          <w:b w:val="0"/>
        </w:rPr>
        <w:t xml:space="preserve">. </w:t>
      </w:r>
      <w:r w:rsidRPr="00D20174">
        <w:rPr>
          <w:b w:val="0"/>
          <w:szCs w:val="28"/>
        </w:rPr>
        <w:t>Переваги підприємства щодо конкурентів можуть бути оцінені за допомогою SWOT-аналізу</w:t>
      </w:r>
      <w:r>
        <w:rPr>
          <w:b w:val="0"/>
          <w:szCs w:val="28"/>
        </w:rPr>
        <w:t>, який розглянуто у попередній темі.</w:t>
      </w:r>
      <w:r w:rsidR="00677881">
        <w:rPr>
          <w:b w:val="0"/>
          <w:szCs w:val="28"/>
        </w:rPr>
        <w:t xml:space="preserve"> </w:t>
      </w:r>
      <w:r w:rsidRPr="00E3607E">
        <w:rPr>
          <w:b w:val="0"/>
          <w:szCs w:val="28"/>
        </w:rPr>
        <w:t xml:space="preserve">Своєрідним вимірником положення підприємства на ринку, запропонованим І. Ансоффом, є також його конкурентний статус, підходи до визначення якого також </w:t>
      </w:r>
      <w:r>
        <w:rPr>
          <w:b w:val="0"/>
          <w:szCs w:val="28"/>
        </w:rPr>
        <w:t xml:space="preserve">було </w:t>
      </w:r>
      <w:r w:rsidRPr="00E3607E">
        <w:rPr>
          <w:b w:val="0"/>
          <w:szCs w:val="28"/>
        </w:rPr>
        <w:t xml:space="preserve">розглянуто </w:t>
      </w:r>
      <w:r>
        <w:rPr>
          <w:b w:val="0"/>
          <w:szCs w:val="28"/>
        </w:rPr>
        <w:t>раніше</w:t>
      </w:r>
      <w:r w:rsidRPr="00E3607E">
        <w:rPr>
          <w:b w:val="0"/>
          <w:szCs w:val="28"/>
        </w:rPr>
        <w:t>.</w:t>
      </w:r>
    </w:p>
    <w:p w:rsidR="00BD4A9E" w:rsidRPr="00D20174" w:rsidRDefault="00BD4A9E" w:rsidP="00BD4A9E">
      <w:pPr>
        <w:pStyle w:val="2"/>
        <w:keepNext w:val="0"/>
        <w:spacing w:line="312" w:lineRule="auto"/>
        <w:ind w:firstLine="720"/>
        <w:jc w:val="both"/>
        <w:rPr>
          <w:b w:val="0"/>
          <w:szCs w:val="28"/>
        </w:rPr>
      </w:pPr>
      <w:r w:rsidRPr="00D20174">
        <w:rPr>
          <w:b w:val="0"/>
          <w:szCs w:val="28"/>
        </w:rPr>
        <w:t xml:space="preserve">Для діагностування конкурентоспроможності підприємства доцільно використати концепцію бенчмаркінгу </w:t>
      </w:r>
      <w:r w:rsidR="00677881">
        <w:rPr>
          <w:b w:val="0"/>
          <w:szCs w:val="28"/>
        </w:rPr>
        <w:t>- м</w:t>
      </w:r>
      <w:r w:rsidRPr="00D20174">
        <w:rPr>
          <w:b w:val="0"/>
          <w:szCs w:val="28"/>
        </w:rPr>
        <w:t xml:space="preserve">етоду, за яким порівнюються характеристики певного об’єкта і еталонного, кращого. </w:t>
      </w:r>
    </w:p>
    <w:p w:rsidR="00BD4A9E" w:rsidRPr="00D20174" w:rsidRDefault="00BD4A9E" w:rsidP="00BD4A9E">
      <w:pPr>
        <w:pStyle w:val="2"/>
        <w:keepNext w:val="0"/>
        <w:spacing w:line="312" w:lineRule="auto"/>
        <w:ind w:firstLine="720"/>
        <w:jc w:val="both"/>
        <w:rPr>
          <w:szCs w:val="28"/>
        </w:rPr>
      </w:pPr>
      <w:r>
        <w:rPr>
          <w:b w:val="0"/>
          <w:szCs w:val="28"/>
        </w:rPr>
        <w:t>Важливішим питанням теми є опанування методичних положень щодо оцінки конкурентоспроможності підприємства, серед яких широкого використання набули інтегральний та графоаналітичний методи.</w:t>
      </w:r>
    </w:p>
    <w:p w:rsidR="00BD4A9E" w:rsidRDefault="008B757D" w:rsidP="006B74A1">
      <w:pPr>
        <w:pStyle w:val="af"/>
        <w:spacing w:after="0" w:line="312" w:lineRule="auto"/>
        <w:ind w:left="0" w:firstLine="709"/>
        <w:jc w:val="both"/>
        <w:rPr>
          <w:rFonts w:ascii="Times New Roman" w:hAnsi="Times New Roman"/>
          <w:iCs/>
          <w:sz w:val="28"/>
          <w:szCs w:val="28"/>
          <w:highlight w:val="yellow"/>
          <w:lang w:val="uk-UA" w:eastAsia="uk-UA"/>
        </w:rPr>
      </w:pPr>
      <w:r w:rsidRPr="008B757D">
        <w:rPr>
          <w:rFonts w:ascii="Times New Roman" w:hAnsi="Times New Roman"/>
          <w:iCs/>
          <w:sz w:val="28"/>
          <w:szCs w:val="28"/>
          <w:lang w:val="uk-UA" w:eastAsia="uk-UA"/>
        </w:rPr>
        <w:t xml:space="preserve">Насамкінець, окрім оцінювання та діагностування конкурентоспроможності бізнес-підприємства, слід також оволодіти підходами до прогнозування стану конкурентоспроможності. </w:t>
      </w:r>
    </w:p>
    <w:p w:rsidR="009375D9" w:rsidRPr="008B757D" w:rsidRDefault="009375D9" w:rsidP="00FB0761">
      <w:pPr>
        <w:widowControl w:val="0"/>
        <w:autoSpaceDE w:val="0"/>
        <w:autoSpaceDN w:val="0"/>
        <w:adjustRightInd w:val="0"/>
        <w:spacing w:before="120" w:line="312" w:lineRule="auto"/>
        <w:jc w:val="center"/>
        <w:rPr>
          <w:b/>
          <w:bCs/>
          <w:i/>
          <w:iCs/>
          <w:sz w:val="28"/>
          <w:szCs w:val="28"/>
          <w:lang w:val="uk-UA"/>
        </w:rPr>
      </w:pPr>
      <w:r w:rsidRPr="008B757D">
        <w:rPr>
          <w:b/>
          <w:bCs/>
          <w:i/>
          <w:iCs/>
          <w:sz w:val="28"/>
          <w:szCs w:val="28"/>
          <w:lang w:val="uk-UA"/>
        </w:rPr>
        <w:t>Питання для самоперевірки</w:t>
      </w:r>
    </w:p>
    <w:p w:rsidR="00C21C6A" w:rsidRDefault="00C21C6A" w:rsidP="00C21C6A">
      <w:pPr>
        <w:pStyle w:val="Default"/>
        <w:widowControl w:val="0"/>
        <w:numPr>
          <w:ilvl w:val="0"/>
          <w:numId w:val="11"/>
        </w:numPr>
        <w:spacing w:line="288" w:lineRule="auto"/>
        <w:ind w:left="851" w:hanging="494"/>
        <w:jc w:val="both"/>
        <w:rPr>
          <w:sz w:val="28"/>
          <w:szCs w:val="28"/>
          <w:lang w:val="uk-UA"/>
        </w:rPr>
      </w:pPr>
      <w:r w:rsidRPr="00C21C6A">
        <w:rPr>
          <w:sz w:val="28"/>
          <w:szCs w:val="28"/>
          <w:lang w:val="uk-UA"/>
        </w:rPr>
        <w:t xml:space="preserve">У чому полягає суть поняття «конкурентоспроможність підприємства»? </w:t>
      </w:r>
    </w:p>
    <w:p w:rsidR="00C21C6A" w:rsidRDefault="00C21C6A" w:rsidP="00C21C6A">
      <w:pPr>
        <w:pStyle w:val="Default"/>
        <w:widowControl w:val="0"/>
        <w:numPr>
          <w:ilvl w:val="0"/>
          <w:numId w:val="11"/>
        </w:numPr>
        <w:spacing w:line="288" w:lineRule="auto"/>
        <w:ind w:left="851" w:hanging="494"/>
        <w:jc w:val="both"/>
        <w:rPr>
          <w:sz w:val="28"/>
          <w:szCs w:val="28"/>
          <w:lang w:val="uk-UA"/>
        </w:rPr>
      </w:pPr>
      <w:r w:rsidRPr="00C21C6A">
        <w:rPr>
          <w:sz w:val="28"/>
          <w:szCs w:val="28"/>
          <w:lang w:val="uk-UA"/>
        </w:rPr>
        <w:t xml:space="preserve">Охарактеризуйте мету, суб’єкти, об’єкти управління конкурентоспроможністю підприємства. </w:t>
      </w:r>
    </w:p>
    <w:p w:rsidR="00BD4A9E" w:rsidRPr="00714889" w:rsidRDefault="00BD4A9E" w:rsidP="00BD4A9E">
      <w:pPr>
        <w:numPr>
          <w:ilvl w:val="0"/>
          <w:numId w:val="11"/>
        </w:numPr>
        <w:tabs>
          <w:tab w:val="num" w:pos="709"/>
          <w:tab w:val="left" w:pos="851"/>
        </w:tabs>
        <w:autoSpaceDE w:val="0"/>
        <w:autoSpaceDN w:val="0"/>
        <w:adjustRightInd w:val="0"/>
        <w:spacing w:line="312" w:lineRule="auto"/>
        <w:jc w:val="both"/>
        <w:rPr>
          <w:sz w:val="28"/>
          <w:szCs w:val="28"/>
          <w:lang w:val="uk-UA"/>
        </w:rPr>
      </w:pPr>
      <w:r w:rsidRPr="00714889">
        <w:rPr>
          <w:sz w:val="28"/>
          <w:szCs w:val="28"/>
          <w:lang w:val="uk-UA"/>
        </w:rPr>
        <w:t xml:space="preserve">Назвіть основні фактори, що впливають на конкурентоспроможність підприємства. </w:t>
      </w:r>
    </w:p>
    <w:p w:rsidR="00C21C6A" w:rsidRDefault="00C21C6A" w:rsidP="00BD4A9E">
      <w:pPr>
        <w:pStyle w:val="Default"/>
        <w:widowControl w:val="0"/>
        <w:numPr>
          <w:ilvl w:val="0"/>
          <w:numId w:val="11"/>
        </w:numPr>
        <w:spacing w:line="288" w:lineRule="auto"/>
        <w:jc w:val="both"/>
        <w:rPr>
          <w:sz w:val="28"/>
          <w:szCs w:val="28"/>
          <w:lang w:val="uk-UA"/>
        </w:rPr>
      </w:pPr>
      <w:r w:rsidRPr="00C21C6A">
        <w:rPr>
          <w:sz w:val="28"/>
          <w:szCs w:val="28"/>
          <w:lang w:val="uk-UA"/>
        </w:rPr>
        <w:t xml:space="preserve">За якою послідовністю етапів та дій оцінюють конкурентоспроможність </w:t>
      </w:r>
      <w:r w:rsidRPr="00C21C6A">
        <w:rPr>
          <w:sz w:val="28"/>
          <w:szCs w:val="28"/>
          <w:lang w:val="uk-UA"/>
        </w:rPr>
        <w:lastRenderedPageBreak/>
        <w:t xml:space="preserve">підприємства? </w:t>
      </w:r>
    </w:p>
    <w:p w:rsidR="00C21C6A" w:rsidRDefault="00C21C6A" w:rsidP="00BD4A9E">
      <w:pPr>
        <w:pStyle w:val="Default"/>
        <w:widowControl w:val="0"/>
        <w:numPr>
          <w:ilvl w:val="0"/>
          <w:numId w:val="11"/>
        </w:numPr>
        <w:spacing w:line="288" w:lineRule="auto"/>
        <w:jc w:val="both"/>
        <w:rPr>
          <w:sz w:val="28"/>
          <w:szCs w:val="28"/>
          <w:lang w:val="uk-UA"/>
        </w:rPr>
      </w:pPr>
      <w:r w:rsidRPr="00C21C6A">
        <w:rPr>
          <w:sz w:val="28"/>
          <w:szCs w:val="28"/>
          <w:lang w:val="uk-UA"/>
        </w:rPr>
        <w:t xml:space="preserve">Перелічіть параметри та відповідні їм показники оцінювання конкурентоспроможності підприємства. </w:t>
      </w:r>
    </w:p>
    <w:p w:rsidR="00BD4A9E" w:rsidRPr="00714889" w:rsidRDefault="00BD4A9E" w:rsidP="00BD4A9E">
      <w:pPr>
        <w:numPr>
          <w:ilvl w:val="0"/>
          <w:numId w:val="11"/>
        </w:numPr>
        <w:tabs>
          <w:tab w:val="num" w:pos="709"/>
          <w:tab w:val="left" w:pos="851"/>
        </w:tabs>
        <w:autoSpaceDE w:val="0"/>
        <w:autoSpaceDN w:val="0"/>
        <w:adjustRightInd w:val="0"/>
        <w:spacing w:line="312" w:lineRule="auto"/>
        <w:jc w:val="both"/>
        <w:rPr>
          <w:sz w:val="28"/>
          <w:szCs w:val="28"/>
          <w:lang w:val="uk-UA"/>
        </w:rPr>
      </w:pPr>
      <w:r w:rsidRPr="00714889">
        <w:rPr>
          <w:sz w:val="28"/>
          <w:szCs w:val="28"/>
          <w:lang w:val="uk-UA"/>
        </w:rPr>
        <w:t>Які існують підходи до оцінки конкурентоспроможності підприємства на ринку?</w:t>
      </w:r>
    </w:p>
    <w:p w:rsidR="00C21C6A" w:rsidRDefault="00C21C6A" w:rsidP="00BD4A9E">
      <w:pPr>
        <w:pStyle w:val="Default"/>
        <w:widowControl w:val="0"/>
        <w:numPr>
          <w:ilvl w:val="0"/>
          <w:numId w:val="11"/>
        </w:numPr>
        <w:spacing w:line="288" w:lineRule="auto"/>
        <w:jc w:val="both"/>
        <w:rPr>
          <w:sz w:val="28"/>
          <w:szCs w:val="28"/>
          <w:lang w:val="uk-UA"/>
        </w:rPr>
      </w:pPr>
      <w:r w:rsidRPr="00C21C6A">
        <w:rPr>
          <w:sz w:val="28"/>
          <w:szCs w:val="28"/>
          <w:lang w:val="uk-UA"/>
        </w:rPr>
        <w:t>За якою схемою будується прогнозна економіко-математична модель конкурентоспроможності підприємства?</w:t>
      </w:r>
    </w:p>
    <w:p w:rsidR="00BD4A9E" w:rsidRPr="00714889" w:rsidRDefault="00BD4A9E" w:rsidP="00BD4A9E">
      <w:pPr>
        <w:numPr>
          <w:ilvl w:val="0"/>
          <w:numId w:val="11"/>
        </w:numPr>
        <w:tabs>
          <w:tab w:val="num" w:pos="709"/>
          <w:tab w:val="left" w:pos="851"/>
        </w:tabs>
        <w:autoSpaceDE w:val="0"/>
        <w:autoSpaceDN w:val="0"/>
        <w:adjustRightInd w:val="0"/>
        <w:spacing w:line="312" w:lineRule="auto"/>
        <w:jc w:val="both"/>
        <w:rPr>
          <w:sz w:val="28"/>
          <w:szCs w:val="28"/>
          <w:lang w:val="uk-UA"/>
        </w:rPr>
      </w:pPr>
      <w:r w:rsidRPr="00714889">
        <w:rPr>
          <w:sz w:val="28"/>
          <w:szCs w:val="28"/>
          <w:lang w:val="uk-UA"/>
        </w:rPr>
        <w:t>Надайте характеристику аналітичному методу оцінки конкурентоспроможності підприємства.</w:t>
      </w:r>
    </w:p>
    <w:p w:rsidR="00BD4A9E" w:rsidRDefault="00BD4A9E" w:rsidP="00BD4A9E">
      <w:pPr>
        <w:numPr>
          <w:ilvl w:val="0"/>
          <w:numId w:val="11"/>
        </w:numPr>
        <w:tabs>
          <w:tab w:val="num" w:pos="709"/>
          <w:tab w:val="left" w:pos="851"/>
        </w:tabs>
        <w:autoSpaceDE w:val="0"/>
        <w:autoSpaceDN w:val="0"/>
        <w:adjustRightInd w:val="0"/>
        <w:spacing w:line="312" w:lineRule="auto"/>
        <w:jc w:val="both"/>
        <w:rPr>
          <w:sz w:val="28"/>
          <w:szCs w:val="28"/>
          <w:lang w:val="uk-UA"/>
        </w:rPr>
      </w:pPr>
      <w:r>
        <w:rPr>
          <w:sz w:val="28"/>
          <w:szCs w:val="28"/>
          <w:lang w:val="uk-UA"/>
        </w:rPr>
        <w:t>Що може бути прийнято в якості бази порівняння для визначення конкурентоспроможності підприємства?</w:t>
      </w:r>
    </w:p>
    <w:p w:rsidR="00BD4A9E" w:rsidRPr="00714889" w:rsidRDefault="00BD4A9E" w:rsidP="00BD4A9E">
      <w:pPr>
        <w:numPr>
          <w:ilvl w:val="0"/>
          <w:numId w:val="11"/>
        </w:numPr>
        <w:tabs>
          <w:tab w:val="num" w:pos="709"/>
          <w:tab w:val="left" w:pos="851"/>
        </w:tabs>
        <w:autoSpaceDE w:val="0"/>
        <w:autoSpaceDN w:val="0"/>
        <w:adjustRightInd w:val="0"/>
        <w:spacing w:line="312" w:lineRule="auto"/>
        <w:jc w:val="both"/>
        <w:rPr>
          <w:sz w:val="28"/>
          <w:szCs w:val="28"/>
          <w:lang w:val="uk-UA"/>
        </w:rPr>
      </w:pPr>
      <w:r w:rsidRPr="00714889">
        <w:rPr>
          <w:sz w:val="28"/>
          <w:szCs w:val="28"/>
          <w:lang w:val="uk-UA"/>
        </w:rPr>
        <w:t>Яким чином за показником конкурентоспроможності визначають, яку стратегію функціонування на ринку сповідує підприємство?</w:t>
      </w:r>
    </w:p>
    <w:p w:rsidR="00BD4A9E" w:rsidRPr="00714889" w:rsidRDefault="00BD4A9E" w:rsidP="00BD4A9E">
      <w:pPr>
        <w:numPr>
          <w:ilvl w:val="0"/>
          <w:numId w:val="11"/>
        </w:numPr>
        <w:tabs>
          <w:tab w:val="num" w:pos="709"/>
          <w:tab w:val="left" w:pos="851"/>
        </w:tabs>
        <w:autoSpaceDE w:val="0"/>
        <w:autoSpaceDN w:val="0"/>
        <w:adjustRightInd w:val="0"/>
        <w:spacing w:line="312" w:lineRule="auto"/>
        <w:jc w:val="both"/>
        <w:rPr>
          <w:sz w:val="28"/>
          <w:szCs w:val="28"/>
          <w:lang w:val="uk-UA"/>
        </w:rPr>
      </w:pPr>
      <w:r w:rsidRPr="00714889">
        <w:rPr>
          <w:sz w:val="28"/>
          <w:szCs w:val="28"/>
          <w:lang w:val="uk-UA"/>
        </w:rPr>
        <w:t xml:space="preserve">У чому полягає сутність графічного методу оцінки конкурентоспроможності підприємства на ринку? </w:t>
      </w:r>
    </w:p>
    <w:p w:rsidR="00FB0761" w:rsidRPr="00FB0761" w:rsidRDefault="00E752A1" w:rsidP="00FB0761">
      <w:pPr>
        <w:spacing w:before="240"/>
        <w:jc w:val="center"/>
        <w:rPr>
          <w:b/>
          <w:sz w:val="28"/>
          <w:szCs w:val="28"/>
          <w:lang w:val="uk-UA"/>
        </w:rPr>
      </w:pPr>
      <w:r w:rsidRPr="00FB0761">
        <w:rPr>
          <w:b/>
          <w:bCs/>
          <w:sz w:val="28"/>
          <w:szCs w:val="28"/>
        </w:rPr>
        <w:t xml:space="preserve">Тема </w:t>
      </w:r>
      <w:r w:rsidR="00A07D35" w:rsidRPr="00FB0761">
        <w:rPr>
          <w:b/>
          <w:bCs/>
          <w:sz w:val="28"/>
          <w:szCs w:val="28"/>
          <w:lang w:val="uk-UA"/>
        </w:rPr>
        <w:t>8</w:t>
      </w:r>
      <w:r w:rsidRPr="00FB0761">
        <w:rPr>
          <w:b/>
          <w:bCs/>
          <w:sz w:val="28"/>
          <w:szCs w:val="28"/>
        </w:rPr>
        <w:t xml:space="preserve">. </w:t>
      </w:r>
      <w:r w:rsidR="00FB0761" w:rsidRPr="00FB0761">
        <w:rPr>
          <w:b/>
          <w:sz w:val="28"/>
          <w:szCs w:val="28"/>
          <w:lang w:val="uk-UA"/>
        </w:rPr>
        <w:t xml:space="preserve">Конкурентоспроможність продукції бізнес-підприємства та методи </w:t>
      </w:r>
      <w:r w:rsidR="00FD52D9">
        <w:rPr>
          <w:b/>
          <w:sz w:val="28"/>
          <w:szCs w:val="28"/>
          <w:lang w:val="uk-UA"/>
        </w:rPr>
        <w:t xml:space="preserve">               </w:t>
      </w:r>
      <w:r w:rsidR="00FB0761" w:rsidRPr="00FB0761">
        <w:rPr>
          <w:b/>
          <w:sz w:val="28"/>
          <w:szCs w:val="28"/>
          <w:lang w:val="uk-UA"/>
        </w:rPr>
        <w:t>її оцінювання</w:t>
      </w:r>
    </w:p>
    <w:p w:rsidR="00FB0761" w:rsidRPr="00FB0761" w:rsidRDefault="00FB0761" w:rsidP="00FB0761">
      <w:pPr>
        <w:ind w:firstLine="601"/>
        <w:jc w:val="center"/>
        <w:rPr>
          <w:sz w:val="12"/>
          <w:szCs w:val="12"/>
          <w:lang w:val="uk-UA"/>
        </w:rPr>
      </w:pPr>
    </w:p>
    <w:p w:rsidR="00FB0761" w:rsidRDefault="00FB0761" w:rsidP="00FB0761">
      <w:pPr>
        <w:spacing w:line="312" w:lineRule="auto"/>
        <w:ind w:firstLine="601"/>
        <w:jc w:val="center"/>
        <w:rPr>
          <w:sz w:val="24"/>
          <w:szCs w:val="24"/>
          <w:lang w:val="uk-UA"/>
        </w:rPr>
      </w:pPr>
      <w:r>
        <w:rPr>
          <w:b/>
          <w:bCs/>
          <w:i/>
          <w:iCs/>
          <w:sz w:val="28"/>
          <w:szCs w:val="28"/>
        </w:rPr>
        <w:t>П</w:t>
      </w:r>
      <w:r w:rsidRPr="00B9062C">
        <w:rPr>
          <w:b/>
          <w:bCs/>
          <w:i/>
          <w:iCs/>
          <w:sz w:val="28"/>
          <w:szCs w:val="28"/>
        </w:rPr>
        <w:t>итання</w:t>
      </w:r>
      <w:r w:rsidR="00B05CD8">
        <w:rPr>
          <w:b/>
          <w:bCs/>
          <w:i/>
          <w:iCs/>
          <w:sz w:val="28"/>
          <w:szCs w:val="28"/>
          <w:lang w:val="uk-UA"/>
        </w:rPr>
        <w:t xml:space="preserve"> </w:t>
      </w:r>
      <w:r w:rsidRPr="00B9062C">
        <w:rPr>
          <w:b/>
          <w:bCs/>
          <w:i/>
          <w:iCs/>
          <w:sz w:val="28"/>
          <w:szCs w:val="28"/>
        </w:rPr>
        <w:t>навчальної</w:t>
      </w:r>
      <w:r w:rsidR="00B05CD8">
        <w:rPr>
          <w:b/>
          <w:bCs/>
          <w:i/>
          <w:iCs/>
          <w:sz w:val="28"/>
          <w:szCs w:val="28"/>
          <w:lang w:val="uk-UA"/>
        </w:rPr>
        <w:t xml:space="preserve"> </w:t>
      </w:r>
      <w:r w:rsidRPr="00B9062C">
        <w:rPr>
          <w:b/>
          <w:bCs/>
          <w:i/>
          <w:iCs/>
          <w:sz w:val="28"/>
          <w:szCs w:val="28"/>
        </w:rPr>
        <w:t>програми</w:t>
      </w:r>
    </w:p>
    <w:p w:rsidR="00FB0761" w:rsidRPr="00FB0761" w:rsidRDefault="00FB0761" w:rsidP="00FB0761">
      <w:pPr>
        <w:autoSpaceDE w:val="0"/>
        <w:autoSpaceDN w:val="0"/>
        <w:adjustRightInd w:val="0"/>
        <w:spacing w:line="312" w:lineRule="auto"/>
        <w:ind w:firstLine="720"/>
        <w:jc w:val="both"/>
        <w:rPr>
          <w:bCs/>
          <w:sz w:val="28"/>
          <w:szCs w:val="28"/>
          <w:lang w:val="uk-UA"/>
        </w:rPr>
      </w:pPr>
      <w:r w:rsidRPr="00FB0761">
        <w:rPr>
          <w:bCs/>
          <w:sz w:val="28"/>
          <w:szCs w:val="28"/>
          <w:lang w:val="uk-UA"/>
        </w:rPr>
        <w:t>Поняття конкурентоспроможності продукції підприємства. Методологічні засади оцінювання конкурентоспроможності продукції: логіка здійснення діагностики конкурентоспроможності продукції; номенклатура параметрів для оцінки конкурентоспроможності продукції; вибір бази порівняння для оцінки конкурентоспроможності продукції; методи оцінки конкурентоспроможності продукції.</w:t>
      </w:r>
    </w:p>
    <w:p w:rsidR="00FB0761" w:rsidRPr="00FB0761" w:rsidRDefault="00FB0761" w:rsidP="00FB0761">
      <w:pPr>
        <w:autoSpaceDE w:val="0"/>
        <w:autoSpaceDN w:val="0"/>
        <w:adjustRightInd w:val="0"/>
        <w:spacing w:line="312" w:lineRule="auto"/>
        <w:ind w:firstLine="720"/>
        <w:jc w:val="both"/>
        <w:rPr>
          <w:bCs/>
          <w:sz w:val="28"/>
          <w:szCs w:val="28"/>
          <w:lang w:val="uk-UA"/>
        </w:rPr>
      </w:pPr>
      <w:r w:rsidRPr="00FB0761">
        <w:rPr>
          <w:bCs/>
          <w:sz w:val="28"/>
          <w:szCs w:val="28"/>
          <w:lang w:val="uk-UA"/>
        </w:rPr>
        <w:t xml:space="preserve">Факторний аналіз конкурентоспроможності продукції підприємства. </w:t>
      </w:r>
    </w:p>
    <w:p w:rsidR="009375D9" w:rsidRPr="00FB0761" w:rsidRDefault="00FB0761" w:rsidP="00FB0761">
      <w:pPr>
        <w:autoSpaceDE w:val="0"/>
        <w:autoSpaceDN w:val="0"/>
        <w:adjustRightInd w:val="0"/>
        <w:spacing w:line="312" w:lineRule="auto"/>
        <w:ind w:firstLine="720"/>
        <w:jc w:val="both"/>
        <w:rPr>
          <w:bCs/>
          <w:sz w:val="28"/>
          <w:szCs w:val="28"/>
          <w:lang w:val="uk-UA"/>
        </w:rPr>
      </w:pPr>
      <w:r w:rsidRPr="00FB0761">
        <w:rPr>
          <w:bCs/>
          <w:sz w:val="28"/>
          <w:szCs w:val="28"/>
          <w:lang w:val="uk-UA"/>
        </w:rPr>
        <w:t>Напрями підвищення конкурентоспроможності продукції.</w:t>
      </w:r>
    </w:p>
    <w:p w:rsidR="009375D9" w:rsidRDefault="009375D9" w:rsidP="00FB0761">
      <w:pPr>
        <w:spacing w:line="312" w:lineRule="auto"/>
        <w:ind w:left="1701" w:hanging="1701"/>
        <w:jc w:val="center"/>
        <w:rPr>
          <w:b/>
          <w:bCs/>
          <w:i/>
          <w:iCs/>
          <w:sz w:val="28"/>
          <w:szCs w:val="28"/>
          <w:lang w:val="uk-UA"/>
        </w:rPr>
      </w:pPr>
      <w:r w:rsidRPr="00436286">
        <w:rPr>
          <w:b/>
          <w:bCs/>
          <w:i/>
          <w:iCs/>
          <w:sz w:val="28"/>
          <w:szCs w:val="28"/>
          <w:lang w:val="uk-UA"/>
        </w:rPr>
        <w:t>Методичні вказівки до</w:t>
      </w:r>
      <w:r>
        <w:rPr>
          <w:b/>
          <w:bCs/>
          <w:i/>
          <w:iCs/>
          <w:sz w:val="28"/>
          <w:szCs w:val="28"/>
          <w:lang w:val="uk-UA"/>
        </w:rPr>
        <w:t xml:space="preserve"> вивчення теми</w:t>
      </w:r>
    </w:p>
    <w:p w:rsidR="008B757D" w:rsidRDefault="008B757D" w:rsidP="008B757D">
      <w:pPr>
        <w:pStyle w:val="31"/>
        <w:tabs>
          <w:tab w:val="left" w:pos="567"/>
        </w:tabs>
        <w:spacing w:line="319" w:lineRule="auto"/>
        <w:rPr>
          <w:spacing w:val="-2"/>
          <w:sz w:val="28"/>
          <w:szCs w:val="28"/>
          <w:lang w:val="uk-UA"/>
        </w:rPr>
      </w:pPr>
      <w:r>
        <w:rPr>
          <w:spacing w:val="-2"/>
          <w:sz w:val="28"/>
          <w:szCs w:val="28"/>
          <w:lang w:val="uk-UA"/>
        </w:rPr>
        <w:t xml:space="preserve">Переходячи до вивчення цієї теми, перш за все, потрібно визначитись із сутністю поняття «конкурентоспроможність продукції». </w:t>
      </w:r>
    </w:p>
    <w:p w:rsidR="008B757D" w:rsidRDefault="008B757D" w:rsidP="008B757D">
      <w:pPr>
        <w:tabs>
          <w:tab w:val="left" w:pos="567"/>
        </w:tabs>
        <w:spacing w:line="319" w:lineRule="auto"/>
        <w:ind w:firstLine="720"/>
        <w:jc w:val="both"/>
        <w:rPr>
          <w:sz w:val="28"/>
          <w:szCs w:val="28"/>
          <w:lang w:val="uk-UA"/>
        </w:rPr>
      </w:pPr>
      <w:r>
        <w:rPr>
          <w:sz w:val="28"/>
          <w:szCs w:val="28"/>
          <w:lang w:val="uk-UA"/>
        </w:rPr>
        <w:t xml:space="preserve">Студент повинен уявляти, які питання можуть вирішуватись на основі результатів оцінки конкурентоспроможності продукції. </w:t>
      </w:r>
    </w:p>
    <w:p w:rsidR="008B757D" w:rsidRPr="000E0ED7" w:rsidRDefault="008B757D" w:rsidP="008B757D">
      <w:pPr>
        <w:tabs>
          <w:tab w:val="left" w:pos="567"/>
        </w:tabs>
        <w:spacing w:line="319" w:lineRule="auto"/>
        <w:ind w:firstLine="720"/>
        <w:jc w:val="both"/>
        <w:rPr>
          <w:sz w:val="28"/>
          <w:lang w:val="uk-UA"/>
        </w:rPr>
      </w:pPr>
      <w:r>
        <w:rPr>
          <w:sz w:val="28"/>
          <w:szCs w:val="28"/>
          <w:lang w:val="uk-UA"/>
        </w:rPr>
        <w:lastRenderedPageBreak/>
        <w:t xml:space="preserve">Особливо важливим моментом є засвоєння методологічних засад </w:t>
      </w:r>
      <w:r w:rsidRPr="00C4289A">
        <w:rPr>
          <w:sz w:val="28"/>
          <w:szCs w:val="28"/>
          <w:lang w:val="uk-UA"/>
        </w:rPr>
        <w:t>оцінювання конкурентоспроможності продукції</w:t>
      </w:r>
      <w:r>
        <w:rPr>
          <w:sz w:val="28"/>
          <w:szCs w:val="28"/>
          <w:lang w:val="uk-UA"/>
        </w:rPr>
        <w:t xml:space="preserve"> (вибір</w:t>
      </w:r>
      <w:r w:rsidRPr="000E0ED7">
        <w:rPr>
          <w:sz w:val="28"/>
          <w:lang w:val="uk-UA"/>
        </w:rPr>
        <w:t xml:space="preserve"> товарів-аналогів; відбір параметрів для оцінки з позицій споживача;</w:t>
      </w:r>
      <w:r>
        <w:rPr>
          <w:sz w:val="28"/>
          <w:lang w:val="uk-UA"/>
        </w:rPr>
        <w:t xml:space="preserve"> здійснення оцінки в </w:t>
      </w:r>
      <w:r w:rsidRPr="000E0ED7">
        <w:rPr>
          <w:sz w:val="28"/>
          <w:lang w:val="uk-UA"/>
        </w:rPr>
        <w:t>умовах певного ринку збуту</w:t>
      </w:r>
      <w:r>
        <w:rPr>
          <w:sz w:val="28"/>
          <w:lang w:val="uk-UA"/>
        </w:rPr>
        <w:t>)</w:t>
      </w:r>
      <w:r w:rsidRPr="000E0ED7">
        <w:rPr>
          <w:sz w:val="28"/>
          <w:lang w:val="uk-UA"/>
        </w:rPr>
        <w:t>.</w:t>
      </w:r>
    </w:p>
    <w:p w:rsidR="008B757D" w:rsidRDefault="008B757D" w:rsidP="008B757D">
      <w:pPr>
        <w:pStyle w:val="ae"/>
        <w:spacing w:after="0" w:line="312" w:lineRule="auto"/>
        <w:ind w:firstLine="709"/>
        <w:jc w:val="both"/>
        <w:rPr>
          <w:spacing w:val="-4"/>
          <w:sz w:val="28"/>
          <w:szCs w:val="28"/>
        </w:rPr>
      </w:pPr>
      <w:r>
        <w:rPr>
          <w:spacing w:val="-4"/>
          <w:sz w:val="28"/>
          <w:szCs w:val="28"/>
        </w:rPr>
        <w:t>Далі потрібно опанувати п</w:t>
      </w:r>
      <w:r w:rsidRPr="00C4289A">
        <w:rPr>
          <w:spacing w:val="-4"/>
          <w:sz w:val="28"/>
          <w:szCs w:val="28"/>
        </w:rPr>
        <w:t>роцедур</w:t>
      </w:r>
      <w:r>
        <w:rPr>
          <w:spacing w:val="-4"/>
          <w:sz w:val="28"/>
          <w:szCs w:val="28"/>
        </w:rPr>
        <w:t>у</w:t>
      </w:r>
      <w:r w:rsidR="00677881">
        <w:rPr>
          <w:spacing w:val="-4"/>
          <w:sz w:val="28"/>
          <w:szCs w:val="28"/>
        </w:rPr>
        <w:t xml:space="preserve"> </w:t>
      </w:r>
      <w:r>
        <w:rPr>
          <w:spacing w:val="-4"/>
          <w:sz w:val="28"/>
          <w:szCs w:val="28"/>
        </w:rPr>
        <w:t>інтегральної оцінки</w:t>
      </w:r>
      <w:r w:rsidRPr="00C4289A">
        <w:rPr>
          <w:spacing w:val="-4"/>
          <w:sz w:val="28"/>
          <w:szCs w:val="28"/>
        </w:rPr>
        <w:t xml:space="preserve"> конкурентоспроможності продукції</w:t>
      </w:r>
      <w:r>
        <w:rPr>
          <w:spacing w:val="-4"/>
          <w:sz w:val="28"/>
          <w:szCs w:val="28"/>
        </w:rPr>
        <w:t xml:space="preserve">, яка відбувається в декілька етапів, усвідомити зміст кожного з них. </w:t>
      </w:r>
    </w:p>
    <w:p w:rsidR="008B757D" w:rsidRDefault="008B757D" w:rsidP="008B757D">
      <w:pPr>
        <w:pStyle w:val="ae"/>
        <w:spacing w:after="0" w:line="312" w:lineRule="auto"/>
        <w:ind w:firstLine="709"/>
        <w:jc w:val="both"/>
        <w:rPr>
          <w:spacing w:val="-4"/>
          <w:sz w:val="28"/>
          <w:szCs w:val="28"/>
        </w:rPr>
      </w:pPr>
      <w:r>
        <w:rPr>
          <w:spacing w:val="-4"/>
          <w:sz w:val="28"/>
          <w:szCs w:val="28"/>
        </w:rPr>
        <w:t xml:space="preserve">При цьому звернути особливу увагу на такі методологічні питання, як обґрунтування номенклатури показників, вибір бази порівняння, методики оцінки конкурентоспроможності продукції із багатьох існуючих. </w:t>
      </w:r>
    </w:p>
    <w:p w:rsidR="008B757D" w:rsidRDefault="008B757D" w:rsidP="008B757D">
      <w:pPr>
        <w:pStyle w:val="ae"/>
        <w:spacing w:after="0" w:line="312" w:lineRule="auto"/>
        <w:ind w:firstLine="709"/>
        <w:jc w:val="both"/>
        <w:rPr>
          <w:spacing w:val="-4"/>
          <w:sz w:val="28"/>
          <w:szCs w:val="28"/>
        </w:rPr>
      </w:pPr>
      <w:r>
        <w:rPr>
          <w:spacing w:val="-4"/>
          <w:sz w:val="28"/>
          <w:szCs w:val="28"/>
        </w:rPr>
        <w:t>Корисним буде самостійне ознайомлення з іншими різними методичними підходами до оцінки конкурентоспроможності продукції, що зустрічаються в економічній літературі.</w:t>
      </w:r>
    </w:p>
    <w:p w:rsidR="008B757D" w:rsidRDefault="008B757D" w:rsidP="008B757D">
      <w:pPr>
        <w:pStyle w:val="ae"/>
        <w:spacing w:after="0" w:line="312" w:lineRule="auto"/>
        <w:ind w:firstLine="709"/>
        <w:jc w:val="both"/>
        <w:rPr>
          <w:spacing w:val="-4"/>
          <w:sz w:val="28"/>
          <w:szCs w:val="28"/>
        </w:rPr>
      </w:pPr>
      <w:r>
        <w:rPr>
          <w:spacing w:val="-4"/>
          <w:sz w:val="28"/>
          <w:szCs w:val="28"/>
        </w:rPr>
        <w:t>У практичному плані наступним кроком після отримання результатів оцінки конкурентоспроможності продукції підприємства є визначення напрямків подальшого її підвищення.</w:t>
      </w:r>
    </w:p>
    <w:p w:rsidR="009375D9" w:rsidRDefault="009375D9" w:rsidP="008B757D">
      <w:pPr>
        <w:widowControl w:val="0"/>
        <w:autoSpaceDE w:val="0"/>
        <w:autoSpaceDN w:val="0"/>
        <w:adjustRightInd w:val="0"/>
        <w:spacing w:line="312" w:lineRule="auto"/>
        <w:jc w:val="center"/>
        <w:rPr>
          <w:b/>
          <w:bCs/>
          <w:i/>
          <w:iCs/>
          <w:sz w:val="28"/>
          <w:szCs w:val="28"/>
          <w:lang w:val="uk-UA"/>
        </w:rPr>
      </w:pPr>
      <w:r w:rsidRPr="00FE096D">
        <w:rPr>
          <w:b/>
          <w:bCs/>
          <w:i/>
          <w:iCs/>
          <w:sz w:val="28"/>
          <w:szCs w:val="28"/>
          <w:lang w:val="uk-UA"/>
        </w:rPr>
        <w:t>Питання для самоперевірки</w:t>
      </w:r>
    </w:p>
    <w:p w:rsidR="008B757D" w:rsidRPr="00C8799F" w:rsidRDefault="008B757D" w:rsidP="008B757D">
      <w:pPr>
        <w:numPr>
          <w:ilvl w:val="0"/>
          <w:numId w:val="28"/>
        </w:numPr>
        <w:tabs>
          <w:tab w:val="clear" w:pos="1146"/>
          <w:tab w:val="num" w:pos="709"/>
          <w:tab w:val="left" w:pos="851"/>
        </w:tabs>
        <w:autoSpaceDE w:val="0"/>
        <w:autoSpaceDN w:val="0"/>
        <w:adjustRightInd w:val="0"/>
        <w:spacing w:line="312" w:lineRule="auto"/>
        <w:ind w:left="709" w:hanging="425"/>
        <w:jc w:val="both"/>
        <w:rPr>
          <w:sz w:val="28"/>
          <w:szCs w:val="28"/>
          <w:lang w:val="uk-UA"/>
        </w:rPr>
      </w:pPr>
      <w:r w:rsidRPr="002D766B">
        <w:rPr>
          <w:sz w:val="28"/>
          <w:szCs w:val="28"/>
          <w:lang w:val="uk-UA"/>
        </w:rPr>
        <w:t>Надайте визначення поняттю «конкурентоспроможність продукції підприємства»</w:t>
      </w:r>
      <w:r>
        <w:rPr>
          <w:sz w:val="28"/>
          <w:szCs w:val="28"/>
          <w:lang w:val="uk-UA"/>
        </w:rPr>
        <w:t>.</w:t>
      </w:r>
    </w:p>
    <w:p w:rsidR="008B757D" w:rsidRPr="00C8799F" w:rsidRDefault="008B757D" w:rsidP="008B757D">
      <w:pPr>
        <w:numPr>
          <w:ilvl w:val="0"/>
          <w:numId w:val="28"/>
        </w:numPr>
        <w:tabs>
          <w:tab w:val="clear" w:pos="1146"/>
          <w:tab w:val="num" w:pos="709"/>
          <w:tab w:val="left" w:pos="851"/>
        </w:tabs>
        <w:autoSpaceDE w:val="0"/>
        <w:autoSpaceDN w:val="0"/>
        <w:adjustRightInd w:val="0"/>
        <w:spacing w:line="312" w:lineRule="auto"/>
        <w:ind w:left="709" w:hanging="425"/>
        <w:jc w:val="both"/>
        <w:rPr>
          <w:sz w:val="28"/>
          <w:szCs w:val="28"/>
          <w:lang w:val="uk-UA"/>
        </w:rPr>
      </w:pPr>
      <w:r w:rsidRPr="002D766B">
        <w:rPr>
          <w:sz w:val="28"/>
          <w:szCs w:val="28"/>
          <w:lang w:val="uk-UA"/>
        </w:rPr>
        <w:t>Назвіть основні фактори, що впливають на конкурентоспроможність продукції.</w:t>
      </w:r>
    </w:p>
    <w:p w:rsidR="008B757D" w:rsidRPr="00C8799F" w:rsidRDefault="008B757D" w:rsidP="008B757D">
      <w:pPr>
        <w:numPr>
          <w:ilvl w:val="0"/>
          <w:numId w:val="28"/>
        </w:numPr>
        <w:tabs>
          <w:tab w:val="clear" w:pos="1146"/>
          <w:tab w:val="num" w:pos="709"/>
          <w:tab w:val="left" w:pos="851"/>
        </w:tabs>
        <w:autoSpaceDE w:val="0"/>
        <w:autoSpaceDN w:val="0"/>
        <w:adjustRightInd w:val="0"/>
        <w:spacing w:line="312" w:lineRule="auto"/>
        <w:ind w:left="709" w:hanging="425"/>
        <w:jc w:val="both"/>
        <w:rPr>
          <w:sz w:val="28"/>
          <w:szCs w:val="28"/>
          <w:lang w:val="uk-UA"/>
        </w:rPr>
      </w:pPr>
      <w:r>
        <w:rPr>
          <w:sz w:val="28"/>
          <w:szCs w:val="28"/>
          <w:lang w:val="uk-UA"/>
        </w:rPr>
        <w:t>Яких методологічних засад потрібно дотримуватись при визначенні конкурентоспроможності продукції?</w:t>
      </w:r>
    </w:p>
    <w:p w:rsidR="008B757D" w:rsidRPr="00C8799F" w:rsidRDefault="008B757D" w:rsidP="008B757D">
      <w:pPr>
        <w:numPr>
          <w:ilvl w:val="0"/>
          <w:numId w:val="28"/>
        </w:numPr>
        <w:tabs>
          <w:tab w:val="clear" w:pos="1146"/>
          <w:tab w:val="num" w:pos="709"/>
          <w:tab w:val="left" w:pos="851"/>
        </w:tabs>
        <w:autoSpaceDE w:val="0"/>
        <w:autoSpaceDN w:val="0"/>
        <w:adjustRightInd w:val="0"/>
        <w:spacing w:line="312" w:lineRule="auto"/>
        <w:ind w:left="709" w:hanging="425"/>
        <w:jc w:val="both"/>
        <w:rPr>
          <w:sz w:val="28"/>
          <w:szCs w:val="28"/>
          <w:lang w:val="uk-UA"/>
        </w:rPr>
      </w:pPr>
      <w:r w:rsidRPr="002D766B">
        <w:rPr>
          <w:sz w:val="28"/>
          <w:szCs w:val="28"/>
          <w:lang w:val="uk-UA"/>
        </w:rPr>
        <w:t>Які існують методи для оцінки конкурентоспроможності продукції?</w:t>
      </w:r>
    </w:p>
    <w:p w:rsidR="008B757D" w:rsidRPr="00C8799F" w:rsidRDefault="008B757D" w:rsidP="008B757D">
      <w:pPr>
        <w:numPr>
          <w:ilvl w:val="0"/>
          <w:numId w:val="28"/>
        </w:numPr>
        <w:tabs>
          <w:tab w:val="clear" w:pos="1146"/>
          <w:tab w:val="num" w:pos="709"/>
          <w:tab w:val="left" w:pos="851"/>
        </w:tabs>
        <w:autoSpaceDE w:val="0"/>
        <w:autoSpaceDN w:val="0"/>
        <w:adjustRightInd w:val="0"/>
        <w:spacing w:line="312" w:lineRule="auto"/>
        <w:ind w:left="709" w:hanging="425"/>
        <w:jc w:val="both"/>
        <w:rPr>
          <w:sz w:val="28"/>
          <w:szCs w:val="28"/>
          <w:lang w:val="uk-UA"/>
        </w:rPr>
      </w:pPr>
      <w:r>
        <w:rPr>
          <w:sz w:val="28"/>
          <w:szCs w:val="28"/>
          <w:lang w:val="uk-UA"/>
        </w:rPr>
        <w:t>Що може виступати в якості бази порівняння для оцінки конкурентоспроможності продукції?</w:t>
      </w:r>
    </w:p>
    <w:p w:rsidR="008B757D" w:rsidRPr="00C8799F" w:rsidRDefault="008B757D" w:rsidP="008B757D">
      <w:pPr>
        <w:numPr>
          <w:ilvl w:val="0"/>
          <w:numId w:val="28"/>
        </w:numPr>
        <w:tabs>
          <w:tab w:val="clear" w:pos="1146"/>
          <w:tab w:val="num" w:pos="709"/>
          <w:tab w:val="left" w:pos="851"/>
        </w:tabs>
        <w:autoSpaceDE w:val="0"/>
        <w:autoSpaceDN w:val="0"/>
        <w:adjustRightInd w:val="0"/>
        <w:spacing w:line="312" w:lineRule="auto"/>
        <w:ind w:left="709" w:hanging="425"/>
        <w:jc w:val="both"/>
        <w:rPr>
          <w:sz w:val="28"/>
          <w:szCs w:val="28"/>
          <w:lang w:val="uk-UA"/>
        </w:rPr>
      </w:pPr>
      <w:r>
        <w:rPr>
          <w:sz w:val="28"/>
          <w:szCs w:val="28"/>
          <w:lang w:val="uk-UA"/>
        </w:rPr>
        <w:t>Надайте характеристику номенклатури параметрів для оцінки конкурентоспроможності продукції.</w:t>
      </w:r>
    </w:p>
    <w:p w:rsidR="008B757D" w:rsidRPr="00C8799F" w:rsidRDefault="008B757D" w:rsidP="008B757D">
      <w:pPr>
        <w:numPr>
          <w:ilvl w:val="0"/>
          <w:numId w:val="28"/>
        </w:numPr>
        <w:tabs>
          <w:tab w:val="clear" w:pos="1146"/>
          <w:tab w:val="num" w:pos="709"/>
          <w:tab w:val="left" w:pos="851"/>
        </w:tabs>
        <w:autoSpaceDE w:val="0"/>
        <w:autoSpaceDN w:val="0"/>
        <w:adjustRightInd w:val="0"/>
        <w:spacing w:line="312" w:lineRule="auto"/>
        <w:ind w:left="709" w:hanging="425"/>
        <w:jc w:val="both"/>
        <w:rPr>
          <w:sz w:val="28"/>
          <w:szCs w:val="28"/>
          <w:lang w:val="uk-UA"/>
        </w:rPr>
      </w:pPr>
      <w:r>
        <w:rPr>
          <w:sz w:val="28"/>
          <w:szCs w:val="28"/>
          <w:lang w:val="uk-UA"/>
        </w:rPr>
        <w:t>У чому полягає метод оцінки конкурентоспроможності продукції за одиничними параметрами?</w:t>
      </w:r>
    </w:p>
    <w:p w:rsidR="008B757D" w:rsidRPr="00C8799F" w:rsidRDefault="008B757D" w:rsidP="008B757D">
      <w:pPr>
        <w:numPr>
          <w:ilvl w:val="0"/>
          <w:numId w:val="28"/>
        </w:numPr>
        <w:tabs>
          <w:tab w:val="clear" w:pos="1146"/>
          <w:tab w:val="num" w:pos="709"/>
          <w:tab w:val="left" w:pos="851"/>
        </w:tabs>
        <w:autoSpaceDE w:val="0"/>
        <w:autoSpaceDN w:val="0"/>
        <w:adjustRightInd w:val="0"/>
        <w:spacing w:line="312" w:lineRule="auto"/>
        <w:ind w:left="709" w:hanging="425"/>
        <w:jc w:val="both"/>
        <w:rPr>
          <w:sz w:val="28"/>
          <w:szCs w:val="28"/>
          <w:lang w:val="uk-UA"/>
        </w:rPr>
      </w:pPr>
      <w:r>
        <w:rPr>
          <w:sz w:val="28"/>
          <w:szCs w:val="28"/>
          <w:lang w:val="uk-UA"/>
        </w:rPr>
        <w:t>У чому полягає сутність комплексного методу оцінки конкурентоспроможності продукції?</w:t>
      </w:r>
    </w:p>
    <w:p w:rsidR="008B757D" w:rsidRPr="00C8799F" w:rsidRDefault="008B757D" w:rsidP="008B757D">
      <w:pPr>
        <w:numPr>
          <w:ilvl w:val="0"/>
          <w:numId w:val="28"/>
        </w:numPr>
        <w:tabs>
          <w:tab w:val="clear" w:pos="1146"/>
          <w:tab w:val="num" w:pos="709"/>
          <w:tab w:val="left" w:pos="851"/>
        </w:tabs>
        <w:autoSpaceDE w:val="0"/>
        <w:autoSpaceDN w:val="0"/>
        <w:adjustRightInd w:val="0"/>
        <w:spacing w:line="312" w:lineRule="auto"/>
        <w:ind w:left="709" w:hanging="425"/>
        <w:jc w:val="both"/>
        <w:rPr>
          <w:sz w:val="28"/>
          <w:szCs w:val="28"/>
          <w:lang w:val="uk-UA"/>
        </w:rPr>
      </w:pPr>
      <w:r>
        <w:rPr>
          <w:sz w:val="28"/>
          <w:szCs w:val="28"/>
          <w:lang w:val="uk-UA"/>
        </w:rPr>
        <w:lastRenderedPageBreak/>
        <w:t>Що таке ціна споживання? Як її обчислюють?</w:t>
      </w:r>
    </w:p>
    <w:p w:rsidR="008B757D" w:rsidRPr="00C8799F" w:rsidRDefault="008B757D" w:rsidP="008B757D">
      <w:pPr>
        <w:numPr>
          <w:ilvl w:val="0"/>
          <w:numId w:val="28"/>
        </w:numPr>
        <w:tabs>
          <w:tab w:val="clear" w:pos="1146"/>
          <w:tab w:val="num" w:pos="709"/>
          <w:tab w:val="left" w:pos="851"/>
        </w:tabs>
        <w:autoSpaceDE w:val="0"/>
        <w:autoSpaceDN w:val="0"/>
        <w:adjustRightInd w:val="0"/>
        <w:spacing w:line="312" w:lineRule="auto"/>
        <w:ind w:left="709" w:hanging="425"/>
        <w:jc w:val="both"/>
        <w:rPr>
          <w:sz w:val="28"/>
          <w:szCs w:val="28"/>
          <w:lang w:val="uk-UA"/>
        </w:rPr>
      </w:pPr>
      <w:r>
        <w:rPr>
          <w:sz w:val="28"/>
          <w:szCs w:val="28"/>
          <w:lang w:val="uk-UA"/>
        </w:rPr>
        <w:t>Які інші методи використовують для оцінки конкурентоспроможності продукції? Надайте загальну характеристику цим методам.</w:t>
      </w:r>
    </w:p>
    <w:p w:rsidR="008B757D" w:rsidRPr="00C8799F" w:rsidRDefault="008B757D" w:rsidP="008B757D">
      <w:pPr>
        <w:numPr>
          <w:ilvl w:val="0"/>
          <w:numId w:val="28"/>
        </w:numPr>
        <w:tabs>
          <w:tab w:val="clear" w:pos="1146"/>
          <w:tab w:val="num" w:pos="709"/>
          <w:tab w:val="left" w:pos="851"/>
        </w:tabs>
        <w:autoSpaceDE w:val="0"/>
        <w:autoSpaceDN w:val="0"/>
        <w:adjustRightInd w:val="0"/>
        <w:spacing w:line="312" w:lineRule="auto"/>
        <w:ind w:left="709" w:hanging="425"/>
        <w:jc w:val="both"/>
        <w:rPr>
          <w:sz w:val="28"/>
          <w:szCs w:val="28"/>
          <w:lang w:val="uk-UA"/>
        </w:rPr>
      </w:pPr>
      <w:r>
        <w:rPr>
          <w:sz w:val="28"/>
          <w:szCs w:val="28"/>
          <w:lang w:val="uk-UA"/>
        </w:rPr>
        <w:t>Які існують напрями підвищення конкурентоспроможності продукції?</w:t>
      </w:r>
    </w:p>
    <w:p w:rsidR="008B757D" w:rsidRDefault="008B757D" w:rsidP="00FB0761">
      <w:pPr>
        <w:jc w:val="center"/>
        <w:rPr>
          <w:b/>
          <w:sz w:val="28"/>
          <w:szCs w:val="28"/>
          <w:lang w:val="uk-UA"/>
        </w:rPr>
      </w:pPr>
    </w:p>
    <w:p w:rsidR="00FB0761" w:rsidRPr="00FB0761" w:rsidRDefault="00FB0761" w:rsidP="00FB0761">
      <w:pPr>
        <w:jc w:val="center"/>
        <w:rPr>
          <w:b/>
          <w:sz w:val="28"/>
          <w:szCs w:val="28"/>
          <w:lang w:val="uk-UA"/>
        </w:rPr>
      </w:pPr>
      <w:r w:rsidRPr="00FB0761">
        <w:rPr>
          <w:b/>
          <w:sz w:val="28"/>
          <w:szCs w:val="28"/>
          <w:lang w:val="uk-UA"/>
        </w:rPr>
        <w:t>Тема 9. Системи та процеси управління конкурентоспроможністю бізнесу</w:t>
      </w:r>
    </w:p>
    <w:p w:rsidR="00FB0761" w:rsidRDefault="00FB0761" w:rsidP="00FB0761">
      <w:pPr>
        <w:spacing w:before="120" w:line="312" w:lineRule="auto"/>
        <w:ind w:firstLine="601"/>
        <w:jc w:val="center"/>
        <w:rPr>
          <w:sz w:val="24"/>
          <w:szCs w:val="24"/>
          <w:lang w:val="uk-UA"/>
        </w:rPr>
      </w:pPr>
      <w:r>
        <w:rPr>
          <w:b/>
          <w:bCs/>
          <w:i/>
          <w:iCs/>
          <w:sz w:val="28"/>
          <w:szCs w:val="28"/>
        </w:rPr>
        <w:t>П</w:t>
      </w:r>
      <w:r w:rsidRPr="00B9062C">
        <w:rPr>
          <w:b/>
          <w:bCs/>
          <w:i/>
          <w:iCs/>
          <w:sz w:val="28"/>
          <w:szCs w:val="28"/>
        </w:rPr>
        <w:t>итання</w:t>
      </w:r>
      <w:r w:rsidR="00A35C4C">
        <w:rPr>
          <w:b/>
          <w:bCs/>
          <w:i/>
          <w:iCs/>
          <w:sz w:val="28"/>
          <w:szCs w:val="28"/>
          <w:lang w:val="uk-UA"/>
        </w:rPr>
        <w:t xml:space="preserve"> </w:t>
      </w:r>
      <w:r w:rsidRPr="00B9062C">
        <w:rPr>
          <w:b/>
          <w:bCs/>
          <w:i/>
          <w:iCs/>
          <w:sz w:val="28"/>
          <w:szCs w:val="28"/>
        </w:rPr>
        <w:t>навчальної</w:t>
      </w:r>
      <w:r w:rsidR="00A35C4C">
        <w:rPr>
          <w:b/>
          <w:bCs/>
          <w:i/>
          <w:iCs/>
          <w:sz w:val="28"/>
          <w:szCs w:val="28"/>
          <w:lang w:val="uk-UA"/>
        </w:rPr>
        <w:t xml:space="preserve"> </w:t>
      </w:r>
      <w:r w:rsidRPr="00B9062C">
        <w:rPr>
          <w:b/>
          <w:bCs/>
          <w:i/>
          <w:iCs/>
          <w:sz w:val="28"/>
          <w:szCs w:val="28"/>
        </w:rPr>
        <w:t>програми</w:t>
      </w:r>
    </w:p>
    <w:p w:rsidR="00FB0761" w:rsidRPr="00FB0761" w:rsidRDefault="00FB0761" w:rsidP="00FB0761">
      <w:pPr>
        <w:spacing w:line="312" w:lineRule="auto"/>
        <w:ind w:firstLine="709"/>
        <w:jc w:val="both"/>
        <w:rPr>
          <w:sz w:val="28"/>
          <w:szCs w:val="28"/>
          <w:lang w:val="uk-UA"/>
        </w:rPr>
      </w:pPr>
      <w:r w:rsidRPr="00FB0761">
        <w:rPr>
          <w:sz w:val="28"/>
          <w:szCs w:val="28"/>
          <w:lang w:val="uk-UA"/>
        </w:rPr>
        <w:t>Системно-процесний підхід до управління конкурентоспроможністю підприємства. Базове визначення сутності поняття «управління конкурентоспроможністю». Мета управління конкурентоспроможністю підприємства. Система управління конкурентоспроможністю підприємства: основні елементи та їх взаємозв’язок, організаційна побудова. Загальні та специфічні функції управління конкурентоспроможністю. Етапи процесу управління конкурентоспроможністю. Цикл управління конкурентоспроможністю.</w:t>
      </w:r>
    </w:p>
    <w:p w:rsidR="00FB0761" w:rsidRPr="00FB0761" w:rsidRDefault="00FB0761" w:rsidP="00FB0761">
      <w:pPr>
        <w:spacing w:line="312" w:lineRule="auto"/>
        <w:ind w:firstLine="709"/>
        <w:jc w:val="both"/>
        <w:rPr>
          <w:sz w:val="28"/>
          <w:szCs w:val="28"/>
          <w:lang w:val="uk-UA"/>
        </w:rPr>
      </w:pPr>
      <w:r w:rsidRPr="00FB0761">
        <w:rPr>
          <w:sz w:val="28"/>
          <w:szCs w:val="28"/>
          <w:lang w:val="uk-UA"/>
        </w:rPr>
        <w:t xml:space="preserve">Сучасні моделі управління конкурентоспроможністю підприємства. </w:t>
      </w:r>
    </w:p>
    <w:p w:rsidR="00CB223F" w:rsidRPr="00FE096D" w:rsidRDefault="00FB0761" w:rsidP="00F31877">
      <w:pPr>
        <w:autoSpaceDE w:val="0"/>
        <w:autoSpaceDN w:val="0"/>
        <w:adjustRightInd w:val="0"/>
        <w:spacing w:line="312" w:lineRule="auto"/>
        <w:jc w:val="center"/>
        <w:rPr>
          <w:b/>
          <w:sz w:val="28"/>
          <w:szCs w:val="28"/>
          <w:lang w:val="uk-UA"/>
        </w:rPr>
      </w:pPr>
      <w:r w:rsidRPr="00436286">
        <w:rPr>
          <w:b/>
          <w:bCs/>
          <w:i/>
          <w:iCs/>
          <w:sz w:val="28"/>
          <w:szCs w:val="28"/>
          <w:lang w:val="uk-UA"/>
        </w:rPr>
        <w:t>Методичні вказівки до</w:t>
      </w:r>
      <w:r>
        <w:rPr>
          <w:b/>
          <w:bCs/>
          <w:i/>
          <w:iCs/>
          <w:sz w:val="28"/>
          <w:szCs w:val="28"/>
          <w:lang w:val="uk-UA"/>
        </w:rPr>
        <w:t xml:space="preserve"> вивчення теми</w:t>
      </w:r>
    </w:p>
    <w:p w:rsidR="00671C57" w:rsidRDefault="000F5DD9" w:rsidP="00801DDA">
      <w:pPr>
        <w:widowControl w:val="0"/>
        <w:autoSpaceDE w:val="0"/>
        <w:autoSpaceDN w:val="0"/>
        <w:adjustRightInd w:val="0"/>
        <w:spacing w:line="312" w:lineRule="auto"/>
        <w:ind w:firstLine="709"/>
        <w:jc w:val="both"/>
        <w:rPr>
          <w:bCs/>
          <w:iCs/>
          <w:sz w:val="28"/>
          <w:szCs w:val="28"/>
          <w:lang w:val="uk-UA"/>
        </w:rPr>
      </w:pPr>
      <w:r w:rsidRPr="000F5DD9">
        <w:rPr>
          <w:bCs/>
          <w:iCs/>
          <w:sz w:val="28"/>
          <w:szCs w:val="28"/>
          <w:lang w:val="uk-UA"/>
        </w:rPr>
        <w:t>Перш за все, потрібно розуміти, що розгляд питань управління будь-якими аспектами діяльності суб</w:t>
      </w:r>
      <w:r w:rsidRPr="00801DDA">
        <w:rPr>
          <w:bCs/>
          <w:iCs/>
          <w:sz w:val="28"/>
          <w:szCs w:val="28"/>
          <w:lang w:val="uk-UA"/>
        </w:rPr>
        <w:t>’</w:t>
      </w:r>
      <w:r w:rsidRPr="000F5DD9">
        <w:rPr>
          <w:bCs/>
          <w:iCs/>
          <w:sz w:val="28"/>
          <w:szCs w:val="28"/>
          <w:lang w:val="uk-UA"/>
        </w:rPr>
        <w:t xml:space="preserve">єкта господарювання, у т.ч., і конкурентоспроможністю </w:t>
      </w:r>
      <w:r w:rsidR="00801DDA">
        <w:rPr>
          <w:bCs/>
          <w:iCs/>
          <w:sz w:val="28"/>
          <w:szCs w:val="28"/>
          <w:lang w:val="uk-UA"/>
        </w:rPr>
        <w:t>підприємства</w:t>
      </w:r>
      <w:r w:rsidRPr="000F5DD9">
        <w:rPr>
          <w:bCs/>
          <w:iCs/>
          <w:sz w:val="28"/>
          <w:szCs w:val="28"/>
          <w:lang w:val="uk-UA"/>
        </w:rPr>
        <w:t xml:space="preserve">, грунтується на загальних теоретико-методологічних засадах менеджменту. </w:t>
      </w:r>
      <w:r w:rsidR="004908EE">
        <w:rPr>
          <w:bCs/>
          <w:iCs/>
          <w:sz w:val="28"/>
          <w:szCs w:val="28"/>
          <w:lang w:val="uk-UA"/>
        </w:rPr>
        <w:t xml:space="preserve">З цих позицій слід підходити до виявлення сутності управління  </w:t>
      </w:r>
      <w:r w:rsidR="004908EE" w:rsidRPr="000F5DD9">
        <w:rPr>
          <w:bCs/>
          <w:iCs/>
          <w:sz w:val="28"/>
          <w:szCs w:val="28"/>
          <w:lang w:val="uk-UA"/>
        </w:rPr>
        <w:t>конкурентоспроможністю продукції</w:t>
      </w:r>
      <w:r w:rsidR="004908EE">
        <w:rPr>
          <w:bCs/>
          <w:iCs/>
          <w:sz w:val="28"/>
          <w:szCs w:val="28"/>
          <w:lang w:val="uk-UA"/>
        </w:rPr>
        <w:t xml:space="preserve">, </w:t>
      </w:r>
      <w:r w:rsidR="00801DDA">
        <w:rPr>
          <w:bCs/>
          <w:iCs/>
          <w:sz w:val="28"/>
          <w:szCs w:val="28"/>
          <w:lang w:val="uk-UA"/>
        </w:rPr>
        <w:t xml:space="preserve">назвавши його основні елементи, а саме,  </w:t>
      </w:r>
      <w:r w:rsidR="00801DDA" w:rsidRPr="00801DDA">
        <w:rPr>
          <w:bCs/>
          <w:iCs/>
          <w:sz w:val="28"/>
          <w:szCs w:val="28"/>
          <w:lang w:val="uk-UA"/>
        </w:rPr>
        <w:t>мет</w:t>
      </w:r>
      <w:r w:rsidR="00801DDA">
        <w:rPr>
          <w:bCs/>
          <w:iCs/>
          <w:sz w:val="28"/>
          <w:szCs w:val="28"/>
          <w:lang w:val="uk-UA"/>
        </w:rPr>
        <w:t>у</w:t>
      </w:r>
      <w:r w:rsidR="00801DDA" w:rsidRPr="00801DDA">
        <w:rPr>
          <w:bCs/>
          <w:iCs/>
          <w:sz w:val="28"/>
          <w:szCs w:val="28"/>
          <w:lang w:val="uk-UA"/>
        </w:rPr>
        <w:t>, об’єкт і суб’єкт, методологі</w:t>
      </w:r>
      <w:r w:rsidR="00801DDA">
        <w:rPr>
          <w:bCs/>
          <w:iCs/>
          <w:sz w:val="28"/>
          <w:szCs w:val="28"/>
          <w:lang w:val="uk-UA"/>
        </w:rPr>
        <w:t>ю</w:t>
      </w:r>
      <w:r w:rsidR="00801DDA" w:rsidRPr="00801DDA">
        <w:rPr>
          <w:bCs/>
          <w:iCs/>
          <w:sz w:val="28"/>
          <w:szCs w:val="28"/>
          <w:lang w:val="uk-UA"/>
        </w:rPr>
        <w:t xml:space="preserve"> та принцип</w:t>
      </w:r>
      <w:r w:rsidR="00801DDA">
        <w:rPr>
          <w:bCs/>
          <w:iCs/>
          <w:sz w:val="28"/>
          <w:szCs w:val="28"/>
          <w:lang w:val="uk-UA"/>
        </w:rPr>
        <w:t>и</w:t>
      </w:r>
      <w:r w:rsidR="00801DDA" w:rsidRPr="00801DDA">
        <w:rPr>
          <w:bCs/>
          <w:iCs/>
          <w:sz w:val="28"/>
          <w:szCs w:val="28"/>
          <w:lang w:val="uk-UA"/>
        </w:rPr>
        <w:t>, процес</w:t>
      </w:r>
      <w:r w:rsidR="00A35C4C">
        <w:rPr>
          <w:bCs/>
          <w:iCs/>
          <w:sz w:val="28"/>
          <w:szCs w:val="28"/>
          <w:lang w:val="uk-UA"/>
        </w:rPr>
        <w:t xml:space="preserve"> </w:t>
      </w:r>
      <w:r w:rsidR="00801DDA" w:rsidRPr="00801DDA">
        <w:rPr>
          <w:bCs/>
          <w:iCs/>
          <w:sz w:val="28"/>
          <w:szCs w:val="28"/>
          <w:lang w:val="uk-UA"/>
        </w:rPr>
        <w:t>та функці</w:t>
      </w:r>
      <w:r w:rsidR="00801DDA">
        <w:rPr>
          <w:bCs/>
          <w:iCs/>
          <w:sz w:val="28"/>
          <w:szCs w:val="28"/>
          <w:lang w:val="uk-UA"/>
        </w:rPr>
        <w:t>ї</w:t>
      </w:r>
      <w:r w:rsidR="00801DDA" w:rsidRPr="00801DDA">
        <w:rPr>
          <w:bCs/>
          <w:iCs/>
          <w:sz w:val="28"/>
          <w:szCs w:val="28"/>
          <w:lang w:val="uk-UA"/>
        </w:rPr>
        <w:t xml:space="preserve"> управління</w:t>
      </w:r>
      <w:r w:rsidR="00801DDA">
        <w:rPr>
          <w:bCs/>
          <w:iCs/>
          <w:sz w:val="28"/>
          <w:szCs w:val="28"/>
          <w:lang w:val="uk-UA"/>
        </w:rPr>
        <w:t>.</w:t>
      </w:r>
    </w:p>
    <w:p w:rsidR="00801DDA" w:rsidRDefault="006E56E1" w:rsidP="006E56E1">
      <w:pPr>
        <w:widowControl w:val="0"/>
        <w:autoSpaceDE w:val="0"/>
        <w:autoSpaceDN w:val="0"/>
        <w:adjustRightInd w:val="0"/>
        <w:spacing w:line="312" w:lineRule="auto"/>
        <w:ind w:firstLine="709"/>
        <w:jc w:val="both"/>
        <w:rPr>
          <w:bCs/>
          <w:iCs/>
          <w:sz w:val="28"/>
          <w:szCs w:val="28"/>
          <w:lang w:val="uk-UA"/>
        </w:rPr>
      </w:pPr>
      <w:r>
        <w:rPr>
          <w:bCs/>
          <w:iCs/>
          <w:sz w:val="28"/>
          <w:szCs w:val="28"/>
          <w:lang w:val="uk-UA"/>
        </w:rPr>
        <w:t xml:space="preserve">Охарактризувавши основні елементи системи управління конкурентоспроможністю підприємства, переходять до визначення дій, необхідних для цього, зосередивши увагу на таких: </w:t>
      </w:r>
      <w:r w:rsidRPr="006E56E1">
        <w:rPr>
          <w:bCs/>
          <w:iCs/>
          <w:sz w:val="28"/>
          <w:szCs w:val="28"/>
          <w:lang w:val="uk-UA"/>
        </w:rPr>
        <w:t>діагностування конкурентоспроможності підприємства та його основних суперників; конкурентне позиціонування підприємства; розробка концепції та стратегії управління конкурентоспроможністю підприємства; реалізація конкурентної стратегії підприємства.</w:t>
      </w:r>
    </w:p>
    <w:p w:rsidR="006E56E1" w:rsidRDefault="006E56E1" w:rsidP="006E56E1">
      <w:pPr>
        <w:widowControl w:val="0"/>
        <w:autoSpaceDE w:val="0"/>
        <w:autoSpaceDN w:val="0"/>
        <w:adjustRightInd w:val="0"/>
        <w:spacing w:line="312" w:lineRule="auto"/>
        <w:ind w:firstLine="709"/>
        <w:jc w:val="both"/>
        <w:rPr>
          <w:bCs/>
          <w:iCs/>
          <w:sz w:val="28"/>
          <w:szCs w:val="28"/>
          <w:lang w:val="uk-UA"/>
        </w:rPr>
      </w:pPr>
      <w:r>
        <w:rPr>
          <w:bCs/>
          <w:iCs/>
          <w:sz w:val="28"/>
          <w:szCs w:val="28"/>
          <w:lang w:val="uk-UA"/>
        </w:rPr>
        <w:t xml:space="preserve">Надалі більш детально рекомендується опрацювати загальну блок-схему </w:t>
      </w:r>
      <w:r w:rsidRPr="00367539">
        <w:rPr>
          <w:bCs/>
          <w:iCs/>
          <w:sz w:val="28"/>
          <w:szCs w:val="28"/>
          <w:lang w:val="uk-UA"/>
        </w:rPr>
        <w:t>організаційно-економічного механізму</w:t>
      </w:r>
      <w:r w:rsidR="00A35C4C">
        <w:rPr>
          <w:bCs/>
          <w:iCs/>
          <w:sz w:val="28"/>
          <w:szCs w:val="28"/>
          <w:lang w:val="uk-UA"/>
        </w:rPr>
        <w:t xml:space="preserve"> </w:t>
      </w:r>
      <w:r w:rsidRPr="00367539">
        <w:rPr>
          <w:bCs/>
          <w:iCs/>
          <w:sz w:val="28"/>
          <w:szCs w:val="28"/>
          <w:lang w:val="uk-UA"/>
        </w:rPr>
        <w:t xml:space="preserve">управління конкурентоспроможністю підприємства, </w:t>
      </w:r>
      <w:r w:rsidR="00367539" w:rsidRPr="00367539">
        <w:rPr>
          <w:bCs/>
          <w:iCs/>
          <w:sz w:val="28"/>
          <w:szCs w:val="28"/>
          <w:lang w:val="uk-UA"/>
        </w:rPr>
        <w:t xml:space="preserve">яка складається з певної кількості блоків, кожен з яких забезпечує </w:t>
      </w:r>
      <w:r w:rsidR="00367539" w:rsidRPr="00367539">
        <w:rPr>
          <w:bCs/>
          <w:iCs/>
          <w:sz w:val="28"/>
          <w:szCs w:val="28"/>
          <w:lang w:val="uk-UA"/>
        </w:rPr>
        <w:lastRenderedPageBreak/>
        <w:t>вирішення проблеми її підвищення, підсилення позицій підприємства на світовому та внутрішньому ринках, гарантує стійкий розвиток за рахунок створення та підтримки конкурентних переваг.</w:t>
      </w:r>
    </w:p>
    <w:p w:rsidR="00367539" w:rsidRDefault="00367539" w:rsidP="00F40133">
      <w:pPr>
        <w:widowControl w:val="0"/>
        <w:autoSpaceDE w:val="0"/>
        <w:autoSpaceDN w:val="0"/>
        <w:adjustRightInd w:val="0"/>
        <w:spacing w:line="312" w:lineRule="auto"/>
        <w:ind w:firstLine="709"/>
        <w:jc w:val="both"/>
        <w:rPr>
          <w:bCs/>
          <w:iCs/>
          <w:sz w:val="28"/>
          <w:szCs w:val="28"/>
          <w:lang w:val="uk-UA"/>
        </w:rPr>
      </w:pPr>
      <w:r w:rsidRPr="00F40133">
        <w:rPr>
          <w:bCs/>
          <w:iCs/>
          <w:sz w:val="28"/>
          <w:szCs w:val="28"/>
          <w:lang w:val="uk-UA"/>
        </w:rPr>
        <w:t>Логічним продовженням є розгляд механізму забезпечення конкурентоспроможності підприємства</w:t>
      </w:r>
      <w:r w:rsidR="00F40133" w:rsidRPr="00F40133">
        <w:rPr>
          <w:bCs/>
          <w:iCs/>
          <w:sz w:val="28"/>
          <w:szCs w:val="28"/>
          <w:lang w:val="uk-UA"/>
        </w:rPr>
        <w:t xml:space="preserve"> як системно-цільового методу управління ключовими факторами успіху у конкурентній боротьбі, які об’єднуються у певні групи</w:t>
      </w:r>
      <w:r w:rsidR="00992389">
        <w:rPr>
          <w:bCs/>
          <w:iCs/>
          <w:sz w:val="28"/>
          <w:szCs w:val="28"/>
          <w:lang w:val="uk-UA"/>
        </w:rPr>
        <w:t xml:space="preserve"> (наприклад, </w:t>
      </w:r>
      <w:r w:rsidR="00F40133" w:rsidRPr="00F40133">
        <w:rPr>
          <w:bCs/>
          <w:iCs/>
          <w:sz w:val="28"/>
          <w:szCs w:val="28"/>
          <w:lang w:val="uk-UA"/>
        </w:rPr>
        <w:t xml:space="preserve">кадрова, майнова, товарна організаційна складові), кожна з яких характеризується певним набором </w:t>
      </w:r>
      <w:r w:rsidR="00992389">
        <w:rPr>
          <w:bCs/>
          <w:iCs/>
          <w:sz w:val="28"/>
          <w:szCs w:val="28"/>
          <w:lang w:val="uk-UA"/>
        </w:rPr>
        <w:t xml:space="preserve">конкретних </w:t>
      </w:r>
      <w:r w:rsidR="00F40133" w:rsidRPr="00F40133">
        <w:rPr>
          <w:bCs/>
          <w:iCs/>
          <w:sz w:val="28"/>
          <w:szCs w:val="28"/>
          <w:lang w:val="uk-UA"/>
        </w:rPr>
        <w:t>факторів.</w:t>
      </w:r>
    </w:p>
    <w:p w:rsidR="00FB0761" w:rsidRDefault="00FB0761" w:rsidP="00EE5214">
      <w:pPr>
        <w:widowControl w:val="0"/>
        <w:autoSpaceDE w:val="0"/>
        <w:autoSpaceDN w:val="0"/>
        <w:adjustRightInd w:val="0"/>
        <w:spacing w:before="80" w:line="312" w:lineRule="auto"/>
        <w:jc w:val="center"/>
        <w:rPr>
          <w:b/>
          <w:bCs/>
          <w:i/>
          <w:iCs/>
          <w:sz w:val="28"/>
          <w:szCs w:val="28"/>
          <w:lang w:val="uk-UA"/>
        </w:rPr>
      </w:pPr>
      <w:r w:rsidRPr="00FE096D">
        <w:rPr>
          <w:b/>
          <w:bCs/>
          <w:i/>
          <w:iCs/>
          <w:sz w:val="28"/>
          <w:szCs w:val="28"/>
          <w:lang w:val="uk-UA"/>
        </w:rPr>
        <w:t>Питання для самоперевірки</w:t>
      </w:r>
    </w:p>
    <w:p w:rsidR="00F40133" w:rsidRPr="00F40133" w:rsidRDefault="00F40133" w:rsidP="00F40133">
      <w:pPr>
        <w:numPr>
          <w:ilvl w:val="0"/>
          <w:numId w:val="34"/>
        </w:numPr>
        <w:tabs>
          <w:tab w:val="clear" w:pos="1146"/>
          <w:tab w:val="num" w:pos="709"/>
          <w:tab w:val="left" w:pos="851"/>
        </w:tabs>
        <w:autoSpaceDE w:val="0"/>
        <w:autoSpaceDN w:val="0"/>
        <w:adjustRightInd w:val="0"/>
        <w:spacing w:line="312" w:lineRule="auto"/>
        <w:ind w:left="709" w:hanging="425"/>
        <w:jc w:val="both"/>
        <w:rPr>
          <w:sz w:val="28"/>
          <w:szCs w:val="28"/>
          <w:lang w:val="uk-UA"/>
        </w:rPr>
      </w:pPr>
      <w:r w:rsidRPr="00F40133">
        <w:rPr>
          <w:sz w:val="28"/>
          <w:szCs w:val="28"/>
          <w:lang w:val="uk-UA"/>
        </w:rPr>
        <w:t xml:space="preserve">У чому полягає суть поняття «управління конкурентоспроможністю підприємства»? </w:t>
      </w:r>
    </w:p>
    <w:p w:rsidR="00F40133" w:rsidRPr="00F40133" w:rsidRDefault="00F40133" w:rsidP="00F40133">
      <w:pPr>
        <w:numPr>
          <w:ilvl w:val="0"/>
          <w:numId w:val="34"/>
        </w:numPr>
        <w:tabs>
          <w:tab w:val="clear" w:pos="1146"/>
          <w:tab w:val="num" w:pos="709"/>
          <w:tab w:val="left" w:pos="851"/>
        </w:tabs>
        <w:autoSpaceDE w:val="0"/>
        <w:autoSpaceDN w:val="0"/>
        <w:adjustRightInd w:val="0"/>
        <w:spacing w:line="312" w:lineRule="auto"/>
        <w:ind w:left="709" w:hanging="425"/>
        <w:jc w:val="both"/>
        <w:rPr>
          <w:sz w:val="28"/>
          <w:szCs w:val="28"/>
          <w:lang w:val="uk-UA"/>
        </w:rPr>
      </w:pPr>
      <w:r w:rsidRPr="00F40133">
        <w:rPr>
          <w:sz w:val="28"/>
          <w:szCs w:val="28"/>
          <w:lang w:val="uk-UA"/>
        </w:rPr>
        <w:t xml:space="preserve">Охарактеризуйте мету, суб’єкти, об’єкти управління конкурентоспроможністю підприємства. </w:t>
      </w:r>
    </w:p>
    <w:p w:rsidR="00F40133" w:rsidRPr="00F40133" w:rsidRDefault="00F40133" w:rsidP="00F40133">
      <w:pPr>
        <w:numPr>
          <w:ilvl w:val="0"/>
          <w:numId w:val="34"/>
        </w:numPr>
        <w:tabs>
          <w:tab w:val="clear" w:pos="1146"/>
          <w:tab w:val="num" w:pos="709"/>
          <w:tab w:val="left" w:pos="851"/>
        </w:tabs>
        <w:autoSpaceDE w:val="0"/>
        <w:autoSpaceDN w:val="0"/>
        <w:adjustRightInd w:val="0"/>
        <w:spacing w:line="312" w:lineRule="auto"/>
        <w:ind w:left="709" w:hanging="425"/>
        <w:jc w:val="both"/>
        <w:rPr>
          <w:sz w:val="28"/>
          <w:szCs w:val="28"/>
          <w:lang w:val="uk-UA"/>
        </w:rPr>
      </w:pPr>
      <w:r w:rsidRPr="00F40133">
        <w:rPr>
          <w:sz w:val="28"/>
          <w:szCs w:val="28"/>
          <w:lang w:val="uk-UA"/>
        </w:rPr>
        <w:t>Які функції виконує система управління конкурентоспроможністю підприємства?</w:t>
      </w:r>
    </w:p>
    <w:p w:rsidR="00F40133" w:rsidRPr="00F40133" w:rsidRDefault="00F40133" w:rsidP="00F40133">
      <w:pPr>
        <w:numPr>
          <w:ilvl w:val="0"/>
          <w:numId w:val="34"/>
        </w:numPr>
        <w:tabs>
          <w:tab w:val="clear" w:pos="1146"/>
          <w:tab w:val="num" w:pos="709"/>
          <w:tab w:val="left" w:pos="851"/>
        </w:tabs>
        <w:autoSpaceDE w:val="0"/>
        <w:autoSpaceDN w:val="0"/>
        <w:adjustRightInd w:val="0"/>
        <w:spacing w:line="312" w:lineRule="auto"/>
        <w:ind w:left="709" w:hanging="425"/>
        <w:jc w:val="both"/>
        <w:rPr>
          <w:sz w:val="28"/>
          <w:szCs w:val="28"/>
          <w:lang w:val="uk-UA"/>
        </w:rPr>
      </w:pPr>
      <w:r w:rsidRPr="00F40133">
        <w:rPr>
          <w:sz w:val="28"/>
          <w:szCs w:val="28"/>
          <w:lang w:val="uk-UA"/>
        </w:rPr>
        <w:t xml:space="preserve">На яких базових принципах відбувається управління конкурентоспроможністю підприємства? </w:t>
      </w:r>
    </w:p>
    <w:p w:rsidR="00F40133" w:rsidRPr="00F40133" w:rsidRDefault="00F40133" w:rsidP="00F40133">
      <w:pPr>
        <w:numPr>
          <w:ilvl w:val="0"/>
          <w:numId w:val="34"/>
        </w:numPr>
        <w:tabs>
          <w:tab w:val="clear" w:pos="1146"/>
          <w:tab w:val="num" w:pos="709"/>
          <w:tab w:val="left" w:pos="851"/>
        </w:tabs>
        <w:autoSpaceDE w:val="0"/>
        <w:autoSpaceDN w:val="0"/>
        <w:adjustRightInd w:val="0"/>
        <w:spacing w:line="312" w:lineRule="auto"/>
        <w:ind w:left="709" w:hanging="425"/>
        <w:jc w:val="both"/>
        <w:rPr>
          <w:sz w:val="28"/>
          <w:szCs w:val="28"/>
          <w:lang w:val="uk-UA"/>
        </w:rPr>
      </w:pPr>
      <w:r w:rsidRPr="00F40133">
        <w:rPr>
          <w:sz w:val="28"/>
          <w:szCs w:val="28"/>
          <w:lang w:val="uk-UA"/>
        </w:rPr>
        <w:t xml:space="preserve">Охарактеризуйте організаційно-економічний механізм управління конкурентоспроможністю підприємства. </w:t>
      </w:r>
    </w:p>
    <w:p w:rsidR="00F40133" w:rsidRPr="00F40133" w:rsidRDefault="00F40133" w:rsidP="00F40133">
      <w:pPr>
        <w:numPr>
          <w:ilvl w:val="0"/>
          <w:numId w:val="34"/>
        </w:numPr>
        <w:tabs>
          <w:tab w:val="clear" w:pos="1146"/>
          <w:tab w:val="num" w:pos="709"/>
          <w:tab w:val="left" w:pos="851"/>
        </w:tabs>
        <w:autoSpaceDE w:val="0"/>
        <w:autoSpaceDN w:val="0"/>
        <w:adjustRightInd w:val="0"/>
        <w:spacing w:line="312" w:lineRule="auto"/>
        <w:ind w:left="709" w:hanging="425"/>
        <w:jc w:val="both"/>
        <w:rPr>
          <w:sz w:val="28"/>
          <w:szCs w:val="28"/>
          <w:lang w:val="uk-UA"/>
        </w:rPr>
      </w:pPr>
      <w:r w:rsidRPr="00F40133">
        <w:rPr>
          <w:sz w:val="28"/>
          <w:szCs w:val="28"/>
          <w:lang w:val="uk-UA"/>
        </w:rPr>
        <w:t>Охарактеризуйте організаційно-економічну структуру механізму забезпечення конкурентоспроможності підприємства.</w:t>
      </w:r>
    </w:p>
    <w:p w:rsidR="00FB0761" w:rsidRPr="00FB0761" w:rsidRDefault="00FB0761" w:rsidP="00BB34E5">
      <w:pPr>
        <w:spacing w:before="240"/>
        <w:jc w:val="center"/>
        <w:rPr>
          <w:b/>
          <w:sz w:val="28"/>
          <w:szCs w:val="28"/>
          <w:lang w:val="uk-UA"/>
        </w:rPr>
      </w:pPr>
      <w:r w:rsidRPr="00FB0761">
        <w:rPr>
          <w:b/>
          <w:sz w:val="28"/>
          <w:szCs w:val="28"/>
          <w:lang w:val="uk-UA"/>
        </w:rPr>
        <w:t>Тема 10. Соціальна відповідальність і конкурентоспроможність підприємства</w:t>
      </w:r>
    </w:p>
    <w:p w:rsidR="00FB0761" w:rsidRDefault="00FB0761" w:rsidP="00FB0761">
      <w:pPr>
        <w:spacing w:before="120"/>
        <w:jc w:val="center"/>
        <w:rPr>
          <w:sz w:val="24"/>
          <w:szCs w:val="24"/>
          <w:lang w:val="uk-UA"/>
        </w:rPr>
      </w:pPr>
      <w:r>
        <w:rPr>
          <w:b/>
          <w:bCs/>
          <w:i/>
          <w:iCs/>
          <w:sz w:val="28"/>
          <w:szCs w:val="28"/>
        </w:rPr>
        <w:t>П</w:t>
      </w:r>
      <w:r w:rsidRPr="00B9062C">
        <w:rPr>
          <w:b/>
          <w:bCs/>
          <w:i/>
          <w:iCs/>
          <w:sz w:val="28"/>
          <w:szCs w:val="28"/>
        </w:rPr>
        <w:t>итання</w:t>
      </w:r>
      <w:r w:rsidR="004A03E2">
        <w:rPr>
          <w:b/>
          <w:bCs/>
          <w:i/>
          <w:iCs/>
          <w:sz w:val="28"/>
          <w:szCs w:val="28"/>
          <w:lang w:val="uk-UA"/>
        </w:rPr>
        <w:t xml:space="preserve"> </w:t>
      </w:r>
      <w:r w:rsidRPr="00B9062C">
        <w:rPr>
          <w:b/>
          <w:bCs/>
          <w:i/>
          <w:iCs/>
          <w:sz w:val="28"/>
          <w:szCs w:val="28"/>
        </w:rPr>
        <w:t>навчальної</w:t>
      </w:r>
      <w:r w:rsidR="004A03E2">
        <w:rPr>
          <w:b/>
          <w:bCs/>
          <w:i/>
          <w:iCs/>
          <w:sz w:val="28"/>
          <w:szCs w:val="28"/>
          <w:lang w:val="uk-UA"/>
        </w:rPr>
        <w:t xml:space="preserve"> </w:t>
      </w:r>
      <w:r w:rsidRPr="00B9062C">
        <w:rPr>
          <w:b/>
          <w:bCs/>
          <w:i/>
          <w:iCs/>
          <w:sz w:val="28"/>
          <w:szCs w:val="28"/>
        </w:rPr>
        <w:t>програми</w:t>
      </w:r>
    </w:p>
    <w:p w:rsidR="00FB0761" w:rsidRPr="00FB0761" w:rsidRDefault="00FB0761" w:rsidP="00FB0761">
      <w:pPr>
        <w:spacing w:before="120" w:line="312" w:lineRule="auto"/>
        <w:ind w:firstLine="709"/>
        <w:jc w:val="both"/>
        <w:rPr>
          <w:sz w:val="28"/>
          <w:szCs w:val="28"/>
          <w:lang w:val="uk-UA"/>
        </w:rPr>
      </w:pPr>
      <w:r w:rsidRPr="00FB0761">
        <w:rPr>
          <w:sz w:val="28"/>
          <w:szCs w:val="28"/>
          <w:lang w:val="uk-UA"/>
        </w:rPr>
        <w:t>Корпоративн</w:t>
      </w:r>
      <w:r w:rsidR="004A03E2">
        <w:rPr>
          <w:sz w:val="28"/>
          <w:szCs w:val="28"/>
          <w:lang w:val="uk-UA"/>
        </w:rPr>
        <w:t>а</w:t>
      </w:r>
      <w:r w:rsidRPr="00FB0761">
        <w:rPr>
          <w:sz w:val="28"/>
          <w:szCs w:val="28"/>
          <w:lang w:val="uk-UA"/>
        </w:rPr>
        <w:t xml:space="preserve"> соціальна відповідальність: сутність, типи та види. Основні засади концепції корпоративної соціальної відповідальності. Сучасні моделі корпоративної соціальної відповідальності. Організація, напрямки та інструменти забезпечення соціальної відповідальності підприємства. Екологічна складова соціальної відповідальності</w:t>
      </w:r>
    </w:p>
    <w:p w:rsidR="00CB223F" w:rsidRPr="00FB0761" w:rsidRDefault="00FB0761" w:rsidP="00FB0761">
      <w:pPr>
        <w:spacing w:line="312" w:lineRule="auto"/>
        <w:ind w:firstLine="709"/>
        <w:jc w:val="both"/>
        <w:rPr>
          <w:sz w:val="28"/>
          <w:szCs w:val="28"/>
          <w:lang w:val="uk-UA"/>
        </w:rPr>
      </w:pPr>
      <w:r w:rsidRPr="00FB0761">
        <w:rPr>
          <w:sz w:val="28"/>
          <w:szCs w:val="28"/>
          <w:lang w:val="uk-UA"/>
        </w:rPr>
        <w:t>Роль консолідованої соціальної відповідальності в системі управління конкурентоспроможністю підприємства. Система заходів з підвищення рівня соціальної відповідальності</w:t>
      </w:r>
    </w:p>
    <w:p w:rsidR="00FB0761" w:rsidRPr="00FE096D" w:rsidRDefault="00FB0761" w:rsidP="00FB0761">
      <w:pPr>
        <w:autoSpaceDE w:val="0"/>
        <w:autoSpaceDN w:val="0"/>
        <w:adjustRightInd w:val="0"/>
        <w:spacing w:line="312" w:lineRule="auto"/>
        <w:jc w:val="center"/>
        <w:rPr>
          <w:b/>
          <w:sz w:val="28"/>
          <w:szCs w:val="28"/>
          <w:lang w:val="uk-UA"/>
        </w:rPr>
      </w:pPr>
      <w:r w:rsidRPr="00436286">
        <w:rPr>
          <w:b/>
          <w:bCs/>
          <w:i/>
          <w:iCs/>
          <w:sz w:val="28"/>
          <w:szCs w:val="28"/>
          <w:lang w:val="uk-UA"/>
        </w:rPr>
        <w:lastRenderedPageBreak/>
        <w:t>Методичні вказівки до</w:t>
      </w:r>
      <w:r>
        <w:rPr>
          <w:b/>
          <w:bCs/>
          <w:i/>
          <w:iCs/>
          <w:sz w:val="28"/>
          <w:szCs w:val="28"/>
          <w:lang w:val="uk-UA"/>
        </w:rPr>
        <w:t xml:space="preserve"> вивчення теми</w:t>
      </w:r>
    </w:p>
    <w:p w:rsidR="00EE5214" w:rsidRDefault="004A36F8" w:rsidP="00E66326">
      <w:pPr>
        <w:widowControl w:val="0"/>
        <w:autoSpaceDE w:val="0"/>
        <w:autoSpaceDN w:val="0"/>
        <w:adjustRightInd w:val="0"/>
        <w:spacing w:line="312" w:lineRule="auto"/>
        <w:ind w:firstLine="709"/>
        <w:jc w:val="both"/>
        <w:rPr>
          <w:bCs/>
          <w:iCs/>
          <w:sz w:val="28"/>
          <w:szCs w:val="28"/>
          <w:lang w:val="uk-UA"/>
        </w:rPr>
      </w:pPr>
      <w:r>
        <w:rPr>
          <w:bCs/>
          <w:iCs/>
          <w:sz w:val="28"/>
          <w:szCs w:val="28"/>
          <w:lang w:val="uk-UA"/>
        </w:rPr>
        <w:t xml:space="preserve">У сучасних умовах питання соціальної відповідальності підприємств набули досить важливого значеня. </w:t>
      </w:r>
      <w:r w:rsidR="00674423">
        <w:rPr>
          <w:bCs/>
          <w:iCs/>
          <w:sz w:val="28"/>
          <w:szCs w:val="28"/>
          <w:lang w:val="uk-UA"/>
        </w:rPr>
        <w:t xml:space="preserve">Щодо сутності ціє категорії, то </w:t>
      </w:r>
      <w:r w:rsidR="00B93F07">
        <w:rPr>
          <w:bCs/>
          <w:iCs/>
          <w:sz w:val="28"/>
          <w:szCs w:val="28"/>
          <w:lang w:val="uk-UA"/>
        </w:rPr>
        <w:t>потрібно ознайомитися з різними її трактуваннями, упевнившис</w:t>
      </w:r>
      <w:r w:rsidR="004A03E2">
        <w:rPr>
          <w:bCs/>
          <w:iCs/>
          <w:sz w:val="28"/>
          <w:szCs w:val="28"/>
          <w:lang w:val="uk-UA"/>
        </w:rPr>
        <w:t>ь</w:t>
      </w:r>
      <w:r w:rsidR="00B93F07">
        <w:rPr>
          <w:bCs/>
          <w:iCs/>
          <w:sz w:val="28"/>
          <w:szCs w:val="28"/>
          <w:lang w:val="uk-UA"/>
        </w:rPr>
        <w:t xml:space="preserve"> у відсутності принципової різниці між ними. </w:t>
      </w:r>
    </w:p>
    <w:p w:rsidR="005A62DF" w:rsidRDefault="006D52EA" w:rsidP="00F323B4">
      <w:pPr>
        <w:widowControl w:val="0"/>
        <w:autoSpaceDE w:val="0"/>
        <w:autoSpaceDN w:val="0"/>
        <w:adjustRightInd w:val="0"/>
        <w:spacing w:line="312" w:lineRule="auto"/>
        <w:ind w:firstLine="709"/>
        <w:jc w:val="both"/>
        <w:rPr>
          <w:bCs/>
          <w:iCs/>
          <w:sz w:val="28"/>
          <w:szCs w:val="28"/>
          <w:lang w:val="uk-UA"/>
        </w:rPr>
      </w:pPr>
      <w:r>
        <w:rPr>
          <w:bCs/>
          <w:iCs/>
          <w:sz w:val="28"/>
          <w:szCs w:val="28"/>
          <w:lang w:val="uk-UA"/>
        </w:rPr>
        <w:t>Наступним питанням теми є розгляд видів соціальної відповідальності</w:t>
      </w:r>
      <w:r w:rsidR="00A75CA6">
        <w:rPr>
          <w:bCs/>
          <w:iCs/>
          <w:sz w:val="28"/>
          <w:szCs w:val="28"/>
          <w:lang w:val="uk-UA"/>
        </w:rPr>
        <w:t xml:space="preserve">, яку поділяють на </w:t>
      </w:r>
      <w:r w:rsidR="00F323B4">
        <w:rPr>
          <w:bCs/>
          <w:iCs/>
          <w:sz w:val="28"/>
          <w:szCs w:val="28"/>
          <w:lang w:val="uk-UA"/>
        </w:rPr>
        <w:t>неправову (</w:t>
      </w:r>
      <w:r w:rsidR="00F323B4" w:rsidRPr="00F323B4">
        <w:rPr>
          <w:bCs/>
          <w:iCs/>
          <w:sz w:val="28"/>
          <w:szCs w:val="28"/>
          <w:lang w:val="uk-UA"/>
        </w:rPr>
        <w:t xml:space="preserve">моральна, політична, корпоративна, релігійна) </w:t>
      </w:r>
      <w:r w:rsidR="00F323B4">
        <w:rPr>
          <w:bCs/>
          <w:iCs/>
          <w:sz w:val="28"/>
          <w:szCs w:val="28"/>
          <w:lang w:val="uk-UA"/>
        </w:rPr>
        <w:t xml:space="preserve">та </w:t>
      </w:r>
      <w:r w:rsidR="00A75CA6">
        <w:rPr>
          <w:bCs/>
          <w:iCs/>
          <w:sz w:val="28"/>
          <w:szCs w:val="28"/>
          <w:lang w:val="uk-UA"/>
        </w:rPr>
        <w:t>правову (</w:t>
      </w:r>
      <w:r w:rsidR="00F323B4" w:rsidRPr="00F323B4">
        <w:rPr>
          <w:bCs/>
          <w:iCs/>
          <w:sz w:val="28"/>
          <w:szCs w:val="28"/>
          <w:lang w:val="uk-UA"/>
        </w:rPr>
        <w:t>настає у випадку порушення норм державно-організованого права</w:t>
      </w:r>
      <w:r w:rsidR="00A75CA6">
        <w:rPr>
          <w:bCs/>
          <w:iCs/>
          <w:sz w:val="28"/>
          <w:szCs w:val="28"/>
          <w:lang w:val="uk-UA"/>
        </w:rPr>
        <w:t>)</w:t>
      </w:r>
      <w:r w:rsidR="00F323B4">
        <w:rPr>
          <w:bCs/>
          <w:iCs/>
          <w:sz w:val="28"/>
          <w:szCs w:val="28"/>
          <w:lang w:val="uk-UA"/>
        </w:rPr>
        <w:t xml:space="preserve">. Існують спільні ознаки видів соціальної відповідальності та відмінності, які студент повинен уяснити. Розширити </w:t>
      </w:r>
      <w:r w:rsidR="00E7363A">
        <w:rPr>
          <w:bCs/>
          <w:iCs/>
          <w:sz w:val="28"/>
          <w:szCs w:val="28"/>
          <w:lang w:val="uk-UA"/>
        </w:rPr>
        <w:t xml:space="preserve">коло знань щодо видів соціальної відповідальності допоможе огляд різних моделей західних науковців, зокрема, моделей </w:t>
      </w:r>
      <w:r w:rsidR="004A03E2">
        <w:rPr>
          <w:bCs/>
          <w:iCs/>
          <w:sz w:val="28"/>
          <w:szCs w:val="28"/>
          <w:lang w:val="uk-UA"/>
        </w:rPr>
        <w:t xml:space="preserve">                    </w:t>
      </w:r>
      <w:r w:rsidR="00E7363A" w:rsidRPr="00E7363A">
        <w:rPr>
          <w:bCs/>
          <w:iCs/>
          <w:sz w:val="28"/>
          <w:szCs w:val="28"/>
          <w:lang w:val="uk-UA"/>
        </w:rPr>
        <w:t xml:space="preserve">А. Керролла, С. Вартіка і Ф. Кохрена, Д. Вуда. </w:t>
      </w:r>
    </w:p>
    <w:p w:rsidR="00DA118D" w:rsidRDefault="00A50A67" w:rsidP="00E66326">
      <w:pPr>
        <w:widowControl w:val="0"/>
        <w:autoSpaceDE w:val="0"/>
        <w:autoSpaceDN w:val="0"/>
        <w:adjustRightInd w:val="0"/>
        <w:spacing w:line="312" w:lineRule="auto"/>
        <w:ind w:firstLine="709"/>
        <w:jc w:val="both"/>
        <w:rPr>
          <w:bCs/>
          <w:iCs/>
          <w:sz w:val="28"/>
          <w:szCs w:val="28"/>
          <w:lang w:val="uk-UA"/>
        </w:rPr>
      </w:pPr>
      <w:r>
        <w:rPr>
          <w:bCs/>
          <w:iCs/>
          <w:sz w:val="28"/>
          <w:szCs w:val="28"/>
          <w:lang w:val="uk-UA"/>
        </w:rPr>
        <w:t xml:space="preserve">Опанувавши сутність соціальної відповідальності як такої, далі слід пов’язати це власно з питаннями конкурентоспроможності </w:t>
      </w:r>
      <w:r w:rsidR="0024232F">
        <w:rPr>
          <w:bCs/>
          <w:iCs/>
          <w:sz w:val="28"/>
          <w:szCs w:val="28"/>
          <w:lang w:val="uk-UA"/>
        </w:rPr>
        <w:t>бізнес-підприємства</w:t>
      </w:r>
      <w:r w:rsidR="00103050">
        <w:rPr>
          <w:bCs/>
          <w:iCs/>
          <w:sz w:val="28"/>
          <w:szCs w:val="28"/>
          <w:lang w:val="uk-UA"/>
        </w:rPr>
        <w:t xml:space="preserve">, розуміючи, що між ними повинно бути забезпечено </w:t>
      </w:r>
      <w:r w:rsidR="0024232F">
        <w:rPr>
          <w:bCs/>
          <w:iCs/>
          <w:sz w:val="28"/>
          <w:szCs w:val="28"/>
          <w:lang w:val="uk-UA"/>
        </w:rPr>
        <w:t>певн</w:t>
      </w:r>
      <w:r w:rsidR="00103050">
        <w:rPr>
          <w:bCs/>
          <w:iCs/>
          <w:sz w:val="28"/>
          <w:szCs w:val="28"/>
          <w:lang w:val="uk-UA"/>
        </w:rPr>
        <w:t>е</w:t>
      </w:r>
      <w:r w:rsidR="0024232F">
        <w:rPr>
          <w:bCs/>
          <w:iCs/>
          <w:sz w:val="28"/>
          <w:szCs w:val="28"/>
          <w:lang w:val="uk-UA"/>
        </w:rPr>
        <w:t xml:space="preserve"> раціональн</w:t>
      </w:r>
      <w:r w:rsidR="00103050">
        <w:rPr>
          <w:bCs/>
          <w:iCs/>
          <w:sz w:val="28"/>
          <w:szCs w:val="28"/>
          <w:lang w:val="uk-UA"/>
        </w:rPr>
        <w:t>е</w:t>
      </w:r>
      <w:r w:rsidR="0024232F">
        <w:rPr>
          <w:bCs/>
          <w:iCs/>
          <w:sz w:val="28"/>
          <w:szCs w:val="28"/>
          <w:lang w:val="uk-UA"/>
        </w:rPr>
        <w:t xml:space="preserve"> співвідношення між ними</w:t>
      </w:r>
      <w:r w:rsidR="00E51604">
        <w:rPr>
          <w:bCs/>
          <w:iCs/>
          <w:sz w:val="28"/>
          <w:szCs w:val="28"/>
          <w:lang w:val="uk-UA"/>
        </w:rPr>
        <w:t xml:space="preserve">, </w:t>
      </w:r>
      <w:r w:rsidR="00103050">
        <w:rPr>
          <w:bCs/>
          <w:iCs/>
          <w:sz w:val="28"/>
          <w:szCs w:val="28"/>
          <w:lang w:val="uk-UA"/>
        </w:rPr>
        <w:t xml:space="preserve">що в управлінні конкурентоспроможністю підприємства </w:t>
      </w:r>
      <w:r w:rsidR="0059499E" w:rsidRPr="0059499E">
        <w:rPr>
          <w:bCs/>
          <w:iCs/>
          <w:sz w:val="28"/>
          <w:szCs w:val="28"/>
          <w:lang w:val="uk-UA"/>
        </w:rPr>
        <w:t xml:space="preserve">консолідована </w:t>
      </w:r>
      <w:r w:rsidR="00103050">
        <w:rPr>
          <w:bCs/>
          <w:iCs/>
          <w:sz w:val="28"/>
          <w:szCs w:val="28"/>
          <w:lang w:val="uk-UA"/>
        </w:rPr>
        <w:t xml:space="preserve">соціальна відповідальність </w:t>
      </w:r>
      <w:r w:rsidR="0059499E" w:rsidRPr="0059499E">
        <w:rPr>
          <w:bCs/>
          <w:iCs/>
          <w:sz w:val="28"/>
          <w:szCs w:val="28"/>
          <w:lang w:val="uk-UA"/>
        </w:rPr>
        <w:t>суб’єктів конкурентних відносин</w:t>
      </w:r>
      <w:r w:rsidR="004A03E2">
        <w:rPr>
          <w:bCs/>
          <w:iCs/>
          <w:sz w:val="28"/>
          <w:szCs w:val="28"/>
          <w:lang w:val="uk-UA"/>
        </w:rPr>
        <w:t xml:space="preserve"> </w:t>
      </w:r>
      <w:r w:rsidR="00103050">
        <w:rPr>
          <w:bCs/>
          <w:iCs/>
          <w:sz w:val="28"/>
          <w:szCs w:val="28"/>
          <w:lang w:val="uk-UA"/>
        </w:rPr>
        <w:t>відіграє значну роль.</w:t>
      </w:r>
      <w:r w:rsidR="004A03E2">
        <w:rPr>
          <w:bCs/>
          <w:iCs/>
          <w:sz w:val="28"/>
          <w:szCs w:val="28"/>
          <w:lang w:val="uk-UA"/>
        </w:rPr>
        <w:t xml:space="preserve"> </w:t>
      </w:r>
      <w:r w:rsidR="009A45DF">
        <w:rPr>
          <w:bCs/>
          <w:iCs/>
          <w:sz w:val="28"/>
          <w:szCs w:val="28"/>
          <w:lang w:val="uk-UA"/>
        </w:rPr>
        <w:t xml:space="preserve">Але підвищення </w:t>
      </w:r>
      <w:r w:rsidR="009A45DF" w:rsidRPr="00DA118D">
        <w:rPr>
          <w:bCs/>
          <w:iCs/>
          <w:sz w:val="28"/>
          <w:szCs w:val="28"/>
          <w:lang w:val="uk-UA"/>
        </w:rPr>
        <w:t xml:space="preserve">рівня соціальної відповідальності та конкурентоспроможності підприємства потребує </w:t>
      </w:r>
      <w:r w:rsidR="00DA118D" w:rsidRPr="00DA118D">
        <w:rPr>
          <w:bCs/>
          <w:iCs/>
          <w:sz w:val="28"/>
          <w:szCs w:val="28"/>
          <w:lang w:val="uk-UA"/>
        </w:rPr>
        <w:t xml:space="preserve">впровадження низки заходів, приклади яких студент повинен назвати. </w:t>
      </w:r>
    </w:p>
    <w:p w:rsidR="009A45DF" w:rsidRDefault="00DA118D" w:rsidP="00E66326">
      <w:pPr>
        <w:widowControl w:val="0"/>
        <w:autoSpaceDE w:val="0"/>
        <w:autoSpaceDN w:val="0"/>
        <w:adjustRightInd w:val="0"/>
        <w:spacing w:line="312" w:lineRule="auto"/>
        <w:ind w:firstLine="709"/>
        <w:jc w:val="both"/>
        <w:rPr>
          <w:bCs/>
          <w:iCs/>
          <w:sz w:val="28"/>
          <w:szCs w:val="28"/>
          <w:lang w:val="uk-UA"/>
        </w:rPr>
      </w:pPr>
      <w:r>
        <w:rPr>
          <w:bCs/>
          <w:iCs/>
          <w:sz w:val="28"/>
          <w:szCs w:val="28"/>
          <w:lang w:val="uk-UA"/>
        </w:rPr>
        <w:t>Завершити вивчення теми</w:t>
      </w:r>
      <w:r w:rsidR="00E3666C">
        <w:rPr>
          <w:bCs/>
          <w:iCs/>
          <w:sz w:val="28"/>
          <w:szCs w:val="28"/>
          <w:lang w:val="uk-UA"/>
        </w:rPr>
        <w:t xml:space="preserve"> доцільно розглядом і</w:t>
      </w:r>
      <w:r w:rsidR="00E3666C" w:rsidRPr="00E3666C">
        <w:rPr>
          <w:bCs/>
          <w:iCs/>
          <w:sz w:val="28"/>
          <w:szCs w:val="28"/>
          <w:lang w:val="uk-UA"/>
        </w:rPr>
        <w:t>нструментів забезпечення соціальної відповідальності задля підвищення конкурентоспроможності підприємства</w:t>
      </w:r>
      <w:r w:rsidR="00E3666C">
        <w:rPr>
          <w:bCs/>
          <w:iCs/>
          <w:sz w:val="28"/>
          <w:szCs w:val="28"/>
          <w:lang w:val="uk-UA"/>
        </w:rPr>
        <w:t>.</w:t>
      </w:r>
    </w:p>
    <w:p w:rsidR="00FB0761" w:rsidRPr="00FE096D" w:rsidRDefault="00FB0761" w:rsidP="00FB0761">
      <w:pPr>
        <w:widowControl w:val="0"/>
        <w:autoSpaceDE w:val="0"/>
        <w:autoSpaceDN w:val="0"/>
        <w:adjustRightInd w:val="0"/>
        <w:spacing w:before="120" w:line="312" w:lineRule="auto"/>
        <w:jc w:val="center"/>
        <w:rPr>
          <w:b/>
          <w:bCs/>
          <w:i/>
          <w:iCs/>
          <w:sz w:val="28"/>
          <w:szCs w:val="28"/>
          <w:lang w:val="uk-UA"/>
        </w:rPr>
      </w:pPr>
      <w:r w:rsidRPr="00FE096D">
        <w:rPr>
          <w:b/>
          <w:bCs/>
          <w:i/>
          <w:iCs/>
          <w:sz w:val="28"/>
          <w:szCs w:val="28"/>
          <w:lang w:val="uk-UA"/>
        </w:rPr>
        <w:t>Питання для самоперевірки</w:t>
      </w:r>
    </w:p>
    <w:p w:rsidR="00D84FC9" w:rsidRDefault="00D84FC9" w:rsidP="00D84FC9">
      <w:pPr>
        <w:pStyle w:val="af"/>
        <w:numPr>
          <w:ilvl w:val="0"/>
          <w:numId w:val="22"/>
        </w:numPr>
        <w:autoSpaceDE w:val="0"/>
        <w:autoSpaceDN w:val="0"/>
        <w:adjustRightInd w:val="0"/>
        <w:spacing w:line="288" w:lineRule="auto"/>
        <w:jc w:val="both"/>
        <w:rPr>
          <w:rFonts w:ascii="Times New Roman" w:hAnsi="Times New Roman"/>
          <w:sz w:val="28"/>
          <w:szCs w:val="28"/>
          <w:lang w:val="uk-UA"/>
        </w:rPr>
      </w:pPr>
      <w:r w:rsidRPr="00D84FC9">
        <w:rPr>
          <w:rFonts w:ascii="Times New Roman" w:hAnsi="Times New Roman"/>
          <w:sz w:val="28"/>
          <w:szCs w:val="28"/>
          <w:lang w:val="uk-UA"/>
        </w:rPr>
        <w:t xml:space="preserve">Охарактеризуйте сутність поняття «соціальна відповідальність». </w:t>
      </w:r>
    </w:p>
    <w:p w:rsidR="00D84FC9" w:rsidRDefault="00D84FC9" w:rsidP="00D84FC9">
      <w:pPr>
        <w:pStyle w:val="af"/>
        <w:numPr>
          <w:ilvl w:val="0"/>
          <w:numId w:val="22"/>
        </w:numPr>
        <w:autoSpaceDE w:val="0"/>
        <w:autoSpaceDN w:val="0"/>
        <w:adjustRightInd w:val="0"/>
        <w:spacing w:line="288" w:lineRule="auto"/>
        <w:jc w:val="both"/>
        <w:rPr>
          <w:rFonts w:ascii="Times New Roman" w:hAnsi="Times New Roman"/>
          <w:sz w:val="28"/>
          <w:szCs w:val="28"/>
          <w:lang w:val="uk-UA"/>
        </w:rPr>
      </w:pPr>
      <w:r w:rsidRPr="00D84FC9">
        <w:rPr>
          <w:rFonts w:ascii="Times New Roman" w:hAnsi="Times New Roman"/>
          <w:sz w:val="28"/>
          <w:szCs w:val="28"/>
          <w:lang w:val="uk-UA"/>
        </w:rPr>
        <w:t xml:space="preserve">Які Вам відомі види соціальної відповідальності? Охарактеризуйте їх. </w:t>
      </w:r>
    </w:p>
    <w:p w:rsidR="00D84FC9" w:rsidRDefault="00D84FC9" w:rsidP="00D84FC9">
      <w:pPr>
        <w:pStyle w:val="af"/>
        <w:numPr>
          <w:ilvl w:val="0"/>
          <w:numId w:val="22"/>
        </w:numPr>
        <w:autoSpaceDE w:val="0"/>
        <w:autoSpaceDN w:val="0"/>
        <w:adjustRightInd w:val="0"/>
        <w:spacing w:line="288" w:lineRule="auto"/>
        <w:jc w:val="both"/>
        <w:rPr>
          <w:rFonts w:ascii="Times New Roman" w:hAnsi="Times New Roman"/>
          <w:sz w:val="28"/>
          <w:szCs w:val="28"/>
          <w:lang w:val="uk-UA"/>
        </w:rPr>
      </w:pPr>
      <w:r w:rsidRPr="00D84FC9">
        <w:rPr>
          <w:rFonts w:ascii="Times New Roman" w:hAnsi="Times New Roman"/>
          <w:sz w:val="28"/>
          <w:szCs w:val="28"/>
          <w:lang w:val="uk-UA"/>
        </w:rPr>
        <w:t xml:space="preserve">Назвіть спільні ознаки для видів соціальної відповідальності. </w:t>
      </w:r>
    </w:p>
    <w:p w:rsidR="00D84FC9" w:rsidRDefault="00D84FC9" w:rsidP="00D84FC9">
      <w:pPr>
        <w:pStyle w:val="af"/>
        <w:numPr>
          <w:ilvl w:val="0"/>
          <w:numId w:val="22"/>
        </w:numPr>
        <w:autoSpaceDE w:val="0"/>
        <w:autoSpaceDN w:val="0"/>
        <w:adjustRightInd w:val="0"/>
        <w:spacing w:line="288" w:lineRule="auto"/>
        <w:jc w:val="both"/>
        <w:rPr>
          <w:rFonts w:ascii="Times New Roman" w:hAnsi="Times New Roman"/>
          <w:sz w:val="28"/>
          <w:szCs w:val="28"/>
          <w:lang w:val="uk-UA"/>
        </w:rPr>
      </w:pPr>
      <w:r w:rsidRPr="00D84FC9">
        <w:rPr>
          <w:rFonts w:ascii="Times New Roman" w:hAnsi="Times New Roman"/>
          <w:sz w:val="28"/>
          <w:szCs w:val="28"/>
          <w:lang w:val="uk-UA"/>
        </w:rPr>
        <w:t>Які відмінності між юридичною та соціальною відповідальн</w:t>
      </w:r>
      <w:r w:rsidR="00125684">
        <w:rPr>
          <w:rFonts w:ascii="Times New Roman" w:hAnsi="Times New Roman"/>
          <w:sz w:val="28"/>
          <w:szCs w:val="28"/>
          <w:lang w:val="uk-UA"/>
        </w:rPr>
        <w:t>істю</w:t>
      </w:r>
      <w:r w:rsidRPr="00D84FC9">
        <w:rPr>
          <w:rFonts w:ascii="Times New Roman" w:hAnsi="Times New Roman"/>
          <w:sz w:val="28"/>
          <w:szCs w:val="28"/>
          <w:lang w:val="uk-UA"/>
        </w:rPr>
        <w:t xml:space="preserve">? </w:t>
      </w:r>
    </w:p>
    <w:p w:rsidR="00D84FC9" w:rsidRDefault="00D84FC9" w:rsidP="00D84FC9">
      <w:pPr>
        <w:pStyle w:val="af"/>
        <w:numPr>
          <w:ilvl w:val="0"/>
          <w:numId w:val="22"/>
        </w:numPr>
        <w:autoSpaceDE w:val="0"/>
        <w:autoSpaceDN w:val="0"/>
        <w:adjustRightInd w:val="0"/>
        <w:spacing w:line="288" w:lineRule="auto"/>
        <w:jc w:val="both"/>
        <w:rPr>
          <w:rFonts w:ascii="Times New Roman" w:hAnsi="Times New Roman"/>
          <w:sz w:val="28"/>
          <w:szCs w:val="28"/>
          <w:lang w:val="uk-UA"/>
        </w:rPr>
      </w:pPr>
      <w:r w:rsidRPr="00D84FC9">
        <w:rPr>
          <w:rFonts w:ascii="Times New Roman" w:hAnsi="Times New Roman"/>
          <w:sz w:val="28"/>
          <w:szCs w:val="28"/>
          <w:lang w:val="uk-UA"/>
        </w:rPr>
        <w:t xml:space="preserve">Підсумуйте основні аргументи «за» і «проти» соціальної відповідальності підприємства. </w:t>
      </w:r>
    </w:p>
    <w:p w:rsidR="00D84FC9" w:rsidRDefault="00D84FC9" w:rsidP="00D84FC9">
      <w:pPr>
        <w:pStyle w:val="af"/>
        <w:numPr>
          <w:ilvl w:val="0"/>
          <w:numId w:val="22"/>
        </w:numPr>
        <w:autoSpaceDE w:val="0"/>
        <w:autoSpaceDN w:val="0"/>
        <w:adjustRightInd w:val="0"/>
        <w:spacing w:line="288" w:lineRule="auto"/>
        <w:jc w:val="both"/>
        <w:rPr>
          <w:rFonts w:ascii="Times New Roman" w:hAnsi="Times New Roman"/>
          <w:sz w:val="28"/>
          <w:szCs w:val="28"/>
          <w:lang w:val="uk-UA"/>
        </w:rPr>
      </w:pPr>
      <w:r w:rsidRPr="00D84FC9">
        <w:rPr>
          <w:rFonts w:ascii="Times New Roman" w:hAnsi="Times New Roman"/>
          <w:sz w:val="28"/>
          <w:szCs w:val="28"/>
          <w:lang w:val="uk-UA"/>
        </w:rPr>
        <w:t xml:space="preserve">Які Вам відомі моделі соціальної відповідальності підприємства? Охарактеризуйте їх. </w:t>
      </w:r>
    </w:p>
    <w:p w:rsidR="00D84FC9" w:rsidRDefault="00D84FC9" w:rsidP="00D84FC9">
      <w:pPr>
        <w:pStyle w:val="af"/>
        <w:numPr>
          <w:ilvl w:val="0"/>
          <w:numId w:val="22"/>
        </w:numPr>
        <w:autoSpaceDE w:val="0"/>
        <w:autoSpaceDN w:val="0"/>
        <w:adjustRightInd w:val="0"/>
        <w:spacing w:line="288" w:lineRule="auto"/>
        <w:jc w:val="both"/>
        <w:rPr>
          <w:rFonts w:ascii="Times New Roman" w:hAnsi="Times New Roman"/>
          <w:sz w:val="28"/>
          <w:szCs w:val="28"/>
          <w:lang w:val="uk-UA"/>
        </w:rPr>
      </w:pPr>
      <w:r w:rsidRPr="00D84FC9">
        <w:rPr>
          <w:rFonts w:ascii="Times New Roman" w:hAnsi="Times New Roman"/>
          <w:sz w:val="28"/>
          <w:szCs w:val="28"/>
          <w:lang w:val="uk-UA"/>
        </w:rPr>
        <w:lastRenderedPageBreak/>
        <w:t xml:space="preserve">Охарактеризуйте модель консолідованої соціальної відповідальності суб’єктів конкурентних відносин. </w:t>
      </w:r>
    </w:p>
    <w:p w:rsidR="00D84FC9" w:rsidRDefault="00D84FC9" w:rsidP="00D84FC9">
      <w:pPr>
        <w:pStyle w:val="af"/>
        <w:numPr>
          <w:ilvl w:val="0"/>
          <w:numId w:val="22"/>
        </w:numPr>
        <w:autoSpaceDE w:val="0"/>
        <w:autoSpaceDN w:val="0"/>
        <w:adjustRightInd w:val="0"/>
        <w:spacing w:line="288" w:lineRule="auto"/>
        <w:jc w:val="both"/>
        <w:rPr>
          <w:rFonts w:ascii="Times New Roman" w:hAnsi="Times New Roman"/>
          <w:sz w:val="28"/>
          <w:szCs w:val="28"/>
          <w:lang w:val="uk-UA"/>
        </w:rPr>
      </w:pPr>
      <w:r w:rsidRPr="00D84FC9">
        <w:rPr>
          <w:rFonts w:ascii="Times New Roman" w:hAnsi="Times New Roman"/>
          <w:sz w:val="28"/>
          <w:szCs w:val="28"/>
          <w:lang w:val="uk-UA"/>
        </w:rPr>
        <w:t xml:space="preserve">Які вигоди отримує підприємство від підвищення рівня соціальної відповідальності та в підсумку забезпечує власну конкурентоспроможність? </w:t>
      </w:r>
    </w:p>
    <w:p w:rsidR="00D84FC9" w:rsidRDefault="00D84FC9" w:rsidP="00D84FC9">
      <w:pPr>
        <w:pStyle w:val="af"/>
        <w:numPr>
          <w:ilvl w:val="0"/>
          <w:numId w:val="22"/>
        </w:numPr>
        <w:autoSpaceDE w:val="0"/>
        <w:autoSpaceDN w:val="0"/>
        <w:adjustRightInd w:val="0"/>
        <w:spacing w:line="288" w:lineRule="auto"/>
        <w:jc w:val="both"/>
        <w:rPr>
          <w:rFonts w:ascii="Times New Roman" w:hAnsi="Times New Roman"/>
          <w:sz w:val="28"/>
          <w:szCs w:val="28"/>
          <w:lang w:val="uk-UA"/>
        </w:rPr>
      </w:pPr>
      <w:r w:rsidRPr="00D84FC9">
        <w:rPr>
          <w:rFonts w:ascii="Times New Roman" w:hAnsi="Times New Roman"/>
          <w:sz w:val="28"/>
          <w:szCs w:val="28"/>
          <w:lang w:val="uk-UA"/>
        </w:rPr>
        <w:t xml:space="preserve">Назвіть необхідні спільні заходи щодо взаємного підвищення рівня соціальної відповідальності та конкурентоспроможності підприємств. </w:t>
      </w:r>
    </w:p>
    <w:p w:rsidR="00CB223F" w:rsidRPr="00D84FC9" w:rsidRDefault="00D84FC9" w:rsidP="00D84FC9">
      <w:pPr>
        <w:pStyle w:val="af"/>
        <w:numPr>
          <w:ilvl w:val="0"/>
          <w:numId w:val="22"/>
        </w:numPr>
        <w:autoSpaceDE w:val="0"/>
        <w:autoSpaceDN w:val="0"/>
        <w:adjustRightInd w:val="0"/>
        <w:spacing w:line="288" w:lineRule="auto"/>
        <w:jc w:val="both"/>
        <w:rPr>
          <w:rFonts w:ascii="Times New Roman" w:hAnsi="Times New Roman"/>
          <w:sz w:val="28"/>
          <w:szCs w:val="28"/>
          <w:lang w:val="uk-UA"/>
        </w:rPr>
      </w:pPr>
      <w:r w:rsidRPr="00D84FC9">
        <w:rPr>
          <w:rFonts w:ascii="Times New Roman" w:hAnsi="Times New Roman"/>
          <w:sz w:val="28"/>
          <w:szCs w:val="28"/>
          <w:lang w:val="uk-UA"/>
        </w:rPr>
        <w:t>Завдяки яким інструментам забезпечується соціальна відповідальність та конкурентоспроможність підприємства?</w:t>
      </w:r>
    </w:p>
    <w:p w:rsidR="00FB0761" w:rsidRPr="00FB0761" w:rsidRDefault="00FB0761" w:rsidP="005C2CD6">
      <w:pPr>
        <w:autoSpaceDE w:val="0"/>
        <w:autoSpaceDN w:val="0"/>
        <w:adjustRightInd w:val="0"/>
        <w:spacing w:line="288" w:lineRule="auto"/>
        <w:jc w:val="center"/>
        <w:rPr>
          <w:b/>
          <w:sz w:val="28"/>
          <w:szCs w:val="28"/>
          <w:lang w:val="uk-UA"/>
        </w:rPr>
      </w:pPr>
      <w:r w:rsidRPr="00FB0761">
        <w:rPr>
          <w:b/>
          <w:sz w:val="28"/>
          <w:szCs w:val="28"/>
          <w:lang w:val="uk-UA"/>
        </w:rPr>
        <w:t>Тема 11. Розробка і реалізація програм забезпечення конкурентоспроможності та стійкості функціонування</w:t>
      </w:r>
      <w:r w:rsidR="002936DB">
        <w:rPr>
          <w:b/>
          <w:sz w:val="28"/>
          <w:szCs w:val="28"/>
          <w:lang w:val="uk-UA"/>
        </w:rPr>
        <w:t xml:space="preserve"> </w:t>
      </w:r>
      <w:r w:rsidRPr="00FB0761">
        <w:rPr>
          <w:b/>
          <w:sz w:val="28"/>
          <w:szCs w:val="28"/>
          <w:lang w:val="uk-UA"/>
        </w:rPr>
        <w:t>бізнесу</w:t>
      </w:r>
    </w:p>
    <w:p w:rsidR="00FB0761" w:rsidRDefault="00FB0761" w:rsidP="002936DB">
      <w:pPr>
        <w:spacing w:before="120" w:line="312" w:lineRule="auto"/>
        <w:jc w:val="center"/>
        <w:rPr>
          <w:sz w:val="24"/>
          <w:szCs w:val="24"/>
          <w:lang w:val="uk-UA"/>
        </w:rPr>
      </w:pPr>
      <w:r>
        <w:rPr>
          <w:b/>
          <w:bCs/>
          <w:i/>
          <w:iCs/>
          <w:sz w:val="28"/>
          <w:szCs w:val="28"/>
        </w:rPr>
        <w:t>П</w:t>
      </w:r>
      <w:r w:rsidRPr="00B9062C">
        <w:rPr>
          <w:b/>
          <w:bCs/>
          <w:i/>
          <w:iCs/>
          <w:sz w:val="28"/>
          <w:szCs w:val="28"/>
        </w:rPr>
        <w:t>итання</w:t>
      </w:r>
      <w:r w:rsidR="002936DB">
        <w:rPr>
          <w:b/>
          <w:bCs/>
          <w:i/>
          <w:iCs/>
          <w:sz w:val="28"/>
          <w:szCs w:val="28"/>
          <w:lang w:val="uk-UA"/>
        </w:rPr>
        <w:t xml:space="preserve"> </w:t>
      </w:r>
      <w:r w:rsidRPr="00B9062C">
        <w:rPr>
          <w:b/>
          <w:bCs/>
          <w:i/>
          <w:iCs/>
          <w:sz w:val="28"/>
          <w:szCs w:val="28"/>
        </w:rPr>
        <w:t>навчальної</w:t>
      </w:r>
      <w:r w:rsidR="002936DB">
        <w:rPr>
          <w:b/>
          <w:bCs/>
          <w:i/>
          <w:iCs/>
          <w:sz w:val="28"/>
          <w:szCs w:val="28"/>
          <w:lang w:val="uk-UA"/>
        </w:rPr>
        <w:t xml:space="preserve"> </w:t>
      </w:r>
      <w:r w:rsidRPr="00B9062C">
        <w:rPr>
          <w:b/>
          <w:bCs/>
          <w:i/>
          <w:iCs/>
          <w:sz w:val="28"/>
          <w:szCs w:val="28"/>
        </w:rPr>
        <w:t>програми</w:t>
      </w:r>
    </w:p>
    <w:p w:rsidR="00FB0761" w:rsidRPr="008E2833" w:rsidRDefault="00FB0761" w:rsidP="008E2833">
      <w:pPr>
        <w:spacing w:line="312" w:lineRule="auto"/>
        <w:ind w:firstLine="709"/>
        <w:jc w:val="both"/>
        <w:rPr>
          <w:sz w:val="28"/>
          <w:szCs w:val="28"/>
          <w:lang w:val="uk-UA"/>
        </w:rPr>
      </w:pPr>
      <w:r w:rsidRPr="008E2833">
        <w:rPr>
          <w:sz w:val="28"/>
          <w:szCs w:val="28"/>
          <w:lang w:val="uk-UA"/>
        </w:rPr>
        <w:t xml:space="preserve">Концепція розробки та основні елементи програми підвищення конкурентоспроможності підприємства. Передумови, що обумовлюють необхідність розробки програм підвищення конкурентоспроможності підприємства. Етапи розробки програми підвищення конкурентоспроможності. </w:t>
      </w:r>
    </w:p>
    <w:p w:rsidR="00FB0761" w:rsidRPr="008E2833" w:rsidRDefault="00FB0761" w:rsidP="008E2833">
      <w:pPr>
        <w:spacing w:line="312" w:lineRule="auto"/>
        <w:ind w:firstLine="709"/>
        <w:jc w:val="both"/>
        <w:rPr>
          <w:sz w:val="28"/>
          <w:szCs w:val="28"/>
          <w:lang w:val="uk-UA"/>
        </w:rPr>
      </w:pPr>
      <w:r w:rsidRPr="008E2833">
        <w:rPr>
          <w:sz w:val="28"/>
          <w:szCs w:val="28"/>
          <w:lang w:val="uk-UA"/>
        </w:rPr>
        <w:t xml:space="preserve">Організаційно-економічне забезпечення системи управління конкурентоспроможністю підприємства: організація моніторингу конкурентного середовища та конкурентних переваг; механізм управління конкурентними ризиками; формування системи стратегічного контролю підприємства. </w:t>
      </w:r>
    </w:p>
    <w:p w:rsidR="00FB0761" w:rsidRPr="008E2833" w:rsidRDefault="00FB0761" w:rsidP="008E2833">
      <w:pPr>
        <w:spacing w:line="312" w:lineRule="auto"/>
        <w:ind w:firstLine="709"/>
        <w:jc w:val="both"/>
        <w:rPr>
          <w:sz w:val="28"/>
          <w:szCs w:val="28"/>
          <w:lang w:val="uk-UA"/>
        </w:rPr>
      </w:pPr>
      <w:r w:rsidRPr="008E2833">
        <w:rPr>
          <w:sz w:val="28"/>
          <w:szCs w:val="28"/>
          <w:lang w:val="uk-UA"/>
        </w:rPr>
        <w:t>Оцінювання ефективності моделей управління конкурентоспроможністю підприємства.</w:t>
      </w:r>
    </w:p>
    <w:p w:rsidR="00FB0761" w:rsidRPr="00FE096D" w:rsidRDefault="00FB0761" w:rsidP="004058EE">
      <w:pPr>
        <w:autoSpaceDE w:val="0"/>
        <w:autoSpaceDN w:val="0"/>
        <w:adjustRightInd w:val="0"/>
        <w:spacing w:line="312" w:lineRule="auto"/>
        <w:jc w:val="center"/>
        <w:rPr>
          <w:b/>
          <w:sz w:val="28"/>
          <w:szCs w:val="28"/>
          <w:lang w:val="uk-UA"/>
        </w:rPr>
      </w:pPr>
      <w:r w:rsidRPr="00436286">
        <w:rPr>
          <w:b/>
          <w:bCs/>
          <w:i/>
          <w:iCs/>
          <w:sz w:val="28"/>
          <w:szCs w:val="28"/>
          <w:lang w:val="uk-UA"/>
        </w:rPr>
        <w:t>Методичні вказівки до</w:t>
      </w:r>
      <w:r>
        <w:rPr>
          <w:b/>
          <w:bCs/>
          <w:i/>
          <w:iCs/>
          <w:sz w:val="28"/>
          <w:szCs w:val="28"/>
          <w:lang w:val="uk-UA"/>
        </w:rPr>
        <w:t xml:space="preserve"> вивчення теми</w:t>
      </w:r>
    </w:p>
    <w:p w:rsidR="004058EE" w:rsidRPr="004058EE" w:rsidRDefault="004058EE" w:rsidP="004058EE">
      <w:pPr>
        <w:spacing w:line="312" w:lineRule="auto"/>
        <w:ind w:firstLine="709"/>
        <w:jc w:val="both"/>
        <w:rPr>
          <w:sz w:val="28"/>
          <w:szCs w:val="28"/>
          <w:lang w:val="uk-UA"/>
        </w:rPr>
      </w:pPr>
      <w:r w:rsidRPr="004058EE">
        <w:rPr>
          <w:sz w:val="28"/>
          <w:szCs w:val="28"/>
          <w:lang w:val="uk-UA"/>
        </w:rPr>
        <w:t>Для успішного розвитку бізнесу у сучасних умовах важливе значення мають розробка і реалізація програм підвищення конкурентоспроможності підприємства. У цьому зв’язку розглядаються сутність програми, її характерні риси, принципи управління програмою, засоби, організацій</w:t>
      </w:r>
      <w:r w:rsidR="002936DB">
        <w:rPr>
          <w:sz w:val="28"/>
          <w:szCs w:val="28"/>
          <w:lang w:val="uk-UA"/>
        </w:rPr>
        <w:t>н</w:t>
      </w:r>
      <w:r w:rsidRPr="004058EE">
        <w:rPr>
          <w:sz w:val="28"/>
          <w:szCs w:val="28"/>
          <w:lang w:val="uk-UA"/>
        </w:rPr>
        <w:t xml:space="preserve">і форми, сфери </w:t>
      </w:r>
      <w:r>
        <w:rPr>
          <w:sz w:val="28"/>
          <w:szCs w:val="28"/>
          <w:lang w:val="uk-UA"/>
        </w:rPr>
        <w:t xml:space="preserve">та способи </w:t>
      </w:r>
      <w:r w:rsidRPr="004058EE">
        <w:rPr>
          <w:sz w:val="28"/>
          <w:szCs w:val="28"/>
          <w:lang w:val="uk-UA"/>
        </w:rPr>
        <w:t>підвищення конкурентоспроможності підприємства</w:t>
      </w:r>
      <w:r>
        <w:rPr>
          <w:sz w:val="28"/>
          <w:szCs w:val="28"/>
          <w:lang w:val="uk-UA"/>
        </w:rPr>
        <w:t>.</w:t>
      </w:r>
    </w:p>
    <w:p w:rsidR="00E3666C" w:rsidRPr="004058EE" w:rsidRDefault="004058EE" w:rsidP="004058EE">
      <w:pPr>
        <w:spacing w:line="312" w:lineRule="auto"/>
        <w:ind w:firstLine="709"/>
        <w:jc w:val="both"/>
        <w:rPr>
          <w:sz w:val="28"/>
          <w:szCs w:val="28"/>
          <w:lang w:val="uk-UA"/>
        </w:rPr>
      </w:pPr>
      <w:r w:rsidRPr="004058EE">
        <w:rPr>
          <w:sz w:val="28"/>
          <w:szCs w:val="28"/>
          <w:lang w:val="uk-UA"/>
        </w:rPr>
        <w:t xml:space="preserve">Необхідність розробки програм підвищення конкурентоспроможності підприємства визначають певна низка передумов, як зовнішніх, так і внутрішніх.  </w:t>
      </w:r>
    </w:p>
    <w:p w:rsidR="00AD6AB2" w:rsidRDefault="008E27A9" w:rsidP="008E27A9">
      <w:pPr>
        <w:spacing w:line="312" w:lineRule="auto"/>
        <w:ind w:firstLine="709"/>
        <w:jc w:val="both"/>
        <w:rPr>
          <w:sz w:val="28"/>
          <w:szCs w:val="28"/>
          <w:lang w:val="uk-UA"/>
        </w:rPr>
      </w:pPr>
      <w:r w:rsidRPr="008E27A9">
        <w:rPr>
          <w:sz w:val="28"/>
          <w:szCs w:val="28"/>
          <w:lang w:val="uk-UA"/>
        </w:rPr>
        <w:t>Після опрацювання зазначених питань переходять до характеристики е</w:t>
      </w:r>
      <w:r w:rsidR="004058EE" w:rsidRPr="008E27A9">
        <w:rPr>
          <w:sz w:val="28"/>
          <w:szCs w:val="28"/>
          <w:lang w:val="uk-UA"/>
        </w:rPr>
        <w:t>тап</w:t>
      </w:r>
      <w:r w:rsidRPr="008E27A9">
        <w:rPr>
          <w:sz w:val="28"/>
          <w:szCs w:val="28"/>
          <w:lang w:val="uk-UA"/>
        </w:rPr>
        <w:t xml:space="preserve">ів </w:t>
      </w:r>
      <w:r w:rsidR="004058EE" w:rsidRPr="008E27A9">
        <w:rPr>
          <w:sz w:val="28"/>
          <w:szCs w:val="28"/>
          <w:lang w:val="uk-UA"/>
        </w:rPr>
        <w:t>розробки програми підвищення конкурентоспроможності підприємства</w:t>
      </w:r>
      <w:r>
        <w:rPr>
          <w:sz w:val="28"/>
          <w:szCs w:val="28"/>
          <w:lang w:val="uk-UA"/>
        </w:rPr>
        <w:t xml:space="preserve">, їх змістовного наповнення. </w:t>
      </w:r>
    </w:p>
    <w:p w:rsidR="006B553C" w:rsidRDefault="006B553C" w:rsidP="006B553C">
      <w:pPr>
        <w:spacing w:line="312" w:lineRule="auto"/>
        <w:ind w:firstLine="709"/>
        <w:jc w:val="both"/>
        <w:rPr>
          <w:sz w:val="28"/>
          <w:szCs w:val="28"/>
          <w:lang w:val="uk-UA"/>
        </w:rPr>
      </w:pPr>
      <w:r>
        <w:rPr>
          <w:sz w:val="28"/>
          <w:szCs w:val="28"/>
          <w:lang w:val="uk-UA"/>
        </w:rPr>
        <w:lastRenderedPageBreak/>
        <w:t xml:space="preserve">Серед численних складових програми підвищення конкурентоспроможності особливо слід зупинитися на </w:t>
      </w:r>
      <w:r w:rsidRPr="006B553C">
        <w:rPr>
          <w:sz w:val="28"/>
          <w:szCs w:val="28"/>
          <w:lang w:val="uk-UA"/>
        </w:rPr>
        <w:t>програмі підвищення якості продукції та ефективності господарської діяльності</w:t>
      </w:r>
      <w:r>
        <w:rPr>
          <w:sz w:val="28"/>
          <w:szCs w:val="28"/>
          <w:lang w:val="uk-UA"/>
        </w:rPr>
        <w:t xml:space="preserve">, оскільки це надає можливість збільшити ринкову частку, підвищити фінансові реультати. </w:t>
      </w:r>
      <w:r w:rsidR="005C5DB4">
        <w:rPr>
          <w:sz w:val="28"/>
          <w:szCs w:val="28"/>
          <w:lang w:val="uk-UA"/>
        </w:rPr>
        <w:t xml:space="preserve">Розробка і впровадження подібних програм також здійснюється у певній послідовності, в умовах дії зовнішніх і внутрішніх факторів, передбачає виконання цілої низки завдань. </w:t>
      </w:r>
    </w:p>
    <w:p w:rsidR="005C5DB4" w:rsidRDefault="00FC706D" w:rsidP="00B000AD">
      <w:pPr>
        <w:spacing w:line="312" w:lineRule="auto"/>
        <w:ind w:firstLine="709"/>
        <w:jc w:val="both"/>
        <w:rPr>
          <w:sz w:val="28"/>
          <w:szCs w:val="28"/>
          <w:lang w:val="uk-UA"/>
        </w:rPr>
      </w:pPr>
      <w:r>
        <w:rPr>
          <w:sz w:val="28"/>
          <w:szCs w:val="28"/>
          <w:lang w:val="uk-UA"/>
        </w:rPr>
        <w:t xml:space="preserve">Не менш важливим аспектом, спрямованим на довгострокову перспективу, </w:t>
      </w:r>
      <w:r w:rsidR="00B000AD">
        <w:rPr>
          <w:sz w:val="28"/>
          <w:szCs w:val="28"/>
          <w:lang w:val="uk-UA"/>
        </w:rPr>
        <w:t xml:space="preserve">є </w:t>
      </w:r>
      <w:r w:rsidR="00B000AD" w:rsidRPr="00B000AD">
        <w:rPr>
          <w:sz w:val="28"/>
          <w:szCs w:val="28"/>
          <w:lang w:val="uk-UA"/>
        </w:rPr>
        <w:t>забезпечення і використання стратегічних переваг підприємства, що потребує розробки і реалізації конкурентної стратегії підприємства</w:t>
      </w:r>
      <w:r w:rsidR="005C2CD6">
        <w:rPr>
          <w:sz w:val="28"/>
          <w:szCs w:val="28"/>
          <w:lang w:val="uk-UA"/>
        </w:rPr>
        <w:t>.</w:t>
      </w:r>
      <w:r w:rsidR="00B000AD" w:rsidRPr="00B000AD">
        <w:rPr>
          <w:sz w:val="28"/>
          <w:szCs w:val="28"/>
          <w:lang w:val="uk-UA"/>
        </w:rPr>
        <w:t xml:space="preserve"> </w:t>
      </w:r>
    </w:p>
    <w:p w:rsidR="00FB0761" w:rsidRPr="00FE096D" w:rsidRDefault="00FB0761" w:rsidP="00B000AD">
      <w:pPr>
        <w:widowControl w:val="0"/>
        <w:autoSpaceDE w:val="0"/>
        <w:autoSpaceDN w:val="0"/>
        <w:adjustRightInd w:val="0"/>
        <w:spacing w:before="80" w:line="312" w:lineRule="auto"/>
        <w:jc w:val="center"/>
        <w:rPr>
          <w:b/>
          <w:bCs/>
          <w:i/>
          <w:iCs/>
          <w:sz w:val="28"/>
          <w:szCs w:val="28"/>
          <w:lang w:val="uk-UA"/>
        </w:rPr>
      </w:pPr>
      <w:r w:rsidRPr="00FE096D">
        <w:rPr>
          <w:b/>
          <w:bCs/>
          <w:i/>
          <w:iCs/>
          <w:sz w:val="28"/>
          <w:szCs w:val="28"/>
          <w:lang w:val="uk-UA"/>
        </w:rPr>
        <w:t>Питання для самоперевірки</w:t>
      </w:r>
    </w:p>
    <w:p w:rsidR="005A184C" w:rsidRDefault="005A184C" w:rsidP="00AE5FB1">
      <w:pPr>
        <w:pStyle w:val="af"/>
        <w:numPr>
          <w:ilvl w:val="0"/>
          <w:numId w:val="23"/>
        </w:numPr>
        <w:autoSpaceDE w:val="0"/>
        <w:autoSpaceDN w:val="0"/>
        <w:adjustRightInd w:val="0"/>
        <w:spacing w:line="288" w:lineRule="auto"/>
        <w:jc w:val="both"/>
        <w:rPr>
          <w:rFonts w:ascii="Times New Roman" w:hAnsi="Times New Roman"/>
          <w:sz w:val="28"/>
          <w:szCs w:val="28"/>
          <w:lang w:val="uk-UA"/>
        </w:rPr>
      </w:pPr>
      <w:r w:rsidRPr="005A184C">
        <w:rPr>
          <w:rFonts w:ascii="Times New Roman" w:hAnsi="Times New Roman"/>
          <w:sz w:val="28"/>
          <w:szCs w:val="28"/>
          <w:lang w:val="uk-UA"/>
        </w:rPr>
        <w:t xml:space="preserve">У чому полягає сутність поняття «програма підвищення конкурентоспроможності підприємства»? </w:t>
      </w:r>
    </w:p>
    <w:p w:rsidR="005A184C" w:rsidRDefault="005A184C" w:rsidP="00AE5FB1">
      <w:pPr>
        <w:pStyle w:val="af"/>
        <w:numPr>
          <w:ilvl w:val="0"/>
          <w:numId w:val="23"/>
        </w:numPr>
        <w:autoSpaceDE w:val="0"/>
        <w:autoSpaceDN w:val="0"/>
        <w:adjustRightInd w:val="0"/>
        <w:spacing w:line="288" w:lineRule="auto"/>
        <w:jc w:val="both"/>
        <w:rPr>
          <w:rFonts w:ascii="Times New Roman" w:hAnsi="Times New Roman"/>
          <w:sz w:val="28"/>
          <w:szCs w:val="28"/>
          <w:lang w:val="uk-UA"/>
        </w:rPr>
      </w:pPr>
      <w:r w:rsidRPr="005A184C">
        <w:rPr>
          <w:rFonts w:ascii="Times New Roman" w:hAnsi="Times New Roman"/>
          <w:sz w:val="28"/>
          <w:szCs w:val="28"/>
          <w:lang w:val="uk-UA"/>
        </w:rPr>
        <w:t>Охарактеризуйте програму підвищення конкурентоспроможності як інструмент управління підприємством.</w:t>
      </w:r>
    </w:p>
    <w:p w:rsidR="005A184C" w:rsidRDefault="005A184C" w:rsidP="00AE5FB1">
      <w:pPr>
        <w:pStyle w:val="af"/>
        <w:numPr>
          <w:ilvl w:val="0"/>
          <w:numId w:val="23"/>
        </w:numPr>
        <w:autoSpaceDE w:val="0"/>
        <w:autoSpaceDN w:val="0"/>
        <w:adjustRightInd w:val="0"/>
        <w:spacing w:line="288" w:lineRule="auto"/>
        <w:jc w:val="both"/>
        <w:rPr>
          <w:rFonts w:ascii="Times New Roman" w:hAnsi="Times New Roman"/>
          <w:sz w:val="28"/>
          <w:szCs w:val="28"/>
          <w:lang w:val="uk-UA"/>
        </w:rPr>
      </w:pPr>
      <w:r w:rsidRPr="005A184C">
        <w:rPr>
          <w:rFonts w:ascii="Times New Roman" w:hAnsi="Times New Roman"/>
          <w:sz w:val="28"/>
          <w:szCs w:val="28"/>
          <w:lang w:val="uk-UA"/>
        </w:rPr>
        <w:t xml:space="preserve">У чому полягає сутність поняття «управління програмою підвищення конкурентоспроможності підприємства»? </w:t>
      </w:r>
    </w:p>
    <w:p w:rsidR="005A184C" w:rsidRDefault="005A184C" w:rsidP="00AE5FB1">
      <w:pPr>
        <w:pStyle w:val="af"/>
        <w:numPr>
          <w:ilvl w:val="0"/>
          <w:numId w:val="23"/>
        </w:numPr>
        <w:autoSpaceDE w:val="0"/>
        <w:autoSpaceDN w:val="0"/>
        <w:adjustRightInd w:val="0"/>
        <w:spacing w:line="288" w:lineRule="auto"/>
        <w:jc w:val="both"/>
        <w:rPr>
          <w:rFonts w:ascii="Times New Roman" w:hAnsi="Times New Roman"/>
          <w:sz w:val="28"/>
          <w:szCs w:val="28"/>
          <w:lang w:val="uk-UA"/>
        </w:rPr>
      </w:pPr>
      <w:r w:rsidRPr="005A184C">
        <w:rPr>
          <w:rFonts w:ascii="Times New Roman" w:hAnsi="Times New Roman"/>
          <w:sz w:val="28"/>
          <w:szCs w:val="28"/>
          <w:lang w:val="uk-UA"/>
        </w:rPr>
        <w:t xml:space="preserve">Перелічіть принципи управління розробкою та реалізацією програми підвищення конкурентоспроможності підприємства. </w:t>
      </w:r>
    </w:p>
    <w:p w:rsidR="005A184C" w:rsidRDefault="005A184C" w:rsidP="00AE5FB1">
      <w:pPr>
        <w:pStyle w:val="af"/>
        <w:numPr>
          <w:ilvl w:val="0"/>
          <w:numId w:val="23"/>
        </w:numPr>
        <w:autoSpaceDE w:val="0"/>
        <w:autoSpaceDN w:val="0"/>
        <w:adjustRightInd w:val="0"/>
        <w:spacing w:line="288" w:lineRule="auto"/>
        <w:jc w:val="both"/>
        <w:rPr>
          <w:rFonts w:ascii="Times New Roman" w:hAnsi="Times New Roman"/>
          <w:sz w:val="28"/>
          <w:szCs w:val="28"/>
          <w:lang w:val="uk-UA"/>
        </w:rPr>
      </w:pPr>
      <w:r w:rsidRPr="005A184C">
        <w:rPr>
          <w:rFonts w:ascii="Times New Roman" w:hAnsi="Times New Roman"/>
          <w:sz w:val="28"/>
          <w:szCs w:val="28"/>
          <w:lang w:val="uk-UA"/>
        </w:rPr>
        <w:t xml:space="preserve">Перелічіть організаційні форми, основні засоби, сфери та способи підвищення конкурентоспроможності підприємства. </w:t>
      </w:r>
    </w:p>
    <w:p w:rsidR="005A184C" w:rsidRDefault="005A184C" w:rsidP="00AE5FB1">
      <w:pPr>
        <w:pStyle w:val="af"/>
        <w:numPr>
          <w:ilvl w:val="0"/>
          <w:numId w:val="23"/>
        </w:numPr>
        <w:autoSpaceDE w:val="0"/>
        <w:autoSpaceDN w:val="0"/>
        <w:adjustRightInd w:val="0"/>
        <w:spacing w:line="288" w:lineRule="auto"/>
        <w:jc w:val="both"/>
        <w:rPr>
          <w:rFonts w:ascii="Times New Roman" w:hAnsi="Times New Roman"/>
          <w:sz w:val="28"/>
          <w:szCs w:val="28"/>
          <w:lang w:val="uk-UA"/>
        </w:rPr>
      </w:pPr>
      <w:r w:rsidRPr="005A184C">
        <w:rPr>
          <w:rFonts w:ascii="Times New Roman" w:hAnsi="Times New Roman"/>
          <w:sz w:val="28"/>
          <w:szCs w:val="28"/>
          <w:lang w:val="uk-UA"/>
        </w:rPr>
        <w:t xml:space="preserve">Яка послідовність розроблення програми підвищення конкурентоспроможності підприємства? </w:t>
      </w:r>
    </w:p>
    <w:p w:rsidR="005A184C" w:rsidRDefault="005A184C" w:rsidP="00AE5FB1">
      <w:pPr>
        <w:pStyle w:val="af"/>
        <w:numPr>
          <w:ilvl w:val="0"/>
          <w:numId w:val="23"/>
        </w:numPr>
        <w:autoSpaceDE w:val="0"/>
        <w:autoSpaceDN w:val="0"/>
        <w:adjustRightInd w:val="0"/>
        <w:spacing w:line="288" w:lineRule="auto"/>
        <w:jc w:val="both"/>
        <w:rPr>
          <w:rFonts w:ascii="Times New Roman" w:hAnsi="Times New Roman"/>
          <w:sz w:val="28"/>
          <w:szCs w:val="28"/>
          <w:lang w:val="uk-UA"/>
        </w:rPr>
      </w:pPr>
      <w:r w:rsidRPr="005A184C">
        <w:rPr>
          <w:rFonts w:ascii="Times New Roman" w:hAnsi="Times New Roman"/>
          <w:sz w:val="28"/>
          <w:szCs w:val="28"/>
          <w:lang w:val="uk-UA"/>
        </w:rPr>
        <w:t xml:space="preserve">Охарактеризуйте етапи розроблення і впровадження програми підвищення ефективності господарської діяльності як складової програми підвищення конкурентоспроможності підприємства. </w:t>
      </w:r>
    </w:p>
    <w:p w:rsidR="005A184C" w:rsidRDefault="005A184C" w:rsidP="00AE5FB1">
      <w:pPr>
        <w:pStyle w:val="af"/>
        <w:numPr>
          <w:ilvl w:val="0"/>
          <w:numId w:val="23"/>
        </w:numPr>
        <w:autoSpaceDE w:val="0"/>
        <w:autoSpaceDN w:val="0"/>
        <w:adjustRightInd w:val="0"/>
        <w:spacing w:line="288" w:lineRule="auto"/>
        <w:jc w:val="both"/>
        <w:rPr>
          <w:rFonts w:ascii="Times New Roman" w:hAnsi="Times New Roman"/>
          <w:sz w:val="28"/>
          <w:szCs w:val="28"/>
          <w:lang w:val="uk-UA"/>
        </w:rPr>
      </w:pPr>
      <w:r w:rsidRPr="005A184C">
        <w:rPr>
          <w:rFonts w:ascii="Times New Roman" w:hAnsi="Times New Roman"/>
          <w:sz w:val="28"/>
          <w:szCs w:val="28"/>
          <w:lang w:val="uk-UA"/>
        </w:rPr>
        <w:t xml:space="preserve">Які приймаються рішення за результатами оцінювання очікуваної ефективності заходів, що запропоновані в програмі підвищення конкурентоспроможності підприємства? </w:t>
      </w:r>
    </w:p>
    <w:p w:rsidR="005A184C" w:rsidRDefault="005A184C" w:rsidP="00AE5FB1">
      <w:pPr>
        <w:pStyle w:val="af"/>
        <w:numPr>
          <w:ilvl w:val="0"/>
          <w:numId w:val="23"/>
        </w:numPr>
        <w:autoSpaceDE w:val="0"/>
        <w:autoSpaceDN w:val="0"/>
        <w:adjustRightInd w:val="0"/>
        <w:spacing w:line="288" w:lineRule="auto"/>
        <w:jc w:val="both"/>
        <w:rPr>
          <w:rFonts w:ascii="Times New Roman" w:hAnsi="Times New Roman"/>
          <w:sz w:val="28"/>
          <w:szCs w:val="28"/>
          <w:lang w:val="uk-UA"/>
        </w:rPr>
      </w:pPr>
      <w:r w:rsidRPr="005A184C">
        <w:rPr>
          <w:rFonts w:ascii="Times New Roman" w:hAnsi="Times New Roman"/>
          <w:sz w:val="28"/>
          <w:szCs w:val="28"/>
          <w:lang w:val="uk-UA"/>
        </w:rPr>
        <w:t xml:space="preserve">Яка послідовність розроблення і реалізації конкурентної стратегії підприємства? </w:t>
      </w:r>
    </w:p>
    <w:p w:rsidR="005A184C" w:rsidRDefault="005A184C" w:rsidP="00AE5FB1">
      <w:pPr>
        <w:pStyle w:val="af"/>
        <w:numPr>
          <w:ilvl w:val="0"/>
          <w:numId w:val="23"/>
        </w:numPr>
        <w:autoSpaceDE w:val="0"/>
        <w:autoSpaceDN w:val="0"/>
        <w:adjustRightInd w:val="0"/>
        <w:spacing w:line="288" w:lineRule="auto"/>
        <w:jc w:val="both"/>
        <w:rPr>
          <w:rFonts w:ascii="Times New Roman" w:hAnsi="Times New Roman"/>
          <w:sz w:val="28"/>
          <w:szCs w:val="28"/>
          <w:lang w:val="uk-UA"/>
        </w:rPr>
      </w:pPr>
      <w:r w:rsidRPr="005A184C">
        <w:rPr>
          <w:rFonts w:ascii="Times New Roman" w:hAnsi="Times New Roman"/>
          <w:sz w:val="28"/>
          <w:szCs w:val="28"/>
          <w:lang w:val="uk-UA"/>
        </w:rPr>
        <w:t xml:space="preserve">Які розрізняють конкурентні стратегії за окремими параметричними характеристиками? </w:t>
      </w:r>
    </w:p>
    <w:p w:rsidR="00FB0761" w:rsidRPr="005A184C" w:rsidRDefault="005A184C" w:rsidP="00AE5FB1">
      <w:pPr>
        <w:pStyle w:val="af"/>
        <w:numPr>
          <w:ilvl w:val="0"/>
          <w:numId w:val="23"/>
        </w:numPr>
        <w:autoSpaceDE w:val="0"/>
        <w:autoSpaceDN w:val="0"/>
        <w:adjustRightInd w:val="0"/>
        <w:spacing w:line="288" w:lineRule="auto"/>
        <w:jc w:val="both"/>
        <w:rPr>
          <w:rFonts w:ascii="Times New Roman" w:hAnsi="Times New Roman"/>
          <w:sz w:val="28"/>
          <w:szCs w:val="28"/>
          <w:lang w:val="uk-UA"/>
        </w:rPr>
      </w:pPr>
      <w:r w:rsidRPr="005A184C">
        <w:rPr>
          <w:rFonts w:ascii="Times New Roman" w:hAnsi="Times New Roman"/>
          <w:sz w:val="28"/>
          <w:szCs w:val="28"/>
          <w:lang w:val="uk-UA"/>
        </w:rPr>
        <w:t>Назвіть стратегії забезпечення зростання рівня конкурентоспроможності підприємств.</w:t>
      </w:r>
    </w:p>
    <w:p w:rsidR="00F31877" w:rsidRPr="00F31877" w:rsidRDefault="0076413D" w:rsidP="00F31877">
      <w:pPr>
        <w:autoSpaceDE w:val="0"/>
        <w:autoSpaceDN w:val="0"/>
        <w:adjustRightInd w:val="0"/>
        <w:spacing w:line="312" w:lineRule="auto"/>
        <w:jc w:val="center"/>
        <w:rPr>
          <w:b/>
          <w:sz w:val="28"/>
          <w:szCs w:val="28"/>
          <w:lang w:val="uk-UA"/>
        </w:rPr>
      </w:pPr>
      <w:r>
        <w:rPr>
          <w:b/>
          <w:sz w:val="28"/>
          <w:szCs w:val="28"/>
          <w:lang w:val="uk-UA"/>
        </w:rPr>
        <w:lastRenderedPageBreak/>
        <w:t>3</w:t>
      </w:r>
      <w:r w:rsidR="00F31877" w:rsidRPr="00591E45">
        <w:rPr>
          <w:b/>
          <w:sz w:val="28"/>
          <w:szCs w:val="28"/>
        </w:rPr>
        <w:t xml:space="preserve">. </w:t>
      </w:r>
      <w:r w:rsidR="00F31877">
        <w:rPr>
          <w:b/>
          <w:sz w:val="28"/>
          <w:szCs w:val="28"/>
          <w:lang w:val="uk-UA"/>
        </w:rPr>
        <w:t>ІНДИВІДУАЛЬН</w:t>
      </w:r>
      <w:r w:rsidR="00573AFD">
        <w:rPr>
          <w:b/>
          <w:sz w:val="28"/>
          <w:szCs w:val="28"/>
          <w:lang w:val="uk-UA"/>
        </w:rPr>
        <w:t>Е</w:t>
      </w:r>
      <w:r w:rsidR="00F31877">
        <w:rPr>
          <w:b/>
          <w:sz w:val="28"/>
          <w:szCs w:val="28"/>
          <w:lang w:val="uk-UA"/>
        </w:rPr>
        <w:t xml:space="preserve"> ЗАВДАННЯ </w:t>
      </w:r>
      <w:r w:rsidR="00F31877" w:rsidRPr="00F31877">
        <w:rPr>
          <w:b/>
          <w:sz w:val="28"/>
          <w:szCs w:val="28"/>
          <w:lang w:val="uk-UA"/>
        </w:rPr>
        <w:t>ДЛЯ САМОСТІЙНОЇ РОБОТИ</w:t>
      </w:r>
    </w:p>
    <w:p w:rsidR="00F31877" w:rsidRPr="00262D61" w:rsidRDefault="00F31877" w:rsidP="00E752A1">
      <w:pPr>
        <w:spacing w:line="312" w:lineRule="auto"/>
        <w:ind w:left="1701" w:hanging="992"/>
        <w:rPr>
          <w:b/>
          <w:bCs/>
          <w:lang w:val="uk-UA"/>
        </w:rPr>
      </w:pPr>
    </w:p>
    <w:p w:rsidR="00CB223F" w:rsidRPr="00B505F8" w:rsidRDefault="0076413D" w:rsidP="00262D61">
      <w:pPr>
        <w:spacing w:before="120" w:line="312" w:lineRule="auto"/>
        <w:ind w:firstLine="709"/>
        <w:jc w:val="both"/>
        <w:rPr>
          <w:sz w:val="28"/>
          <w:szCs w:val="28"/>
          <w:lang w:val="uk-UA"/>
        </w:rPr>
      </w:pPr>
      <w:bookmarkStart w:id="3" w:name="_Toc501157506"/>
      <w:r>
        <w:rPr>
          <w:b/>
          <w:i/>
          <w:sz w:val="28"/>
          <w:szCs w:val="28"/>
          <w:lang w:val="uk-UA"/>
        </w:rPr>
        <w:t>3</w:t>
      </w:r>
      <w:r w:rsidR="00CB223F">
        <w:rPr>
          <w:b/>
          <w:i/>
          <w:sz w:val="28"/>
          <w:szCs w:val="28"/>
          <w:lang w:val="uk-UA"/>
        </w:rPr>
        <w:t>.</w:t>
      </w:r>
      <w:r>
        <w:rPr>
          <w:b/>
          <w:i/>
          <w:sz w:val="28"/>
          <w:szCs w:val="28"/>
          <w:lang w:val="uk-UA"/>
        </w:rPr>
        <w:t>1</w:t>
      </w:r>
      <w:r w:rsidR="00CB223F">
        <w:rPr>
          <w:b/>
          <w:i/>
          <w:sz w:val="28"/>
          <w:szCs w:val="28"/>
          <w:lang w:val="uk-UA"/>
        </w:rPr>
        <w:t xml:space="preserve">. </w:t>
      </w:r>
      <w:r>
        <w:rPr>
          <w:b/>
          <w:i/>
          <w:sz w:val="28"/>
          <w:szCs w:val="28"/>
          <w:lang w:val="uk-UA"/>
        </w:rPr>
        <w:t>Тема, у</w:t>
      </w:r>
      <w:r w:rsidR="00CB223F" w:rsidRPr="00F61734">
        <w:rPr>
          <w:b/>
          <w:i/>
          <w:sz w:val="28"/>
          <w:szCs w:val="28"/>
          <w:lang w:val="uk-UA"/>
        </w:rPr>
        <w:t>мови завдання та вихідні дані</w:t>
      </w:r>
    </w:p>
    <w:p w:rsidR="0076413D" w:rsidRDefault="0076413D" w:rsidP="0076413D">
      <w:pPr>
        <w:spacing w:before="120" w:line="312" w:lineRule="auto"/>
        <w:ind w:firstLine="709"/>
        <w:jc w:val="both"/>
        <w:rPr>
          <w:sz w:val="28"/>
          <w:szCs w:val="28"/>
          <w:lang w:val="uk-UA"/>
        </w:rPr>
      </w:pPr>
      <w:r w:rsidRPr="00F13DBD">
        <w:rPr>
          <w:sz w:val="28"/>
          <w:szCs w:val="28"/>
          <w:lang w:val="uk-UA"/>
        </w:rPr>
        <w:t>О</w:t>
      </w:r>
      <w:r>
        <w:rPr>
          <w:sz w:val="28"/>
          <w:szCs w:val="28"/>
          <w:lang w:val="uk-UA"/>
        </w:rPr>
        <w:t>д</w:t>
      </w:r>
      <w:r w:rsidRPr="00F13DBD">
        <w:rPr>
          <w:sz w:val="28"/>
          <w:szCs w:val="28"/>
          <w:lang w:val="uk-UA"/>
        </w:rPr>
        <w:t xml:space="preserve">ним з </w:t>
      </w:r>
      <w:r>
        <w:rPr>
          <w:sz w:val="28"/>
          <w:szCs w:val="28"/>
          <w:lang w:val="uk-UA"/>
        </w:rPr>
        <w:t>найуживаніших підходів до оцінювання складних соціально-економічних явищ, до яких відноситься й конкурентоспроможність підприємства, є інтегральний метод, використання якого передбачено даним завданням.</w:t>
      </w:r>
    </w:p>
    <w:p w:rsidR="0076413D" w:rsidRPr="0043766C" w:rsidRDefault="0076413D" w:rsidP="0076413D">
      <w:pPr>
        <w:spacing w:line="312" w:lineRule="auto"/>
        <w:ind w:firstLine="709"/>
        <w:jc w:val="both"/>
        <w:rPr>
          <w:sz w:val="28"/>
          <w:szCs w:val="28"/>
          <w:lang w:val="uk-UA"/>
        </w:rPr>
      </w:pPr>
      <w:r w:rsidRPr="000257C2">
        <w:rPr>
          <w:b/>
          <w:i/>
          <w:sz w:val="28"/>
          <w:szCs w:val="28"/>
          <w:lang w:val="uk-UA"/>
        </w:rPr>
        <w:t>Тема індивідуального завдання</w:t>
      </w:r>
      <w:r>
        <w:rPr>
          <w:sz w:val="28"/>
          <w:szCs w:val="28"/>
          <w:lang w:val="uk-UA"/>
        </w:rPr>
        <w:t xml:space="preserve"> – </w:t>
      </w:r>
      <w:r w:rsidRPr="0043766C">
        <w:rPr>
          <w:sz w:val="28"/>
          <w:szCs w:val="28"/>
          <w:lang w:val="uk-UA"/>
        </w:rPr>
        <w:t xml:space="preserve">ВИЗНАЧЕННЯ РІВНЯ КОНКУРЕНТОСПРОМОЖНОСТІ БІЗНЕС-ПІДПРИЄМСТВА КОМПЛЕКСНИМ ТА АНАЛІТИЧНИМ МЕТОДАМИ. </w:t>
      </w:r>
    </w:p>
    <w:p w:rsidR="0076413D" w:rsidRPr="00F32184" w:rsidRDefault="0076413D" w:rsidP="0076413D">
      <w:pPr>
        <w:spacing w:before="120" w:line="300" w:lineRule="auto"/>
        <w:ind w:firstLine="709"/>
        <w:jc w:val="both"/>
        <w:rPr>
          <w:sz w:val="24"/>
          <w:szCs w:val="24"/>
          <w:lang w:val="uk-UA"/>
        </w:rPr>
      </w:pPr>
      <w:r>
        <w:rPr>
          <w:sz w:val="28"/>
          <w:szCs w:val="28"/>
          <w:lang w:val="uk-UA"/>
        </w:rPr>
        <w:t>По умовному підприємству на підставі обчислення інтегрального показника необхідно надати узагальнюючу оцінку його конкурентоспроможності.</w:t>
      </w:r>
    </w:p>
    <w:p w:rsidR="0076413D" w:rsidRDefault="0076413D" w:rsidP="0076413D">
      <w:pPr>
        <w:spacing w:line="301" w:lineRule="auto"/>
        <w:ind w:firstLine="709"/>
        <w:jc w:val="both"/>
        <w:rPr>
          <w:sz w:val="28"/>
          <w:szCs w:val="28"/>
          <w:lang w:val="uk-UA"/>
        </w:rPr>
      </w:pPr>
      <w:r>
        <w:rPr>
          <w:sz w:val="28"/>
          <w:szCs w:val="28"/>
          <w:lang w:val="uk-UA"/>
        </w:rPr>
        <w:t xml:space="preserve">Для вирішення завдання до уваги прийняти наступне. </w:t>
      </w:r>
    </w:p>
    <w:p w:rsidR="0076413D" w:rsidRDefault="0076413D" w:rsidP="0076413D">
      <w:pPr>
        <w:numPr>
          <w:ilvl w:val="0"/>
          <w:numId w:val="2"/>
        </w:numPr>
        <w:spacing w:line="301" w:lineRule="auto"/>
        <w:ind w:left="1066" w:hanging="357"/>
        <w:jc w:val="both"/>
        <w:rPr>
          <w:sz w:val="28"/>
          <w:szCs w:val="28"/>
          <w:lang w:val="uk-UA"/>
        </w:rPr>
      </w:pPr>
      <w:r>
        <w:rPr>
          <w:sz w:val="28"/>
          <w:szCs w:val="28"/>
          <w:lang w:val="uk-UA"/>
        </w:rPr>
        <w:t>Інтегральну оцінку досліджуваного явища здійснити за ієрархічною схемою, приклад якої наведеною на рис. 3.1.</w:t>
      </w:r>
    </w:p>
    <w:p w:rsidR="0076413D" w:rsidRDefault="0076413D" w:rsidP="00D70B47">
      <w:pPr>
        <w:numPr>
          <w:ilvl w:val="0"/>
          <w:numId w:val="2"/>
        </w:numPr>
        <w:spacing w:after="120" w:line="300" w:lineRule="auto"/>
        <w:ind w:left="0" w:firstLine="709"/>
        <w:jc w:val="both"/>
        <w:rPr>
          <w:sz w:val="28"/>
          <w:szCs w:val="28"/>
          <w:lang w:val="uk-UA"/>
        </w:rPr>
      </w:pPr>
      <w:r>
        <w:rPr>
          <w:sz w:val="28"/>
          <w:szCs w:val="28"/>
          <w:lang w:val="uk-UA"/>
        </w:rPr>
        <w:t xml:space="preserve">Загальний перелік можливих складових (інакше, елементів, компонент, факторів), з яких необхідно обрати ті, що в найбільшій мірі відповідають сутності аналізованого явища, наведено в Додатку А. На свій розсуд студент може обрати будь-яку кількість складових, але не менше 3-х. </w:t>
      </w:r>
    </w:p>
    <w:p w:rsidR="0076413D" w:rsidRDefault="00B77945" w:rsidP="0076413D">
      <w:pPr>
        <w:spacing w:line="312" w:lineRule="auto"/>
        <w:ind w:firstLine="709"/>
        <w:jc w:val="both"/>
        <w:rPr>
          <w:sz w:val="28"/>
          <w:szCs w:val="28"/>
          <w:lang w:val="uk-UA"/>
        </w:rPr>
      </w:pPr>
      <w:r>
        <w:rPr>
          <w:noProof/>
          <w:sz w:val="28"/>
          <w:szCs w:val="28"/>
        </w:rPr>
        <w:pict>
          <v:group id="Group 7" o:spid="_x0000_s1026" style="position:absolute;left:0;text-align:left;margin-left:6.45pt;margin-top:8.95pt;width:487.8pt;height:218.65pt;z-index:251665408" coordorigin="1263,7891" coordsize="9756,43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">
            <v:rect id="Rectangle 8" o:spid="_x0000_s1027" style="position:absolute;left:3889;top:7891;width:4307;height:84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" strokeweight="1.75pt">
              <v:textbox>
                <w:txbxContent>
                  <w:p w:rsidR="00D41A9A" w:rsidRPr="00F02182" w:rsidRDefault="00D41A9A" w:rsidP="0076413D">
                    <w:pPr>
                      <w:spacing w:before="60" w:line="288" w:lineRule="auto"/>
                      <w:jc w:val="center"/>
                      <w:rPr>
                        <w:sz w:val="22"/>
                        <w:szCs w:val="22"/>
                        <w:lang w:val="uk-UA"/>
                      </w:rPr>
                    </w:pPr>
                    <w:r w:rsidRPr="00F02182">
                      <w:rPr>
                        <w:sz w:val="22"/>
                        <w:szCs w:val="22"/>
                        <w:lang w:val="uk-UA"/>
                      </w:rPr>
                      <w:t>ІНТЕГРАЛЬНА ОЦІНКА СОЦІАЛЬНО-ЕКОНОМІЧНОГО ЯВИЩА</w:t>
                    </w:r>
                  </w:p>
                </w:txbxContent>
              </v:textbox>
            </v:rect>
            <v:rect id="Rectangle 9" o:spid="_x0000_s1028" style="position:absolute;left:8238;top:9869;width:2117;height:53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" strokeweight="1.25pt">
              <v:textbox>
                <w:txbxContent>
                  <w:p w:rsidR="00D41A9A" w:rsidRPr="00F02182" w:rsidRDefault="00D41A9A" w:rsidP="0076413D">
                    <w:pPr>
                      <w:jc w:val="center"/>
                      <w:rPr>
                        <w:sz w:val="28"/>
                        <w:szCs w:val="28"/>
                        <w:lang w:val="uk-UA"/>
                      </w:rPr>
                    </w:pPr>
                    <w:r w:rsidRPr="00F02182">
                      <w:rPr>
                        <w:sz w:val="28"/>
                        <w:szCs w:val="28"/>
                        <w:lang w:val="uk-UA"/>
                      </w:rPr>
                      <w:t>Складова 3</w:t>
                    </w:r>
                  </w:p>
                  <w:p w:rsidR="00D41A9A" w:rsidRPr="00F02182" w:rsidRDefault="00D41A9A" w:rsidP="0076413D">
                    <w:pPr>
                      <w:rPr>
                        <w:sz w:val="28"/>
                        <w:szCs w:val="28"/>
                      </w:rPr>
                    </w:pPr>
                  </w:p>
                </w:txbxContent>
              </v:textbox>
            </v:rect>
            <v:rect id="Rectangle 10" o:spid="_x0000_s1029" style="position:absolute;left:4986;top:9844;width:2113;height:53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" strokeweight="1.25pt">
              <v:textbox>
                <w:txbxContent>
                  <w:p w:rsidR="00D41A9A" w:rsidRPr="00F02182" w:rsidRDefault="00D41A9A" w:rsidP="0076413D">
                    <w:pPr>
                      <w:jc w:val="center"/>
                      <w:rPr>
                        <w:sz w:val="28"/>
                        <w:szCs w:val="28"/>
                        <w:lang w:val="uk-UA"/>
                      </w:rPr>
                    </w:pPr>
                    <w:r w:rsidRPr="00F02182">
                      <w:rPr>
                        <w:sz w:val="28"/>
                        <w:szCs w:val="28"/>
                        <w:lang w:val="uk-UA"/>
                      </w:rPr>
                      <w:t>Складова 2</w:t>
                    </w:r>
                  </w:p>
                  <w:p w:rsidR="00D41A9A" w:rsidRDefault="00D41A9A" w:rsidP="0076413D"/>
                </w:txbxContent>
              </v:textbox>
            </v:rect>
            <v:rect id="Rectangle 11" o:spid="_x0000_s1030" style="position:absolute;left:1763;top:9843;width:2069;height:53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" strokeweight="1.25pt">
              <v:textbox>
                <w:txbxContent>
                  <w:p w:rsidR="00D41A9A" w:rsidRPr="00F02182" w:rsidRDefault="00D41A9A" w:rsidP="0076413D">
                    <w:pPr>
                      <w:jc w:val="center"/>
                      <w:rPr>
                        <w:sz w:val="28"/>
                        <w:szCs w:val="28"/>
                        <w:lang w:val="uk-UA"/>
                      </w:rPr>
                    </w:pPr>
                    <w:r w:rsidRPr="00F02182">
                      <w:rPr>
                        <w:sz w:val="28"/>
                        <w:szCs w:val="28"/>
                        <w:lang w:val="uk-UA"/>
                      </w:rPr>
                      <w:t>Складова 1</w:t>
                    </w:r>
                  </w:p>
                </w:txbxContent>
              </v:textbox>
            </v:rect>
            <v:rect id="Rectangle 12" o:spid="_x0000_s1031" style="position:absolute;left:2019;top:9098;width:7789;height:45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" strokecolor="white">
              <v:textbox>
                <w:txbxContent>
                  <w:p w:rsidR="00D41A9A" w:rsidRPr="00DE575E" w:rsidRDefault="00D41A9A" w:rsidP="0076413D">
                    <w:pPr>
                      <w:jc w:val="center"/>
                      <w:rPr>
                        <w:rFonts w:ascii="Algerian" w:hAnsi="Algerian"/>
                        <w:i/>
                        <w:sz w:val="24"/>
                        <w:szCs w:val="24"/>
                        <w:lang w:val="uk-UA"/>
                      </w:rPr>
                    </w:pPr>
                    <w:r w:rsidRPr="00DE575E">
                      <w:rPr>
                        <w:rFonts w:ascii="Cambria" w:hAnsi="Cambria" w:cs="Cambria"/>
                        <w:i/>
                        <w:sz w:val="24"/>
                        <w:szCs w:val="24"/>
                        <w:lang w:val="uk-UA"/>
                      </w:rPr>
                      <w:t>Окремі</w:t>
                    </w:r>
                    <w:r w:rsidR="00515795">
                      <w:rPr>
                        <w:rFonts w:ascii="Cambria" w:hAnsi="Cambria" w:cs="Cambria"/>
                        <w:i/>
                        <w:sz w:val="24"/>
                        <w:szCs w:val="24"/>
                        <w:lang w:val="uk-UA"/>
                      </w:rPr>
                      <w:t xml:space="preserve"> </w:t>
                    </w:r>
                    <w:r w:rsidRPr="00DE575E">
                      <w:rPr>
                        <w:rFonts w:ascii="Cambria" w:hAnsi="Cambria" w:cs="Cambria"/>
                        <w:i/>
                        <w:sz w:val="24"/>
                        <w:szCs w:val="24"/>
                        <w:lang w:val="uk-UA"/>
                      </w:rPr>
                      <w:t>складові</w:t>
                    </w:r>
                    <w:r w:rsidR="00515795">
                      <w:rPr>
                        <w:rFonts w:ascii="Cambria" w:hAnsi="Cambria" w:cs="Cambria"/>
                        <w:i/>
                        <w:sz w:val="24"/>
                        <w:szCs w:val="24"/>
                        <w:lang w:val="uk-UA"/>
                      </w:rPr>
                      <w:t xml:space="preserve"> </w:t>
                    </w:r>
                    <w:r w:rsidRPr="00DE575E">
                      <w:rPr>
                        <w:rFonts w:ascii="Cambria" w:hAnsi="Cambria" w:cs="Cambria"/>
                        <w:i/>
                        <w:sz w:val="24"/>
                        <w:szCs w:val="24"/>
                        <w:lang w:val="uk-UA"/>
                      </w:rPr>
                      <w:t>соціально</w:t>
                    </w:r>
                    <w:r w:rsidR="00515795">
                      <w:rPr>
                        <w:rFonts w:ascii="Cambria" w:hAnsi="Cambria" w:cs="Cambria"/>
                        <w:i/>
                        <w:sz w:val="24"/>
                        <w:szCs w:val="24"/>
                        <w:lang w:val="uk-UA"/>
                      </w:rPr>
                      <w:t>-</w:t>
                    </w:r>
                    <w:r w:rsidRPr="00DE575E">
                      <w:rPr>
                        <w:rFonts w:ascii="Cambria" w:hAnsi="Cambria" w:cs="Cambria"/>
                        <w:i/>
                        <w:sz w:val="24"/>
                        <w:szCs w:val="24"/>
                        <w:lang w:val="uk-UA"/>
                      </w:rPr>
                      <w:t>економічного</w:t>
                    </w:r>
                    <w:r w:rsidR="00515795">
                      <w:rPr>
                        <w:rFonts w:ascii="Cambria" w:hAnsi="Cambria" w:cs="Cambria"/>
                        <w:i/>
                        <w:sz w:val="24"/>
                        <w:szCs w:val="24"/>
                        <w:lang w:val="uk-UA"/>
                      </w:rPr>
                      <w:t xml:space="preserve"> </w:t>
                    </w:r>
                    <w:r w:rsidRPr="00DE575E">
                      <w:rPr>
                        <w:rFonts w:ascii="Cambria" w:hAnsi="Cambria" w:cs="Cambria"/>
                        <w:i/>
                        <w:sz w:val="24"/>
                        <w:szCs w:val="24"/>
                        <w:lang w:val="uk-UA"/>
                      </w:rPr>
                      <w:t>явища</w:t>
                    </w:r>
                  </w:p>
                </w:txbxContent>
              </v:textbox>
            </v:rect>
            <v:rect id="Rectangle 13" o:spid="_x0000_s1032" style="position:absolute;left:10010;top:10990;width:871;height:53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" strokeweight="1.25pt">
              <v:textbox>
                <w:txbxContent>
                  <w:p w:rsidR="00D41A9A" w:rsidRPr="00F02182" w:rsidRDefault="00D41A9A" w:rsidP="0076413D">
                    <w:pPr>
                      <w:jc w:val="center"/>
                      <w:rPr>
                        <w:sz w:val="28"/>
                        <w:szCs w:val="28"/>
                        <w:lang w:val="uk-UA"/>
                      </w:rPr>
                    </w:pPr>
                    <w:r>
                      <w:rPr>
                        <w:sz w:val="24"/>
                        <w:szCs w:val="24"/>
                        <w:lang w:val="uk-UA"/>
                      </w:rPr>
                      <w:t>3.3</w:t>
                    </w:r>
                  </w:p>
                </w:txbxContent>
              </v:textbox>
            </v:rect>
            <v:rect id="Rectangle 14" o:spid="_x0000_s1033" style="position:absolute;left:9033;top:11005;width:826;height:53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" strokeweight="1.25pt">
              <v:textbox>
                <w:txbxContent>
                  <w:p w:rsidR="00D41A9A" w:rsidRPr="00F02182" w:rsidRDefault="00D41A9A" w:rsidP="0076413D">
                    <w:pPr>
                      <w:jc w:val="center"/>
                      <w:rPr>
                        <w:sz w:val="28"/>
                        <w:szCs w:val="28"/>
                        <w:lang w:val="uk-UA"/>
                      </w:rPr>
                    </w:pPr>
                    <w:r>
                      <w:rPr>
                        <w:sz w:val="24"/>
                        <w:szCs w:val="24"/>
                        <w:lang w:val="uk-UA"/>
                      </w:rPr>
                      <w:t>3.2</w:t>
                    </w:r>
                  </w:p>
                </w:txbxContent>
              </v:textbox>
            </v:rect>
            <v:rect id="Rectangle 15" o:spid="_x0000_s1034" style="position:absolute;left:8085;top:11003;width:782;height:53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" strokeweight="1.25pt">
              <v:textbox>
                <w:txbxContent>
                  <w:p w:rsidR="00D41A9A" w:rsidRPr="00F02182" w:rsidRDefault="00D41A9A" w:rsidP="0076413D">
                    <w:pPr>
                      <w:jc w:val="center"/>
                      <w:rPr>
                        <w:sz w:val="28"/>
                        <w:szCs w:val="28"/>
                        <w:lang w:val="uk-UA"/>
                      </w:rPr>
                    </w:pPr>
                    <w:r>
                      <w:rPr>
                        <w:sz w:val="24"/>
                        <w:szCs w:val="24"/>
                        <w:lang w:val="uk-UA"/>
                      </w:rPr>
                      <w:t>3.1</w:t>
                    </w:r>
                  </w:p>
                </w:txbxContent>
              </v:textbox>
            </v:rect>
            <v:rect id="Rectangle 16" o:spid="_x0000_s1035" style="position:absolute;left:1381;top:11036;width:819;height:53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" strokeweight="1.25pt">
              <v:textbox>
                <w:txbxContent>
                  <w:p w:rsidR="00D41A9A" w:rsidRPr="00F02182" w:rsidRDefault="00D41A9A" w:rsidP="0076413D">
                    <w:pPr>
                      <w:jc w:val="center"/>
                      <w:rPr>
                        <w:sz w:val="28"/>
                        <w:szCs w:val="28"/>
                        <w:lang w:val="uk-UA"/>
                      </w:rPr>
                    </w:pPr>
                    <w:r>
                      <w:rPr>
                        <w:sz w:val="24"/>
                        <w:szCs w:val="24"/>
                        <w:lang w:val="uk-UA"/>
                      </w:rPr>
                      <w:t>1.1</w:t>
                    </w:r>
                  </w:p>
                </w:txbxContent>
              </v:textbox>
            </v:rect>
            <v:rect id="Rectangle 17" o:spid="_x0000_s1036" style="position:absolute;left:2346;top:11035;width:819;height:53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" strokeweight="1.25pt">
              <v:textbox>
                <w:txbxContent>
                  <w:p w:rsidR="00D41A9A" w:rsidRPr="00F02182" w:rsidRDefault="00D41A9A" w:rsidP="0076413D">
                    <w:pPr>
                      <w:jc w:val="center"/>
                      <w:rPr>
                        <w:sz w:val="28"/>
                        <w:szCs w:val="28"/>
                        <w:lang w:val="uk-UA"/>
                      </w:rPr>
                    </w:pPr>
                    <w:r>
                      <w:rPr>
                        <w:sz w:val="24"/>
                        <w:szCs w:val="24"/>
                        <w:lang w:val="uk-UA"/>
                      </w:rPr>
                      <w:t>1.2</w:t>
                    </w:r>
                  </w:p>
                </w:txbxContent>
              </v:textbox>
            </v:rect>
            <v:rect id="Rectangle 18" o:spid="_x0000_s1037" style="position:absolute;left:3296;top:11024;width:819;height:53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" strokeweight="1.25pt">
              <v:textbox>
                <w:txbxContent>
                  <w:p w:rsidR="00D41A9A" w:rsidRPr="00F02182" w:rsidRDefault="00D41A9A" w:rsidP="0076413D">
                    <w:pPr>
                      <w:jc w:val="center"/>
                      <w:rPr>
                        <w:sz w:val="28"/>
                        <w:szCs w:val="28"/>
                        <w:lang w:val="uk-UA"/>
                      </w:rPr>
                    </w:pPr>
                    <w:r>
                      <w:rPr>
                        <w:sz w:val="24"/>
                        <w:szCs w:val="24"/>
                        <w:lang w:val="uk-UA"/>
                      </w:rPr>
                      <w:t>1.3</w:t>
                    </w:r>
                  </w:p>
                </w:txbxContent>
              </v:textbox>
            </v:rect>
            <v:rect id="Rectangle 19" o:spid="_x0000_s1038" style="position:absolute;left:4690;top:11013;width:819;height:53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" strokeweight="1.25pt">
              <v:textbox>
                <w:txbxContent>
                  <w:p w:rsidR="00D41A9A" w:rsidRPr="00F02182" w:rsidRDefault="00D41A9A" w:rsidP="0076413D">
                    <w:pPr>
                      <w:jc w:val="center"/>
                      <w:rPr>
                        <w:sz w:val="28"/>
                        <w:szCs w:val="28"/>
                        <w:lang w:val="uk-UA"/>
                      </w:rPr>
                    </w:pPr>
                    <w:r>
                      <w:rPr>
                        <w:sz w:val="24"/>
                        <w:szCs w:val="24"/>
                        <w:lang w:val="uk-UA"/>
                      </w:rPr>
                      <w:t>2.1</w:t>
                    </w:r>
                  </w:p>
                </w:txbxContent>
              </v:textbox>
            </v:rect>
            <v:rect id="Rectangle 20" o:spid="_x0000_s1039" style="position:absolute;left:5709;top:11011;width:819;height:53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" strokeweight="1.25pt">
              <v:textbox>
                <w:txbxContent>
                  <w:p w:rsidR="00D41A9A" w:rsidRPr="00F02182" w:rsidRDefault="00D41A9A" w:rsidP="0076413D">
                    <w:pPr>
                      <w:jc w:val="center"/>
                      <w:rPr>
                        <w:sz w:val="28"/>
                        <w:szCs w:val="28"/>
                        <w:lang w:val="uk-UA"/>
                      </w:rPr>
                    </w:pPr>
                    <w:r>
                      <w:rPr>
                        <w:sz w:val="24"/>
                        <w:szCs w:val="24"/>
                        <w:lang w:val="uk-UA"/>
                      </w:rPr>
                      <w:t>2.2</w:t>
                    </w:r>
                  </w:p>
                </w:txbxContent>
              </v:textbox>
            </v:rect>
            <v:rect id="Rectangle 21" o:spid="_x0000_s1040" style="position:absolute;left:6729;top:11000;width:819;height:53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" strokeweight="1.25pt">
              <v:textbox>
                <w:txbxContent>
                  <w:p w:rsidR="00D41A9A" w:rsidRPr="00F02182" w:rsidRDefault="00D41A9A" w:rsidP="0076413D">
                    <w:pPr>
                      <w:jc w:val="center"/>
                      <w:rPr>
                        <w:sz w:val="28"/>
                        <w:szCs w:val="28"/>
                        <w:lang w:val="uk-UA"/>
                      </w:rPr>
                    </w:pPr>
                    <w:r>
                      <w:rPr>
                        <w:sz w:val="24"/>
                        <w:szCs w:val="24"/>
                        <w:lang w:val="uk-UA"/>
                      </w:rPr>
                      <w:t>2.3</w:t>
                    </w:r>
                  </w:p>
                </w:txbxContent>
              </v:textbox>
            </v:rect>
            <v:shapetype id="_x0000_t32" coordsize="21600,21600" o:spt="32" o:oned="t" path="m,l21600,21600e" filled="f">
              <v:path arrowok="t" fillok="f" o:connecttype="none"/>
              <o:lock v:ext="edit" shapetype="t"/>
            </v:shapetype>
            <v:shape id="AutoShape 22" o:spid="_x0000_s1041" type="#_x0000_t32" style="position:absolute;left:2745;top:10394;width:12;height:642;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" strokeweight="1pt">
              <v:stroke endarrow="block"/>
            </v:shape>
            <v:shape id="AutoShape 23" o:spid="_x0000_s1042" type="#_x0000_t32" style="position:absolute;left:2757;top:10394;width:1002;height:642;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" strokeweight="1pt">
              <v:stroke endarrow="block"/>
            </v:shape>
            <v:shape id="AutoShape 24" o:spid="_x0000_s1043" type="#_x0000_t32" style="position:absolute;left:6090;top:10394;width:25;height:617;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" strokeweight="1pt">
              <v:stroke endarrow="block"/>
            </v:shape>
            <v:shape id="AutoShape 25" o:spid="_x0000_s1044" type="#_x0000_t32" style="position:absolute;left:6103;top:10409;width:1052;height:578;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" strokeweight="1pt">
              <v:stroke endarrow="block"/>
            </v:shape>
            <v:shape id="AutoShape 26" o:spid="_x0000_s1045" type="#_x0000_t32" style="position:absolute;left:8417;top:10394;width:964;height:606;flip:x;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" strokeweight="1pt">
              <v:stroke endarrow="block"/>
            </v:shape>
            <v:shape id="AutoShape 27" o:spid="_x0000_s1046" type="#_x0000_t32" style="position:absolute;left:9407;top:10380;width:25;height:644;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" strokeweight="1pt">
              <v:stroke endarrow="block"/>
            </v:shape>
            <v:shape id="AutoShape 28" o:spid="_x0000_s1047" type="#_x0000_t32" style="position:absolute;left:9420;top:10394;width:989;height:617;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" strokeweight="1pt">
              <v:stroke endarrow="block"/>
            </v:shape>
            <v:shape id="AutoShape 29" o:spid="_x0000_s1048" type="#_x0000_t32" style="position:absolute;left:6041;top:8744;width:0;height:1098;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" strokeweight="1pt">
              <v:stroke endarrow="block"/>
            </v:shape>
            <v:shape id="AutoShape 30" o:spid="_x0000_s1049" type="#_x0000_t32" style="position:absolute;left:2755;top:8982;width:0;height:886;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" strokeweight="1pt">
              <v:stroke endarrow="block"/>
            </v:shape>
            <v:shape id="AutoShape 31" o:spid="_x0000_s1050" type="#_x0000_t32" style="position:absolute;left:9241;top:8982;width:13;height:886;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" strokeweight="1pt">
              <v:stroke endarrow="block"/>
            </v:shape>
            <v:shape id="AutoShape 32" o:spid="_x0000_s1051" type="#_x0000_t32" style="position:absolute;left:1263;top:12163;width:9706;height:73;flip:y;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">
              <v:stroke dashstyle="dash"/>
            </v:shape>
            <v:shape id="AutoShape 33" o:spid="_x0000_s1052" type="#_x0000_t32" style="position:absolute;left:10969;top:10623;width:50;height:1552;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">
              <v:stroke dashstyle="dash"/>
            </v:shape>
            <v:shape id="AutoShape 34" o:spid="_x0000_s1053" type="#_x0000_t32" style="position:absolute;left:1263;top:10673;width:1;height:1591;flip:y;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">
              <v:stroke dashstyle="dash"/>
            </v:shape>
          </v:group>
        </w:pict>
      </w:r>
    </w:p>
    <w:p w:rsidR="0076413D" w:rsidRPr="00B505F8" w:rsidRDefault="0076413D" w:rsidP="0076413D">
      <w:pPr>
        <w:spacing w:line="312" w:lineRule="auto"/>
        <w:ind w:left="1069"/>
        <w:jc w:val="both"/>
        <w:rPr>
          <w:sz w:val="28"/>
          <w:szCs w:val="28"/>
          <w:lang w:val="uk-UA"/>
        </w:rPr>
      </w:pPr>
    </w:p>
    <w:p w:rsidR="0076413D" w:rsidRDefault="00B77945" w:rsidP="0076413D">
      <w:pPr>
        <w:spacing w:before="240" w:line="312" w:lineRule="auto"/>
        <w:ind w:firstLine="709"/>
        <w:jc w:val="both"/>
        <w:rPr>
          <w:b/>
          <w:i/>
          <w:sz w:val="28"/>
          <w:szCs w:val="28"/>
          <w:lang w:val="uk-UA"/>
        </w:rPr>
      </w:pPr>
      <w:r>
        <w:rPr>
          <w:b/>
          <w:i/>
          <w:noProof/>
          <w:sz w:val="28"/>
          <w:szCs w:val="28"/>
        </w:rPr>
        <w:pict>
          <v:shape id="AutoShape 36" o:spid="_x0000_s1074" type="#_x0000_t32" style="position:absolute;left:0;text-align:left;margin-left:80.55pt;margin-top:21.65pt;width:325.45pt;height:.65pt;z-index:2516674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" strokeweight="1pt"/>
        </w:pict>
      </w:r>
    </w:p>
    <w:p w:rsidR="0076413D" w:rsidRDefault="0076413D" w:rsidP="0076413D">
      <w:pPr>
        <w:spacing w:before="240"/>
        <w:ind w:firstLine="709"/>
        <w:jc w:val="both"/>
        <w:rPr>
          <w:b/>
          <w:i/>
          <w:sz w:val="28"/>
          <w:szCs w:val="28"/>
          <w:lang w:val="uk-UA"/>
        </w:rPr>
      </w:pPr>
    </w:p>
    <w:p w:rsidR="0076413D" w:rsidRDefault="0076413D" w:rsidP="0076413D">
      <w:pPr>
        <w:spacing w:before="240"/>
        <w:ind w:firstLine="709"/>
        <w:jc w:val="both"/>
        <w:rPr>
          <w:b/>
          <w:i/>
          <w:sz w:val="28"/>
          <w:szCs w:val="28"/>
          <w:lang w:val="uk-UA"/>
        </w:rPr>
      </w:pPr>
    </w:p>
    <w:p w:rsidR="0076413D" w:rsidRDefault="00B77945" w:rsidP="0076413D">
      <w:pPr>
        <w:spacing w:before="240"/>
        <w:ind w:firstLine="709"/>
        <w:jc w:val="both"/>
        <w:rPr>
          <w:b/>
          <w:i/>
          <w:sz w:val="28"/>
          <w:szCs w:val="28"/>
          <w:lang w:val="uk-UA"/>
        </w:rPr>
      </w:pPr>
      <w:r>
        <w:rPr>
          <w:b/>
          <w:i/>
          <w:noProof/>
          <w:sz w:val="28"/>
          <w:szCs w:val="28"/>
        </w:rPr>
        <w:pict>
          <v:shape id="AutoShape 35" o:spid="_x0000_s1073" type="#_x0000_t32" style="position:absolute;left:0;text-align:left;margin-left:6.75pt;margin-top:14.55pt;width:485.3pt;height:3.65pt;flip:y;z-index:2516664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">
            <v:stroke dashstyle="dash"/>
          </v:shape>
        </w:pict>
      </w:r>
      <w:r>
        <w:rPr>
          <w:b/>
          <w:i/>
          <w:noProof/>
          <w:sz w:val="28"/>
          <w:szCs w:val="28"/>
        </w:rPr>
        <w:pict>
          <v:shape id="AutoShape 6" o:spid="_x0000_s1072" type="#_x0000_t32" style="position:absolute;left:0;text-align:left;margin-left:196.45pt;margin-top:3.15pt;width:50.05pt;height:31.5pt;flip:x;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" strokeweight="1pt">
            <v:stroke endarrow="block"/>
          </v:shape>
        </w:pict>
      </w:r>
      <w:r>
        <w:rPr>
          <w:b/>
          <w:i/>
          <w:noProof/>
          <w:sz w:val="28"/>
          <w:szCs w:val="28"/>
        </w:rPr>
        <w:pict>
          <v:shape id="AutoShape 5" o:spid="_x0000_s1071" type="#_x0000_t32" style="position:absolute;left:0;text-align:left;margin-left:34.2pt;margin-top:2.45pt;width:45.1pt;height:31.65pt;flip:x;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" strokeweight="1pt">
            <v:stroke endarrow="block"/>
          </v:shape>
        </w:pict>
      </w:r>
    </w:p>
    <w:p w:rsidR="0076413D" w:rsidRDefault="0076413D" w:rsidP="0076413D">
      <w:pPr>
        <w:spacing w:before="240"/>
        <w:ind w:firstLine="709"/>
        <w:jc w:val="both"/>
        <w:rPr>
          <w:b/>
          <w:i/>
          <w:sz w:val="28"/>
          <w:szCs w:val="28"/>
          <w:lang w:val="uk-UA"/>
        </w:rPr>
      </w:pPr>
    </w:p>
    <w:p w:rsidR="0076413D" w:rsidRDefault="00B77945" w:rsidP="0076413D">
      <w:pPr>
        <w:spacing w:before="240"/>
        <w:ind w:firstLine="709"/>
        <w:jc w:val="both"/>
        <w:rPr>
          <w:b/>
          <w:i/>
          <w:sz w:val="28"/>
          <w:szCs w:val="28"/>
          <w:lang w:val="uk-UA"/>
        </w:rPr>
      </w:pPr>
      <w:r>
        <w:rPr>
          <w:b/>
          <w:i/>
          <w:noProof/>
          <w:sz w:val="28"/>
          <w:szCs w:val="28"/>
        </w:rPr>
        <w:pict>
          <v:rect id="Rectangle 4" o:spid="_x0000_s1054" style="position:absolute;left:0;text-align:left;margin-left:54.85pt;margin-top:9.15pt;width:389.45pt;height:22.55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" strokecolor="white">
            <v:textbox>
              <w:txbxContent>
                <w:p w:rsidR="00D41A9A" w:rsidRPr="004C3E72" w:rsidRDefault="00D41A9A" w:rsidP="0076413D">
                  <w:pPr>
                    <w:jc w:val="center"/>
                    <w:rPr>
                      <w:rFonts w:ascii="Cambria" w:hAnsi="Cambria"/>
                      <w:i/>
                      <w:sz w:val="24"/>
                      <w:szCs w:val="24"/>
                      <w:lang w:val="uk-UA"/>
                    </w:rPr>
                  </w:pPr>
                  <w:r w:rsidRPr="004C3E72">
                    <w:rPr>
                      <w:rFonts w:ascii="Cambria" w:hAnsi="Cambria" w:cs="Cambria"/>
                      <w:i/>
                      <w:sz w:val="24"/>
                      <w:szCs w:val="24"/>
                      <w:lang w:val="uk-UA"/>
                    </w:rPr>
                    <w:t xml:space="preserve">О д и н и ч н і </w:t>
                  </w:r>
                  <w:r w:rsidR="00FB3F7C">
                    <w:rPr>
                      <w:rFonts w:ascii="Cambria" w:hAnsi="Cambria" w:cs="Cambria"/>
                      <w:i/>
                      <w:sz w:val="24"/>
                      <w:szCs w:val="24"/>
                      <w:lang w:val="uk-UA"/>
                    </w:rPr>
                    <w:t xml:space="preserve">  </w:t>
                  </w:r>
                  <w:r w:rsidRPr="004C3E72">
                    <w:rPr>
                      <w:rFonts w:ascii="Cambria" w:hAnsi="Cambria" w:cs="Cambria"/>
                      <w:i/>
                      <w:sz w:val="24"/>
                      <w:szCs w:val="24"/>
                      <w:lang w:val="uk-UA"/>
                    </w:rPr>
                    <w:t xml:space="preserve">п о к а з н и к и </w:t>
                  </w:r>
                  <w:r w:rsidR="00FB3F7C">
                    <w:rPr>
                      <w:rFonts w:ascii="Cambria" w:hAnsi="Cambria" w:cs="Cambria"/>
                      <w:i/>
                      <w:sz w:val="24"/>
                      <w:szCs w:val="24"/>
                      <w:lang w:val="uk-UA"/>
                    </w:rPr>
                    <w:t xml:space="preserve">  </w:t>
                  </w:r>
                  <w:r w:rsidRPr="004C3E72">
                    <w:rPr>
                      <w:rFonts w:ascii="Cambria" w:hAnsi="Cambria" w:cs="Cambria"/>
                      <w:i/>
                      <w:sz w:val="24"/>
                      <w:szCs w:val="24"/>
                      <w:lang w:val="uk-UA"/>
                    </w:rPr>
                    <w:t xml:space="preserve">п о к о ж н і й </w:t>
                  </w:r>
                  <w:r w:rsidR="00FB3F7C">
                    <w:rPr>
                      <w:rFonts w:ascii="Cambria" w:hAnsi="Cambria" w:cs="Cambria"/>
                      <w:i/>
                      <w:sz w:val="24"/>
                      <w:szCs w:val="24"/>
                      <w:lang w:val="uk-UA"/>
                    </w:rPr>
                    <w:t xml:space="preserve">  </w:t>
                  </w:r>
                  <w:r w:rsidRPr="004C3E72">
                    <w:rPr>
                      <w:rFonts w:ascii="Cambria" w:hAnsi="Cambria" w:cs="Cambria"/>
                      <w:i/>
                      <w:sz w:val="24"/>
                      <w:szCs w:val="24"/>
                      <w:lang w:val="uk-UA"/>
                    </w:rPr>
                    <w:t>с к л а д о в і й</w:t>
                  </w:r>
                </w:p>
              </w:txbxContent>
            </v:textbox>
          </v:rect>
        </w:pict>
      </w:r>
    </w:p>
    <w:p w:rsidR="0076413D" w:rsidRDefault="0076413D" w:rsidP="00D70B47">
      <w:pPr>
        <w:spacing w:before="480"/>
        <w:jc w:val="center"/>
        <w:rPr>
          <w:sz w:val="28"/>
          <w:szCs w:val="28"/>
          <w:lang w:val="uk-UA"/>
        </w:rPr>
      </w:pPr>
      <w:r>
        <w:rPr>
          <w:sz w:val="28"/>
          <w:szCs w:val="28"/>
          <w:lang w:val="uk-UA"/>
        </w:rPr>
        <w:t>Рис. 3.1. Ієрархічна схема інтегральної оцінки соціально-економічного явища</w:t>
      </w:r>
    </w:p>
    <w:p w:rsidR="0076413D" w:rsidRDefault="0076413D" w:rsidP="0076413D">
      <w:pPr>
        <w:numPr>
          <w:ilvl w:val="0"/>
          <w:numId w:val="2"/>
        </w:numPr>
        <w:spacing w:line="312" w:lineRule="auto"/>
        <w:ind w:left="0" w:firstLine="709"/>
        <w:jc w:val="both"/>
        <w:rPr>
          <w:sz w:val="28"/>
          <w:szCs w:val="28"/>
          <w:lang w:val="uk-UA"/>
        </w:rPr>
      </w:pPr>
      <w:r>
        <w:rPr>
          <w:sz w:val="28"/>
          <w:szCs w:val="28"/>
          <w:lang w:val="uk-UA"/>
        </w:rPr>
        <w:lastRenderedPageBreak/>
        <w:t>Зага</w:t>
      </w:r>
      <w:bookmarkStart w:id="4" w:name="_GoBack"/>
      <w:bookmarkEnd w:id="4"/>
      <w:r>
        <w:rPr>
          <w:sz w:val="28"/>
          <w:szCs w:val="28"/>
          <w:lang w:val="uk-UA"/>
        </w:rPr>
        <w:t>льний перелік та значення одиничних кількісних показників за              3 роки, з яких необхідно обрати ті, що в найбільшій мірі характеризують ту чи іншу складову, наведено в Додатку Б;</w:t>
      </w:r>
    </w:p>
    <w:p w:rsidR="0076413D" w:rsidRDefault="0076413D" w:rsidP="0076413D">
      <w:pPr>
        <w:numPr>
          <w:ilvl w:val="0"/>
          <w:numId w:val="2"/>
        </w:numPr>
        <w:spacing w:line="312" w:lineRule="auto"/>
        <w:ind w:left="0" w:firstLine="709"/>
        <w:jc w:val="both"/>
        <w:rPr>
          <w:sz w:val="28"/>
          <w:szCs w:val="28"/>
          <w:lang w:val="uk-UA"/>
        </w:rPr>
      </w:pPr>
      <w:r>
        <w:rPr>
          <w:sz w:val="28"/>
          <w:szCs w:val="28"/>
          <w:lang w:val="uk-UA"/>
        </w:rPr>
        <w:t>Загальний перелік та значення одиничних якісних показників, котрі також можуть бути використані студентами для оцінки обраного явища, наведено в Додатку В.</w:t>
      </w:r>
    </w:p>
    <w:p w:rsidR="0076413D" w:rsidRDefault="0076413D" w:rsidP="0076413D">
      <w:pPr>
        <w:spacing w:after="120" w:line="312" w:lineRule="auto"/>
        <w:ind w:firstLine="709"/>
        <w:jc w:val="both"/>
        <w:rPr>
          <w:sz w:val="28"/>
          <w:szCs w:val="28"/>
          <w:lang w:val="uk-UA"/>
        </w:rPr>
      </w:pPr>
      <w:r w:rsidRPr="006568B0">
        <w:rPr>
          <w:sz w:val="28"/>
          <w:szCs w:val="28"/>
          <w:lang w:val="uk-UA"/>
        </w:rPr>
        <w:t>Загальн</w:t>
      </w:r>
      <w:r>
        <w:rPr>
          <w:sz w:val="28"/>
          <w:szCs w:val="28"/>
          <w:lang w:val="uk-UA"/>
        </w:rPr>
        <w:t>е число</w:t>
      </w:r>
      <w:r w:rsidRPr="006568B0">
        <w:rPr>
          <w:sz w:val="28"/>
          <w:szCs w:val="28"/>
          <w:lang w:val="uk-UA"/>
        </w:rPr>
        <w:t xml:space="preserve"> одиничних кількісних і якісних показників за кожною складовою повинна бути не менше 3-х</w:t>
      </w:r>
      <w:r>
        <w:rPr>
          <w:sz w:val="28"/>
          <w:szCs w:val="28"/>
          <w:lang w:val="uk-UA"/>
        </w:rPr>
        <w:t>, але при цьому обов</w:t>
      </w:r>
      <w:r w:rsidRPr="00DA2C18">
        <w:rPr>
          <w:sz w:val="28"/>
          <w:szCs w:val="28"/>
        </w:rPr>
        <w:t>’</w:t>
      </w:r>
      <w:r>
        <w:rPr>
          <w:sz w:val="28"/>
          <w:szCs w:val="28"/>
          <w:lang w:val="uk-UA"/>
        </w:rPr>
        <w:t>язкова присутність по кожній складовій кількісних показників</w:t>
      </w:r>
      <w:r w:rsidRPr="006568B0">
        <w:rPr>
          <w:sz w:val="28"/>
          <w:szCs w:val="28"/>
          <w:lang w:val="uk-UA"/>
        </w:rPr>
        <w:t>.</w:t>
      </w:r>
    </w:p>
    <w:p w:rsidR="0076413D" w:rsidRPr="00531011" w:rsidRDefault="0076413D" w:rsidP="0076413D">
      <w:pPr>
        <w:spacing w:before="120" w:line="312" w:lineRule="auto"/>
        <w:ind w:firstLine="709"/>
        <w:jc w:val="both"/>
        <w:rPr>
          <w:b/>
          <w:i/>
          <w:sz w:val="28"/>
          <w:szCs w:val="28"/>
          <w:lang w:val="uk-UA"/>
        </w:rPr>
      </w:pPr>
      <w:r>
        <w:rPr>
          <w:b/>
          <w:i/>
          <w:sz w:val="28"/>
          <w:szCs w:val="28"/>
          <w:lang w:val="uk-UA"/>
        </w:rPr>
        <w:t xml:space="preserve">3.2. </w:t>
      </w:r>
      <w:r w:rsidRPr="00531011">
        <w:rPr>
          <w:b/>
          <w:i/>
          <w:sz w:val="28"/>
          <w:szCs w:val="28"/>
          <w:lang w:val="uk-UA"/>
        </w:rPr>
        <w:t xml:space="preserve">Методичні рекомендації до виконання </w:t>
      </w:r>
      <w:r>
        <w:rPr>
          <w:b/>
          <w:i/>
          <w:sz w:val="28"/>
          <w:szCs w:val="28"/>
          <w:lang w:val="uk-UA"/>
        </w:rPr>
        <w:t>завдання</w:t>
      </w:r>
    </w:p>
    <w:p w:rsidR="0076413D" w:rsidRPr="00191822" w:rsidRDefault="0076413D" w:rsidP="0076413D">
      <w:pPr>
        <w:spacing w:before="120" w:line="312" w:lineRule="auto"/>
        <w:ind w:firstLine="709"/>
        <w:jc w:val="both"/>
        <w:rPr>
          <w:color w:val="000000"/>
          <w:sz w:val="28"/>
          <w:szCs w:val="28"/>
          <w:lang w:val="uk-UA"/>
        </w:rPr>
      </w:pPr>
      <w:r w:rsidRPr="00191822">
        <w:rPr>
          <w:color w:val="000000"/>
          <w:sz w:val="28"/>
          <w:szCs w:val="28"/>
          <w:lang w:val="uk-UA"/>
        </w:rPr>
        <w:t>Виконання даного завдання передбачає повну самостійність студента при вирішенні методичних питань, пов’язаних з інтегральним методом оцінки.</w:t>
      </w:r>
    </w:p>
    <w:p w:rsidR="0076413D" w:rsidRDefault="0076413D" w:rsidP="0076413D">
      <w:pPr>
        <w:spacing w:line="312" w:lineRule="auto"/>
        <w:ind w:firstLine="709"/>
        <w:jc w:val="both"/>
        <w:rPr>
          <w:color w:val="000000"/>
          <w:sz w:val="28"/>
          <w:szCs w:val="28"/>
          <w:lang w:val="uk-UA"/>
        </w:rPr>
      </w:pPr>
      <w:r>
        <w:rPr>
          <w:color w:val="000000"/>
          <w:sz w:val="28"/>
          <w:szCs w:val="28"/>
          <w:lang w:val="uk-UA"/>
        </w:rPr>
        <w:t>Ма</w:t>
      </w:r>
      <w:r w:rsidRPr="006A1E72">
        <w:rPr>
          <w:color w:val="000000"/>
          <w:sz w:val="28"/>
          <w:szCs w:val="28"/>
          <w:lang w:val="uk-UA"/>
        </w:rPr>
        <w:t>ксимальн</w:t>
      </w:r>
      <w:r>
        <w:rPr>
          <w:color w:val="000000"/>
          <w:sz w:val="28"/>
          <w:szCs w:val="28"/>
          <w:lang w:val="uk-UA"/>
        </w:rPr>
        <w:t>о перелік питань методичного характеру, що послідовно вирішуються у випадках, коли оцінка складних соціально-економічних явищ здійснюється за узагальнюючим (агрегованим, інтегральним) показником</w:t>
      </w:r>
      <w:r w:rsidR="00FB3F7C">
        <w:rPr>
          <w:color w:val="000000"/>
          <w:sz w:val="28"/>
          <w:szCs w:val="28"/>
          <w:lang w:val="uk-UA"/>
        </w:rPr>
        <w:t xml:space="preserve"> </w:t>
      </w:r>
      <w:r>
        <w:rPr>
          <w:color w:val="000000"/>
          <w:sz w:val="28"/>
          <w:szCs w:val="28"/>
          <w:lang w:val="uk-UA"/>
        </w:rPr>
        <w:t>включає:</w:t>
      </w:r>
    </w:p>
    <w:p w:rsidR="0076413D" w:rsidRPr="00191822" w:rsidRDefault="0076413D" w:rsidP="0076413D">
      <w:pPr>
        <w:numPr>
          <w:ilvl w:val="0"/>
          <w:numId w:val="3"/>
        </w:numPr>
        <w:spacing w:line="312" w:lineRule="auto"/>
        <w:ind w:left="0" w:firstLine="709"/>
        <w:jc w:val="both"/>
        <w:rPr>
          <w:color w:val="000000"/>
          <w:sz w:val="28"/>
          <w:szCs w:val="28"/>
          <w:lang w:val="uk-UA"/>
        </w:rPr>
      </w:pPr>
      <w:r>
        <w:rPr>
          <w:i/>
          <w:color w:val="000000"/>
          <w:sz w:val="28"/>
          <w:szCs w:val="28"/>
          <w:lang w:val="uk-UA"/>
        </w:rPr>
        <w:t xml:space="preserve">Вибір </w:t>
      </w:r>
      <w:r w:rsidRPr="00276702">
        <w:rPr>
          <w:i/>
          <w:color w:val="000000"/>
          <w:sz w:val="28"/>
          <w:szCs w:val="28"/>
          <w:lang w:val="uk-UA"/>
        </w:rPr>
        <w:t xml:space="preserve">складу компонент для обраного соціально-економічного явища. </w:t>
      </w:r>
    </w:p>
    <w:p w:rsidR="0076413D" w:rsidRPr="00191822" w:rsidRDefault="0076413D" w:rsidP="0076413D">
      <w:pPr>
        <w:spacing w:line="312" w:lineRule="auto"/>
        <w:ind w:firstLine="709"/>
        <w:jc w:val="both"/>
        <w:rPr>
          <w:color w:val="000000"/>
          <w:sz w:val="28"/>
          <w:szCs w:val="28"/>
          <w:lang w:val="uk-UA"/>
        </w:rPr>
      </w:pPr>
      <w:r>
        <w:rPr>
          <w:color w:val="000000"/>
          <w:sz w:val="28"/>
          <w:szCs w:val="28"/>
          <w:lang w:val="uk-UA"/>
        </w:rPr>
        <w:t xml:space="preserve">Здійснюється він із сукупності складових, наданих у Додатку А, на основі вивчення фахової літератури з проблеми, що розглядається. У контрольній роботі необхідно надати в лаконічній текстовій формі </w:t>
      </w:r>
      <w:r w:rsidRPr="00890502">
        <w:rPr>
          <w:color w:val="000000"/>
          <w:sz w:val="28"/>
          <w:szCs w:val="28"/>
          <w:lang w:val="uk-UA"/>
        </w:rPr>
        <w:t>обгрунтування</w:t>
      </w:r>
      <w:r>
        <w:rPr>
          <w:color w:val="000000"/>
          <w:sz w:val="28"/>
          <w:szCs w:val="28"/>
          <w:lang w:val="uk-UA"/>
        </w:rPr>
        <w:t>вибору складових, обов</w:t>
      </w:r>
      <w:r w:rsidRPr="00932488">
        <w:rPr>
          <w:color w:val="000000"/>
          <w:sz w:val="28"/>
          <w:szCs w:val="28"/>
          <w:lang w:val="uk-UA"/>
        </w:rPr>
        <w:t>’</w:t>
      </w:r>
      <w:r>
        <w:rPr>
          <w:color w:val="000000"/>
          <w:sz w:val="28"/>
          <w:szCs w:val="28"/>
          <w:lang w:val="uk-UA"/>
        </w:rPr>
        <w:t xml:space="preserve">язково посилаючись при цьому на відповідні джерела інформації. Можливе включення й інших, віднайдених у літературі і обгрунтованих компонент, а також коригування тих, що рекомендовані у Додатку А. </w:t>
      </w:r>
    </w:p>
    <w:p w:rsidR="0076413D" w:rsidRPr="00191822" w:rsidRDefault="0076413D" w:rsidP="0076413D">
      <w:pPr>
        <w:numPr>
          <w:ilvl w:val="0"/>
          <w:numId w:val="3"/>
        </w:numPr>
        <w:spacing w:line="312" w:lineRule="auto"/>
        <w:ind w:left="0" w:firstLine="709"/>
        <w:jc w:val="both"/>
        <w:rPr>
          <w:color w:val="000000"/>
          <w:sz w:val="28"/>
          <w:szCs w:val="28"/>
          <w:lang w:val="uk-UA"/>
        </w:rPr>
      </w:pPr>
      <w:r>
        <w:rPr>
          <w:i/>
          <w:color w:val="000000"/>
          <w:sz w:val="28"/>
          <w:szCs w:val="28"/>
          <w:lang w:val="uk-UA"/>
        </w:rPr>
        <w:t xml:space="preserve">Визначення вагомості (значущості) кожної компоненти </w:t>
      </w:r>
      <w:r w:rsidRPr="00D430C6">
        <w:rPr>
          <w:color w:val="000000"/>
          <w:sz w:val="28"/>
          <w:szCs w:val="28"/>
          <w:lang w:val="uk-UA"/>
        </w:rPr>
        <w:t xml:space="preserve">із застосуванням експертного </w:t>
      </w:r>
      <w:r>
        <w:rPr>
          <w:color w:val="000000"/>
          <w:sz w:val="28"/>
          <w:szCs w:val="28"/>
          <w:lang w:val="uk-UA"/>
        </w:rPr>
        <w:t xml:space="preserve">методу. </w:t>
      </w:r>
    </w:p>
    <w:p w:rsidR="0076413D" w:rsidRDefault="0076413D" w:rsidP="0076413D">
      <w:pPr>
        <w:spacing w:line="312" w:lineRule="auto"/>
        <w:ind w:firstLine="709"/>
        <w:jc w:val="both"/>
        <w:rPr>
          <w:color w:val="000000"/>
          <w:sz w:val="28"/>
          <w:szCs w:val="28"/>
          <w:lang w:val="uk-UA"/>
        </w:rPr>
      </w:pPr>
      <w:r>
        <w:rPr>
          <w:color w:val="000000"/>
          <w:sz w:val="28"/>
          <w:szCs w:val="28"/>
          <w:lang w:val="uk-UA"/>
        </w:rPr>
        <w:t xml:space="preserve">З цією метою кожному студенту-виконавцю контрольної роботи необхідно залучити 5 експертів. У якості одного з експертів повинен виступити власне студент. Також можуть бути залучені викладачі кафедри, інші фахівці. Прізвища залучених до експертизи осіб надавати не потрібно. </w:t>
      </w:r>
    </w:p>
    <w:p w:rsidR="0076413D" w:rsidRDefault="0076413D" w:rsidP="0076413D">
      <w:pPr>
        <w:spacing w:line="312" w:lineRule="auto"/>
        <w:ind w:firstLine="709"/>
        <w:jc w:val="both"/>
        <w:rPr>
          <w:color w:val="000000"/>
          <w:sz w:val="28"/>
          <w:szCs w:val="28"/>
          <w:lang w:val="uk-UA"/>
        </w:rPr>
      </w:pPr>
      <w:r>
        <w:rPr>
          <w:color w:val="000000"/>
          <w:sz w:val="28"/>
          <w:szCs w:val="28"/>
          <w:lang w:val="uk-UA"/>
        </w:rPr>
        <w:t xml:space="preserve">Оцінку вагомості складових необхідно здійснити за 5-бальною шкалою                           (1 – найнижча оцінка, 5 – найвища оцінка). </w:t>
      </w:r>
    </w:p>
    <w:p w:rsidR="0076413D" w:rsidRDefault="0076413D" w:rsidP="0076413D">
      <w:pPr>
        <w:spacing w:line="312" w:lineRule="auto"/>
        <w:ind w:firstLine="709"/>
        <w:jc w:val="both"/>
        <w:rPr>
          <w:color w:val="000000"/>
          <w:sz w:val="28"/>
          <w:szCs w:val="28"/>
          <w:lang w:val="uk-UA"/>
        </w:rPr>
      </w:pPr>
      <w:r>
        <w:rPr>
          <w:color w:val="000000"/>
          <w:sz w:val="28"/>
          <w:szCs w:val="28"/>
          <w:lang w:val="uk-UA"/>
        </w:rPr>
        <w:lastRenderedPageBreak/>
        <w:t xml:space="preserve">Результати опитування представити в табличній формі (табл. 3.1). Коефіцієнт вагомості розраховується як відношення суми балів, наданих певній складовій, на загальну суму балів за всіма складовими. Отже, сума коефіцієнтів вагомості повинна дорівнювати 1,000 (округлення до 0,001).  </w:t>
      </w:r>
    </w:p>
    <w:p w:rsidR="0076413D" w:rsidRDefault="0076413D" w:rsidP="0076413D">
      <w:pPr>
        <w:spacing w:line="312" w:lineRule="auto"/>
        <w:ind w:firstLine="709"/>
        <w:jc w:val="right"/>
        <w:rPr>
          <w:color w:val="000000"/>
          <w:sz w:val="28"/>
          <w:szCs w:val="28"/>
          <w:lang w:val="uk-UA"/>
        </w:rPr>
      </w:pPr>
      <w:r>
        <w:rPr>
          <w:color w:val="000000"/>
          <w:sz w:val="28"/>
          <w:szCs w:val="28"/>
          <w:lang w:val="uk-UA"/>
        </w:rPr>
        <w:t>Таблиця 3.1</w:t>
      </w:r>
    </w:p>
    <w:p w:rsidR="0076413D" w:rsidRPr="009D0F7B" w:rsidRDefault="0076413D" w:rsidP="00D41A9A">
      <w:pPr>
        <w:spacing w:after="120" w:line="288" w:lineRule="auto"/>
        <w:jc w:val="center"/>
        <w:rPr>
          <w:color w:val="000000"/>
          <w:sz w:val="22"/>
          <w:szCs w:val="22"/>
          <w:lang w:val="uk-UA"/>
        </w:rPr>
      </w:pPr>
      <w:r>
        <w:rPr>
          <w:color w:val="000000"/>
          <w:sz w:val="28"/>
          <w:szCs w:val="28"/>
          <w:lang w:val="uk-UA"/>
        </w:rPr>
        <w:t>Результати експертного опитування щодо вагомості складових                            інвестиційної привабливості підприємства</w:t>
      </w:r>
    </w:p>
    <w:tbl>
      <w:tblPr>
        <w:tblW w:w="8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376"/>
        <w:gridCol w:w="709"/>
        <w:gridCol w:w="709"/>
        <w:gridCol w:w="709"/>
        <w:gridCol w:w="708"/>
        <w:gridCol w:w="709"/>
        <w:gridCol w:w="1127"/>
        <w:gridCol w:w="1708"/>
      </w:tblGrid>
      <w:tr w:rsidR="0076413D" w:rsidRPr="00191822" w:rsidTr="0076413D">
        <w:trPr>
          <w:jc w:val="center"/>
        </w:trPr>
        <w:tc>
          <w:tcPr>
            <w:tcW w:w="2376" w:type="dxa"/>
            <w:vMerge w:val="restart"/>
            <w:shd w:val="clear" w:color="auto" w:fill="auto"/>
          </w:tcPr>
          <w:p w:rsidR="0076413D" w:rsidRPr="00191822" w:rsidRDefault="0076413D" w:rsidP="0076413D">
            <w:pPr>
              <w:spacing w:line="295" w:lineRule="auto"/>
              <w:jc w:val="center"/>
              <w:rPr>
                <w:color w:val="000000"/>
                <w:sz w:val="24"/>
                <w:szCs w:val="24"/>
                <w:lang w:val="uk-UA"/>
              </w:rPr>
            </w:pPr>
            <w:r w:rsidRPr="00191822">
              <w:rPr>
                <w:color w:val="000000"/>
                <w:sz w:val="24"/>
                <w:szCs w:val="24"/>
                <w:lang w:val="uk-UA"/>
              </w:rPr>
              <w:t>№ і назва компоненти</w:t>
            </w:r>
          </w:p>
        </w:tc>
        <w:tc>
          <w:tcPr>
            <w:tcW w:w="3544" w:type="dxa"/>
            <w:gridSpan w:val="5"/>
            <w:shd w:val="clear" w:color="auto" w:fill="auto"/>
          </w:tcPr>
          <w:p w:rsidR="0076413D" w:rsidRPr="00191822" w:rsidRDefault="0076413D" w:rsidP="0076413D">
            <w:pPr>
              <w:spacing w:line="295" w:lineRule="auto"/>
              <w:jc w:val="center"/>
              <w:rPr>
                <w:color w:val="000000"/>
                <w:sz w:val="24"/>
                <w:szCs w:val="24"/>
                <w:lang w:val="uk-UA"/>
              </w:rPr>
            </w:pPr>
            <w:r w:rsidRPr="00191822">
              <w:rPr>
                <w:color w:val="000000"/>
                <w:sz w:val="24"/>
                <w:szCs w:val="24"/>
                <w:lang w:val="uk-UA"/>
              </w:rPr>
              <w:t>Експерти</w:t>
            </w:r>
          </w:p>
        </w:tc>
        <w:tc>
          <w:tcPr>
            <w:tcW w:w="1127" w:type="dxa"/>
            <w:vMerge w:val="restart"/>
            <w:shd w:val="clear" w:color="auto" w:fill="auto"/>
          </w:tcPr>
          <w:p w:rsidR="0076413D" w:rsidRPr="00191822" w:rsidRDefault="0076413D" w:rsidP="0076413D">
            <w:pPr>
              <w:spacing w:line="295" w:lineRule="auto"/>
              <w:jc w:val="center"/>
              <w:rPr>
                <w:color w:val="000000"/>
                <w:sz w:val="24"/>
                <w:szCs w:val="24"/>
                <w:lang w:val="uk-UA"/>
              </w:rPr>
            </w:pPr>
            <w:r w:rsidRPr="00191822">
              <w:rPr>
                <w:color w:val="000000"/>
                <w:sz w:val="24"/>
                <w:szCs w:val="24"/>
                <w:lang w:val="uk-UA"/>
              </w:rPr>
              <w:t>Сума</w:t>
            </w:r>
          </w:p>
          <w:p w:rsidR="0076413D" w:rsidRPr="00191822" w:rsidRDefault="0076413D" w:rsidP="0076413D">
            <w:pPr>
              <w:spacing w:line="295" w:lineRule="auto"/>
              <w:jc w:val="center"/>
              <w:rPr>
                <w:color w:val="000000"/>
                <w:sz w:val="24"/>
                <w:szCs w:val="24"/>
                <w:lang w:val="uk-UA"/>
              </w:rPr>
            </w:pPr>
            <w:r w:rsidRPr="00191822">
              <w:rPr>
                <w:color w:val="000000"/>
                <w:sz w:val="24"/>
                <w:szCs w:val="24"/>
                <w:lang w:val="uk-UA"/>
              </w:rPr>
              <w:t>балів</w:t>
            </w:r>
          </w:p>
        </w:tc>
        <w:tc>
          <w:tcPr>
            <w:tcW w:w="1708" w:type="dxa"/>
            <w:vMerge w:val="restart"/>
            <w:shd w:val="clear" w:color="auto" w:fill="auto"/>
          </w:tcPr>
          <w:p w:rsidR="0076413D" w:rsidRPr="00191822" w:rsidRDefault="0076413D" w:rsidP="0076413D">
            <w:pPr>
              <w:spacing w:line="295" w:lineRule="auto"/>
              <w:jc w:val="center"/>
              <w:rPr>
                <w:color w:val="000000"/>
                <w:sz w:val="24"/>
                <w:szCs w:val="24"/>
                <w:lang w:val="uk-UA"/>
              </w:rPr>
            </w:pPr>
            <w:r w:rsidRPr="00191822">
              <w:rPr>
                <w:color w:val="000000"/>
                <w:sz w:val="24"/>
                <w:szCs w:val="24"/>
                <w:lang w:val="uk-UA"/>
              </w:rPr>
              <w:t>Коефіцієнт вагомості</w:t>
            </w:r>
          </w:p>
        </w:tc>
      </w:tr>
      <w:tr w:rsidR="0076413D" w:rsidRPr="00191822" w:rsidTr="0076413D">
        <w:trPr>
          <w:jc w:val="center"/>
        </w:trPr>
        <w:tc>
          <w:tcPr>
            <w:tcW w:w="2376" w:type="dxa"/>
            <w:vMerge/>
            <w:shd w:val="clear" w:color="auto" w:fill="auto"/>
          </w:tcPr>
          <w:p w:rsidR="0076413D" w:rsidRPr="00191822" w:rsidRDefault="0076413D" w:rsidP="0076413D">
            <w:pPr>
              <w:spacing w:line="295" w:lineRule="auto"/>
              <w:jc w:val="both"/>
              <w:rPr>
                <w:color w:val="000000"/>
                <w:sz w:val="24"/>
                <w:szCs w:val="24"/>
                <w:lang w:val="uk-UA"/>
              </w:rPr>
            </w:pPr>
          </w:p>
        </w:tc>
        <w:tc>
          <w:tcPr>
            <w:tcW w:w="709" w:type="dxa"/>
            <w:shd w:val="clear" w:color="auto" w:fill="auto"/>
          </w:tcPr>
          <w:p w:rsidR="0076413D" w:rsidRPr="00191822" w:rsidRDefault="0076413D" w:rsidP="0076413D">
            <w:pPr>
              <w:spacing w:line="295" w:lineRule="auto"/>
              <w:jc w:val="center"/>
              <w:rPr>
                <w:color w:val="000000"/>
                <w:sz w:val="24"/>
                <w:szCs w:val="24"/>
                <w:lang w:val="uk-UA"/>
              </w:rPr>
            </w:pPr>
            <w:r w:rsidRPr="00191822">
              <w:rPr>
                <w:color w:val="000000"/>
                <w:sz w:val="24"/>
                <w:szCs w:val="24"/>
                <w:lang w:val="uk-UA"/>
              </w:rPr>
              <w:t>1</w:t>
            </w:r>
          </w:p>
        </w:tc>
        <w:tc>
          <w:tcPr>
            <w:tcW w:w="709" w:type="dxa"/>
            <w:shd w:val="clear" w:color="auto" w:fill="auto"/>
          </w:tcPr>
          <w:p w:rsidR="0076413D" w:rsidRPr="00191822" w:rsidRDefault="0076413D" w:rsidP="0076413D">
            <w:pPr>
              <w:spacing w:line="295" w:lineRule="auto"/>
              <w:jc w:val="center"/>
              <w:rPr>
                <w:color w:val="000000"/>
                <w:sz w:val="24"/>
                <w:szCs w:val="24"/>
                <w:lang w:val="uk-UA"/>
              </w:rPr>
            </w:pPr>
            <w:r w:rsidRPr="00191822">
              <w:rPr>
                <w:color w:val="000000"/>
                <w:sz w:val="24"/>
                <w:szCs w:val="24"/>
                <w:lang w:val="uk-UA"/>
              </w:rPr>
              <w:t>2</w:t>
            </w:r>
          </w:p>
        </w:tc>
        <w:tc>
          <w:tcPr>
            <w:tcW w:w="709" w:type="dxa"/>
            <w:shd w:val="clear" w:color="auto" w:fill="auto"/>
          </w:tcPr>
          <w:p w:rsidR="0076413D" w:rsidRPr="00191822" w:rsidRDefault="0076413D" w:rsidP="0076413D">
            <w:pPr>
              <w:spacing w:line="295" w:lineRule="auto"/>
              <w:jc w:val="center"/>
              <w:rPr>
                <w:color w:val="000000"/>
                <w:sz w:val="24"/>
                <w:szCs w:val="24"/>
                <w:lang w:val="uk-UA"/>
              </w:rPr>
            </w:pPr>
            <w:r w:rsidRPr="00191822">
              <w:rPr>
                <w:color w:val="000000"/>
                <w:sz w:val="24"/>
                <w:szCs w:val="24"/>
                <w:lang w:val="uk-UA"/>
              </w:rPr>
              <w:t>3</w:t>
            </w:r>
          </w:p>
        </w:tc>
        <w:tc>
          <w:tcPr>
            <w:tcW w:w="708" w:type="dxa"/>
            <w:shd w:val="clear" w:color="auto" w:fill="auto"/>
          </w:tcPr>
          <w:p w:rsidR="0076413D" w:rsidRPr="00191822" w:rsidRDefault="0076413D" w:rsidP="0076413D">
            <w:pPr>
              <w:spacing w:line="295" w:lineRule="auto"/>
              <w:jc w:val="center"/>
              <w:rPr>
                <w:color w:val="000000"/>
                <w:sz w:val="24"/>
                <w:szCs w:val="24"/>
                <w:lang w:val="uk-UA"/>
              </w:rPr>
            </w:pPr>
            <w:r w:rsidRPr="00191822">
              <w:rPr>
                <w:color w:val="000000"/>
                <w:sz w:val="24"/>
                <w:szCs w:val="24"/>
                <w:lang w:val="uk-UA"/>
              </w:rPr>
              <w:t>4</w:t>
            </w:r>
          </w:p>
        </w:tc>
        <w:tc>
          <w:tcPr>
            <w:tcW w:w="709" w:type="dxa"/>
            <w:shd w:val="clear" w:color="auto" w:fill="auto"/>
          </w:tcPr>
          <w:p w:rsidR="0076413D" w:rsidRPr="00191822" w:rsidRDefault="0076413D" w:rsidP="0076413D">
            <w:pPr>
              <w:spacing w:line="295" w:lineRule="auto"/>
              <w:jc w:val="center"/>
              <w:rPr>
                <w:color w:val="000000"/>
                <w:sz w:val="24"/>
                <w:szCs w:val="24"/>
                <w:lang w:val="uk-UA"/>
              </w:rPr>
            </w:pPr>
            <w:r w:rsidRPr="00191822">
              <w:rPr>
                <w:color w:val="000000"/>
                <w:sz w:val="24"/>
                <w:szCs w:val="24"/>
                <w:lang w:val="uk-UA"/>
              </w:rPr>
              <w:t>5</w:t>
            </w:r>
          </w:p>
        </w:tc>
        <w:tc>
          <w:tcPr>
            <w:tcW w:w="1127" w:type="dxa"/>
            <w:vMerge/>
            <w:shd w:val="clear" w:color="auto" w:fill="auto"/>
          </w:tcPr>
          <w:p w:rsidR="0076413D" w:rsidRPr="00191822" w:rsidRDefault="0076413D" w:rsidP="0076413D">
            <w:pPr>
              <w:spacing w:line="295" w:lineRule="auto"/>
              <w:jc w:val="both"/>
              <w:rPr>
                <w:color w:val="000000"/>
                <w:sz w:val="24"/>
                <w:szCs w:val="24"/>
                <w:lang w:val="uk-UA"/>
              </w:rPr>
            </w:pPr>
          </w:p>
        </w:tc>
        <w:tc>
          <w:tcPr>
            <w:tcW w:w="1708" w:type="dxa"/>
            <w:vMerge/>
            <w:shd w:val="clear" w:color="auto" w:fill="auto"/>
          </w:tcPr>
          <w:p w:rsidR="0076413D" w:rsidRPr="00191822" w:rsidRDefault="0076413D" w:rsidP="0076413D">
            <w:pPr>
              <w:spacing w:line="295" w:lineRule="auto"/>
              <w:jc w:val="both"/>
              <w:rPr>
                <w:color w:val="000000"/>
                <w:sz w:val="24"/>
                <w:szCs w:val="24"/>
                <w:lang w:val="uk-UA"/>
              </w:rPr>
            </w:pPr>
          </w:p>
        </w:tc>
      </w:tr>
      <w:tr w:rsidR="0076413D" w:rsidRPr="00191822" w:rsidTr="0076413D">
        <w:trPr>
          <w:jc w:val="center"/>
        </w:trPr>
        <w:tc>
          <w:tcPr>
            <w:tcW w:w="2376" w:type="dxa"/>
            <w:shd w:val="clear" w:color="auto" w:fill="auto"/>
          </w:tcPr>
          <w:p w:rsidR="0076413D" w:rsidRPr="00191822" w:rsidRDefault="0076413D" w:rsidP="0076413D">
            <w:pPr>
              <w:spacing w:line="295" w:lineRule="auto"/>
              <w:jc w:val="both"/>
              <w:rPr>
                <w:color w:val="000000"/>
                <w:sz w:val="24"/>
                <w:szCs w:val="24"/>
                <w:lang w:val="uk-UA"/>
              </w:rPr>
            </w:pPr>
            <w:r w:rsidRPr="00191822">
              <w:rPr>
                <w:color w:val="000000"/>
                <w:sz w:val="24"/>
                <w:szCs w:val="24"/>
                <w:lang w:val="uk-UA"/>
              </w:rPr>
              <w:t>1.</w:t>
            </w:r>
          </w:p>
        </w:tc>
        <w:tc>
          <w:tcPr>
            <w:tcW w:w="709" w:type="dxa"/>
            <w:shd w:val="clear" w:color="auto" w:fill="auto"/>
          </w:tcPr>
          <w:p w:rsidR="0076413D" w:rsidRPr="00191822" w:rsidRDefault="0076413D" w:rsidP="0076413D">
            <w:pPr>
              <w:spacing w:line="295" w:lineRule="auto"/>
              <w:jc w:val="center"/>
              <w:rPr>
                <w:color w:val="000000"/>
                <w:sz w:val="24"/>
                <w:szCs w:val="24"/>
                <w:lang w:val="uk-UA"/>
              </w:rPr>
            </w:pPr>
          </w:p>
        </w:tc>
        <w:tc>
          <w:tcPr>
            <w:tcW w:w="709" w:type="dxa"/>
            <w:shd w:val="clear" w:color="auto" w:fill="auto"/>
          </w:tcPr>
          <w:p w:rsidR="0076413D" w:rsidRPr="00191822" w:rsidRDefault="0076413D" w:rsidP="0076413D">
            <w:pPr>
              <w:spacing w:line="295" w:lineRule="auto"/>
              <w:jc w:val="center"/>
              <w:rPr>
                <w:color w:val="000000"/>
                <w:sz w:val="24"/>
                <w:szCs w:val="24"/>
                <w:lang w:val="uk-UA"/>
              </w:rPr>
            </w:pPr>
          </w:p>
        </w:tc>
        <w:tc>
          <w:tcPr>
            <w:tcW w:w="709" w:type="dxa"/>
            <w:shd w:val="clear" w:color="auto" w:fill="auto"/>
          </w:tcPr>
          <w:p w:rsidR="0076413D" w:rsidRPr="00191822" w:rsidRDefault="0076413D" w:rsidP="0076413D">
            <w:pPr>
              <w:spacing w:line="295" w:lineRule="auto"/>
              <w:jc w:val="center"/>
              <w:rPr>
                <w:color w:val="000000"/>
                <w:sz w:val="24"/>
                <w:szCs w:val="24"/>
                <w:lang w:val="uk-UA"/>
              </w:rPr>
            </w:pPr>
          </w:p>
        </w:tc>
        <w:tc>
          <w:tcPr>
            <w:tcW w:w="708" w:type="dxa"/>
            <w:shd w:val="clear" w:color="auto" w:fill="auto"/>
          </w:tcPr>
          <w:p w:rsidR="0076413D" w:rsidRPr="00191822" w:rsidRDefault="0076413D" w:rsidP="0076413D">
            <w:pPr>
              <w:spacing w:line="295" w:lineRule="auto"/>
              <w:jc w:val="center"/>
              <w:rPr>
                <w:color w:val="000000"/>
                <w:sz w:val="24"/>
                <w:szCs w:val="24"/>
                <w:lang w:val="uk-UA"/>
              </w:rPr>
            </w:pPr>
          </w:p>
        </w:tc>
        <w:tc>
          <w:tcPr>
            <w:tcW w:w="709" w:type="dxa"/>
            <w:shd w:val="clear" w:color="auto" w:fill="auto"/>
          </w:tcPr>
          <w:p w:rsidR="0076413D" w:rsidRPr="00191822" w:rsidRDefault="0076413D" w:rsidP="0076413D">
            <w:pPr>
              <w:spacing w:line="295" w:lineRule="auto"/>
              <w:jc w:val="center"/>
              <w:rPr>
                <w:color w:val="000000"/>
                <w:sz w:val="24"/>
                <w:szCs w:val="24"/>
                <w:lang w:val="uk-UA"/>
              </w:rPr>
            </w:pPr>
          </w:p>
        </w:tc>
        <w:tc>
          <w:tcPr>
            <w:tcW w:w="1127" w:type="dxa"/>
            <w:shd w:val="clear" w:color="auto" w:fill="auto"/>
          </w:tcPr>
          <w:p w:rsidR="0076413D" w:rsidRPr="00191822" w:rsidRDefault="0076413D" w:rsidP="0076413D">
            <w:pPr>
              <w:spacing w:line="295" w:lineRule="auto"/>
              <w:jc w:val="center"/>
              <w:rPr>
                <w:color w:val="000000"/>
                <w:sz w:val="24"/>
                <w:szCs w:val="24"/>
                <w:lang w:val="uk-UA"/>
              </w:rPr>
            </w:pPr>
          </w:p>
        </w:tc>
        <w:tc>
          <w:tcPr>
            <w:tcW w:w="1708" w:type="dxa"/>
            <w:shd w:val="clear" w:color="auto" w:fill="auto"/>
          </w:tcPr>
          <w:p w:rsidR="0076413D" w:rsidRPr="00191822" w:rsidRDefault="0076413D" w:rsidP="0076413D">
            <w:pPr>
              <w:spacing w:line="295" w:lineRule="auto"/>
              <w:jc w:val="center"/>
              <w:rPr>
                <w:color w:val="000000"/>
                <w:sz w:val="24"/>
                <w:szCs w:val="24"/>
                <w:lang w:val="uk-UA"/>
              </w:rPr>
            </w:pPr>
          </w:p>
        </w:tc>
      </w:tr>
      <w:tr w:rsidR="0076413D" w:rsidRPr="00191822" w:rsidTr="0076413D">
        <w:trPr>
          <w:jc w:val="center"/>
        </w:trPr>
        <w:tc>
          <w:tcPr>
            <w:tcW w:w="2376" w:type="dxa"/>
            <w:shd w:val="clear" w:color="auto" w:fill="auto"/>
          </w:tcPr>
          <w:p w:rsidR="0076413D" w:rsidRPr="00191822" w:rsidRDefault="0076413D" w:rsidP="0076413D">
            <w:pPr>
              <w:spacing w:line="295" w:lineRule="auto"/>
              <w:jc w:val="both"/>
              <w:rPr>
                <w:color w:val="000000"/>
                <w:sz w:val="24"/>
                <w:szCs w:val="24"/>
                <w:lang w:val="uk-UA"/>
              </w:rPr>
            </w:pPr>
            <w:r w:rsidRPr="00191822">
              <w:rPr>
                <w:color w:val="000000"/>
                <w:sz w:val="24"/>
                <w:szCs w:val="24"/>
                <w:lang w:val="uk-UA"/>
              </w:rPr>
              <w:t>2</w:t>
            </w:r>
          </w:p>
        </w:tc>
        <w:tc>
          <w:tcPr>
            <w:tcW w:w="709" w:type="dxa"/>
            <w:shd w:val="clear" w:color="auto" w:fill="auto"/>
          </w:tcPr>
          <w:p w:rsidR="0076413D" w:rsidRPr="00191822" w:rsidRDefault="0076413D" w:rsidP="0076413D">
            <w:pPr>
              <w:spacing w:line="295" w:lineRule="auto"/>
              <w:jc w:val="center"/>
              <w:rPr>
                <w:color w:val="000000"/>
                <w:sz w:val="24"/>
                <w:szCs w:val="24"/>
                <w:lang w:val="uk-UA"/>
              </w:rPr>
            </w:pPr>
          </w:p>
        </w:tc>
        <w:tc>
          <w:tcPr>
            <w:tcW w:w="709" w:type="dxa"/>
            <w:shd w:val="clear" w:color="auto" w:fill="auto"/>
          </w:tcPr>
          <w:p w:rsidR="0076413D" w:rsidRPr="00191822" w:rsidRDefault="0076413D" w:rsidP="0076413D">
            <w:pPr>
              <w:spacing w:line="295" w:lineRule="auto"/>
              <w:jc w:val="center"/>
              <w:rPr>
                <w:color w:val="000000"/>
                <w:sz w:val="24"/>
                <w:szCs w:val="24"/>
                <w:lang w:val="uk-UA"/>
              </w:rPr>
            </w:pPr>
          </w:p>
        </w:tc>
        <w:tc>
          <w:tcPr>
            <w:tcW w:w="709" w:type="dxa"/>
            <w:shd w:val="clear" w:color="auto" w:fill="auto"/>
          </w:tcPr>
          <w:p w:rsidR="0076413D" w:rsidRPr="00191822" w:rsidRDefault="0076413D" w:rsidP="0076413D">
            <w:pPr>
              <w:spacing w:line="295" w:lineRule="auto"/>
              <w:jc w:val="center"/>
              <w:rPr>
                <w:color w:val="000000"/>
                <w:sz w:val="24"/>
                <w:szCs w:val="24"/>
                <w:lang w:val="uk-UA"/>
              </w:rPr>
            </w:pPr>
          </w:p>
        </w:tc>
        <w:tc>
          <w:tcPr>
            <w:tcW w:w="708" w:type="dxa"/>
            <w:shd w:val="clear" w:color="auto" w:fill="auto"/>
          </w:tcPr>
          <w:p w:rsidR="0076413D" w:rsidRPr="00191822" w:rsidRDefault="0076413D" w:rsidP="0076413D">
            <w:pPr>
              <w:spacing w:line="295" w:lineRule="auto"/>
              <w:jc w:val="center"/>
              <w:rPr>
                <w:color w:val="000000"/>
                <w:sz w:val="24"/>
                <w:szCs w:val="24"/>
                <w:lang w:val="uk-UA"/>
              </w:rPr>
            </w:pPr>
          </w:p>
        </w:tc>
        <w:tc>
          <w:tcPr>
            <w:tcW w:w="709" w:type="dxa"/>
            <w:shd w:val="clear" w:color="auto" w:fill="auto"/>
          </w:tcPr>
          <w:p w:rsidR="0076413D" w:rsidRPr="00191822" w:rsidRDefault="0076413D" w:rsidP="0076413D">
            <w:pPr>
              <w:spacing w:line="295" w:lineRule="auto"/>
              <w:jc w:val="center"/>
              <w:rPr>
                <w:color w:val="000000"/>
                <w:sz w:val="24"/>
                <w:szCs w:val="24"/>
                <w:lang w:val="uk-UA"/>
              </w:rPr>
            </w:pPr>
          </w:p>
        </w:tc>
        <w:tc>
          <w:tcPr>
            <w:tcW w:w="1127" w:type="dxa"/>
            <w:shd w:val="clear" w:color="auto" w:fill="auto"/>
          </w:tcPr>
          <w:p w:rsidR="0076413D" w:rsidRPr="00191822" w:rsidRDefault="0076413D" w:rsidP="0076413D">
            <w:pPr>
              <w:spacing w:line="295" w:lineRule="auto"/>
              <w:jc w:val="center"/>
              <w:rPr>
                <w:color w:val="000000"/>
                <w:sz w:val="24"/>
                <w:szCs w:val="24"/>
                <w:lang w:val="uk-UA"/>
              </w:rPr>
            </w:pPr>
          </w:p>
        </w:tc>
        <w:tc>
          <w:tcPr>
            <w:tcW w:w="1708" w:type="dxa"/>
            <w:shd w:val="clear" w:color="auto" w:fill="auto"/>
          </w:tcPr>
          <w:p w:rsidR="0076413D" w:rsidRPr="00191822" w:rsidRDefault="0076413D" w:rsidP="0076413D">
            <w:pPr>
              <w:spacing w:line="295" w:lineRule="auto"/>
              <w:jc w:val="center"/>
              <w:rPr>
                <w:color w:val="000000"/>
                <w:sz w:val="24"/>
                <w:szCs w:val="24"/>
                <w:lang w:val="uk-UA"/>
              </w:rPr>
            </w:pPr>
          </w:p>
        </w:tc>
      </w:tr>
      <w:tr w:rsidR="0076413D" w:rsidRPr="00191822" w:rsidTr="0076413D">
        <w:trPr>
          <w:jc w:val="center"/>
        </w:trPr>
        <w:tc>
          <w:tcPr>
            <w:tcW w:w="2376" w:type="dxa"/>
            <w:shd w:val="clear" w:color="auto" w:fill="auto"/>
          </w:tcPr>
          <w:p w:rsidR="0076413D" w:rsidRPr="00191822" w:rsidRDefault="0076413D" w:rsidP="0076413D">
            <w:pPr>
              <w:spacing w:line="295" w:lineRule="auto"/>
              <w:jc w:val="both"/>
              <w:rPr>
                <w:color w:val="000000"/>
                <w:sz w:val="24"/>
                <w:szCs w:val="24"/>
                <w:lang w:val="uk-UA"/>
              </w:rPr>
            </w:pPr>
            <w:r w:rsidRPr="00191822">
              <w:rPr>
                <w:color w:val="000000"/>
                <w:sz w:val="24"/>
                <w:szCs w:val="24"/>
                <w:lang w:val="uk-UA"/>
              </w:rPr>
              <w:t>3.</w:t>
            </w:r>
          </w:p>
        </w:tc>
        <w:tc>
          <w:tcPr>
            <w:tcW w:w="709" w:type="dxa"/>
            <w:shd w:val="clear" w:color="auto" w:fill="auto"/>
          </w:tcPr>
          <w:p w:rsidR="0076413D" w:rsidRPr="00191822" w:rsidRDefault="0076413D" w:rsidP="0076413D">
            <w:pPr>
              <w:spacing w:line="295" w:lineRule="auto"/>
              <w:jc w:val="center"/>
              <w:rPr>
                <w:color w:val="000000"/>
                <w:sz w:val="24"/>
                <w:szCs w:val="24"/>
                <w:lang w:val="uk-UA"/>
              </w:rPr>
            </w:pPr>
          </w:p>
        </w:tc>
        <w:tc>
          <w:tcPr>
            <w:tcW w:w="709" w:type="dxa"/>
            <w:shd w:val="clear" w:color="auto" w:fill="auto"/>
          </w:tcPr>
          <w:p w:rsidR="0076413D" w:rsidRPr="00191822" w:rsidRDefault="0076413D" w:rsidP="0076413D">
            <w:pPr>
              <w:spacing w:line="295" w:lineRule="auto"/>
              <w:jc w:val="center"/>
              <w:rPr>
                <w:color w:val="000000"/>
                <w:sz w:val="24"/>
                <w:szCs w:val="24"/>
                <w:lang w:val="uk-UA"/>
              </w:rPr>
            </w:pPr>
          </w:p>
        </w:tc>
        <w:tc>
          <w:tcPr>
            <w:tcW w:w="709" w:type="dxa"/>
            <w:shd w:val="clear" w:color="auto" w:fill="auto"/>
          </w:tcPr>
          <w:p w:rsidR="0076413D" w:rsidRPr="00191822" w:rsidRDefault="0076413D" w:rsidP="0076413D">
            <w:pPr>
              <w:spacing w:line="295" w:lineRule="auto"/>
              <w:jc w:val="center"/>
              <w:rPr>
                <w:color w:val="000000"/>
                <w:sz w:val="24"/>
                <w:szCs w:val="24"/>
                <w:lang w:val="uk-UA"/>
              </w:rPr>
            </w:pPr>
          </w:p>
        </w:tc>
        <w:tc>
          <w:tcPr>
            <w:tcW w:w="708" w:type="dxa"/>
            <w:shd w:val="clear" w:color="auto" w:fill="auto"/>
          </w:tcPr>
          <w:p w:rsidR="0076413D" w:rsidRPr="00191822" w:rsidRDefault="0076413D" w:rsidP="0076413D">
            <w:pPr>
              <w:spacing w:line="295" w:lineRule="auto"/>
              <w:jc w:val="center"/>
              <w:rPr>
                <w:color w:val="000000"/>
                <w:sz w:val="24"/>
                <w:szCs w:val="24"/>
                <w:lang w:val="uk-UA"/>
              </w:rPr>
            </w:pPr>
          </w:p>
        </w:tc>
        <w:tc>
          <w:tcPr>
            <w:tcW w:w="709" w:type="dxa"/>
            <w:shd w:val="clear" w:color="auto" w:fill="auto"/>
          </w:tcPr>
          <w:p w:rsidR="0076413D" w:rsidRPr="00191822" w:rsidRDefault="0076413D" w:rsidP="0076413D">
            <w:pPr>
              <w:spacing w:line="295" w:lineRule="auto"/>
              <w:jc w:val="center"/>
              <w:rPr>
                <w:color w:val="000000"/>
                <w:sz w:val="24"/>
                <w:szCs w:val="24"/>
                <w:lang w:val="uk-UA"/>
              </w:rPr>
            </w:pPr>
          </w:p>
        </w:tc>
        <w:tc>
          <w:tcPr>
            <w:tcW w:w="1127" w:type="dxa"/>
            <w:shd w:val="clear" w:color="auto" w:fill="auto"/>
          </w:tcPr>
          <w:p w:rsidR="0076413D" w:rsidRPr="00191822" w:rsidRDefault="0076413D" w:rsidP="0076413D">
            <w:pPr>
              <w:spacing w:line="295" w:lineRule="auto"/>
              <w:jc w:val="center"/>
              <w:rPr>
                <w:color w:val="000000"/>
                <w:sz w:val="24"/>
                <w:szCs w:val="24"/>
                <w:lang w:val="uk-UA"/>
              </w:rPr>
            </w:pPr>
          </w:p>
        </w:tc>
        <w:tc>
          <w:tcPr>
            <w:tcW w:w="1708" w:type="dxa"/>
            <w:shd w:val="clear" w:color="auto" w:fill="auto"/>
          </w:tcPr>
          <w:p w:rsidR="0076413D" w:rsidRPr="00191822" w:rsidRDefault="0076413D" w:rsidP="0076413D">
            <w:pPr>
              <w:spacing w:line="295" w:lineRule="auto"/>
              <w:jc w:val="center"/>
              <w:rPr>
                <w:color w:val="000000"/>
                <w:sz w:val="24"/>
                <w:szCs w:val="24"/>
                <w:lang w:val="uk-UA"/>
              </w:rPr>
            </w:pPr>
          </w:p>
        </w:tc>
      </w:tr>
      <w:tr w:rsidR="0076413D" w:rsidRPr="00191822" w:rsidTr="0076413D">
        <w:trPr>
          <w:jc w:val="center"/>
        </w:trPr>
        <w:tc>
          <w:tcPr>
            <w:tcW w:w="2376" w:type="dxa"/>
            <w:shd w:val="clear" w:color="auto" w:fill="auto"/>
          </w:tcPr>
          <w:p w:rsidR="0076413D" w:rsidRPr="00191822" w:rsidRDefault="0076413D" w:rsidP="0076413D">
            <w:pPr>
              <w:spacing w:line="295" w:lineRule="auto"/>
              <w:jc w:val="both"/>
              <w:rPr>
                <w:color w:val="000000"/>
                <w:sz w:val="24"/>
                <w:szCs w:val="24"/>
                <w:lang w:val="uk-UA"/>
              </w:rPr>
            </w:pPr>
            <w:r w:rsidRPr="00191822">
              <w:rPr>
                <w:color w:val="000000"/>
                <w:sz w:val="24"/>
                <w:szCs w:val="24"/>
                <w:lang w:val="uk-UA"/>
              </w:rPr>
              <w:t>…</w:t>
            </w:r>
          </w:p>
        </w:tc>
        <w:tc>
          <w:tcPr>
            <w:tcW w:w="709" w:type="dxa"/>
            <w:shd w:val="clear" w:color="auto" w:fill="auto"/>
          </w:tcPr>
          <w:p w:rsidR="0076413D" w:rsidRPr="00191822" w:rsidRDefault="0076413D" w:rsidP="0076413D">
            <w:pPr>
              <w:spacing w:line="295" w:lineRule="auto"/>
              <w:jc w:val="center"/>
              <w:rPr>
                <w:color w:val="000000"/>
                <w:sz w:val="24"/>
                <w:szCs w:val="24"/>
                <w:lang w:val="uk-UA"/>
              </w:rPr>
            </w:pPr>
          </w:p>
        </w:tc>
        <w:tc>
          <w:tcPr>
            <w:tcW w:w="709" w:type="dxa"/>
            <w:shd w:val="clear" w:color="auto" w:fill="auto"/>
          </w:tcPr>
          <w:p w:rsidR="0076413D" w:rsidRPr="00191822" w:rsidRDefault="0076413D" w:rsidP="0076413D">
            <w:pPr>
              <w:spacing w:line="295" w:lineRule="auto"/>
              <w:jc w:val="center"/>
              <w:rPr>
                <w:color w:val="000000"/>
                <w:sz w:val="24"/>
                <w:szCs w:val="24"/>
                <w:lang w:val="uk-UA"/>
              </w:rPr>
            </w:pPr>
          </w:p>
        </w:tc>
        <w:tc>
          <w:tcPr>
            <w:tcW w:w="709" w:type="dxa"/>
            <w:shd w:val="clear" w:color="auto" w:fill="auto"/>
          </w:tcPr>
          <w:p w:rsidR="0076413D" w:rsidRPr="00191822" w:rsidRDefault="0076413D" w:rsidP="0076413D">
            <w:pPr>
              <w:spacing w:line="295" w:lineRule="auto"/>
              <w:jc w:val="center"/>
              <w:rPr>
                <w:color w:val="000000"/>
                <w:sz w:val="24"/>
                <w:szCs w:val="24"/>
                <w:lang w:val="uk-UA"/>
              </w:rPr>
            </w:pPr>
          </w:p>
        </w:tc>
        <w:tc>
          <w:tcPr>
            <w:tcW w:w="708" w:type="dxa"/>
            <w:shd w:val="clear" w:color="auto" w:fill="auto"/>
          </w:tcPr>
          <w:p w:rsidR="0076413D" w:rsidRPr="00191822" w:rsidRDefault="0076413D" w:rsidP="0076413D">
            <w:pPr>
              <w:spacing w:line="295" w:lineRule="auto"/>
              <w:jc w:val="center"/>
              <w:rPr>
                <w:color w:val="000000"/>
                <w:sz w:val="24"/>
                <w:szCs w:val="24"/>
                <w:lang w:val="uk-UA"/>
              </w:rPr>
            </w:pPr>
          </w:p>
        </w:tc>
        <w:tc>
          <w:tcPr>
            <w:tcW w:w="709" w:type="dxa"/>
            <w:shd w:val="clear" w:color="auto" w:fill="auto"/>
          </w:tcPr>
          <w:p w:rsidR="0076413D" w:rsidRPr="00191822" w:rsidRDefault="0076413D" w:rsidP="0076413D">
            <w:pPr>
              <w:spacing w:line="295" w:lineRule="auto"/>
              <w:jc w:val="center"/>
              <w:rPr>
                <w:color w:val="000000"/>
                <w:sz w:val="24"/>
                <w:szCs w:val="24"/>
                <w:lang w:val="uk-UA"/>
              </w:rPr>
            </w:pPr>
          </w:p>
        </w:tc>
        <w:tc>
          <w:tcPr>
            <w:tcW w:w="1127" w:type="dxa"/>
            <w:shd w:val="clear" w:color="auto" w:fill="auto"/>
          </w:tcPr>
          <w:p w:rsidR="0076413D" w:rsidRPr="00191822" w:rsidRDefault="0076413D" w:rsidP="0076413D">
            <w:pPr>
              <w:spacing w:line="295" w:lineRule="auto"/>
              <w:jc w:val="center"/>
              <w:rPr>
                <w:color w:val="000000"/>
                <w:sz w:val="24"/>
                <w:szCs w:val="24"/>
                <w:lang w:val="uk-UA"/>
              </w:rPr>
            </w:pPr>
          </w:p>
        </w:tc>
        <w:tc>
          <w:tcPr>
            <w:tcW w:w="1708" w:type="dxa"/>
            <w:shd w:val="clear" w:color="auto" w:fill="auto"/>
          </w:tcPr>
          <w:p w:rsidR="0076413D" w:rsidRPr="00191822" w:rsidRDefault="0076413D" w:rsidP="0076413D">
            <w:pPr>
              <w:spacing w:line="295" w:lineRule="auto"/>
              <w:jc w:val="center"/>
              <w:rPr>
                <w:color w:val="000000"/>
                <w:sz w:val="24"/>
                <w:szCs w:val="24"/>
                <w:lang w:val="uk-UA"/>
              </w:rPr>
            </w:pPr>
          </w:p>
        </w:tc>
      </w:tr>
      <w:tr w:rsidR="0076413D" w:rsidRPr="00191822" w:rsidTr="0076413D">
        <w:trPr>
          <w:jc w:val="center"/>
        </w:trPr>
        <w:tc>
          <w:tcPr>
            <w:tcW w:w="2376" w:type="dxa"/>
            <w:shd w:val="clear" w:color="auto" w:fill="auto"/>
          </w:tcPr>
          <w:p w:rsidR="0076413D" w:rsidRPr="00191822" w:rsidRDefault="0076413D" w:rsidP="0076413D">
            <w:pPr>
              <w:spacing w:line="295" w:lineRule="auto"/>
              <w:jc w:val="both"/>
              <w:rPr>
                <w:color w:val="000000"/>
                <w:sz w:val="24"/>
                <w:szCs w:val="24"/>
                <w:lang w:val="uk-UA"/>
              </w:rPr>
            </w:pPr>
            <w:r>
              <w:rPr>
                <w:color w:val="000000"/>
                <w:sz w:val="24"/>
                <w:szCs w:val="24"/>
                <w:lang w:val="en-US"/>
              </w:rPr>
              <w:t>m</w:t>
            </w:r>
          </w:p>
        </w:tc>
        <w:tc>
          <w:tcPr>
            <w:tcW w:w="709" w:type="dxa"/>
            <w:shd w:val="clear" w:color="auto" w:fill="auto"/>
          </w:tcPr>
          <w:p w:rsidR="0076413D" w:rsidRPr="00191822" w:rsidRDefault="0076413D" w:rsidP="0076413D">
            <w:pPr>
              <w:spacing w:line="295" w:lineRule="auto"/>
              <w:jc w:val="center"/>
              <w:rPr>
                <w:color w:val="000000"/>
                <w:sz w:val="24"/>
                <w:szCs w:val="24"/>
                <w:lang w:val="uk-UA"/>
              </w:rPr>
            </w:pPr>
          </w:p>
        </w:tc>
        <w:tc>
          <w:tcPr>
            <w:tcW w:w="709" w:type="dxa"/>
            <w:shd w:val="clear" w:color="auto" w:fill="auto"/>
          </w:tcPr>
          <w:p w:rsidR="0076413D" w:rsidRPr="00191822" w:rsidRDefault="0076413D" w:rsidP="0076413D">
            <w:pPr>
              <w:spacing w:line="295" w:lineRule="auto"/>
              <w:jc w:val="center"/>
              <w:rPr>
                <w:color w:val="000000"/>
                <w:sz w:val="24"/>
                <w:szCs w:val="24"/>
                <w:lang w:val="uk-UA"/>
              </w:rPr>
            </w:pPr>
          </w:p>
        </w:tc>
        <w:tc>
          <w:tcPr>
            <w:tcW w:w="709" w:type="dxa"/>
            <w:shd w:val="clear" w:color="auto" w:fill="auto"/>
          </w:tcPr>
          <w:p w:rsidR="0076413D" w:rsidRPr="00191822" w:rsidRDefault="0076413D" w:rsidP="0076413D">
            <w:pPr>
              <w:spacing w:line="295" w:lineRule="auto"/>
              <w:jc w:val="center"/>
              <w:rPr>
                <w:color w:val="000000"/>
                <w:sz w:val="24"/>
                <w:szCs w:val="24"/>
                <w:lang w:val="uk-UA"/>
              </w:rPr>
            </w:pPr>
          </w:p>
        </w:tc>
        <w:tc>
          <w:tcPr>
            <w:tcW w:w="708" w:type="dxa"/>
            <w:shd w:val="clear" w:color="auto" w:fill="auto"/>
          </w:tcPr>
          <w:p w:rsidR="0076413D" w:rsidRPr="00191822" w:rsidRDefault="0076413D" w:rsidP="0076413D">
            <w:pPr>
              <w:spacing w:line="295" w:lineRule="auto"/>
              <w:jc w:val="center"/>
              <w:rPr>
                <w:color w:val="000000"/>
                <w:sz w:val="24"/>
                <w:szCs w:val="24"/>
                <w:lang w:val="uk-UA"/>
              </w:rPr>
            </w:pPr>
          </w:p>
        </w:tc>
        <w:tc>
          <w:tcPr>
            <w:tcW w:w="709" w:type="dxa"/>
            <w:shd w:val="clear" w:color="auto" w:fill="auto"/>
          </w:tcPr>
          <w:p w:rsidR="0076413D" w:rsidRPr="00191822" w:rsidRDefault="0076413D" w:rsidP="0076413D">
            <w:pPr>
              <w:spacing w:line="295" w:lineRule="auto"/>
              <w:jc w:val="center"/>
              <w:rPr>
                <w:color w:val="000000"/>
                <w:sz w:val="24"/>
                <w:szCs w:val="24"/>
                <w:lang w:val="uk-UA"/>
              </w:rPr>
            </w:pPr>
          </w:p>
        </w:tc>
        <w:tc>
          <w:tcPr>
            <w:tcW w:w="1127" w:type="dxa"/>
            <w:shd w:val="clear" w:color="auto" w:fill="auto"/>
          </w:tcPr>
          <w:p w:rsidR="0076413D" w:rsidRPr="00191822" w:rsidRDefault="0076413D" w:rsidP="0076413D">
            <w:pPr>
              <w:spacing w:line="295" w:lineRule="auto"/>
              <w:jc w:val="center"/>
              <w:rPr>
                <w:color w:val="000000"/>
                <w:sz w:val="24"/>
                <w:szCs w:val="24"/>
                <w:lang w:val="uk-UA"/>
              </w:rPr>
            </w:pPr>
          </w:p>
        </w:tc>
        <w:tc>
          <w:tcPr>
            <w:tcW w:w="1708" w:type="dxa"/>
            <w:shd w:val="clear" w:color="auto" w:fill="auto"/>
          </w:tcPr>
          <w:p w:rsidR="0076413D" w:rsidRPr="00191822" w:rsidRDefault="0076413D" w:rsidP="0076413D">
            <w:pPr>
              <w:spacing w:line="295" w:lineRule="auto"/>
              <w:jc w:val="center"/>
              <w:rPr>
                <w:color w:val="000000"/>
                <w:sz w:val="24"/>
                <w:szCs w:val="24"/>
                <w:lang w:val="uk-UA"/>
              </w:rPr>
            </w:pPr>
          </w:p>
        </w:tc>
      </w:tr>
      <w:tr w:rsidR="0076413D" w:rsidRPr="00191822" w:rsidTr="0076413D">
        <w:trPr>
          <w:jc w:val="center"/>
        </w:trPr>
        <w:tc>
          <w:tcPr>
            <w:tcW w:w="2376" w:type="dxa"/>
            <w:shd w:val="clear" w:color="auto" w:fill="auto"/>
          </w:tcPr>
          <w:p w:rsidR="0076413D" w:rsidRPr="00191822" w:rsidRDefault="0076413D" w:rsidP="0076413D">
            <w:pPr>
              <w:spacing w:line="295" w:lineRule="auto"/>
              <w:jc w:val="both"/>
              <w:rPr>
                <w:color w:val="000000"/>
                <w:sz w:val="24"/>
                <w:szCs w:val="24"/>
                <w:lang w:val="uk-UA"/>
              </w:rPr>
            </w:pPr>
            <w:r w:rsidRPr="00191822">
              <w:rPr>
                <w:color w:val="000000"/>
                <w:sz w:val="24"/>
                <w:szCs w:val="24"/>
                <w:lang w:val="uk-UA"/>
              </w:rPr>
              <w:t>Разом</w:t>
            </w:r>
          </w:p>
        </w:tc>
        <w:tc>
          <w:tcPr>
            <w:tcW w:w="709" w:type="dxa"/>
            <w:shd w:val="clear" w:color="auto" w:fill="auto"/>
          </w:tcPr>
          <w:p w:rsidR="0076413D" w:rsidRPr="00191822" w:rsidRDefault="0076413D" w:rsidP="0076413D">
            <w:pPr>
              <w:spacing w:line="295" w:lineRule="auto"/>
              <w:jc w:val="center"/>
              <w:rPr>
                <w:color w:val="000000"/>
                <w:sz w:val="24"/>
                <w:szCs w:val="24"/>
                <w:lang w:val="uk-UA"/>
              </w:rPr>
            </w:pPr>
            <w:r w:rsidRPr="00191822">
              <w:rPr>
                <w:color w:val="000000"/>
                <w:sz w:val="24"/>
                <w:szCs w:val="24"/>
                <w:lang w:val="uk-UA"/>
              </w:rPr>
              <w:t>х</w:t>
            </w:r>
          </w:p>
        </w:tc>
        <w:tc>
          <w:tcPr>
            <w:tcW w:w="709" w:type="dxa"/>
            <w:shd w:val="clear" w:color="auto" w:fill="auto"/>
          </w:tcPr>
          <w:p w:rsidR="0076413D" w:rsidRPr="00191822" w:rsidRDefault="0076413D" w:rsidP="0076413D">
            <w:pPr>
              <w:spacing w:line="295" w:lineRule="auto"/>
              <w:jc w:val="center"/>
              <w:rPr>
                <w:color w:val="000000"/>
                <w:sz w:val="24"/>
                <w:szCs w:val="24"/>
                <w:lang w:val="uk-UA"/>
              </w:rPr>
            </w:pPr>
            <w:r w:rsidRPr="00191822">
              <w:rPr>
                <w:color w:val="000000"/>
                <w:sz w:val="24"/>
                <w:szCs w:val="24"/>
                <w:lang w:val="uk-UA"/>
              </w:rPr>
              <w:t>х</w:t>
            </w:r>
          </w:p>
        </w:tc>
        <w:tc>
          <w:tcPr>
            <w:tcW w:w="709" w:type="dxa"/>
            <w:shd w:val="clear" w:color="auto" w:fill="auto"/>
          </w:tcPr>
          <w:p w:rsidR="0076413D" w:rsidRPr="00191822" w:rsidRDefault="0076413D" w:rsidP="0076413D">
            <w:pPr>
              <w:spacing w:line="295" w:lineRule="auto"/>
              <w:jc w:val="center"/>
              <w:rPr>
                <w:color w:val="000000"/>
                <w:sz w:val="24"/>
                <w:szCs w:val="24"/>
                <w:lang w:val="uk-UA"/>
              </w:rPr>
            </w:pPr>
            <w:r w:rsidRPr="00191822">
              <w:rPr>
                <w:color w:val="000000"/>
                <w:sz w:val="24"/>
                <w:szCs w:val="24"/>
                <w:lang w:val="uk-UA"/>
              </w:rPr>
              <w:t>х</w:t>
            </w:r>
          </w:p>
        </w:tc>
        <w:tc>
          <w:tcPr>
            <w:tcW w:w="708" w:type="dxa"/>
            <w:shd w:val="clear" w:color="auto" w:fill="auto"/>
          </w:tcPr>
          <w:p w:rsidR="0076413D" w:rsidRPr="00191822" w:rsidRDefault="0076413D" w:rsidP="0076413D">
            <w:pPr>
              <w:spacing w:line="295" w:lineRule="auto"/>
              <w:jc w:val="center"/>
              <w:rPr>
                <w:color w:val="000000"/>
                <w:sz w:val="24"/>
                <w:szCs w:val="24"/>
                <w:lang w:val="uk-UA"/>
              </w:rPr>
            </w:pPr>
            <w:r w:rsidRPr="00191822">
              <w:rPr>
                <w:color w:val="000000"/>
                <w:sz w:val="24"/>
                <w:szCs w:val="24"/>
                <w:lang w:val="uk-UA"/>
              </w:rPr>
              <w:t>х</w:t>
            </w:r>
          </w:p>
        </w:tc>
        <w:tc>
          <w:tcPr>
            <w:tcW w:w="709" w:type="dxa"/>
            <w:shd w:val="clear" w:color="auto" w:fill="auto"/>
          </w:tcPr>
          <w:p w:rsidR="0076413D" w:rsidRPr="00191822" w:rsidRDefault="0076413D" w:rsidP="0076413D">
            <w:pPr>
              <w:spacing w:line="295" w:lineRule="auto"/>
              <w:jc w:val="center"/>
              <w:rPr>
                <w:color w:val="000000"/>
                <w:sz w:val="24"/>
                <w:szCs w:val="24"/>
                <w:lang w:val="uk-UA"/>
              </w:rPr>
            </w:pPr>
            <w:r w:rsidRPr="00191822">
              <w:rPr>
                <w:color w:val="000000"/>
                <w:sz w:val="24"/>
                <w:szCs w:val="24"/>
                <w:lang w:val="uk-UA"/>
              </w:rPr>
              <w:t>х</w:t>
            </w:r>
          </w:p>
        </w:tc>
        <w:tc>
          <w:tcPr>
            <w:tcW w:w="1127" w:type="dxa"/>
            <w:shd w:val="clear" w:color="auto" w:fill="auto"/>
          </w:tcPr>
          <w:p w:rsidR="0076413D" w:rsidRPr="00191822" w:rsidRDefault="0076413D" w:rsidP="0076413D">
            <w:pPr>
              <w:spacing w:line="295" w:lineRule="auto"/>
              <w:jc w:val="center"/>
              <w:rPr>
                <w:color w:val="000000"/>
                <w:sz w:val="24"/>
                <w:szCs w:val="24"/>
                <w:lang w:val="uk-UA"/>
              </w:rPr>
            </w:pPr>
          </w:p>
        </w:tc>
        <w:tc>
          <w:tcPr>
            <w:tcW w:w="1708" w:type="dxa"/>
            <w:shd w:val="clear" w:color="auto" w:fill="auto"/>
          </w:tcPr>
          <w:p w:rsidR="0076413D" w:rsidRPr="00191822" w:rsidRDefault="0076413D" w:rsidP="0076413D">
            <w:pPr>
              <w:spacing w:line="295" w:lineRule="auto"/>
              <w:jc w:val="center"/>
              <w:rPr>
                <w:color w:val="000000"/>
                <w:sz w:val="24"/>
                <w:szCs w:val="24"/>
                <w:lang w:val="uk-UA"/>
              </w:rPr>
            </w:pPr>
            <w:r w:rsidRPr="00191822">
              <w:rPr>
                <w:color w:val="000000"/>
                <w:sz w:val="24"/>
                <w:szCs w:val="24"/>
                <w:lang w:val="uk-UA"/>
              </w:rPr>
              <w:t>1,000</w:t>
            </w:r>
          </w:p>
        </w:tc>
      </w:tr>
    </w:tbl>
    <w:p w:rsidR="0076413D" w:rsidRDefault="0076413D" w:rsidP="0076413D">
      <w:pPr>
        <w:spacing w:line="312" w:lineRule="auto"/>
        <w:ind w:firstLine="709"/>
        <w:jc w:val="both"/>
        <w:rPr>
          <w:color w:val="000000"/>
          <w:sz w:val="28"/>
          <w:szCs w:val="28"/>
          <w:lang w:val="uk-UA"/>
        </w:rPr>
      </w:pPr>
    </w:p>
    <w:p w:rsidR="0076413D" w:rsidRDefault="0076413D" w:rsidP="0076413D">
      <w:pPr>
        <w:spacing w:line="312" w:lineRule="auto"/>
        <w:ind w:firstLine="709"/>
        <w:jc w:val="both"/>
        <w:rPr>
          <w:color w:val="000000"/>
          <w:sz w:val="28"/>
          <w:szCs w:val="28"/>
          <w:lang w:val="uk-UA"/>
        </w:rPr>
      </w:pPr>
      <w:r>
        <w:rPr>
          <w:color w:val="000000"/>
          <w:sz w:val="28"/>
          <w:szCs w:val="28"/>
          <w:lang w:val="uk-UA"/>
        </w:rPr>
        <w:t>Далі для визначення ступеня відхилення думок експертів від середнього значення по кожній складовій потрібно розрахувати квадратичний коефіцієнт варіації (</w:t>
      </w:r>
      <w:r w:rsidRPr="002C41F9">
        <w:rPr>
          <w:b/>
          <w:position w:val="-12"/>
          <w:sz w:val="28"/>
          <w:szCs w:val="28"/>
          <w:lang w:val="uk-UA"/>
        </w:rPr>
        <w:object w:dxaOrig="300" w:dyaOrig="360">
          <v:shape id="_x0000_i1025" type="#_x0000_t75" style="width:21.75pt;height:24.75pt" o:ole="">
            <v:imagedata r:id="rId10" o:title=""/>
          </v:shape>
          <o:OLEObject Type="Embed" ProgID="Equation.3" ShapeID="_x0000_i1025" DrawAspect="Content" ObjectID="_1696328480" r:id="rId11"/>
        </w:object>
      </w:r>
      <w:r>
        <w:rPr>
          <w:b/>
          <w:sz w:val="28"/>
          <w:szCs w:val="28"/>
          <w:lang w:val="uk-UA"/>
        </w:rPr>
        <w:t xml:space="preserve">) </w:t>
      </w:r>
      <w:r>
        <w:rPr>
          <w:color w:val="000000"/>
          <w:sz w:val="28"/>
          <w:szCs w:val="28"/>
          <w:lang w:val="uk-UA"/>
        </w:rPr>
        <w:t xml:space="preserve">за наступною формулою: </w:t>
      </w:r>
    </w:p>
    <w:p w:rsidR="0076413D" w:rsidRPr="00D41A9A" w:rsidRDefault="0076413D" w:rsidP="0076413D">
      <w:pPr>
        <w:spacing w:line="312" w:lineRule="auto"/>
        <w:ind w:firstLine="709"/>
        <w:jc w:val="both"/>
        <w:rPr>
          <w:color w:val="000000"/>
          <w:sz w:val="12"/>
          <w:szCs w:val="12"/>
          <w:lang w:val="uk-UA"/>
        </w:rPr>
      </w:pPr>
    </w:p>
    <w:p w:rsidR="0076413D" w:rsidRPr="009D4523" w:rsidRDefault="00B77945" w:rsidP="0076413D">
      <w:pPr>
        <w:tabs>
          <w:tab w:val="left" w:pos="2552"/>
        </w:tabs>
        <w:ind w:firstLine="709"/>
        <w:jc w:val="right"/>
        <w:rPr>
          <w:sz w:val="28"/>
          <w:szCs w:val="28"/>
          <w:lang w:val="uk-UA" w:eastAsia="uk-UA"/>
        </w:rPr>
      </w:pPr>
      <m:oMath>
        <m:sSub>
          <m:sSubPr>
            <m:ctrlPr>
              <w:rPr>
                <w:rFonts w:ascii="Cambria Math" w:hAnsi="Cambria Math"/>
                <w:i/>
                <w:sz w:val="32"/>
                <w:szCs w:val="32"/>
                <w:lang w:val="uk-UA" w:eastAsia="uk-UA"/>
              </w:rPr>
            </m:ctrlPr>
          </m:sSubPr>
          <m:e>
            <m:r>
              <w:rPr>
                <w:rFonts w:ascii="Cambria Math" w:hAnsi="Cambria Math"/>
                <w:sz w:val="32"/>
                <w:szCs w:val="32"/>
                <w:lang w:val="uk-UA" w:eastAsia="uk-UA"/>
              </w:rPr>
              <m:t>V</m:t>
            </m:r>
          </m:e>
          <m:sub>
            <m:r>
              <w:rPr>
                <w:rFonts w:ascii="Cambria Math" w:hAnsi="Cambria Math"/>
                <w:sz w:val="32"/>
                <w:szCs w:val="32"/>
                <w:lang w:val="uk-UA" w:eastAsia="uk-UA"/>
              </w:rPr>
              <m:t>σ</m:t>
            </m:r>
          </m:sub>
        </m:sSub>
        <m:r>
          <w:rPr>
            <w:rFonts w:ascii="Cambria Math" w:hAnsi="Cambria Math"/>
            <w:sz w:val="32"/>
            <w:szCs w:val="32"/>
            <w:lang w:val="uk-UA" w:eastAsia="uk-UA"/>
          </w:rPr>
          <m:t>=</m:t>
        </m:r>
        <m:f>
          <m:fPr>
            <m:ctrlPr>
              <w:rPr>
                <w:rFonts w:ascii="Cambria Math" w:hAnsi="Cambria Math"/>
                <w:i/>
                <w:sz w:val="32"/>
                <w:szCs w:val="32"/>
                <w:lang w:val="uk-UA" w:eastAsia="uk-UA"/>
              </w:rPr>
            </m:ctrlPr>
          </m:fPr>
          <m:num>
            <m:r>
              <w:rPr>
                <w:rFonts w:ascii="Cambria Math" w:hAnsi="Cambria Math"/>
                <w:sz w:val="32"/>
                <w:szCs w:val="32"/>
                <w:lang w:val="uk-UA" w:eastAsia="uk-UA"/>
              </w:rPr>
              <m:t>σ</m:t>
            </m:r>
          </m:num>
          <m:den>
            <m:acc>
              <m:accPr>
                <m:chr m:val="̅"/>
                <m:ctrlPr>
                  <w:rPr>
                    <w:rFonts w:ascii="Cambria Math" w:hAnsi="Cambria Math"/>
                    <w:i/>
                    <w:sz w:val="32"/>
                    <w:szCs w:val="32"/>
                    <w:lang w:val="uk-UA" w:eastAsia="uk-UA"/>
                  </w:rPr>
                </m:ctrlPr>
              </m:accPr>
              <m:e>
                <m:r>
                  <w:rPr>
                    <w:rFonts w:ascii="Cambria Math" w:hAnsi="Cambria Math"/>
                    <w:sz w:val="32"/>
                    <w:szCs w:val="32"/>
                    <w:lang w:val="uk-UA" w:eastAsia="uk-UA"/>
                  </w:rPr>
                  <m:t>x</m:t>
                </m:r>
              </m:e>
            </m:acc>
          </m:den>
        </m:f>
        <m:r>
          <w:rPr>
            <w:rFonts w:ascii="Cambria Math" w:hAnsi="Cambria Math"/>
            <w:sz w:val="32"/>
            <w:szCs w:val="32"/>
            <w:lang w:val="uk-UA" w:eastAsia="uk-UA"/>
          </w:rPr>
          <m:t xml:space="preserve">*100                                                                </m:t>
        </m:r>
      </m:oMath>
      <w:r w:rsidR="0076413D" w:rsidRPr="009D4523">
        <w:rPr>
          <w:sz w:val="28"/>
          <w:szCs w:val="28"/>
          <w:lang w:val="uk-UA" w:eastAsia="uk-UA"/>
        </w:rPr>
        <w:t>(</w:t>
      </w:r>
      <w:r w:rsidR="0076413D">
        <w:rPr>
          <w:sz w:val="28"/>
          <w:szCs w:val="28"/>
          <w:lang w:val="uk-UA" w:eastAsia="uk-UA"/>
        </w:rPr>
        <w:t>3</w:t>
      </w:r>
      <w:r w:rsidR="0076413D" w:rsidRPr="009D4523">
        <w:rPr>
          <w:sz w:val="28"/>
          <w:szCs w:val="28"/>
          <w:lang w:val="uk-UA" w:eastAsia="uk-UA"/>
        </w:rPr>
        <w:t>.</w:t>
      </w:r>
      <w:r w:rsidR="0076413D">
        <w:rPr>
          <w:sz w:val="28"/>
          <w:szCs w:val="28"/>
          <w:lang w:val="uk-UA" w:eastAsia="uk-UA"/>
        </w:rPr>
        <w:t>1</w:t>
      </w:r>
      <w:r w:rsidR="0076413D" w:rsidRPr="009D4523">
        <w:rPr>
          <w:sz w:val="28"/>
          <w:szCs w:val="28"/>
          <w:lang w:val="uk-UA" w:eastAsia="uk-UA"/>
        </w:rPr>
        <w:t>)</w:t>
      </w:r>
    </w:p>
    <w:p w:rsidR="0076413D" w:rsidRPr="00D41A9A" w:rsidRDefault="0076413D" w:rsidP="0076413D">
      <w:pPr>
        <w:spacing w:line="312" w:lineRule="auto"/>
        <w:ind w:firstLine="709"/>
        <w:jc w:val="both"/>
        <w:rPr>
          <w:color w:val="000000"/>
          <w:sz w:val="12"/>
          <w:szCs w:val="12"/>
          <w:lang w:val="uk-UA"/>
        </w:rPr>
      </w:pPr>
      <w:r w:rsidRPr="002C41F9">
        <w:rPr>
          <w:color w:val="000000"/>
          <w:sz w:val="16"/>
          <w:szCs w:val="16"/>
          <w:lang w:val="uk-UA"/>
        </w:rPr>
        <w:t xml:space="preserve">. </w:t>
      </w:r>
    </w:p>
    <w:p w:rsidR="0076413D" w:rsidRPr="002C41F9" w:rsidRDefault="0076413D" w:rsidP="0076413D">
      <w:pPr>
        <w:spacing w:line="312" w:lineRule="auto"/>
        <w:ind w:firstLine="709"/>
        <w:jc w:val="both"/>
        <w:rPr>
          <w:sz w:val="28"/>
          <w:szCs w:val="28"/>
          <w:lang w:val="uk-UA"/>
        </w:rPr>
      </w:pPr>
      <w:r w:rsidRPr="002C41F9">
        <w:rPr>
          <w:color w:val="000000"/>
          <w:sz w:val="28"/>
          <w:szCs w:val="28"/>
        </w:rPr>
        <w:t>д</w:t>
      </w:r>
      <w:r w:rsidRPr="002C41F9">
        <w:rPr>
          <w:color w:val="000000"/>
          <w:sz w:val="28"/>
          <w:szCs w:val="28"/>
          <w:lang w:val="uk-UA"/>
        </w:rPr>
        <w:t xml:space="preserve">е </w:t>
      </w:r>
      <w:r w:rsidRPr="002C41F9">
        <w:rPr>
          <w:position w:val="-6"/>
          <w:sz w:val="28"/>
          <w:szCs w:val="28"/>
          <w:lang w:val="uk-UA" w:eastAsia="uk-UA"/>
        </w:rPr>
        <w:object w:dxaOrig="200" w:dyaOrig="200">
          <v:shape id="_x0000_i1026" type="#_x0000_t75" style="width:13.5pt;height:11.25pt" o:ole="" fillcolor="window">
            <v:imagedata r:id="rId12" o:title=""/>
          </v:shape>
          <o:OLEObject Type="Embed" ProgID="Equation.3" ShapeID="_x0000_i1026" DrawAspect="Content" ObjectID="_1696328481" r:id="rId13"/>
        </w:object>
      </w:r>
      <w:r w:rsidR="00FB3F7C">
        <w:rPr>
          <w:color w:val="000000"/>
          <w:sz w:val="28"/>
          <w:szCs w:val="28"/>
          <w:lang w:val="uk-UA"/>
        </w:rPr>
        <w:t>–</w:t>
      </w:r>
      <w:r w:rsidRPr="002C41F9">
        <w:rPr>
          <w:sz w:val="28"/>
          <w:szCs w:val="28"/>
          <w:lang w:val="uk-UA"/>
        </w:rPr>
        <w:t xml:space="preserve"> середнє квадратичне відхилення, що визначається за формулою:</w:t>
      </w:r>
    </w:p>
    <w:p w:rsidR="0076413D" w:rsidRPr="00D41A9A" w:rsidRDefault="0076413D" w:rsidP="0076413D">
      <w:pPr>
        <w:spacing w:line="312" w:lineRule="auto"/>
        <w:ind w:firstLine="709"/>
        <w:jc w:val="both"/>
        <w:rPr>
          <w:color w:val="000000"/>
          <w:sz w:val="12"/>
          <w:szCs w:val="12"/>
          <w:lang w:val="uk-UA"/>
        </w:rPr>
      </w:pPr>
    </w:p>
    <w:p w:rsidR="0076413D" w:rsidRPr="009D4523" w:rsidRDefault="0076413D" w:rsidP="0076413D">
      <w:pPr>
        <w:ind w:firstLine="709"/>
        <w:jc w:val="right"/>
        <w:rPr>
          <w:sz w:val="28"/>
          <w:szCs w:val="28"/>
          <w:lang w:eastAsia="uk-UA"/>
        </w:rPr>
      </w:pPr>
      <w:r w:rsidRPr="002C41F9">
        <w:rPr>
          <w:b/>
          <w:position w:val="-26"/>
          <w:sz w:val="28"/>
          <w:szCs w:val="28"/>
          <w:lang w:val="uk-UA"/>
        </w:rPr>
        <w:object w:dxaOrig="1780" w:dyaOrig="760">
          <v:shape id="_x0000_i1027" type="#_x0000_t75" style="width:94.5pt;height:39.75pt" o:ole="">
            <v:imagedata r:id="rId14" o:title=""/>
          </v:shape>
          <o:OLEObject Type="Embed" ProgID="Equation.3" ShapeID="_x0000_i1027" DrawAspect="Content" ObjectID="_1696328482" r:id="rId15"/>
        </w:object>
      </w:r>
      <w:r w:rsidR="00D41A9A">
        <w:rPr>
          <w:b/>
          <w:position w:val="-26"/>
          <w:sz w:val="28"/>
          <w:szCs w:val="28"/>
          <w:lang w:val="uk-UA"/>
        </w:rPr>
        <w:t xml:space="preserve">                                                              </w:t>
      </w:r>
      <w:r w:rsidRPr="009D4523">
        <w:rPr>
          <w:sz w:val="28"/>
          <w:szCs w:val="28"/>
          <w:lang w:eastAsia="uk-UA"/>
        </w:rPr>
        <w:t>(</w:t>
      </w:r>
      <w:r>
        <w:rPr>
          <w:sz w:val="28"/>
          <w:szCs w:val="28"/>
          <w:lang w:val="uk-UA" w:eastAsia="uk-UA"/>
        </w:rPr>
        <w:t>3</w:t>
      </w:r>
      <w:r w:rsidRPr="009D4523">
        <w:rPr>
          <w:sz w:val="28"/>
          <w:szCs w:val="28"/>
          <w:lang w:eastAsia="uk-UA"/>
        </w:rPr>
        <w:t>.</w:t>
      </w:r>
      <w:r>
        <w:rPr>
          <w:sz w:val="28"/>
          <w:szCs w:val="28"/>
          <w:lang w:val="uk-UA" w:eastAsia="uk-UA"/>
        </w:rPr>
        <w:t>2</w:t>
      </w:r>
      <w:r w:rsidRPr="009D4523">
        <w:rPr>
          <w:sz w:val="28"/>
          <w:szCs w:val="28"/>
          <w:lang w:eastAsia="uk-UA"/>
        </w:rPr>
        <w:t>)</w:t>
      </w:r>
    </w:p>
    <w:p w:rsidR="0076413D" w:rsidRPr="00D41A9A" w:rsidRDefault="0076413D" w:rsidP="0076413D">
      <w:pPr>
        <w:spacing w:line="312" w:lineRule="auto"/>
        <w:ind w:firstLine="709"/>
        <w:jc w:val="both"/>
        <w:rPr>
          <w:color w:val="000000"/>
          <w:sz w:val="12"/>
          <w:szCs w:val="12"/>
          <w:lang w:val="uk-UA"/>
        </w:rPr>
      </w:pPr>
    </w:p>
    <w:p w:rsidR="0076413D" w:rsidRDefault="0076413D" w:rsidP="0076413D">
      <w:pPr>
        <w:spacing w:line="312" w:lineRule="auto"/>
        <w:ind w:firstLine="709"/>
        <w:jc w:val="both"/>
        <w:rPr>
          <w:color w:val="000000"/>
          <w:sz w:val="28"/>
          <w:szCs w:val="28"/>
          <w:lang w:val="uk-UA"/>
        </w:rPr>
      </w:pPr>
      <w:r>
        <w:rPr>
          <w:color w:val="000000"/>
          <w:sz w:val="28"/>
          <w:szCs w:val="28"/>
          <w:lang w:val="uk-UA"/>
        </w:rPr>
        <w:t xml:space="preserve">де  </w:t>
      </w:r>
      <w:r w:rsidRPr="00C25FD8">
        <w:rPr>
          <w:i/>
          <w:color w:val="000000"/>
          <w:sz w:val="32"/>
          <w:szCs w:val="32"/>
          <w:lang w:val="uk-UA"/>
        </w:rPr>
        <w:t>х</w:t>
      </w:r>
      <w:r>
        <w:rPr>
          <w:color w:val="000000"/>
          <w:sz w:val="28"/>
          <w:szCs w:val="28"/>
          <w:lang w:val="uk-UA"/>
        </w:rPr>
        <w:t xml:space="preserve"> – кількість балів, наданих кожним експертом окремій складовій;</w:t>
      </w:r>
    </w:p>
    <w:p w:rsidR="0076413D" w:rsidRDefault="003D6401" w:rsidP="0076413D">
      <w:pPr>
        <w:spacing w:line="312" w:lineRule="auto"/>
        <w:ind w:left="1560" w:hanging="851"/>
        <w:jc w:val="both"/>
        <w:rPr>
          <w:b/>
          <w:sz w:val="28"/>
          <w:szCs w:val="28"/>
          <w:lang w:val="uk-UA"/>
        </w:rPr>
      </w:pPr>
      <w:r>
        <w:rPr>
          <w:b/>
          <w:position w:val="-6"/>
          <w:sz w:val="28"/>
          <w:szCs w:val="28"/>
          <w:lang w:val="uk-UA"/>
        </w:rPr>
        <w:t xml:space="preserve">     </w:t>
      </w:r>
      <w:r w:rsidR="0076413D" w:rsidRPr="00C25FD8">
        <w:rPr>
          <w:b/>
          <w:position w:val="-6"/>
          <w:sz w:val="28"/>
          <w:szCs w:val="28"/>
        </w:rPr>
        <w:object w:dxaOrig="220" w:dyaOrig="260">
          <v:shape id="_x0000_i1028" type="#_x0000_t75" style="width:15pt;height:17.25pt" o:ole="">
            <v:imagedata r:id="rId16" o:title=""/>
          </v:shape>
          <o:OLEObject Type="Embed" ProgID="Equation.3" ShapeID="_x0000_i1028" DrawAspect="Content" ObjectID="_1696328483" r:id="rId17"/>
        </w:object>
      </w:r>
      <w:r>
        <w:rPr>
          <w:color w:val="000000"/>
          <w:sz w:val="28"/>
          <w:szCs w:val="28"/>
          <w:lang w:val="uk-UA"/>
        </w:rPr>
        <w:t>–</w:t>
      </w:r>
      <w:r w:rsidR="0076413D">
        <w:rPr>
          <w:b/>
          <w:sz w:val="28"/>
          <w:szCs w:val="28"/>
          <w:lang w:val="uk-UA"/>
        </w:rPr>
        <w:t xml:space="preserve"> </w:t>
      </w:r>
      <w:r w:rsidR="0076413D" w:rsidRPr="00C25FD8">
        <w:rPr>
          <w:sz w:val="28"/>
          <w:szCs w:val="28"/>
          <w:lang w:val="uk-UA"/>
        </w:rPr>
        <w:t>середнє значення балу по сукупності усіх експертів, розраховане для кожної складової;</w:t>
      </w:r>
    </w:p>
    <w:p w:rsidR="0076413D" w:rsidRPr="00C25FD8" w:rsidRDefault="003D6401" w:rsidP="0076413D">
      <w:pPr>
        <w:spacing w:line="312" w:lineRule="auto"/>
        <w:ind w:left="1560" w:hanging="851"/>
        <w:jc w:val="both"/>
        <w:rPr>
          <w:color w:val="000000"/>
          <w:sz w:val="28"/>
          <w:szCs w:val="28"/>
          <w:lang w:val="uk-UA"/>
        </w:rPr>
      </w:pPr>
      <w:r>
        <w:rPr>
          <w:sz w:val="32"/>
          <w:szCs w:val="32"/>
          <w:lang w:val="uk-UA"/>
        </w:rPr>
        <w:t xml:space="preserve">     </w:t>
      </w:r>
      <w:r w:rsidR="0076413D" w:rsidRPr="00C25FD8">
        <w:rPr>
          <w:sz w:val="32"/>
          <w:szCs w:val="32"/>
          <w:lang w:val="en-US"/>
        </w:rPr>
        <w:t>n</w:t>
      </w:r>
      <w:r w:rsidR="0076413D">
        <w:rPr>
          <w:b/>
          <w:sz w:val="28"/>
          <w:szCs w:val="28"/>
          <w:lang w:val="uk-UA"/>
        </w:rPr>
        <w:t xml:space="preserve"> – </w:t>
      </w:r>
      <w:r w:rsidR="0076413D">
        <w:rPr>
          <w:sz w:val="28"/>
          <w:szCs w:val="28"/>
          <w:lang w:val="uk-UA"/>
        </w:rPr>
        <w:t>кількість експертів.</w:t>
      </w:r>
    </w:p>
    <w:p w:rsidR="0076413D" w:rsidRDefault="0076413D" w:rsidP="0076413D">
      <w:pPr>
        <w:spacing w:before="120" w:line="312" w:lineRule="auto"/>
        <w:ind w:firstLine="709"/>
        <w:jc w:val="both"/>
        <w:rPr>
          <w:color w:val="000000"/>
          <w:sz w:val="28"/>
          <w:szCs w:val="28"/>
          <w:lang w:val="uk-UA"/>
        </w:rPr>
      </w:pPr>
      <w:r>
        <w:rPr>
          <w:color w:val="000000"/>
          <w:sz w:val="28"/>
          <w:szCs w:val="28"/>
          <w:lang w:val="uk-UA"/>
        </w:rPr>
        <w:t xml:space="preserve">Розрахунки показників варіації навести по тексту роботи та їх результати надати у вигляді таблиці 3.2. </w:t>
      </w:r>
    </w:p>
    <w:p w:rsidR="00D41A9A" w:rsidRDefault="00D41A9A" w:rsidP="0076413D">
      <w:pPr>
        <w:spacing w:before="120" w:line="312" w:lineRule="auto"/>
        <w:jc w:val="right"/>
        <w:rPr>
          <w:color w:val="000000"/>
          <w:sz w:val="28"/>
          <w:szCs w:val="28"/>
          <w:lang w:val="uk-UA"/>
        </w:rPr>
      </w:pPr>
    </w:p>
    <w:p w:rsidR="0076413D" w:rsidRDefault="0076413D" w:rsidP="0076413D">
      <w:pPr>
        <w:spacing w:before="120" w:line="312" w:lineRule="auto"/>
        <w:jc w:val="right"/>
        <w:rPr>
          <w:color w:val="000000"/>
          <w:sz w:val="28"/>
          <w:szCs w:val="28"/>
          <w:lang w:val="uk-UA"/>
        </w:rPr>
      </w:pPr>
      <w:r>
        <w:rPr>
          <w:color w:val="000000"/>
          <w:sz w:val="28"/>
          <w:szCs w:val="28"/>
          <w:lang w:val="uk-UA"/>
        </w:rPr>
        <w:lastRenderedPageBreak/>
        <w:t>Таблиця 3.2</w:t>
      </w:r>
    </w:p>
    <w:p w:rsidR="0076413D" w:rsidRDefault="0076413D" w:rsidP="00D41A9A">
      <w:pPr>
        <w:spacing w:line="288" w:lineRule="auto"/>
        <w:jc w:val="center"/>
        <w:rPr>
          <w:color w:val="000000"/>
          <w:sz w:val="28"/>
          <w:szCs w:val="28"/>
          <w:lang w:val="uk-UA"/>
        </w:rPr>
      </w:pPr>
      <w:r>
        <w:rPr>
          <w:color w:val="000000"/>
          <w:sz w:val="28"/>
          <w:szCs w:val="28"/>
          <w:lang w:val="uk-UA"/>
        </w:rPr>
        <w:t xml:space="preserve">Статистичні характеристики експертної оцінки вагомості складових </w:t>
      </w:r>
    </w:p>
    <w:p w:rsidR="0076413D" w:rsidRPr="009D0F7B" w:rsidRDefault="0076413D" w:rsidP="0076413D">
      <w:pPr>
        <w:spacing w:after="120" w:line="295" w:lineRule="auto"/>
        <w:jc w:val="center"/>
        <w:rPr>
          <w:color w:val="000000"/>
          <w:sz w:val="22"/>
          <w:szCs w:val="22"/>
          <w:lang w:val="uk-UA"/>
        </w:rPr>
      </w:pPr>
      <w:r>
        <w:rPr>
          <w:color w:val="000000"/>
          <w:sz w:val="28"/>
          <w:szCs w:val="28"/>
          <w:lang w:val="uk-UA"/>
        </w:rPr>
        <w:t>інвестиційної привабливості підприємства</w:t>
      </w:r>
    </w:p>
    <w:tbl>
      <w:tblPr>
        <w:tblW w:w="8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929"/>
        <w:gridCol w:w="1949"/>
        <w:gridCol w:w="1984"/>
        <w:gridCol w:w="1808"/>
      </w:tblGrid>
      <w:tr w:rsidR="0076413D" w:rsidRPr="00CD2921" w:rsidTr="0076413D">
        <w:trPr>
          <w:jc w:val="center"/>
        </w:trPr>
        <w:tc>
          <w:tcPr>
            <w:tcW w:w="2929" w:type="dxa"/>
            <w:shd w:val="clear" w:color="auto" w:fill="auto"/>
          </w:tcPr>
          <w:p w:rsidR="0076413D" w:rsidRPr="00191822" w:rsidRDefault="0076413D" w:rsidP="0076413D">
            <w:pPr>
              <w:jc w:val="center"/>
              <w:rPr>
                <w:color w:val="000000"/>
                <w:sz w:val="24"/>
                <w:szCs w:val="24"/>
                <w:lang w:val="uk-UA"/>
              </w:rPr>
            </w:pPr>
            <w:r w:rsidRPr="00191822">
              <w:rPr>
                <w:color w:val="000000"/>
                <w:sz w:val="24"/>
                <w:szCs w:val="24"/>
                <w:lang w:val="uk-UA"/>
              </w:rPr>
              <w:t>№ і назва компоненти</w:t>
            </w:r>
          </w:p>
        </w:tc>
        <w:tc>
          <w:tcPr>
            <w:tcW w:w="1949" w:type="dxa"/>
            <w:shd w:val="clear" w:color="auto" w:fill="auto"/>
          </w:tcPr>
          <w:p w:rsidR="0076413D" w:rsidRPr="00191822" w:rsidRDefault="0076413D" w:rsidP="0076413D">
            <w:pPr>
              <w:jc w:val="center"/>
              <w:rPr>
                <w:color w:val="000000"/>
                <w:sz w:val="24"/>
                <w:szCs w:val="24"/>
                <w:lang w:val="uk-UA"/>
              </w:rPr>
            </w:pPr>
            <w:r w:rsidRPr="00191822">
              <w:rPr>
                <w:color w:val="000000"/>
                <w:sz w:val="24"/>
                <w:szCs w:val="24"/>
                <w:lang w:val="uk-UA"/>
              </w:rPr>
              <w:t>Середнє значення суми балів</w:t>
            </w:r>
          </w:p>
          <w:p w:rsidR="0076413D" w:rsidRPr="00191822" w:rsidRDefault="0076413D" w:rsidP="0076413D">
            <w:pPr>
              <w:jc w:val="center"/>
              <w:rPr>
                <w:color w:val="000000"/>
                <w:sz w:val="28"/>
                <w:szCs w:val="28"/>
                <w:lang w:val="uk-UA"/>
              </w:rPr>
            </w:pPr>
            <w:r w:rsidRPr="00CB223F">
              <w:rPr>
                <w:sz w:val="28"/>
                <w:szCs w:val="28"/>
              </w:rPr>
              <w:t>х</w:t>
            </w:r>
            <w:r w:rsidRPr="00CB223F">
              <w:rPr>
                <w:sz w:val="28"/>
                <w:szCs w:val="28"/>
                <w:vertAlign w:val="subscript"/>
              </w:rPr>
              <w:t>ср</w:t>
            </w:r>
          </w:p>
        </w:tc>
        <w:tc>
          <w:tcPr>
            <w:tcW w:w="1984" w:type="dxa"/>
            <w:shd w:val="clear" w:color="auto" w:fill="auto"/>
          </w:tcPr>
          <w:p w:rsidR="0076413D" w:rsidRPr="00191822" w:rsidRDefault="0076413D" w:rsidP="0076413D">
            <w:pPr>
              <w:jc w:val="center"/>
              <w:rPr>
                <w:color w:val="000000"/>
                <w:sz w:val="24"/>
                <w:szCs w:val="24"/>
                <w:lang w:val="uk-UA"/>
              </w:rPr>
            </w:pPr>
            <w:r w:rsidRPr="00191822">
              <w:rPr>
                <w:color w:val="000000"/>
                <w:sz w:val="24"/>
                <w:szCs w:val="24"/>
                <w:lang w:val="uk-UA"/>
              </w:rPr>
              <w:t>Середнє квадратичне відхилення</w:t>
            </w:r>
          </w:p>
          <w:p w:rsidR="0076413D" w:rsidRPr="00191822" w:rsidRDefault="00D41A9A" w:rsidP="0076413D">
            <w:pPr>
              <w:jc w:val="center"/>
              <w:rPr>
                <w:color w:val="000000"/>
                <w:sz w:val="28"/>
                <w:szCs w:val="28"/>
                <w:lang w:val="uk-UA"/>
              </w:rPr>
            </w:pPr>
            <w:r>
              <w:rPr>
                <w:color w:val="000000"/>
                <w:sz w:val="28"/>
                <w:szCs w:val="28"/>
                <w:lang w:val="uk-UA"/>
              </w:rPr>
              <w:t>σ</w:t>
            </w:r>
            <w:r w:rsidR="0076413D" w:rsidRPr="00191822">
              <w:rPr>
                <w:color w:val="000000"/>
                <w:sz w:val="28"/>
                <w:szCs w:val="28"/>
                <w:lang w:val="uk-UA"/>
              </w:rPr>
              <w:t>ϭ</w:t>
            </w:r>
          </w:p>
        </w:tc>
        <w:tc>
          <w:tcPr>
            <w:tcW w:w="1808" w:type="dxa"/>
            <w:shd w:val="clear" w:color="auto" w:fill="auto"/>
          </w:tcPr>
          <w:p w:rsidR="0076413D" w:rsidRPr="00191822" w:rsidRDefault="0076413D" w:rsidP="0076413D">
            <w:pPr>
              <w:jc w:val="center"/>
              <w:rPr>
                <w:color w:val="000000"/>
                <w:sz w:val="24"/>
                <w:szCs w:val="24"/>
                <w:lang w:val="uk-UA"/>
              </w:rPr>
            </w:pPr>
            <w:r w:rsidRPr="00191822">
              <w:rPr>
                <w:color w:val="000000"/>
                <w:sz w:val="24"/>
                <w:szCs w:val="24"/>
                <w:lang w:val="uk-UA"/>
              </w:rPr>
              <w:t>Коефіцієнт варіації, %</w:t>
            </w:r>
          </w:p>
          <w:p w:rsidR="0076413D" w:rsidRPr="00191822" w:rsidRDefault="00B77945" w:rsidP="0076413D">
            <w:pPr>
              <w:jc w:val="center"/>
              <w:rPr>
                <w:color w:val="000000"/>
                <w:sz w:val="28"/>
                <w:szCs w:val="28"/>
                <w:lang w:val="uk-UA"/>
              </w:rPr>
            </w:pPr>
            <m:oMath>
              <m:sSub>
                <m:sSubPr>
                  <m:ctrlPr>
                    <w:rPr>
                      <w:rFonts w:ascii="Cambria Math" w:hAnsi="Cambria Math"/>
                      <w:i/>
                      <w:sz w:val="32"/>
                      <w:szCs w:val="32"/>
                      <w:lang w:val="uk-UA" w:eastAsia="uk-UA"/>
                    </w:rPr>
                  </m:ctrlPr>
                </m:sSubPr>
                <m:e>
                  <m:r>
                    <w:rPr>
                      <w:rFonts w:ascii="Cambria Math" w:hAnsi="Cambria Math"/>
                      <w:sz w:val="32"/>
                      <w:szCs w:val="32"/>
                      <w:lang w:val="uk-UA" w:eastAsia="uk-UA"/>
                    </w:rPr>
                    <m:t>V</m:t>
                  </m:r>
                </m:e>
                <m:sub>
                  <m:r>
                    <w:rPr>
                      <w:rFonts w:ascii="Cambria Math" w:hAnsi="Cambria Math"/>
                      <w:sz w:val="32"/>
                      <w:szCs w:val="32"/>
                      <w:lang w:val="uk-UA" w:eastAsia="uk-UA"/>
                    </w:rPr>
                    <m:t>σ</m:t>
                  </m:r>
                </m:sub>
              </m:sSub>
            </m:oMath>
            <w:r w:rsidR="0076413D" w:rsidRPr="00191822">
              <w:rPr>
                <w:color w:val="000000"/>
                <w:sz w:val="28"/>
                <w:szCs w:val="28"/>
                <w:lang w:val="uk-UA"/>
              </w:rPr>
              <w:t>ɣ</w:t>
            </w:r>
          </w:p>
        </w:tc>
      </w:tr>
      <w:tr w:rsidR="0076413D" w:rsidRPr="00191822" w:rsidTr="0076413D">
        <w:trPr>
          <w:jc w:val="center"/>
        </w:trPr>
        <w:tc>
          <w:tcPr>
            <w:tcW w:w="2929" w:type="dxa"/>
            <w:shd w:val="clear" w:color="auto" w:fill="auto"/>
          </w:tcPr>
          <w:p w:rsidR="0076413D" w:rsidRPr="00191822" w:rsidRDefault="0076413D" w:rsidP="0076413D">
            <w:pPr>
              <w:jc w:val="both"/>
              <w:rPr>
                <w:color w:val="000000"/>
                <w:sz w:val="24"/>
                <w:szCs w:val="24"/>
                <w:lang w:val="uk-UA"/>
              </w:rPr>
            </w:pPr>
            <w:r w:rsidRPr="00191822">
              <w:rPr>
                <w:color w:val="000000"/>
                <w:sz w:val="24"/>
                <w:szCs w:val="24"/>
                <w:lang w:val="uk-UA"/>
              </w:rPr>
              <w:t>1.</w:t>
            </w:r>
          </w:p>
        </w:tc>
        <w:tc>
          <w:tcPr>
            <w:tcW w:w="1949" w:type="dxa"/>
            <w:shd w:val="clear" w:color="auto" w:fill="auto"/>
          </w:tcPr>
          <w:p w:rsidR="0076413D" w:rsidRPr="00191822" w:rsidRDefault="0076413D" w:rsidP="0076413D">
            <w:pPr>
              <w:jc w:val="both"/>
              <w:rPr>
                <w:color w:val="000000"/>
                <w:sz w:val="24"/>
                <w:szCs w:val="24"/>
                <w:lang w:val="uk-UA"/>
              </w:rPr>
            </w:pPr>
          </w:p>
        </w:tc>
        <w:tc>
          <w:tcPr>
            <w:tcW w:w="1984" w:type="dxa"/>
            <w:shd w:val="clear" w:color="auto" w:fill="auto"/>
          </w:tcPr>
          <w:p w:rsidR="0076413D" w:rsidRPr="00191822" w:rsidRDefault="0076413D" w:rsidP="0076413D">
            <w:pPr>
              <w:jc w:val="both"/>
              <w:rPr>
                <w:color w:val="000000"/>
                <w:sz w:val="24"/>
                <w:szCs w:val="24"/>
                <w:lang w:val="uk-UA"/>
              </w:rPr>
            </w:pPr>
          </w:p>
        </w:tc>
        <w:tc>
          <w:tcPr>
            <w:tcW w:w="1808" w:type="dxa"/>
            <w:shd w:val="clear" w:color="auto" w:fill="auto"/>
          </w:tcPr>
          <w:p w:rsidR="0076413D" w:rsidRPr="00191822" w:rsidRDefault="0076413D" w:rsidP="0076413D">
            <w:pPr>
              <w:jc w:val="both"/>
              <w:rPr>
                <w:color w:val="000000"/>
                <w:sz w:val="24"/>
                <w:szCs w:val="24"/>
                <w:lang w:val="uk-UA"/>
              </w:rPr>
            </w:pPr>
          </w:p>
        </w:tc>
      </w:tr>
      <w:tr w:rsidR="0076413D" w:rsidRPr="00191822" w:rsidTr="0076413D">
        <w:trPr>
          <w:jc w:val="center"/>
        </w:trPr>
        <w:tc>
          <w:tcPr>
            <w:tcW w:w="2929" w:type="dxa"/>
            <w:shd w:val="clear" w:color="auto" w:fill="auto"/>
          </w:tcPr>
          <w:p w:rsidR="0076413D" w:rsidRPr="00191822" w:rsidRDefault="0076413D" w:rsidP="0076413D">
            <w:pPr>
              <w:jc w:val="both"/>
              <w:rPr>
                <w:color w:val="000000"/>
                <w:sz w:val="24"/>
                <w:szCs w:val="24"/>
                <w:lang w:val="uk-UA"/>
              </w:rPr>
            </w:pPr>
            <w:r w:rsidRPr="00191822">
              <w:rPr>
                <w:color w:val="000000"/>
                <w:sz w:val="24"/>
                <w:szCs w:val="24"/>
                <w:lang w:val="uk-UA"/>
              </w:rPr>
              <w:t>2</w:t>
            </w:r>
          </w:p>
        </w:tc>
        <w:tc>
          <w:tcPr>
            <w:tcW w:w="1949" w:type="dxa"/>
            <w:shd w:val="clear" w:color="auto" w:fill="auto"/>
          </w:tcPr>
          <w:p w:rsidR="0076413D" w:rsidRPr="00191822" w:rsidRDefault="0076413D" w:rsidP="0076413D">
            <w:pPr>
              <w:jc w:val="both"/>
              <w:rPr>
                <w:color w:val="000000"/>
                <w:sz w:val="24"/>
                <w:szCs w:val="24"/>
                <w:lang w:val="uk-UA"/>
              </w:rPr>
            </w:pPr>
          </w:p>
        </w:tc>
        <w:tc>
          <w:tcPr>
            <w:tcW w:w="1984" w:type="dxa"/>
            <w:shd w:val="clear" w:color="auto" w:fill="auto"/>
          </w:tcPr>
          <w:p w:rsidR="0076413D" w:rsidRPr="00191822" w:rsidRDefault="0076413D" w:rsidP="0076413D">
            <w:pPr>
              <w:jc w:val="both"/>
              <w:rPr>
                <w:color w:val="000000"/>
                <w:sz w:val="24"/>
                <w:szCs w:val="24"/>
                <w:lang w:val="uk-UA"/>
              </w:rPr>
            </w:pPr>
          </w:p>
        </w:tc>
        <w:tc>
          <w:tcPr>
            <w:tcW w:w="1808" w:type="dxa"/>
            <w:shd w:val="clear" w:color="auto" w:fill="auto"/>
          </w:tcPr>
          <w:p w:rsidR="0076413D" w:rsidRPr="00191822" w:rsidRDefault="0076413D" w:rsidP="0076413D">
            <w:pPr>
              <w:jc w:val="both"/>
              <w:rPr>
                <w:color w:val="000000"/>
                <w:sz w:val="24"/>
                <w:szCs w:val="24"/>
                <w:lang w:val="uk-UA"/>
              </w:rPr>
            </w:pPr>
          </w:p>
        </w:tc>
      </w:tr>
      <w:tr w:rsidR="0076413D" w:rsidRPr="00191822" w:rsidTr="0076413D">
        <w:trPr>
          <w:jc w:val="center"/>
        </w:trPr>
        <w:tc>
          <w:tcPr>
            <w:tcW w:w="2929" w:type="dxa"/>
            <w:shd w:val="clear" w:color="auto" w:fill="auto"/>
          </w:tcPr>
          <w:p w:rsidR="0076413D" w:rsidRPr="00191822" w:rsidRDefault="0076413D" w:rsidP="0076413D">
            <w:pPr>
              <w:jc w:val="both"/>
              <w:rPr>
                <w:color w:val="000000"/>
                <w:sz w:val="24"/>
                <w:szCs w:val="24"/>
                <w:lang w:val="uk-UA"/>
              </w:rPr>
            </w:pPr>
            <w:r w:rsidRPr="00191822">
              <w:rPr>
                <w:color w:val="000000"/>
                <w:sz w:val="24"/>
                <w:szCs w:val="24"/>
                <w:lang w:val="uk-UA"/>
              </w:rPr>
              <w:t>3.</w:t>
            </w:r>
          </w:p>
        </w:tc>
        <w:tc>
          <w:tcPr>
            <w:tcW w:w="1949" w:type="dxa"/>
            <w:shd w:val="clear" w:color="auto" w:fill="auto"/>
          </w:tcPr>
          <w:p w:rsidR="0076413D" w:rsidRPr="00191822" w:rsidRDefault="0076413D" w:rsidP="0076413D">
            <w:pPr>
              <w:jc w:val="both"/>
              <w:rPr>
                <w:color w:val="000000"/>
                <w:sz w:val="24"/>
                <w:szCs w:val="24"/>
                <w:lang w:val="uk-UA"/>
              </w:rPr>
            </w:pPr>
          </w:p>
        </w:tc>
        <w:tc>
          <w:tcPr>
            <w:tcW w:w="1984" w:type="dxa"/>
            <w:shd w:val="clear" w:color="auto" w:fill="auto"/>
          </w:tcPr>
          <w:p w:rsidR="0076413D" w:rsidRPr="00191822" w:rsidRDefault="0076413D" w:rsidP="0076413D">
            <w:pPr>
              <w:jc w:val="both"/>
              <w:rPr>
                <w:color w:val="000000"/>
                <w:sz w:val="24"/>
                <w:szCs w:val="24"/>
                <w:lang w:val="uk-UA"/>
              </w:rPr>
            </w:pPr>
          </w:p>
        </w:tc>
        <w:tc>
          <w:tcPr>
            <w:tcW w:w="1808" w:type="dxa"/>
            <w:shd w:val="clear" w:color="auto" w:fill="auto"/>
          </w:tcPr>
          <w:p w:rsidR="0076413D" w:rsidRPr="00191822" w:rsidRDefault="0076413D" w:rsidP="0076413D">
            <w:pPr>
              <w:jc w:val="both"/>
              <w:rPr>
                <w:color w:val="000000"/>
                <w:sz w:val="24"/>
                <w:szCs w:val="24"/>
                <w:lang w:val="uk-UA"/>
              </w:rPr>
            </w:pPr>
          </w:p>
        </w:tc>
      </w:tr>
      <w:tr w:rsidR="0076413D" w:rsidRPr="00191822" w:rsidTr="0076413D">
        <w:trPr>
          <w:jc w:val="center"/>
        </w:trPr>
        <w:tc>
          <w:tcPr>
            <w:tcW w:w="2929" w:type="dxa"/>
            <w:shd w:val="clear" w:color="auto" w:fill="auto"/>
          </w:tcPr>
          <w:p w:rsidR="0076413D" w:rsidRPr="00191822" w:rsidRDefault="0076413D" w:rsidP="0076413D">
            <w:pPr>
              <w:jc w:val="both"/>
              <w:rPr>
                <w:color w:val="000000"/>
                <w:sz w:val="24"/>
                <w:szCs w:val="24"/>
                <w:lang w:val="uk-UA"/>
              </w:rPr>
            </w:pPr>
            <w:r w:rsidRPr="00191822">
              <w:rPr>
                <w:color w:val="000000"/>
                <w:sz w:val="24"/>
                <w:szCs w:val="24"/>
                <w:lang w:val="uk-UA"/>
              </w:rPr>
              <w:t>…</w:t>
            </w:r>
          </w:p>
        </w:tc>
        <w:tc>
          <w:tcPr>
            <w:tcW w:w="1949" w:type="dxa"/>
            <w:shd w:val="clear" w:color="auto" w:fill="auto"/>
          </w:tcPr>
          <w:p w:rsidR="0076413D" w:rsidRPr="00191822" w:rsidRDefault="0076413D" w:rsidP="0076413D">
            <w:pPr>
              <w:jc w:val="both"/>
              <w:rPr>
                <w:color w:val="000000"/>
                <w:sz w:val="24"/>
                <w:szCs w:val="24"/>
                <w:lang w:val="uk-UA"/>
              </w:rPr>
            </w:pPr>
          </w:p>
        </w:tc>
        <w:tc>
          <w:tcPr>
            <w:tcW w:w="1984" w:type="dxa"/>
            <w:shd w:val="clear" w:color="auto" w:fill="auto"/>
          </w:tcPr>
          <w:p w:rsidR="0076413D" w:rsidRPr="00191822" w:rsidRDefault="0076413D" w:rsidP="0076413D">
            <w:pPr>
              <w:jc w:val="both"/>
              <w:rPr>
                <w:color w:val="000000"/>
                <w:sz w:val="24"/>
                <w:szCs w:val="24"/>
                <w:lang w:val="uk-UA"/>
              </w:rPr>
            </w:pPr>
          </w:p>
        </w:tc>
        <w:tc>
          <w:tcPr>
            <w:tcW w:w="1808" w:type="dxa"/>
            <w:shd w:val="clear" w:color="auto" w:fill="auto"/>
          </w:tcPr>
          <w:p w:rsidR="0076413D" w:rsidRPr="00191822" w:rsidRDefault="0076413D" w:rsidP="0076413D">
            <w:pPr>
              <w:jc w:val="both"/>
              <w:rPr>
                <w:color w:val="000000"/>
                <w:sz w:val="24"/>
                <w:szCs w:val="24"/>
                <w:lang w:val="uk-UA"/>
              </w:rPr>
            </w:pPr>
          </w:p>
        </w:tc>
      </w:tr>
      <w:tr w:rsidR="0076413D" w:rsidRPr="00191822" w:rsidTr="0076413D">
        <w:trPr>
          <w:jc w:val="center"/>
        </w:trPr>
        <w:tc>
          <w:tcPr>
            <w:tcW w:w="2929" w:type="dxa"/>
            <w:shd w:val="clear" w:color="auto" w:fill="auto"/>
          </w:tcPr>
          <w:p w:rsidR="0076413D" w:rsidRPr="00191822" w:rsidRDefault="0076413D" w:rsidP="0076413D">
            <w:pPr>
              <w:jc w:val="both"/>
              <w:rPr>
                <w:color w:val="000000"/>
                <w:sz w:val="24"/>
                <w:szCs w:val="24"/>
                <w:lang w:val="uk-UA"/>
              </w:rPr>
            </w:pPr>
            <w:r>
              <w:rPr>
                <w:color w:val="000000"/>
                <w:sz w:val="24"/>
                <w:szCs w:val="24"/>
                <w:lang w:val="en-US"/>
              </w:rPr>
              <w:t>m</w:t>
            </w:r>
          </w:p>
        </w:tc>
        <w:tc>
          <w:tcPr>
            <w:tcW w:w="1949" w:type="dxa"/>
            <w:shd w:val="clear" w:color="auto" w:fill="auto"/>
          </w:tcPr>
          <w:p w:rsidR="0076413D" w:rsidRPr="00191822" w:rsidRDefault="0076413D" w:rsidP="0076413D">
            <w:pPr>
              <w:jc w:val="both"/>
              <w:rPr>
                <w:color w:val="000000"/>
                <w:sz w:val="24"/>
                <w:szCs w:val="24"/>
                <w:lang w:val="uk-UA"/>
              </w:rPr>
            </w:pPr>
          </w:p>
        </w:tc>
        <w:tc>
          <w:tcPr>
            <w:tcW w:w="1984" w:type="dxa"/>
            <w:shd w:val="clear" w:color="auto" w:fill="auto"/>
          </w:tcPr>
          <w:p w:rsidR="0076413D" w:rsidRPr="00191822" w:rsidRDefault="0076413D" w:rsidP="0076413D">
            <w:pPr>
              <w:jc w:val="both"/>
              <w:rPr>
                <w:color w:val="000000"/>
                <w:sz w:val="24"/>
                <w:szCs w:val="24"/>
                <w:lang w:val="uk-UA"/>
              </w:rPr>
            </w:pPr>
          </w:p>
        </w:tc>
        <w:tc>
          <w:tcPr>
            <w:tcW w:w="1808" w:type="dxa"/>
            <w:shd w:val="clear" w:color="auto" w:fill="auto"/>
          </w:tcPr>
          <w:p w:rsidR="0076413D" w:rsidRPr="00191822" w:rsidRDefault="0076413D" w:rsidP="0076413D">
            <w:pPr>
              <w:jc w:val="both"/>
              <w:rPr>
                <w:color w:val="000000"/>
                <w:sz w:val="24"/>
                <w:szCs w:val="24"/>
                <w:lang w:val="uk-UA"/>
              </w:rPr>
            </w:pPr>
          </w:p>
        </w:tc>
      </w:tr>
    </w:tbl>
    <w:p w:rsidR="0076413D" w:rsidRPr="00191822" w:rsidRDefault="0076413D" w:rsidP="0076413D">
      <w:pPr>
        <w:spacing w:line="312" w:lineRule="auto"/>
        <w:ind w:left="709"/>
        <w:jc w:val="both"/>
        <w:rPr>
          <w:color w:val="000000"/>
          <w:sz w:val="28"/>
          <w:szCs w:val="28"/>
          <w:lang w:val="en-US"/>
        </w:rPr>
      </w:pPr>
    </w:p>
    <w:p w:rsidR="0076413D" w:rsidRDefault="0076413D" w:rsidP="0076413D">
      <w:pPr>
        <w:spacing w:line="312" w:lineRule="auto"/>
        <w:ind w:firstLine="709"/>
        <w:jc w:val="both"/>
        <w:rPr>
          <w:color w:val="000000"/>
          <w:sz w:val="28"/>
          <w:szCs w:val="28"/>
          <w:lang w:val="uk-UA"/>
        </w:rPr>
      </w:pPr>
      <w:r>
        <w:rPr>
          <w:color w:val="000000"/>
          <w:sz w:val="28"/>
          <w:szCs w:val="28"/>
          <w:lang w:val="uk-UA"/>
        </w:rPr>
        <w:t xml:space="preserve">Якщо коефіцієнт варіації не перевищує 33%, вважається, що відхилення індивідуальних оцінок експертів від середнього значення є прийнятним. </w:t>
      </w:r>
    </w:p>
    <w:p w:rsidR="00014E3A" w:rsidRPr="00191822" w:rsidRDefault="00014E3A" w:rsidP="00014E3A">
      <w:pPr>
        <w:spacing w:line="312" w:lineRule="auto"/>
        <w:ind w:firstLine="709"/>
        <w:jc w:val="both"/>
        <w:rPr>
          <w:color w:val="000000"/>
          <w:sz w:val="28"/>
          <w:szCs w:val="28"/>
          <w:lang w:val="uk-UA"/>
        </w:rPr>
      </w:pPr>
      <w:r w:rsidRPr="00191822">
        <w:rPr>
          <w:color w:val="000000"/>
          <w:sz w:val="28"/>
          <w:szCs w:val="28"/>
          <w:lang w:val="uk-UA"/>
        </w:rPr>
        <w:t xml:space="preserve">Для визначення ступеня погодженості думок експертів щодо значущості складових потрібно розрахувати коефіцієнт конкордації </w:t>
      </w:r>
      <w:r>
        <w:rPr>
          <w:color w:val="000000"/>
          <w:sz w:val="28"/>
          <w:szCs w:val="28"/>
          <w:lang w:val="uk-UA"/>
        </w:rPr>
        <w:t>(</w:t>
      </w:r>
      <w:r>
        <w:rPr>
          <w:color w:val="000000"/>
          <w:sz w:val="28"/>
          <w:szCs w:val="28"/>
          <w:lang w:val="en-US"/>
        </w:rPr>
        <w:t>W</w:t>
      </w:r>
      <w:r w:rsidRPr="00014E3A">
        <w:rPr>
          <w:color w:val="000000"/>
          <w:sz w:val="28"/>
          <w:szCs w:val="28"/>
          <w:lang w:val="uk-UA"/>
        </w:rPr>
        <w:t>)</w:t>
      </w:r>
      <w:r w:rsidRPr="00191822">
        <w:rPr>
          <w:color w:val="000000"/>
          <w:sz w:val="28"/>
          <w:szCs w:val="28"/>
          <w:lang w:val="uk-UA"/>
        </w:rPr>
        <w:t>за формулою:</w:t>
      </w:r>
    </w:p>
    <w:p w:rsidR="00014E3A" w:rsidRPr="00D41A9A" w:rsidRDefault="00014E3A" w:rsidP="00014E3A">
      <w:pPr>
        <w:spacing w:line="312" w:lineRule="auto"/>
        <w:ind w:firstLine="709"/>
        <w:jc w:val="both"/>
        <w:rPr>
          <w:color w:val="000000"/>
          <w:sz w:val="8"/>
          <w:szCs w:val="8"/>
          <w:lang w:val="uk-UA"/>
        </w:rPr>
      </w:pPr>
    </w:p>
    <w:p w:rsidR="00014E3A" w:rsidRPr="00F32184" w:rsidRDefault="00014E3A" w:rsidP="00014E3A">
      <w:pPr>
        <w:spacing w:before="120" w:after="120"/>
        <w:ind w:firstLine="709"/>
        <w:jc w:val="right"/>
        <w:rPr>
          <w:b/>
          <w:sz w:val="28"/>
          <w:szCs w:val="28"/>
          <w:lang w:val="uk-UA"/>
        </w:rPr>
      </w:pPr>
      <w:r w:rsidRPr="00F32184">
        <w:rPr>
          <w:position w:val="-60"/>
        </w:rPr>
        <w:object w:dxaOrig="2520" w:dyaOrig="1359">
          <v:shape id="_x0000_i1029" type="#_x0000_t75" style="width:147.75pt;height:81.75pt" o:ole="" fillcolor="window">
            <v:imagedata r:id="rId18" o:title=""/>
          </v:shape>
          <o:OLEObject Type="Embed" ProgID="Equation.3" ShapeID="_x0000_i1029" DrawAspect="Content" ObjectID="_1696328484" r:id="rId19"/>
        </w:object>
      </w:r>
      <w:r w:rsidRPr="00F32184">
        <w:t>,</w:t>
      </w:r>
      <w:r w:rsidR="00D41A9A">
        <w:t xml:space="preserve">                                                                      </w:t>
      </w:r>
      <w:r w:rsidRPr="00F32184">
        <w:rPr>
          <w:sz w:val="28"/>
          <w:szCs w:val="28"/>
          <w:lang w:val="uk-UA"/>
        </w:rPr>
        <w:t>(</w:t>
      </w:r>
      <w:r>
        <w:rPr>
          <w:sz w:val="28"/>
          <w:szCs w:val="28"/>
          <w:lang w:val="uk-UA"/>
        </w:rPr>
        <w:t>3</w:t>
      </w:r>
      <w:r w:rsidRPr="00F32184">
        <w:rPr>
          <w:sz w:val="28"/>
          <w:szCs w:val="28"/>
          <w:lang w:val="uk-UA"/>
        </w:rPr>
        <w:t>.</w:t>
      </w:r>
      <w:r>
        <w:rPr>
          <w:sz w:val="28"/>
          <w:szCs w:val="28"/>
          <w:lang w:val="uk-UA"/>
        </w:rPr>
        <w:t>3</w:t>
      </w:r>
      <w:r w:rsidRPr="00F32184">
        <w:rPr>
          <w:sz w:val="28"/>
          <w:szCs w:val="28"/>
          <w:lang w:val="uk-UA"/>
        </w:rPr>
        <w:t>)</w:t>
      </w:r>
    </w:p>
    <w:p w:rsidR="00014E3A" w:rsidRPr="00F32184" w:rsidRDefault="00014E3A" w:rsidP="00D41A9A">
      <w:pPr>
        <w:spacing w:line="300" w:lineRule="auto"/>
        <w:ind w:left="709" w:hanging="709"/>
        <w:jc w:val="both"/>
        <w:rPr>
          <w:sz w:val="28"/>
          <w:szCs w:val="28"/>
          <w:lang w:val="uk-UA"/>
        </w:rPr>
      </w:pPr>
      <w:r w:rsidRPr="00F32184">
        <w:rPr>
          <w:color w:val="000000"/>
          <w:sz w:val="28"/>
          <w:szCs w:val="28"/>
          <w:lang w:val="uk-UA"/>
        </w:rPr>
        <w:t>д</w:t>
      </w:r>
      <w:r w:rsidRPr="00F32184">
        <w:rPr>
          <w:color w:val="000000"/>
          <w:sz w:val="28"/>
          <w:szCs w:val="28"/>
        </w:rPr>
        <w:t xml:space="preserve">е </w:t>
      </w:r>
      <w:r w:rsidRPr="00F32184">
        <w:rPr>
          <w:position w:val="-14"/>
        </w:rPr>
        <w:object w:dxaOrig="260" w:dyaOrig="380">
          <v:shape id="_x0000_i1030" type="#_x0000_t75" style="width:15pt;height:22.5pt" o:ole="" fillcolor="window">
            <v:imagedata r:id="rId20" o:title=""/>
          </v:shape>
          <o:OLEObject Type="Embed" ProgID="Equation.3" ShapeID="_x0000_i1030" DrawAspect="Content" ObjectID="_1696328485" r:id="rId21"/>
        </w:object>
      </w:r>
      <w:r w:rsidRPr="00F32184">
        <w:rPr>
          <w:color w:val="000000"/>
          <w:sz w:val="28"/>
          <w:szCs w:val="28"/>
          <w:lang w:val="uk-UA"/>
        </w:rPr>
        <w:t>–</w:t>
      </w:r>
      <w:r w:rsidRPr="00F32184">
        <w:rPr>
          <w:sz w:val="28"/>
          <w:szCs w:val="28"/>
          <w:lang w:val="uk-UA"/>
        </w:rPr>
        <w:t xml:space="preserve">відхилення суми рангів, отриманих </w:t>
      </w:r>
      <w:r w:rsidRPr="00F32184">
        <w:rPr>
          <w:sz w:val="28"/>
          <w:szCs w:val="28"/>
          <w:lang w:val="en-US"/>
        </w:rPr>
        <w:t>j</w:t>
      </w:r>
      <w:r w:rsidRPr="00F32184">
        <w:rPr>
          <w:sz w:val="28"/>
          <w:szCs w:val="28"/>
          <w:lang w:val="uk-UA"/>
        </w:rPr>
        <w:t>-ю складовою від середнього значення суми рангів;</w:t>
      </w:r>
    </w:p>
    <w:p w:rsidR="00014E3A" w:rsidRPr="00F32184" w:rsidRDefault="00014E3A" w:rsidP="00D41A9A">
      <w:pPr>
        <w:spacing w:line="300" w:lineRule="auto"/>
        <w:ind w:left="709" w:hanging="283"/>
        <w:jc w:val="both"/>
        <w:rPr>
          <w:sz w:val="28"/>
          <w:szCs w:val="28"/>
          <w:lang w:val="uk-UA"/>
        </w:rPr>
      </w:pPr>
      <w:r w:rsidRPr="00F32184">
        <w:rPr>
          <w:sz w:val="28"/>
          <w:szCs w:val="28"/>
          <w:lang w:val="en-US"/>
        </w:rPr>
        <w:t>n</w:t>
      </w:r>
      <w:r w:rsidRPr="00F32184">
        <w:rPr>
          <w:sz w:val="28"/>
          <w:szCs w:val="28"/>
          <w:lang w:val="uk-UA"/>
        </w:rPr>
        <w:t xml:space="preserve"> – кількість експертів;</w:t>
      </w:r>
    </w:p>
    <w:p w:rsidR="00014E3A" w:rsidRPr="00F32184" w:rsidRDefault="00014E3A" w:rsidP="00D41A9A">
      <w:pPr>
        <w:spacing w:line="300" w:lineRule="auto"/>
        <w:ind w:left="709" w:hanging="283"/>
        <w:jc w:val="both"/>
        <w:rPr>
          <w:sz w:val="28"/>
          <w:szCs w:val="28"/>
          <w:lang w:val="uk-UA"/>
        </w:rPr>
      </w:pPr>
      <w:r w:rsidRPr="00F32184">
        <w:rPr>
          <w:sz w:val="28"/>
          <w:szCs w:val="28"/>
          <w:lang w:val="en-US"/>
        </w:rPr>
        <w:t>m</w:t>
      </w:r>
      <w:r w:rsidRPr="00F32184">
        <w:rPr>
          <w:sz w:val="28"/>
          <w:szCs w:val="28"/>
          <w:lang w:val="uk-UA"/>
        </w:rPr>
        <w:t xml:space="preserve"> – кількість складових досліджуваного явища;</w:t>
      </w:r>
    </w:p>
    <w:p w:rsidR="00014E3A" w:rsidRPr="00F32184" w:rsidRDefault="00014E3A" w:rsidP="00D41A9A">
      <w:pPr>
        <w:spacing w:line="300" w:lineRule="auto"/>
        <w:ind w:left="709" w:hanging="283"/>
        <w:jc w:val="both"/>
        <w:rPr>
          <w:color w:val="000000"/>
          <w:sz w:val="28"/>
          <w:szCs w:val="28"/>
          <w:lang w:val="uk-UA"/>
        </w:rPr>
      </w:pPr>
      <w:r w:rsidRPr="00F32184">
        <w:rPr>
          <w:sz w:val="28"/>
          <w:szCs w:val="28"/>
          <w:lang w:val="uk-UA"/>
        </w:rPr>
        <w:t>Т</w:t>
      </w:r>
      <w:r w:rsidRPr="00F32184">
        <w:rPr>
          <w:sz w:val="28"/>
          <w:szCs w:val="28"/>
          <w:lang w:val="en-US"/>
        </w:rPr>
        <w:t>i</w:t>
      </w:r>
      <w:bookmarkStart w:id="5" w:name="_Hlk487134145"/>
      <w:r w:rsidRPr="00F32184">
        <w:rPr>
          <w:sz w:val="28"/>
          <w:szCs w:val="28"/>
          <w:lang w:val="uk-UA"/>
        </w:rPr>
        <w:t>–</w:t>
      </w:r>
      <w:bookmarkEnd w:id="5"/>
      <w:r w:rsidRPr="00F32184">
        <w:rPr>
          <w:sz w:val="28"/>
          <w:szCs w:val="28"/>
          <w:lang w:val="uk-UA"/>
        </w:rPr>
        <w:t>величина, що розраховується за наявності рівних рангів.</w:t>
      </w:r>
    </w:p>
    <w:p w:rsidR="00014E3A" w:rsidRPr="00F32184" w:rsidRDefault="00014E3A" w:rsidP="00014E3A">
      <w:pPr>
        <w:spacing w:line="312" w:lineRule="auto"/>
        <w:ind w:left="709"/>
        <w:jc w:val="both"/>
        <w:rPr>
          <w:color w:val="000000"/>
          <w:sz w:val="28"/>
          <w:szCs w:val="28"/>
          <w:lang w:val="uk-UA"/>
        </w:rPr>
      </w:pPr>
      <w:r w:rsidRPr="00F32184">
        <w:rPr>
          <w:color w:val="000000"/>
          <w:sz w:val="28"/>
          <w:szCs w:val="28"/>
          <w:lang w:val="uk-UA"/>
        </w:rPr>
        <w:t>Розрахунки величин, що входять до формули (</w:t>
      </w:r>
      <w:r>
        <w:rPr>
          <w:color w:val="000000"/>
          <w:sz w:val="28"/>
          <w:szCs w:val="28"/>
          <w:lang w:val="uk-UA"/>
        </w:rPr>
        <w:t>3</w:t>
      </w:r>
      <w:r w:rsidRPr="00F32184">
        <w:rPr>
          <w:color w:val="000000"/>
          <w:sz w:val="28"/>
          <w:szCs w:val="28"/>
          <w:lang w:val="uk-UA"/>
        </w:rPr>
        <w:t>.</w:t>
      </w:r>
      <w:r>
        <w:rPr>
          <w:color w:val="000000"/>
          <w:sz w:val="28"/>
          <w:szCs w:val="28"/>
          <w:lang w:val="uk-UA"/>
        </w:rPr>
        <w:t>3</w:t>
      </w:r>
      <w:r w:rsidRPr="00F32184">
        <w:rPr>
          <w:color w:val="000000"/>
          <w:sz w:val="28"/>
          <w:szCs w:val="28"/>
          <w:lang w:val="uk-UA"/>
        </w:rPr>
        <w:t>), наведені нижче.</w:t>
      </w:r>
    </w:p>
    <w:p w:rsidR="00014E3A" w:rsidRPr="00F32184" w:rsidRDefault="00014E3A" w:rsidP="00014E3A">
      <w:pPr>
        <w:spacing w:line="312" w:lineRule="auto"/>
        <w:ind w:left="709"/>
        <w:jc w:val="right"/>
        <w:rPr>
          <w:sz w:val="28"/>
          <w:szCs w:val="28"/>
          <w:lang w:val="uk-UA"/>
        </w:rPr>
      </w:pPr>
      <w:r w:rsidRPr="00F32184">
        <w:rPr>
          <w:position w:val="-14"/>
          <w:sz w:val="28"/>
          <w:szCs w:val="28"/>
        </w:rPr>
        <w:object w:dxaOrig="1120" w:dyaOrig="420">
          <v:shape id="_x0000_i1031" type="#_x0000_t75" style="width:66pt;height:25.5pt" o:ole="" fillcolor="window">
            <v:imagedata r:id="rId22" o:title=""/>
          </v:shape>
          <o:OLEObject Type="Embed" ProgID="Equation.3" ShapeID="_x0000_i1031" DrawAspect="Content" ObjectID="_1696328486" r:id="rId23"/>
        </w:object>
      </w:r>
      <w:r w:rsidRPr="00F32184">
        <w:rPr>
          <w:sz w:val="24"/>
          <w:szCs w:val="24"/>
          <w:lang w:val="uk-UA"/>
        </w:rPr>
        <w:t>…………………………………………..</w:t>
      </w:r>
      <w:r w:rsidRPr="00F32184">
        <w:rPr>
          <w:sz w:val="28"/>
          <w:szCs w:val="28"/>
          <w:lang w:val="uk-UA"/>
        </w:rPr>
        <w:t>(</w:t>
      </w:r>
      <w:r>
        <w:rPr>
          <w:sz w:val="28"/>
          <w:szCs w:val="28"/>
          <w:lang w:val="uk-UA"/>
        </w:rPr>
        <w:t>3</w:t>
      </w:r>
      <w:r w:rsidRPr="00F32184">
        <w:rPr>
          <w:sz w:val="28"/>
          <w:szCs w:val="28"/>
          <w:lang w:val="uk-UA"/>
        </w:rPr>
        <w:t>.</w:t>
      </w:r>
      <w:r>
        <w:rPr>
          <w:sz w:val="28"/>
          <w:szCs w:val="28"/>
          <w:lang w:val="uk-UA"/>
        </w:rPr>
        <w:t>4</w:t>
      </w:r>
      <w:r w:rsidRPr="00F32184">
        <w:rPr>
          <w:sz w:val="28"/>
          <w:szCs w:val="28"/>
          <w:lang w:val="uk-UA"/>
        </w:rPr>
        <w:t>)</w:t>
      </w:r>
    </w:p>
    <w:p w:rsidR="00014E3A" w:rsidRPr="00F32184" w:rsidRDefault="00014E3A" w:rsidP="00D41A9A">
      <w:pPr>
        <w:spacing w:after="120" w:line="300" w:lineRule="auto"/>
        <w:rPr>
          <w:sz w:val="28"/>
          <w:szCs w:val="28"/>
          <w:lang w:val="uk-UA"/>
        </w:rPr>
      </w:pPr>
      <w:r w:rsidRPr="00F32184">
        <w:rPr>
          <w:sz w:val="28"/>
          <w:szCs w:val="28"/>
          <w:lang w:val="uk-UA"/>
        </w:rPr>
        <w:t xml:space="preserve">де </w:t>
      </w:r>
      <w:r w:rsidRPr="00F32184">
        <w:rPr>
          <w:sz w:val="28"/>
          <w:szCs w:val="28"/>
          <w:lang w:val="en-US"/>
        </w:rPr>
        <w:t>S</w:t>
      </w:r>
      <w:r w:rsidRPr="00F32184">
        <w:rPr>
          <w:sz w:val="28"/>
          <w:szCs w:val="28"/>
          <w:vertAlign w:val="subscript"/>
          <w:lang w:val="en-US"/>
        </w:rPr>
        <w:t>j</w:t>
      </w:r>
      <w:r w:rsidRPr="00F32184">
        <w:rPr>
          <w:sz w:val="28"/>
          <w:szCs w:val="28"/>
          <w:lang w:val="uk-UA"/>
        </w:rPr>
        <w:t xml:space="preserve">– сума рангів, призначених експертами складовій </w:t>
      </w:r>
      <w:r w:rsidRPr="00F32184">
        <w:rPr>
          <w:sz w:val="28"/>
          <w:szCs w:val="28"/>
          <w:lang w:val="en-US"/>
        </w:rPr>
        <w:t>j</w:t>
      </w:r>
      <w:r w:rsidRPr="00F32184">
        <w:rPr>
          <w:sz w:val="28"/>
          <w:szCs w:val="28"/>
        </w:rPr>
        <w:t xml:space="preserve"> (</w:t>
      </w:r>
      <w:r w:rsidRPr="00F32184">
        <w:rPr>
          <w:sz w:val="28"/>
          <w:szCs w:val="28"/>
          <w:lang w:val="en-US"/>
        </w:rPr>
        <w:t>j</w:t>
      </w:r>
      <w:r w:rsidRPr="00F32184">
        <w:rPr>
          <w:sz w:val="28"/>
          <w:szCs w:val="28"/>
        </w:rPr>
        <w:t xml:space="preserve"> = 1,…, </w:t>
      </w:r>
      <w:r w:rsidRPr="00F32184">
        <w:rPr>
          <w:sz w:val="28"/>
          <w:szCs w:val="28"/>
          <w:lang w:val="en-US"/>
        </w:rPr>
        <w:t>m</w:t>
      </w:r>
      <w:r w:rsidRPr="00F32184">
        <w:rPr>
          <w:sz w:val="28"/>
          <w:szCs w:val="28"/>
        </w:rPr>
        <w:t>)</w:t>
      </w:r>
      <w:r w:rsidRPr="00F32184">
        <w:rPr>
          <w:sz w:val="28"/>
          <w:szCs w:val="28"/>
          <w:lang w:val="uk-UA"/>
        </w:rPr>
        <w:t>;</w:t>
      </w:r>
    </w:p>
    <w:p w:rsidR="00014E3A" w:rsidRPr="00F32184" w:rsidRDefault="00014E3A" w:rsidP="00D41A9A">
      <w:pPr>
        <w:spacing w:after="120" w:line="300" w:lineRule="auto"/>
        <w:ind w:firstLine="426"/>
        <w:rPr>
          <w:sz w:val="28"/>
          <w:szCs w:val="28"/>
          <w:lang w:val="uk-UA"/>
        </w:rPr>
      </w:pPr>
      <w:r w:rsidRPr="00F32184">
        <w:rPr>
          <w:position w:val="-6"/>
        </w:rPr>
        <w:object w:dxaOrig="200" w:dyaOrig="340">
          <v:shape id="_x0000_i1032" type="#_x0000_t75" style="width:12pt;height:20.25pt" o:ole="" fillcolor="window">
            <v:imagedata r:id="rId24" o:title=""/>
          </v:shape>
          <o:OLEObject Type="Embed" ProgID="Equation.3" ShapeID="_x0000_i1032" DrawAspect="Content" ObjectID="_1696328487" r:id="rId25"/>
        </w:object>
      </w:r>
      <w:r w:rsidRPr="00F32184">
        <w:rPr>
          <w:sz w:val="28"/>
          <w:szCs w:val="28"/>
          <w:lang w:val="uk-UA"/>
        </w:rPr>
        <w:t xml:space="preserve">–середнє значення суми рангів оцінок за всіма складовими. </w:t>
      </w:r>
    </w:p>
    <w:p w:rsidR="00014E3A" w:rsidRPr="00F32184" w:rsidRDefault="00014E3A" w:rsidP="00014E3A">
      <w:pPr>
        <w:spacing w:after="120" w:line="312" w:lineRule="auto"/>
        <w:ind w:left="709"/>
        <w:jc w:val="right"/>
        <w:rPr>
          <w:sz w:val="28"/>
          <w:szCs w:val="28"/>
          <w:lang w:val="uk-UA"/>
        </w:rPr>
      </w:pPr>
      <w:r w:rsidRPr="00F32184">
        <w:rPr>
          <w:position w:val="-28"/>
          <w:sz w:val="28"/>
          <w:szCs w:val="28"/>
        </w:rPr>
        <w:object w:dxaOrig="1140" w:dyaOrig="680">
          <v:shape id="_x0000_i1033" type="#_x0000_t75" style="width:66.75pt;height:40.5pt" o:ole="" fillcolor="window">
            <v:imagedata r:id="rId26" o:title=""/>
          </v:shape>
          <o:OLEObject Type="Embed" ProgID="Equation.3" ShapeID="_x0000_i1033" DrawAspect="Content" ObjectID="_1696328488" r:id="rId27"/>
        </w:object>
      </w:r>
      <w:r w:rsidRPr="00F32184">
        <w:rPr>
          <w:sz w:val="24"/>
          <w:szCs w:val="24"/>
          <w:lang w:val="uk-UA"/>
        </w:rPr>
        <w:t>…………………………………………..</w:t>
      </w:r>
      <w:r w:rsidRPr="00F32184">
        <w:rPr>
          <w:sz w:val="28"/>
          <w:szCs w:val="28"/>
          <w:lang w:val="uk-UA"/>
        </w:rPr>
        <w:t>(</w:t>
      </w:r>
      <w:r>
        <w:rPr>
          <w:sz w:val="28"/>
          <w:szCs w:val="28"/>
          <w:lang w:val="uk-UA"/>
        </w:rPr>
        <w:t>3</w:t>
      </w:r>
      <w:r w:rsidRPr="00F32184">
        <w:rPr>
          <w:sz w:val="28"/>
          <w:szCs w:val="28"/>
          <w:lang w:val="uk-UA"/>
        </w:rPr>
        <w:t>.</w:t>
      </w:r>
      <w:r>
        <w:rPr>
          <w:sz w:val="28"/>
          <w:szCs w:val="28"/>
          <w:lang w:val="uk-UA"/>
        </w:rPr>
        <w:t>5</w:t>
      </w:r>
      <w:r w:rsidRPr="00F32184">
        <w:rPr>
          <w:sz w:val="28"/>
          <w:szCs w:val="28"/>
          <w:lang w:val="uk-UA"/>
        </w:rPr>
        <w:t>)</w:t>
      </w:r>
    </w:p>
    <w:p w:rsidR="00014E3A" w:rsidRPr="00F32184" w:rsidRDefault="00014E3A" w:rsidP="00014E3A">
      <w:pPr>
        <w:spacing w:line="312" w:lineRule="auto"/>
        <w:rPr>
          <w:sz w:val="28"/>
          <w:szCs w:val="28"/>
          <w:lang w:val="uk-UA"/>
        </w:rPr>
      </w:pPr>
      <w:r w:rsidRPr="00F32184">
        <w:rPr>
          <w:sz w:val="28"/>
          <w:szCs w:val="28"/>
          <w:lang w:val="uk-UA"/>
        </w:rPr>
        <w:lastRenderedPageBreak/>
        <w:t xml:space="preserve">де </w:t>
      </w:r>
      <w:r w:rsidRPr="00F32184">
        <w:rPr>
          <w:sz w:val="28"/>
          <w:szCs w:val="28"/>
          <w:lang w:val="en-US"/>
        </w:rPr>
        <w:t>R</w:t>
      </w:r>
      <w:r w:rsidRPr="00F32184">
        <w:rPr>
          <w:sz w:val="28"/>
          <w:szCs w:val="28"/>
          <w:vertAlign w:val="subscript"/>
          <w:lang w:val="en-US"/>
        </w:rPr>
        <w:t>ij</w:t>
      </w:r>
      <w:r w:rsidRPr="00F32184">
        <w:rPr>
          <w:sz w:val="28"/>
          <w:szCs w:val="28"/>
          <w:lang w:val="uk-UA"/>
        </w:rPr>
        <w:t>– ранг (місце) оцінки складової, надане і-м експертом (і=1,…,</w:t>
      </w:r>
      <w:r w:rsidRPr="00F32184">
        <w:rPr>
          <w:sz w:val="28"/>
          <w:szCs w:val="28"/>
          <w:lang w:val="en-US"/>
        </w:rPr>
        <w:t>n</w:t>
      </w:r>
      <w:r w:rsidRPr="00F32184">
        <w:rPr>
          <w:sz w:val="28"/>
          <w:szCs w:val="28"/>
          <w:lang w:val="uk-UA"/>
        </w:rPr>
        <w:t xml:space="preserve">). </w:t>
      </w:r>
    </w:p>
    <w:p w:rsidR="00014E3A" w:rsidRPr="000F3233" w:rsidRDefault="00014E3A" w:rsidP="00D41A9A">
      <w:pPr>
        <w:spacing w:before="120" w:after="120" w:line="288" w:lineRule="auto"/>
        <w:ind w:firstLine="709"/>
        <w:jc w:val="right"/>
        <w:rPr>
          <w:sz w:val="28"/>
          <w:szCs w:val="28"/>
          <w:lang w:val="uk-UA"/>
        </w:rPr>
      </w:pPr>
      <w:r w:rsidRPr="00F32184">
        <w:rPr>
          <w:position w:val="-30"/>
          <w:sz w:val="28"/>
          <w:szCs w:val="28"/>
        </w:rPr>
        <w:object w:dxaOrig="960" w:dyaOrig="700">
          <v:shape id="_x0000_i1034" type="#_x0000_t75" style="width:56.25pt;height:42pt" o:ole="" fillcolor="window">
            <v:imagedata r:id="rId28" o:title=""/>
          </v:shape>
          <o:OLEObject Type="Embed" ProgID="Equation.3" ShapeID="_x0000_i1034" DrawAspect="Content" ObjectID="_1696328489" r:id="rId29"/>
        </w:object>
      </w:r>
      <w:r>
        <w:rPr>
          <w:sz w:val="28"/>
          <w:szCs w:val="28"/>
          <w:lang w:val="uk-UA"/>
        </w:rPr>
        <w:t xml:space="preserve">/ </w:t>
      </w:r>
      <w:r>
        <w:rPr>
          <w:sz w:val="28"/>
          <w:szCs w:val="28"/>
          <w:lang w:val="en-US"/>
        </w:rPr>
        <w:t>m</w:t>
      </w:r>
      <w:r w:rsidRPr="00F32184">
        <w:rPr>
          <w:sz w:val="28"/>
          <w:szCs w:val="28"/>
          <w:lang w:val="uk-UA"/>
        </w:rPr>
        <w:t>…………………………………….</w:t>
      </w:r>
      <w:r w:rsidRPr="000F3233">
        <w:rPr>
          <w:sz w:val="28"/>
          <w:szCs w:val="28"/>
          <w:lang w:val="uk-UA"/>
        </w:rPr>
        <w:t>(</w:t>
      </w:r>
      <w:r w:rsidR="0040472B">
        <w:rPr>
          <w:sz w:val="28"/>
          <w:szCs w:val="28"/>
          <w:lang w:val="uk-UA"/>
        </w:rPr>
        <w:t>3</w:t>
      </w:r>
      <w:r w:rsidRPr="000F3233">
        <w:rPr>
          <w:sz w:val="28"/>
          <w:szCs w:val="28"/>
          <w:lang w:val="uk-UA"/>
        </w:rPr>
        <w:t>.</w:t>
      </w:r>
      <w:r w:rsidR="0040472B">
        <w:rPr>
          <w:sz w:val="28"/>
          <w:szCs w:val="28"/>
          <w:lang w:val="uk-UA"/>
        </w:rPr>
        <w:t>6</w:t>
      </w:r>
      <w:r w:rsidRPr="000F3233">
        <w:rPr>
          <w:sz w:val="28"/>
          <w:szCs w:val="28"/>
          <w:lang w:val="uk-UA"/>
        </w:rPr>
        <w:t>)</w:t>
      </w:r>
    </w:p>
    <w:p w:rsidR="00014E3A" w:rsidRPr="000F3233" w:rsidRDefault="00014E3A" w:rsidP="00D41A9A">
      <w:pPr>
        <w:spacing w:before="120" w:after="120" w:line="288" w:lineRule="auto"/>
        <w:ind w:firstLine="709"/>
        <w:jc w:val="right"/>
        <w:rPr>
          <w:sz w:val="28"/>
          <w:szCs w:val="28"/>
          <w:lang w:val="uk-UA"/>
        </w:rPr>
      </w:pPr>
      <w:r w:rsidRPr="00F32184">
        <w:rPr>
          <w:position w:val="-28"/>
          <w:sz w:val="28"/>
          <w:szCs w:val="28"/>
        </w:rPr>
        <w:object w:dxaOrig="1500" w:dyaOrig="680">
          <v:shape id="_x0000_i1035" type="#_x0000_t75" style="width:87.75pt;height:40.5pt" o:ole="" fillcolor="window">
            <v:imagedata r:id="rId30" o:title=""/>
          </v:shape>
          <o:OLEObject Type="Embed" ProgID="Equation.3" ShapeID="_x0000_i1035" DrawAspect="Content" ObjectID="_1696328490" r:id="rId31"/>
        </w:object>
      </w:r>
      <w:r w:rsidRPr="00F32184">
        <w:rPr>
          <w:sz w:val="28"/>
          <w:szCs w:val="28"/>
          <w:lang w:val="uk-UA"/>
        </w:rPr>
        <w:t>………………………………….</w:t>
      </w:r>
      <w:r w:rsidRPr="000F3233">
        <w:rPr>
          <w:sz w:val="28"/>
          <w:szCs w:val="28"/>
          <w:lang w:val="uk-UA"/>
        </w:rPr>
        <w:t>(</w:t>
      </w:r>
      <w:r w:rsidR="0040472B">
        <w:rPr>
          <w:sz w:val="28"/>
          <w:szCs w:val="28"/>
          <w:lang w:val="uk-UA"/>
        </w:rPr>
        <w:t>3</w:t>
      </w:r>
      <w:r w:rsidRPr="000F3233">
        <w:rPr>
          <w:sz w:val="28"/>
          <w:szCs w:val="28"/>
          <w:lang w:val="uk-UA"/>
        </w:rPr>
        <w:t>.</w:t>
      </w:r>
      <w:r w:rsidR="0040472B">
        <w:rPr>
          <w:sz w:val="28"/>
          <w:szCs w:val="28"/>
          <w:lang w:val="uk-UA"/>
        </w:rPr>
        <w:t>7</w:t>
      </w:r>
      <w:r w:rsidRPr="000F3233">
        <w:rPr>
          <w:sz w:val="28"/>
          <w:szCs w:val="28"/>
          <w:lang w:val="uk-UA"/>
        </w:rPr>
        <w:t>)</w:t>
      </w:r>
    </w:p>
    <w:p w:rsidR="00014E3A" w:rsidRDefault="00014E3A" w:rsidP="00014E3A">
      <w:pPr>
        <w:spacing w:line="312" w:lineRule="auto"/>
        <w:rPr>
          <w:color w:val="000000"/>
          <w:sz w:val="28"/>
          <w:szCs w:val="28"/>
          <w:lang w:val="uk-UA"/>
        </w:rPr>
      </w:pPr>
      <w:r w:rsidRPr="00F32184">
        <w:rPr>
          <w:color w:val="000000"/>
          <w:sz w:val="28"/>
          <w:szCs w:val="28"/>
          <w:lang w:val="uk-UA"/>
        </w:rPr>
        <w:t xml:space="preserve">де </w:t>
      </w:r>
      <w:r w:rsidRPr="00F32184">
        <w:rPr>
          <w:color w:val="000000"/>
          <w:sz w:val="28"/>
          <w:szCs w:val="28"/>
          <w:lang w:val="en-US"/>
        </w:rPr>
        <w:t>n</w:t>
      </w:r>
      <w:r w:rsidRPr="00F32184">
        <w:rPr>
          <w:sz w:val="28"/>
          <w:szCs w:val="28"/>
          <w:lang w:val="uk-UA"/>
        </w:rPr>
        <w:t>–</w:t>
      </w:r>
      <w:r w:rsidRPr="000F3233">
        <w:rPr>
          <w:color w:val="000000"/>
          <w:sz w:val="28"/>
          <w:szCs w:val="28"/>
          <w:lang w:val="uk-UA"/>
        </w:rPr>
        <w:t xml:space="preserve"> кількість гр</w:t>
      </w:r>
      <w:r w:rsidRPr="00F32184">
        <w:rPr>
          <w:color w:val="000000"/>
          <w:sz w:val="28"/>
          <w:szCs w:val="28"/>
          <w:lang w:val="uk-UA"/>
        </w:rPr>
        <w:t>уп рівних рангів;</w:t>
      </w:r>
    </w:p>
    <w:p w:rsidR="00014E3A" w:rsidRDefault="00014E3A" w:rsidP="00014E3A">
      <w:pPr>
        <w:spacing w:line="312" w:lineRule="auto"/>
        <w:ind w:firstLine="284"/>
        <w:rPr>
          <w:color w:val="000000"/>
          <w:sz w:val="28"/>
          <w:szCs w:val="28"/>
          <w:lang w:val="uk-UA"/>
        </w:rPr>
      </w:pPr>
      <w:r>
        <w:rPr>
          <w:color w:val="000000"/>
          <w:sz w:val="28"/>
          <w:szCs w:val="28"/>
          <w:lang w:val="en-US"/>
        </w:rPr>
        <w:t>t</w:t>
      </w:r>
      <w:r w:rsidRPr="00D05D01">
        <w:rPr>
          <w:sz w:val="28"/>
          <w:szCs w:val="28"/>
          <w:lang w:val="uk-UA"/>
        </w:rPr>
        <w:t>–</w:t>
      </w:r>
      <w:r>
        <w:rPr>
          <w:color w:val="000000"/>
          <w:sz w:val="28"/>
          <w:szCs w:val="28"/>
          <w:lang w:val="uk-UA"/>
        </w:rPr>
        <w:t>кількість рівних рангів у групі.</w:t>
      </w:r>
    </w:p>
    <w:p w:rsidR="00014E3A" w:rsidRDefault="00014E3A" w:rsidP="00014E3A">
      <w:pPr>
        <w:spacing w:line="312" w:lineRule="auto"/>
        <w:ind w:firstLine="709"/>
        <w:jc w:val="both"/>
        <w:rPr>
          <w:color w:val="000000"/>
          <w:sz w:val="28"/>
          <w:szCs w:val="28"/>
          <w:lang w:val="uk-UA"/>
        </w:rPr>
      </w:pPr>
      <w:r>
        <w:rPr>
          <w:color w:val="000000"/>
          <w:sz w:val="28"/>
          <w:szCs w:val="28"/>
          <w:lang w:val="uk-UA"/>
        </w:rPr>
        <w:t>Визначення рангів оцінок важливості складових, наданих експертами, здійснюється наступним чином. Кожна оцінка, надана і-м експертом</w:t>
      </w:r>
      <w:r w:rsidRPr="00C9607B">
        <w:rPr>
          <w:color w:val="000000"/>
          <w:sz w:val="28"/>
          <w:szCs w:val="28"/>
          <w:lang w:val="uk-UA"/>
        </w:rPr>
        <w:t xml:space="preserve"> (</w:t>
      </w:r>
      <w:r>
        <w:rPr>
          <w:color w:val="000000"/>
          <w:sz w:val="28"/>
          <w:szCs w:val="28"/>
          <w:lang w:val="uk-UA"/>
        </w:rPr>
        <w:t>див.                  табл.</w:t>
      </w:r>
      <w:r w:rsidR="0040472B">
        <w:rPr>
          <w:color w:val="000000"/>
          <w:sz w:val="28"/>
          <w:szCs w:val="28"/>
          <w:lang w:val="uk-UA"/>
        </w:rPr>
        <w:t>3</w:t>
      </w:r>
      <w:r>
        <w:rPr>
          <w:color w:val="000000"/>
          <w:sz w:val="28"/>
          <w:szCs w:val="28"/>
          <w:lang w:val="uk-UA"/>
        </w:rPr>
        <w:t>.</w:t>
      </w:r>
      <w:r w:rsidR="0040472B">
        <w:rPr>
          <w:color w:val="000000"/>
          <w:sz w:val="28"/>
          <w:szCs w:val="28"/>
          <w:lang w:val="uk-UA"/>
        </w:rPr>
        <w:t>1</w:t>
      </w:r>
      <w:r w:rsidRPr="00C9607B">
        <w:rPr>
          <w:color w:val="000000"/>
          <w:sz w:val="28"/>
          <w:szCs w:val="28"/>
          <w:lang w:val="uk-UA"/>
        </w:rPr>
        <w:t>)</w:t>
      </w:r>
      <w:r>
        <w:rPr>
          <w:color w:val="000000"/>
          <w:sz w:val="28"/>
          <w:szCs w:val="28"/>
          <w:lang w:val="uk-UA"/>
        </w:rPr>
        <w:t xml:space="preserve">, виражається числом натурального ряду таким чином, що число 1 присвоюється складовій, що відповідає максимальній оцінці, а число </w:t>
      </w:r>
      <w:r>
        <w:rPr>
          <w:color w:val="000000"/>
          <w:sz w:val="28"/>
          <w:szCs w:val="28"/>
          <w:lang w:val="en-US"/>
        </w:rPr>
        <w:t>m</w:t>
      </w:r>
      <w:r>
        <w:rPr>
          <w:color w:val="000000"/>
          <w:sz w:val="28"/>
          <w:szCs w:val="28"/>
          <w:lang w:val="uk-UA"/>
        </w:rPr>
        <w:t xml:space="preserve"> – мінімальній. Якщо всі оцінки різні, то відповідні числа натурального ряду є рангами оцінок і-го експерта. Якщо серед оцінок, наданих і-м експертом, є однакові, то цим оцінкам призначається однаковий ранг, рівний середній арифметичній відповідних чисел натурального ряду. Для проведення розрахунків окремих показників, що входять в формулу (</w:t>
      </w:r>
      <w:r w:rsidR="0040472B">
        <w:rPr>
          <w:color w:val="000000"/>
          <w:sz w:val="28"/>
          <w:szCs w:val="28"/>
          <w:lang w:val="uk-UA"/>
        </w:rPr>
        <w:t>3</w:t>
      </w:r>
      <w:r>
        <w:rPr>
          <w:color w:val="000000"/>
          <w:sz w:val="28"/>
          <w:szCs w:val="28"/>
          <w:lang w:val="uk-UA"/>
        </w:rPr>
        <w:t>.</w:t>
      </w:r>
      <w:r w:rsidR="0040472B">
        <w:rPr>
          <w:color w:val="000000"/>
          <w:sz w:val="28"/>
          <w:szCs w:val="28"/>
          <w:lang w:val="uk-UA"/>
        </w:rPr>
        <w:t>3</w:t>
      </w:r>
      <w:r>
        <w:rPr>
          <w:color w:val="000000"/>
          <w:sz w:val="28"/>
          <w:szCs w:val="28"/>
          <w:lang w:val="uk-UA"/>
        </w:rPr>
        <w:t>), можна скористатись наступною таблицею.</w:t>
      </w:r>
    </w:p>
    <w:p w:rsidR="00014E3A" w:rsidRDefault="00014E3A" w:rsidP="00014E3A">
      <w:pPr>
        <w:spacing w:line="312" w:lineRule="auto"/>
        <w:ind w:firstLine="709"/>
        <w:jc w:val="right"/>
        <w:rPr>
          <w:color w:val="000000"/>
          <w:sz w:val="28"/>
          <w:szCs w:val="28"/>
          <w:lang w:val="uk-UA"/>
        </w:rPr>
      </w:pPr>
      <w:r>
        <w:rPr>
          <w:color w:val="000000"/>
          <w:sz w:val="28"/>
          <w:szCs w:val="28"/>
          <w:lang w:val="uk-UA"/>
        </w:rPr>
        <w:t xml:space="preserve">Таблиця </w:t>
      </w:r>
      <w:r w:rsidR="0040472B">
        <w:rPr>
          <w:color w:val="000000"/>
          <w:sz w:val="28"/>
          <w:szCs w:val="28"/>
          <w:lang w:val="uk-UA"/>
        </w:rPr>
        <w:t>3</w:t>
      </w:r>
      <w:r>
        <w:rPr>
          <w:color w:val="000000"/>
          <w:sz w:val="28"/>
          <w:szCs w:val="28"/>
          <w:lang w:val="uk-UA"/>
        </w:rPr>
        <w:t>.</w:t>
      </w:r>
      <w:r w:rsidR="0040472B">
        <w:rPr>
          <w:color w:val="000000"/>
          <w:sz w:val="28"/>
          <w:szCs w:val="28"/>
          <w:lang w:val="uk-UA"/>
        </w:rPr>
        <w:t>3</w:t>
      </w:r>
    </w:p>
    <w:p w:rsidR="00014E3A" w:rsidRDefault="00014E3A" w:rsidP="00014E3A">
      <w:pPr>
        <w:spacing w:line="312" w:lineRule="auto"/>
        <w:jc w:val="center"/>
        <w:rPr>
          <w:color w:val="000000"/>
          <w:sz w:val="28"/>
          <w:szCs w:val="28"/>
          <w:lang w:val="uk-UA"/>
        </w:rPr>
      </w:pPr>
      <w:r>
        <w:rPr>
          <w:color w:val="000000"/>
          <w:sz w:val="28"/>
          <w:szCs w:val="28"/>
          <w:lang w:val="uk-UA"/>
        </w:rPr>
        <w:t>Допоміжні розрахунки для визначення коефіцієнта конкордації</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126"/>
        <w:gridCol w:w="1276"/>
        <w:gridCol w:w="1276"/>
        <w:gridCol w:w="1276"/>
        <w:gridCol w:w="1179"/>
        <w:gridCol w:w="1111"/>
        <w:gridCol w:w="1127"/>
      </w:tblGrid>
      <w:tr w:rsidR="00014E3A" w:rsidRPr="006647DB" w:rsidTr="00BF1741">
        <w:trPr>
          <w:jc w:val="center"/>
        </w:trPr>
        <w:tc>
          <w:tcPr>
            <w:tcW w:w="2126" w:type="dxa"/>
            <w:vMerge w:val="restart"/>
            <w:shd w:val="clear" w:color="auto" w:fill="auto"/>
          </w:tcPr>
          <w:p w:rsidR="00014E3A" w:rsidRPr="006647DB" w:rsidRDefault="00014E3A" w:rsidP="00BF1741">
            <w:pPr>
              <w:jc w:val="center"/>
              <w:rPr>
                <w:color w:val="000000"/>
                <w:sz w:val="24"/>
                <w:szCs w:val="24"/>
              </w:rPr>
            </w:pPr>
            <w:r w:rsidRPr="006647DB">
              <w:rPr>
                <w:color w:val="000000"/>
                <w:sz w:val="24"/>
                <w:szCs w:val="24"/>
                <w:lang w:val="uk-UA"/>
              </w:rPr>
              <w:t>№ і назва компоненти (</w:t>
            </w:r>
            <w:r w:rsidRPr="006647DB">
              <w:rPr>
                <w:color w:val="000000"/>
                <w:sz w:val="24"/>
                <w:szCs w:val="24"/>
                <w:lang w:val="en-US"/>
              </w:rPr>
              <w:t>j</w:t>
            </w:r>
            <w:r w:rsidRPr="006647DB">
              <w:rPr>
                <w:color w:val="000000"/>
                <w:sz w:val="24"/>
                <w:szCs w:val="24"/>
              </w:rPr>
              <w:t>)</w:t>
            </w:r>
          </w:p>
          <w:p w:rsidR="00014E3A" w:rsidRPr="006647DB" w:rsidRDefault="00014E3A" w:rsidP="00BF1741">
            <w:pPr>
              <w:jc w:val="center"/>
              <w:rPr>
                <w:color w:val="000000"/>
                <w:sz w:val="24"/>
                <w:szCs w:val="24"/>
                <w:lang w:val="uk-UA"/>
              </w:rPr>
            </w:pPr>
          </w:p>
        </w:tc>
        <w:tc>
          <w:tcPr>
            <w:tcW w:w="3828" w:type="dxa"/>
            <w:gridSpan w:val="3"/>
            <w:shd w:val="clear" w:color="auto" w:fill="auto"/>
          </w:tcPr>
          <w:p w:rsidR="00014E3A" w:rsidRPr="006647DB" w:rsidRDefault="00014E3A" w:rsidP="00BF1741">
            <w:pPr>
              <w:jc w:val="center"/>
              <w:rPr>
                <w:color w:val="000000"/>
                <w:sz w:val="24"/>
                <w:szCs w:val="24"/>
                <w:lang w:val="en-US"/>
              </w:rPr>
            </w:pPr>
            <w:r w:rsidRPr="006647DB">
              <w:rPr>
                <w:color w:val="000000"/>
                <w:sz w:val="24"/>
                <w:szCs w:val="24"/>
                <w:lang w:val="uk-UA"/>
              </w:rPr>
              <w:t>Ранги оцінок експертів (</w:t>
            </w:r>
            <w:r w:rsidRPr="006647DB">
              <w:rPr>
                <w:color w:val="000000"/>
                <w:sz w:val="24"/>
                <w:szCs w:val="24"/>
                <w:lang w:val="en-US"/>
              </w:rPr>
              <w:t>Rij)</w:t>
            </w:r>
          </w:p>
        </w:tc>
        <w:tc>
          <w:tcPr>
            <w:tcW w:w="1179" w:type="dxa"/>
            <w:shd w:val="clear" w:color="auto" w:fill="auto"/>
          </w:tcPr>
          <w:p w:rsidR="00014E3A" w:rsidRPr="006647DB" w:rsidRDefault="00014E3A" w:rsidP="00BF1741">
            <w:pPr>
              <w:jc w:val="center"/>
              <w:rPr>
                <w:color w:val="000000"/>
                <w:sz w:val="24"/>
                <w:szCs w:val="24"/>
                <w:lang w:val="en-US"/>
              </w:rPr>
            </w:pPr>
            <w:r w:rsidRPr="006647DB">
              <w:rPr>
                <w:color w:val="000000"/>
                <w:sz w:val="24"/>
                <w:szCs w:val="24"/>
                <w:lang w:val="en-US"/>
              </w:rPr>
              <w:t>Sj</w:t>
            </w:r>
          </w:p>
        </w:tc>
        <w:tc>
          <w:tcPr>
            <w:tcW w:w="1111" w:type="dxa"/>
            <w:shd w:val="clear" w:color="auto" w:fill="auto"/>
          </w:tcPr>
          <w:p w:rsidR="00014E3A" w:rsidRPr="006647DB" w:rsidRDefault="00014E3A" w:rsidP="00BF1741">
            <w:pPr>
              <w:jc w:val="center"/>
              <w:rPr>
                <w:color w:val="000000"/>
                <w:sz w:val="24"/>
                <w:szCs w:val="24"/>
                <w:lang w:val="en-US"/>
              </w:rPr>
            </w:pPr>
            <w:r w:rsidRPr="006647DB">
              <w:rPr>
                <w:position w:val="-14"/>
              </w:rPr>
              <w:object w:dxaOrig="260" w:dyaOrig="380">
                <v:shape id="_x0000_i1036" type="#_x0000_t75" style="width:15pt;height:22.5pt" o:ole="" fillcolor="window">
                  <v:imagedata r:id="rId32" o:title=""/>
                </v:shape>
                <o:OLEObject Type="Embed" ProgID="Equation.3" ShapeID="_x0000_i1036" DrawAspect="Content" ObjectID="_1696328491" r:id="rId33"/>
              </w:object>
            </w:r>
          </w:p>
        </w:tc>
        <w:tc>
          <w:tcPr>
            <w:tcW w:w="1127" w:type="dxa"/>
            <w:shd w:val="clear" w:color="auto" w:fill="auto"/>
          </w:tcPr>
          <w:p w:rsidR="00014E3A" w:rsidRPr="006647DB" w:rsidRDefault="00014E3A" w:rsidP="00BF1741">
            <w:pPr>
              <w:jc w:val="center"/>
              <w:rPr>
                <w:color w:val="000000"/>
                <w:sz w:val="24"/>
                <w:szCs w:val="24"/>
                <w:lang w:val="en-US"/>
              </w:rPr>
            </w:pPr>
            <w:r w:rsidRPr="006647DB">
              <w:rPr>
                <w:position w:val="-14"/>
              </w:rPr>
              <w:object w:dxaOrig="279" w:dyaOrig="400">
                <v:shape id="_x0000_i1037" type="#_x0000_t75" style="width:16.5pt;height:24pt" o:ole="" fillcolor="window">
                  <v:imagedata r:id="rId34" o:title=""/>
                </v:shape>
                <o:OLEObject Type="Embed" ProgID="Equation.3" ShapeID="_x0000_i1037" DrawAspect="Content" ObjectID="_1696328492" r:id="rId35"/>
              </w:object>
            </w:r>
          </w:p>
        </w:tc>
      </w:tr>
      <w:tr w:rsidR="00014E3A" w:rsidRPr="006647DB" w:rsidTr="00BF1741">
        <w:trPr>
          <w:jc w:val="center"/>
        </w:trPr>
        <w:tc>
          <w:tcPr>
            <w:tcW w:w="2126" w:type="dxa"/>
            <w:vMerge/>
            <w:shd w:val="clear" w:color="auto" w:fill="auto"/>
          </w:tcPr>
          <w:p w:rsidR="00014E3A" w:rsidRPr="006647DB" w:rsidRDefault="00014E3A" w:rsidP="00BF1741">
            <w:pPr>
              <w:jc w:val="center"/>
              <w:rPr>
                <w:color w:val="000000"/>
                <w:sz w:val="24"/>
                <w:szCs w:val="24"/>
                <w:lang w:val="uk-UA"/>
              </w:rPr>
            </w:pPr>
          </w:p>
        </w:tc>
        <w:tc>
          <w:tcPr>
            <w:tcW w:w="1276" w:type="dxa"/>
            <w:shd w:val="clear" w:color="auto" w:fill="auto"/>
          </w:tcPr>
          <w:p w:rsidR="00014E3A" w:rsidRPr="006647DB" w:rsidRDefault="00014E3A" w:rsidP="00BF1741">
            <w:pPr>
              <w:jc w:val="center"/>
              <w:rPr>
                <w:color w:val="000000"/>
                <w:sz w:val="24"/>
                <w:szCs w:val="24"/>
                <w:lang w:val="uk-UA"/>
              </w:rPr>
            </w:pPr>
            <w:r w:rsidRPr="006647DB">
              <w:rPr>
                <w:color w:val="000000"/>
                <w:sz w:val="24"/>
                <w:szCs w:val="24"/>
                <w:lang w:val="uk-UA"/>
              </w:rPr>
              <w:t>Експерт1</w:t>
            </w:r>
          </w:p>
        </w:tc>
        <w:tc>
          <w:tcPr>
            <w:tcW w:w="1276" w:type="dxa"/>
            <w:shd w:val="clear" w:color="auto" w:fill="auto"/>
          </w:tcPr>
          <w:p w:rsidR="00014E3A" w:rsidRPr="006647DB" w:rsidRDefault="00014E3A" w:rsidP="00BF1741">
            <w:pPr>
              <w:jc w:val="center"/>
              <w:rPr>
                <w:color w:val="000000"/>
                <w:sz w:val="24"/>
                <w:szCs w:val="24"/>
                <w:lang w:val="uk-UA"/>
              </w:rPr>
            </w:pPr>
            <w:r w:rsidRPr="006647DB">
              <w:rPr>
                <w:color w:val="000000"/>
                <w:sz w:val="24"/>
                <w:szCs w:val="24"/>
                <w:lang w:val="uk-UA"/>
              </w:rPr>
              <w:t>…</w:t>
            </w:r>
          </w:p>
        </w:tc>
        <w:tc>
          <w:tcPr>
            <w:tcW w:w="1276" w:type="dxa"/>
            <w:shd w:val="clear" w:color="auto" w:fill="auto"/>
          </w:tcPr>
          <w:p w:rsidR="00014E3A" w:rsidRPr="006647DB" w:rsidRDefault="00014E3A" w:rsidP="00BF1741">
            <w:pPr>
              <w:jc w:val="center"/>
              <w:rPr>
                <w:color w:val="000000"/>
                <w:sz w:val="24"/>
                <w:szCs w:val="24"/>
                <w:lang w:val="en-US"/>
              </w:rPr>
            </w:pPr>
            <w:r w:rsidRPr="006647DB">
              <w:rPr>
                <w:color w:val="000000"/>
                <w:sz w:val="24"/>
                <w:szCs w:val="24"/>
                <w:lang w:val="uk-UA"/>
              </w:rPr>
              <w:t xml:space="preserve">Експерт </w:t>
            </w:r>
            <w:r w:rsidRPr="006647DB">
              <w:rPr>
                <w:color w:val="000000"/>
                <w:sz w:val="28"/>
                <w:szCs w:val="28"/>
                <w:lang w:val="en-US"/>
              </w:rPr>
              <w:t>n</w:t>
            </w:r>
          </w:p>
        </w:tc>
        <w:tc>
          <w:tcPr>
            <w:tcW w:w="1179" w:type="dxa"/>
            <w:shd w:val="clear" w:color="auto" w:fill="auto"/>
          </w:tcPr>
          <w:p w:rsidR="00014E3A" w:rsidRPr="006647DB" w:rsidRDefault="00014E3A" w:rsidP="00BF1741">
            <w:pPr>
              <w:jc w:val="center"/>
              <w:rPr>
                <w:color w:val="000000"/>
                <w:sz w:val="24"/>
                <w:szCs w:val="24"/>
                <w:lang w:val="uk-UA"/>
              </w:rPr>
            </w:pPr>
          </w:p>
        </w:tc>
        <w:tc>
          <w:tcPr>
            <w:tcW w:w="1111" w:type="dxa"/>
            <w:shd w:val="clear" w:color="auto" w:fill="auto"/>
          </w:tcPr>
          <w:p w:rsidR="00014E3A" w:rsidRPr="006647DB" w:rsidRDefault="00014E3A" w:rsidP="00BF1741">
            <w:pPr>
              <w:jc w:val="center"/>
              <w:rPr>
                <w:color w:val="000000"/>
                <w:sz w:val="24"/>
                <w:szCs w:val="24"/>
                <w:lang w:val="uk-UA"/>
              </w:rPr>
            </w:pPr>
          </w:p>
        </w:tc>
        <w:tc>
          <w:tcPr>
            <w:tcW w:w="1127" w:type="dxa"/>
            <w:shd w:val="clear" w:color="auto" w:fill="auto"/>
          </w:tcPr>
          <w:p w:rsidR="00014E3A" w:rsidRPr="006647DB" w:rsidRDefault="00014E3A" w:rsidP="00BF1741">
            <w:pPr>
              <w:jc w:val="center"/>
              <w:rPr>
                <w:color w:val="000000"/>
                <w:sz w:val="24"/>
                <w:szCs w:val="24"/>
                <w:lang w:val="uk-UA"/>
              </w:rPr>
            </w:pPr>
          </w:p>
        </w:tc>
      </w:tr>
      <w:tr w:rsidR="00014E3A" w:rsidRPr="006647DB" w:rsidTr="00BF1741">
        <w:trPr>
          <w:jc w:val="center"/>
        </w:trPr>
        <w:tc>
          <w:tcPr>
            <w:tcW w:w="2126" w:type="dxa"/>
            <w:shd w:val="clear" w:color="auto" w:fill="auto"/>
          </w:tcPr>
          <w:p w:rsidR="00014E3A" w:rsidRPr="006647DB" w:rsidRDefault="00014E3A" w:rsidP="00BF1741">
            <w:pPr>
              <w:spacing w:line="264" w:lineRule="auto"/>
              <w:rPr>
                <w:color w:val="000000"/>
                <w:sz w:val="24"/>
                <w:szCs w:val="24"/>
                <w:lang w:val="uk-UA"/>
              </w:rPr>
            </w:pPr>
            <w:r w:rsidRPr="006647DB">
              <w:rPr>
                <w:color w:val="000000"/>
                <w:sz w:val="24"/>
                <w:szCs w:val="24"/>
                <w:lang w:val="en-US"/>
              </w:rPr>
              <w:t>1</w:t>
            </w:r>
            <w:r w:rsidRPr="006647DB">
              <w:rPr>
                <w:color w:val="000000"/>
                <w:sz w:val="24"/>
                <w:szCs w:val="24"/>
                <w:lang w:val="uk-UA"/>
              </w:rPr>
              <w:t>.</w:t>
            </w:r>
          </w:p>
        </w:tc>
        <w:tc>
          <w:tcPr>
            <w:tcW w:w="1276" w:type="dxa"/>
            <w:shd w:val="clear" w:color="auto" w:fill="auto"/>
          </w:tcPr>
          <w:p w:rsidR="00014E3A" w:rsidRPr="006647DB" w:rsidRDefault="00014E3A" w:rsidP="00BF1741">
            <w:pPr>
              <w:spacing w:line="264" w:lineRule="auto"/>
              <w:jc w:val="center"/>
              <w:rPr>
                <w:color w:val="000000"/>
                <w:sz w:val="24"/>
                <w:szCs w:val="24"/>
                <w:lang w:val="uk-UA"/>
              </w:rPr>
            </w:pPr>
          </w:p>
        </w:tc>
        <w:tc>
          <w:tcPr>
            <w:tcW w:w="1276" w:type="dxa"/>
            <w:shd w:val="clear" w:color="auto" w:fill="auto"/>
          </w:tcPr>
          <w:p w:rsidR="00014E3A" w:rsidRPr="006647DB" w:rsidRDefault="00014E3A" w:rsidP="00BF1741">
            <w:pPr>
              <w:spacing w:line="264" w:lineRule="auto"/>
              <w:jc w:val="center"/>
              <w:rPr>
                <w:color w:val="000000"/>
                <w:sz w:val="24"/>
                <w:szCs w:val="24"/>
                <w:lang w:val="uk-UA"/>
              </w:rPr>
            </w:pPr>
          </w:p>
        </w:tc>
        <w:tc>
          <w:tcPr>
            <w:tcW w:w="1276" w:type="dxa"/>
            <w:shd w:val="clear" w:color="auto" w:fill="auto"/>
          </w:tcPr>
          <w:p w:rsidR="00014E3A" w:rsidRPr="006647DB" w:rsidRDefault="00014E3A" w:rsidP="00BF1741">
            <w:pPr>
              <w:spacing w:line="264" w:lineRule="auto"/>
              <w:jc w:val="center"/>
              <w:rPr>
                <w:color w:val="000000"/>
                <w:sz w:val="24"/>
                <w:szCs w:val="24"/>
                <w:lang w:val="uk-UA"/>
              </w:rPr>
            </w:pPr>
          </w:p>
        </w:tc>
        <w:tc>
          <w:tcPr>
            <w:tcW w:w="1179" w:type="dxa"/>
            <w:shd w:val="clear" w:color="auto" w:fill="auto"/>
          </w:tcPr>
          <w:p w:rsidR="00014E3A" w:rsidRPr="006647DB" w:rsidRDefault="00014E3A" w:rsidP="00BF1741">
            <w:pPr>
              <w:spacing w:line="264" w:lineRule="auto"/>
              <w:jc w:val="center"/>
              <w:rPr>
                <w:color w:val="000000"/>
                <w:sz w:val="24"/>
                <w:szCs w:val="24"/>
                <w:lang w:val="uk-UA"/>
              </w:rPr>
            </w:pPr>
          </w:p>
        </w:tc>
        <w:tc>
          <w:tcPr>
            <w:tcW w:w="1111" w:type="dxa"/>
            <w:shd w:val="clear" w:color="auto" w:fill="auto"/>
          </w:tcPr>
          <w:p w:rsidR="00014E3A" w:rsidRPr="006647DB" w:rsidRDefault="00014E3A" w:rsidP="00BF1741">
            <w:pPr>
              <w:spacing w:line="264" w:lineRule="auto"/>
              <w:jc w:val="center"/>
              <w:rPr>
                <w:color w:val="000000"/>
                <w:sz w:val="24"/>
                <w:szCs w:val="24"/>
                <w:lang w:val="uk-UA"/>
              </w:rPr>
            </w:pPr>
          </w:p>
        </w:tc>
        <w:tc>
          <w:tcPr>
            <w:tcW w:w="1127" w:type="dxa"/>
            <w:shd w:val="clear" w:color="auto" w:fill="auto"/>
          </w:tcPr>
          <w:p w:rsidR="00014E3A" w:rsidRPr="006647DB" w:rsidRDefault="00014E3A" w:rsidP="00BF1741">
            <w:pPr>
              <w:spacing w:line="264" w:lineRule="auto"/>
              <w:jc w:val="center"/>
              <w:rPr>
                <w:color w:val="000000"/>
                <w:sz w:val="24"/>
                <w:szCs w:val="24"/>
                <w:lang w:val="uk-UA"/>
              </w:rPr>
            </w:pPr>
          </w:p>
        </w:tc>
      </w:tr>
      <w:tr w:rsidR="00014E3A" w:rsidRPr="006647DB" w:rsidTr="00BF1741">
        <w:trPr>
          <w:jc w:val="center"/>
        </w:trPr>
        <w:tc>
          <w:tcPr>
            <w:tcW w:w="2126" w:type="dxa"/>
            <w:shd w:val="clear" w:color="auto" w:fill="auto"/>
          </w:tcPr>
          <w:p w:rsidR="00014E3A" w:rsidRPr="006647DB" w:rsidRDefault="00014E3A" w:rsidP="00BF1741">
            <w:pPr>
              <w:spacing w:line="264" w:lineRule="auto"/>
              <w:rPr>
                <w:color w:val="000000"/>
                <w:sz w:val="24"/>
                <w:szCs w:val="24"/>
                <w:lang w:val="uk-UA"/>
              </w:rPr>
            </w:pPr>
            <w:r w:rsidRPr="006647DB">
              <w:rPr>
                <w:color w:val="000000"/>
                <w:sz w:val="24"/>
                <w:szCs w:val="24"/>
                <w:lang w:val="uk-UA"/>
              </w:rPr>
              <w:t>2.</w:t>
            </w:r>
          </w:p>
        </w:tc>
        <w:tc>
          <w:tcPr>
            <w:tcW w:w="1276" w:type="dxa"/>
            <w:shd w:val="clear" w:color="auto" w:fill="auto"/>
          </w:tcPr>
          <w:p w:rsidR="00014E3A" w:rsidRPr="006647DB" w:rsidRDefault="00014E3A" w:rsidP="00BF1741">
            <w:pPr>
              <w:spacing w:line="264" w:lineRule="auto"/>
              <w:jc w:val="center"/>
              <w:rPr>
                <w:color w:val="000000"/>
                <w:sz w:val="24"/>
                <w:szCs w:val="24"/>
                <w:lang w:val="uk-UA"/>
              </w:rPr>
            </w:pPr>
          </w:p>
        </w:tc>
        <w:tc>
          <w:tcPr>
            <w:tcW w:w="1276" w:type="dxa"/>
            <w:shd w:val="clear" w:color="auto" w:fill="auto"/>
          </w:tcPr>
          <w:p w:rsidR="00014E3A" w:rsidRPr="006647DB" w:rsidRDefault="00014E3A" w:rsidP="00BF1741">
            <w:pPr>
              <w:spacing w:line="264" w:lineRule="auto"/>
              <w:jc w:val="center"/>
              <w:rPr>
                <w:color w:val="000000"/>
                <w:sz w:val="24"/>
                <w:szCs w:val="24"/>
                <w:lang w:val="uk-UA"/>
              </w:rPr>
            </w:pPr>
          </w:p>
        </w:tc>
        <w:tc>
          <w:tcPr>
            <w:tcW w:w="1276" w:type="dxa"/>
            <w:shd w:val="clear" w:color="auto" w:fill="auto"/>
          </w:tcPr>
          <w:p w:rsidR="00014E3A" w:rsidRPr="006647DB" w:rsidRDefault="00014E3A" w:rsidP="00BF1741">
            <w:pPr>
              <w:spacing w:line="264" w:lineRule="auto"/>
              <w:jc w:val="center"/>
              <w:rPr>
                <w:color w:val="000000"/>
                <w:sz w:val="24"/>
                <w:szCs w:val="24"/>
                <w:lang w:val="uk-UA"/>
              </w:rPr>
            </w:pPr>
          </w:p>
        </w:tc>
        <w:tc>
          <w:tcPr>
            <w:tcW w:w="1179" w:type="dxa"/>
            <w:shd w:val="clear" w:color="auto" w:fill="auto"/>
          </w:tcPr>
          <w:p w:rsidR="00014E3A" w:rsidRPr="006647DB" w:rsidRDefault="00014E3A" w:rsidP="00BF1741">
            <w:pPr>
              <w:spacing w:line="264" w:lineRule="auto"/>
              <w:jc w:val="center"/>
              <w:rPr>
                <w:color w:val="000000"/>
                <w:sz w:val="24"/>
                <w:szCs w:val="24"/>
                <w:lang w:val="uk-UA"/>
              </w:rPr>
            </w:pPr>
          </w:p>
        </w:tc>
        <w:tc>
          <w:tcPr>
            <w:tcW w:w="1111" w:type="dxa"/>
            <w:shd w:val="clear" w:color="auto" w:fill="auto"/>
          </w:tcPr>
          <w:p w:rsidR="00014E3A" w:rsidRPr="006647DB" w:rsidRDefault="00014E3A" w:rsidP="00BF1741">
            <w:pPr>
              <w:spacing w:line="264" w:lineRule="auto"/>
              <w:jc w:val="center"/>
              <w:rPr>
                <w:color w:val="000000"/>
                <w:sz w:val="24"/>
                <w:szCs w:val="24"/>
                <w:lang w:val="uk-UA"/>
              </w:rPr>
            </w:pPr>
          </w:p>
        </w:tc>
        <w:tc>
          <w:tcPr>
            <w:tcW w:w="1127" w:type="dxa"/>
            <w:shd w:val="clear" w:color="auto" w:fill="auto"/>
          </w:tcPr>
          <w:p w:rsidR="00014E3A" w:rsidRPr="006647DB" w:rsidRDefault="00014E3A" w:rsidP="00BF1741">
            <w:pPr>
              <w:spacing w:line="264" w:lineRule="auto"/>
              <w:jc w:val="center"/>
              <w:rPr>
                <w:color w:val="000000"/>
                <w:sz w:val="24"/>
                <w:szCs w:val="24"/>
                <w:lang w:val="uk-UA"/>
              </w:rPr>
            </w:pPr>
          </w:p>
        </w:tc>
      </w:tr>
      <w:tr w:rsidR="00014E3A" w:rsidRPr="006647DB" w:rsidTr="00BF1741">
        <w:trPr>
          <w:jc w:val="center"/>
        </w:trPr>
        <w:tc>
          <w:tcPr>
            <w:tcW w:w="2126" w:type="dxa"/>
            <w:shd w:val="clear" w:color="auto" w:fill="auto"/>
          </w:tcPr>
          <w:p w:rsidR="00014E3A" w:rsidRPr="006647DB" w:rsidRDefault="00014E3A" w:rsidP="00BF1741">
            <w:pPr>
              <w:spacing w:line="264" w:lineRule="auto"/>
              <w:rPr>
                <w:color w:val="000000"/>
                <w:sz w:val="24"/>
                <w:szCs w:val="24"/>
                <w:lang w:val="uk-UA"/>
              </w:rPr>
            </w:pPr>
            <w:r w:rsidRPr="006647DB">
              <w:rPr>
                <w:color w:val="000000"/>
                <w:sz w:val="24"/>
                <w:szCs w:val="24"/>
                <w:lang w:val="uk-UA"/>
              </w:rPr>
              <w:t>3.</w:t>
            </w:r>
          </w:p>
        </w:tc>
        <w:tc>
          <w:tcPr>
            <w:tcW w:w="1276" w:type="dxa"/>
            <w:shd w:val="clear" w:color="auto" w:fill="auto"/>
          </w:tcPr>
          <w:p w:rsidR="00014E3A" w:rsidRPr="006647DB" w:rsidRDefault="00014E3A" w:rsidP="00BF1741">
            <w:pPr>
              <w:spacing w:line="264" w:lineRule="auto"/>
              <w:jc w:val="center"/>
              <w:rPr>
                <w:color w:val="000000"/>
                <w:sz w:val="24"/>
                <w:szCs w:val="24"/>
                <w:lang w:val="uk-UA"/>
              </w:rPr>
            </w:pPr>
          </w:p>
        </w:tc>
        <w:tc>
          <w:tcPr>
            <w:tcW w:w="1276" w:type="dxa"/>
            <w:shd w:val="clear" w:color="auto" w:fill="auto"/>
          </w:tcPr>
          <w:p w:rsidR="00014E3A" w:rsidRPr="006647DB" w:rsidRDefault="00014E3A" w:rsidP="00BF1741">
            <w:pPr>
              <w:spacing w:line="264" w:lineRule="auto"/>
              <w:jc w:val="center"/>
              <w:rPr>
                <w:color w:val="000000"/>
                <w:sz w:val="24"/>
                <w:szCs w:val="24"/>
                <w:lang w:val="uk-UA"/>
              </w:rPr>
            </w:pPr>
          </w:p>
        </w:tc>
        <w:tc>
          <w:tcPr>
            <w:tcW w:w="1276" w:type="dxa"/>
            <w:shd w:val="clear" w:color="auto" w:fill="auto"/>
          </w:tcPr>
          <w:p w:rsidR="00014E3A" w:rsidRPr="006647DB" w:rsidRDefault="00014E3A" w:rsidP="00BF1741">
            <w:pPr>
              <w:spacing w:line="264" w:lineRule="auto"/>
              <w:jc w:val="center"/>
              <w:rPr>
                <w:color w:val="000000"/>
                <w:sz w:val="24"/>
                <w:szCs w:val="24"/>
                <w:lang w:val="uk-UA"/>
              </w:rPr>
            </w:pPr>
          </w:p>
        </w:tc>
        <w:tc>
          <w:tcPr>
            <w:tcW w:w="1179" w:type="dxa"/>
            <w:shd w:val="clear" w:color="auto" w:fill="auto"/>
          </w:tcPr>
          <w:p w:rsidR="00014E3A" w:rsidRPr="006647DB" w:rsidRDefault="00014E3A" w:rsidP="00BF1741">
            <w:pPr>
              <w:spacing w:line="264" w:lineRule="auto"/>
              <w:jc w:val="center"/>
              <w:rPr>
                <w:color w:val="000000"/>
                <w:sz w:val="24"/>
                <w:szCs w:val="24"/>
                <w:lang w:val="uk-UA"/>
              </w:rPr>
            </w:pPr>
          </w:p>
        </w:tc>
        <w:tc>
          <w:tcPr>
            <w:tcW w:w="1111" w:type="dxa"/>
            <w:shd w:val="clear" w:color="auto" w:fill="auto"/>
          </w:tcPr>
          <w:p w:rsidR="00014E3A" w:rsidRPr="006647DB" w:rsidRDefault="00014E3A" w:rsidP="00BF1741">
            <w:pPr>
              <w:spacing w:line="264" w:lineRule="auto"/>
              <w:jc w:val="center"/>
              <w:rPr>
                <w:color w:val="000000"/>
                <w:sz w:val="24"/>
                <w:szCs w:val="24"/>
                <w:lang w:val="uk-UA"/>
              </w:rPr>
            </w:pPr>
          </w:p>
        </w:tc>
        <w:tc>
          <w:tcPr>
            <w:tcW w:w="1127" w:type="dxa"/>
            <w:shd w:val="clear" w:color="auto" w:fill="auto"/>
          </w:tcPr>
          <w:p w:rsidR="00014E3A" w:rsidRPr="006647DB" w:rsidRDefault="00014E3A" w:rsidP="00BF1741">
            <w:pPr>
              <w:spacing w:line="264" w:lineRule="auto"/>
              <w:jc w:val="center"/>
              <w:rPr>
                <w:color w:val="000000"/>
                <w:sz w:val="24"/>
                <w:szCs w:val="24"/>
                <w:lang w:val="uk-UA"/>
              </w:rPr>
            </w:pPr>
          </w:p>
        </w:tc>
      </w:tr>
      <w:tr w:rsidR="00014E3A" w:rsidRPr="006647DB" w:rsidTr="00BF1741">
        <w:trPr>
          <w:jc w:val="center"/>
        </w:trPr>
        <w:tc>
          <w:tcPr>
            <w:tcW w:w="2126" w:type="dxa"/>
            <w:shd w:val="clear" w:color="auto" w:fill="auto"/>
          </w:tcPr>
          <w:p w:rsidR="00014E3A" w:rsidRPr="006647DB" w:rsidRDefault="00014E3A" w:rsidP="00BF1741">
            <w:pPr>
              <w:spacing w:line="264" w:lineRule="auto"/>
              <w:rPr>
                <w:color w:val="000000"/>
                <w:sz w:val="24"/>
                <w:szCs w:val="24"/>
                <w:lang w:val="uk-UA"/>
              </w:rPr>
            </w:pPr>
            <w:r w:rsidRPr="006647DB">
              <w:rPr>
                <w:color w:val="000000"/>
                <w:sz w:val="24"/>
                <w:szCs w:val="24"/>
                <w:lang w:val="uk-UA"/>
              </w:rPr>
              <w:t>…</w:t>
            </w:r>
          </w:p>
        </w:tc>
        <w:tc>
          <w:tcPr>
            <w:tcW w:w="1276" w:type="dxa"/>
            <w:shd w:val="clear" w:color="auto" w:fill="auto"/>
          </w:tcPr>
          <w:p w:rsidR="00014E3A" w:rsidRPr="006647DB" w:rsidRDefault="00014E3A" w:rsidP="00BF1741">
            <w:pPr>
              <w:spacing w:line="264" w:lineRule="auto"/>
              <w:jc w:val="center"/>
              <w:rPr>
                <w:color w:val="000000"/>
                <w:sz w:val="24"/>
                <w:szCs w:val="24"/>
                <w:lang w:val="uk-UA"/>
              </w:rPr>
            </w:pPr>
          </w:p>
        </w:tc>
        <w:tc>
          <w:tcPr>
            <w:tcW w:w="1276" w:type="dxa"/>
            <w:shd w:val="clear" w:color="auto" w:fill="auto"/>
          </w:tcPr>
          <w:p w:rsidR="00014E3A" w:rsidRPr="006647DB" w:rsidRDefault="00014E3A" w:rsidP="00BF1741">
            <w:pPr>
              <w:spacing w:line="264" w:lineRule="auto"/>
              <w:jc w:val="center"/>
              <w:rPr>
                <w:color w:val="000000"/>
                <w:sz w:val="24"/>
                <w:szCs w:val="24"/>
                <w:lang w:val="uk-UA"/>
              </w:rPr>
            </w:pPr>
          </w:p>
        </w:tc>
        <w:tc>
          <w:tcPr>
            <w:tcW w:w="1276" w:type="dxa"/>
            <w:shd w:val="clear" w:color="auto" w:fill="auto"/>
          </w:tcPr>
          <w:p w:rsidR="00014E3A" w:rsidRPr="006647DB" w:rsidRDefault="00014E3A" w:rsidP="00BF1741">
            <w:pPr>
              <w:spacing w:line="264" w:lineRule="auto"/>
              <w:jc w:val="center"/>
              <w:rPr>
                <w:color w:val="000000"/>
                <w:sz w:val="24"/>
                <w:szCs w:val="24"/>
                <w:lang w:val="uk-UA"/>
              </w:rPr>
            </w:pPr>
          </w:p>
        </w:tc>
        <w:tc>
          <w:tcPr>
            <w:tcW w:w="1179" w:type="dxa"/>
            <w:shd w:val="clear" w:color="auto" w:fill="auto"/>
          </w:tcPr>
          <w:p w:rsidR="00014E3A" w:rsidRPr="006647DB" w:rsidRDefault="00014E3A" w:rsidP="00BF1741">
            <w:pPr>
              <w:spacing w:line="264" w:lineRule="auto"/>
              <w:jc w:val="center"/>
              <w:rPr>
                <w:color w:val="000000"/>
                <w:sz w:val="24"/>
                <w:szCs w:val="24"/>
                <w:lang w:val="uk-UA"/>
              </w:rPr>
            </w:pPr>
          </w:p>
        </w:tc>
        <w:tc>
          <w:tcPr>
            <w:tcW w:w="1111" w:type="dxa"/>
            <w:shd w:val="clear" w:color="auto" w:fill="auto"/>
          </w:tcPr>
          <w:p w:rsidR="00014E3A" w:rsidRPr="006647DB" w:rsidRDefault="00014E3A" w:rsidP="00BF1741">
            <w:pPr>
              <w:spacing w:line="264" w:lineRule="auto"/>
              <w:jc w:val="center"/>
              <w:rPr>
                <w:color w:val="000000"/>
                <w:sz w:val="24"/>
                <w:szCs w:val="24"/>
                <w:lang w:val="uk-UA"/>
              </w:rPr>
            </w:pPr>
          </w:p>
        </w:tc>
        <w:tc>
          <w:tcPr>
            <w:tcW w:w="1127" w:type="dxa"/>
            <w:shd w:val="clear" w:color="auto" w:fill="auto"/>
          </w:tcPr>
          <w:p w:rsidR="00014E3A" w:rsidRPr="006647DB" w:rsidRDefault="00014E3A" w:rsidP="00BF1741">
            <w:pPr>
              <w:spacing w:line="264" w:lineRule="auto"/>
              <w:jc w:val="center"/>
              <w:rPr>
                <w:color w:val="000000"/>
                <w:sz w:val="24"/>
                <w:szCs w:val="24"/>
                <w:lang w:val="uk-UA"/>
              </w:rPr>
            </w:pPr>
          </w:p>
        </w:tc>
      </w:tr>
      <w:tr w:rsidR="00014E3A" w:rsidRPr="006647DB" w:rsidTr="00BF1741">
        <w:trPr>
          <w:jc w:val="center"/>
        </w:trPr>
        <w:tc>
          <w:tcPr>
            <w:tcW w:w="2126" w:type="dxa"/>
            <w:shd w:val="clear" w:color="auto" w:fill="auto"/>
          </w:tcPr>
          <w:p w:rsidR="00014E3A" w:rsidRPr="006647DB" w:rsidRDefault="00014E3A" w:rsidP="00BF1741">
            <w:pPr>
              <w:spacing w:line="264" w:lineRule="auto"/>
              <w:rPr>
                <w:color w:val="000000"/>
                <w:sz w:val="24"/>
                <w:szCs w:val="24"/>
                <w:lang w:val="en-US"/>
              </w:rPr>
            </w:pPr>
            <w:r w:rsidRPr="006647DB">
              <w:rPr>
                <w:color w:val="000000"/>
                <w:sz w:val="24"/>
                <w:szCs w:val="24"/>
                <w:lang w:val="en-US"/>
              </w:rPr>
              <w:t>m</w:t>
            </w:r>
          </w:p>
        </w:tc>
        <w:tc>
          <w:tcPr>
            <w:tcW w:w="1276" w:type="dxa"/>
            <w:shd w:val="clear" w:color="auto" w:fill="auto"/>
          </w:tcPr>
          <w:p w:rsidR="00014E3A" w:rsidRPr="006647DB" w:rsidRDefault="00014E3A" w:rsidP="00BF1741">
            <w:pPr>
              <w:spacing w:line="264" w:lineRule="auto"/>
              <w:jc w:val="center"/>
              <w:rPr>
                <w:color w:val="000000"/>
                <w:sz w:val="24"/>
                <w:szCs w:val="24"/>
                <w:lang w:val="uk-UA"/>
              </w:rPr>
            </w:pPr>
          </w:p>
        </w:tc>
        <w:tc>
          <w:tcPr>
            <w:tcW w:w="1276" w:type="dxa"/>
            <w:shd w:val="clear" w:color="auto" w:fill="auto"/>
          </w:tcPr>
          <w:p w:rsidR="00014E3A" w:rsidRPr="006647DB" w:rsidRDefault="00014E3A" w:rsidP="00BF1741">
            <w:pPr>
              <w:spacing w:line="264" w:lineRule="auto"/>
              <w:jc w:val="center"/>
              <w:rPr>
                <w:color w:val="000000"/>
                <w:sz w:val="24"/>
                <w:szCs w:val="24"/>
                <w:lang w:val="uk-UA"/>
              </w:rPr>
            </w:pPr>
          </w:p>
        </w:tc>
        <w:tc>
          <w:tcPr>
            <w:tcW w:w="1276" w:type="dxa"/>
            <w:shd w:val="clear" w:color="auto" w:fill="auto"/>
          </w:tcPr>
          <w:p w:rsidR="00014E3A" w:rsidRPr="006647DB" w:rsidRDefault="00014E3A" w:rsidP="00BF1741">
            <w:pPr>
              <w:spacing w:line="264" w:lineRule="auto"/>
              <w:jc w:val="center"/>
              <w:rPr>
                <w:color w:val="000000"/>
                <w:sz w:val="24"/>
                <w:szCs w:val="24"/>
                <w:lang w:val="uk-UA"/>
              </w:rPr>
            </w:pPr>
          </w:p>
        </w:tc>
        <w:tc>
          <w:tcPr>
            <w:tcW w:w="1179" w:type="dxa"/>
            <w:shd w:val="clear" w:color="auto" w:fill="auto"/>
          </w:tcPr>
          <w:p w:rsidR="00014E3A" w:rsidRPr="006647DB" w:rsidRDefault="00014E3A" w:rsidP="00BF1741">
            <w:pPr>
              <w:spacing w:line="264" w:lineRule="auto"/>
              <w:jc w:val="center"/>
              <w:rPr>
                <w:color w:val="000000"/>
                <w:sz w:val="24"/>
                <w:szCs w:val="24"/>
                <w:lang w:val="uk-UA"/>
              </w:rPr>
            </w:pPr>
          </w:p>
        </w:tc>
        <w:tc>
          <w:tcPr>
            <w:tcW w:w="1111" w:type="dxa"/>
            <w:shd w:val="clear" w:color="auto" w:fill="auto"/>
          </w:tcPr>
          <w:p w:rsidR="00014E3A" w:rsidRPr="006647DB" w:rsidRDefault="00014E3A" w:rsidP="00BF1741">
            <w:pPr>
              <w:spacing w:line="264" w:lineRule="auto"/>
              <w:jc w:val="center"/>
              <w:rPr>
                <w:color w:val="000000"/>
                <w:sz w:val="24"/>
                <w:szCs w:val="24"/>
                <w:lang w:val="uk-UA"/>
              </w:rPr>
            </w:pPr>
          </w:p>
        </w:tc>
        <w:tc>
          <w:tcPr>
            <w:tcW w:w="1127" w:type="dxa"/>
            <w:shd w:val="clear" w:color="auto" w:fill="auto"/>
          </w:tcPr>
          <w:p w:rsidR="00014E3A" w:rsidRPr="006647DB" w:rsidRDefault="00014E3A" w:rsidP="00BF1741">
            <w:pPr>
              <w:spacing w:line="264" w:lineRule="auto"/>
              <w:jc w:val="center"/>
              <w:rPr>
                <w:color w:val="000000"/>
                <w:sz w:val="24"/>
                <w:szCs w:val="24"/>
                <w:lang w:val="uk-UA"/>
              </w:rPr>
            </w:pPr>
          </w:p>
        </w:tc>
      </w:tr>
      <w:tr w:rsidR="00014E3A" w:rsidRPr="006647DB" w:rsidTr="00BF1741">
        <w:trPr>
          <w:jc w:val="center"/>
        </w:trPr>
        <w:tc>
          <w:tcPr>
            <w:tcW w:w="2126" w:type="dxa"/>
            <w:shd w:val="clear" w:color="auto" w:fill="auto"/>
          </w:tcPr>
          <w:p w:rsidR="00014E3A" w:rsidRPr="006647DB" w:rsidRDefault="00014E3A" w:rsidP="00BF1741">
            <w:pPr>
              <w:spacing w:line="264" w:lineRule="auto"/>
              <w:jc w:val="right"/>
              <w:rPr>
                <w:color w:val="000000"/>
                <w:sz w:val="24"/>
                <w:szCs w:val="24"/>
                <w:lang w:val="uk-UA"/>
              </w:rPr>
            </w:pPr>
            <w:r w:rsidRPr="006647DB">
              <w:rPr>
                <w:color w:val="000000"/>
                <w:sz w:val="24"/>
                <w:szCs w:val="24"/>
                <w:lang w:val="uk-UA"/>
              </w:rPr>
              <w:t>Усього</w:t>
            </w:r>
          </w:p>
        </w:tc>
        <w:tc>
          <w:tcPr>
            <w:tcW w:w="1276" w:type="dxa"/>
            <w:shd w:val="clear" w:color="auto" w:fill="auto"/>
          </w:tcPr>
          <w:p w:rsidR="00014E3A" w:rsidRPr="006647DB" w:rsidRDefault="00014E3A" w:rsidP="00BF1741">
            <w:pPr>
              <w:spacing w:line="264" w:lineRule="auto"/>
              <w:jc w:val="center"/>
              <w:rPr>
                <w:color w:val="000000"/>
                <w:sz w:val="24"/>
                <w:szCs w:val="24"/>
                <w:lang w:val="uk-UA"/>
              </w:rPr>
            </w:pPr>
            <w:r w:rsidRPr="006647DB">
              <w:rPr>
                <w:color w:val="000000"/>
                <w:sz w:val="24"/>
                <w:szCs w:val="24"/>
                <w:lang w:val="uk-UA"/>
              </w:rPr>
              <w:t>х</w:t>
            </w:r>
          </w:p>
        </w:tc>
        <w:tc>
          <w:tcPr>
            <w:tcW w:w="1276" w:type="dxa"/>
            <w:shd w:val="clear" w:color="auto" w:fill="auto"/>
          </w:tcPr>
          <w:p w:rsidR="00014E3A" w:rsidRPr="006647DB" w:rsidRDefault="00014E3A" w:rsidP="00BF1741">
            <w:pPr>
              <w:spacing w:line="264" w:lineRule="auto"/>
              <w:jc w:val="center"/>
              <w:rPr>
                <w:color w:val="000000"/>
                <w:sz w:val="24"/>
                <w:szCs w:val="24"/>
                <w:lang w:val="uk-UA"/>
              </w:rPr>
            </w:pPr>
            <w:r w:rsidRPr="006647DB">
              <w:rPr>
                <w:color w:val="000000"/>
                <w:sz w:val="24"/>
                <w:szCs w:val="24"/>
                <w:lang w:val="uk-UA"/>
              </w:rPr>
              <w:t>х</w:t>
            </w:r>
          </w:p>
        </w:tc>
        <w:tc>
          <w:tcPr>
            <w:tcW w:w="1276" w:type="dxa"/>
            <w:shd w:val="clear" w:color="auto" w:fill="auto"/>
          </w:tcPr>
          <w:p w:rsidR="00014E3A" w:rsidRPr="006647DB" w:rsidRDefault="00014E3A" w:rsidP="00BF1741">
            <w:pPr>
              <w:spacing w:line="264" w:lineRule="auto"/>
              <w:jc w:val="center"/>
              <w:rPr>
                <w:color w:val="000000"/>
                <w:sz w:val="24"/>
                <w:szCs w:val="24"/>
                <w:lang w:val="uk-UA"/>
              </w:rPr>
            </w:pPr>
            <w:r w:rsidRPr="006647DB">
              <w:rPr>
                <w:color w:val="000000"/>
                <w:sz w:val="24"/>
                <w:szCs w:val="24"/>
                <w:lang w:val="uk-UA"/>
              </w:rPr>
              <w:t>х</w:t>
            </w:r>
          </w:p>
        </w:tc>
        <w:tc>
          <w:tcPr>
            <w:tcW w:w="1179" w:type="dxa"/>
            <w:shd w:val="clear" w:color="auto" w:fill="auto"/>
          </w:tcPr>
          <w:p w:rsidR="00014E3A" w:rsidRPr="006647DB" w:rsidRDefault="00014E3A" w:rsidP="00BF1741">
            <w:pPr>
              <w:spacing w:line="264" w:lineRule="auto"/>
              <w:jc w:val="center"/>
              <w:rPr>
                <w:color w:val="000000"/>
                <w:sz w:val="24"/>
                <w:szCs w:val="24"/>
                <w:lang w:val="uk-UA"/>
              </w:rPr>
            </w:pPr>
          </w:p>
        </w:tc>
        <w:tc>
          <w:tcPr>
            <w:tcW w:w="1111" w:type="dxa"/>
            <w:shd w:val="clear" w:color="auto" w:fill="auto"/>
          </w:tcPr>
          <w:p w:rsidR="00014E3A" w:rsidRPr="006647DB" w:rsidRDefault="00014E3A" w:rsidP="00BF1741">
            <w:pPr>
              <w:spacing w:line="264" w:lineRule="auto"/>
              <w:jc w:val="center"/>
              <w:rPr>
                <w:color w:val="000000"/>
                <w:sz w:val="24"/>
                <w:szCs w:val="24"/>
                <w:lang w:val="uk-UA"/>
              </w:rPr>
            </w:pPr>
            <w:r w:rsidRPr="006647DB">
              <w:rPr>
                <w:color w:val="000000"/>
                <w:sz w:val="24"/>
                <w:szCs w:val="24"/>
                <w:lang w:val="uk-UA"/>
              </w:rPr>
              <w:t>х</w:t>
            </w:r>
          </w:p>
        </w:tc>
        <w:tc>
          <w:tcPr>
            <w:tcW w:w="1127" w:type="dxa"/>
            <w:shd w:val="clear" w:color="auto" w:fill="auto"/>
          </w:tcPr>
          <w:p w:rsidR="00014E3A" w:rsidRPr="006647DB" w:rsidRDefault="00014E3A" w:rsidP="00BF1741">
            <w:pPr>
              <w:spacing w:line="264" w:lineRule="auto"/>
              <w:jc w:val="center"/>
              <w:rPr>
                <w:color w:val="000000"/>
                <w:sz w:val="24"/>
                <w:szCs w:val="24"/>
                <w:lang w:val="uk-UA"/>
              </w:rPr>
            </w:pPr>
          </w:p>
        </w:tc>
      </w:tr>
    </w:tbl>
    <w:p w:rsidR="00014E3A" w:rsidRPr="00D41A9A" w:rsidRDefault="00014E3A" w:rsidP="00014E3A">
      <w:pPr>
        <w:spacing w:line="312" w:lineRule="auto"/>
        <w:ind w:firstLine="709"/>
        <w:jc w:val="both"/>
        <w:rPr>
          <w:color w:val="000000"/>
          <w:sz w:val="16"/>
          <w:szCs w:val="16"/>
          <w:lang w:val="uk-UA"/>
        </w:rPr>
      </w:pPr>
    </w:p>
    <w:p w:rsidR="00014E3A" w:rsidRDefault="00014E3A" w:rsidP="00014E3A">
      <w:pPr>
        <w:spacing w:line="312" w:lineRule="auto"/>
        <w:ind w:firstLine="709"/>
        <w:jc w:val="both"/>
        <w:rPr>
          <w:color w:val="000000"/>
          <w:sz w:val="28"/>
          <w:szCs w:val="28"/>
          <w:lang w:val="uk-UA"/>
        </w:rPr>
      </w:pPr>
      <w:r>
        <w:rPr>
          <w:color w:val="000000"/>
          <w:sz w:val="28"/>
          <w:szCs w:val="28"/>
          <w:lang w:val="uk-UA"/>
        </w:rPr>
        <w:t xml:space="preserve">Коефіцієнт конкордації приймає значення в межах від 0 до 1: 1 – повна погодженість думок експертів, 0 – повна непогодженість. Якщо його значення перевищує 0,4-0,5, то якість оцінки вважається задовільною, 0,7-0,8 – високою. </w:t>
      </w:r>
    </w:p>
    <w:p w:rsidR="0076413D" w:rsidRPr="00191822" w:rsidRDefault="0076413D" w:rsidP="0076413D">
      <w:pPr>
        <w:numPr>
          <w:ilvl w:val="0"/>
          <w:numId w:val="3"/>
        </w:numPr>
        <w:spacing w:line="312" w:lineRule="auto"/>
        <w:ind w:left="0" w:firstLine="709"/>
        <w:jc w:val="both"/>
        <w:rPr>
          <w:color w:val="000000"/>
          <w:sz w:val="28"/>
          <w:szCs w:val="28"/>
          <w:lang w:val="uk-UA"/>
        </w:rPr>
      </w:pPr>
      <w:r w:rsidRPr="00191822">
        <w:rPr>
          <w:i/>
          <w:color w:val="000000"/>
          <w:sz w:val="28"/>
          <w:szCs w:val="28"/>
          <w:lang w:val="uk-UA"/>
        </w:rPr>
        <w:t>Формування по кожній компоненті системи одиничних</w:t>
      </w:r>
      <w:r w:rsidRPr="00191822">
        <w:rPr>
          <w:color w:val="000000"/>
          <w:sz w:val="28"/>
          <w:szCs w:val="28"/>
          <w:lang w:val="uk-UA"/>
        </w:rPr>
        <w:t xml:space="preserve"> (часткових) </w:t>
      </w:r>
      <w:r w:rsidRPr="00191822">
        <w:rPr>
          <w:i/>
          <w:color w:val="000000"/>
          <w:sz w:val="28"/>
          <w:szCs w:val="28"/>
          <w:lang w:val="uk-UA"/>
        </w:rPr>
        <w:t xml:space="preserve">кількісних і якісних показників. </w:t>
      </w:r>
    </w:p>
    <w:p w:rsidR="0076413D" w:rsidRDefault="0076413D" w:rsidP="0076413D">
      <w:pPr>
        <w:spacing w:line="312" w:lineRule="auto"/>
        <w:ind w:firstLine="709"/>
        <w:jc w:val="both"/>
        <w:rPr>
          <w:color w:val="000000"/>
          <w:sz w:val="28"/>
          <w:szCs w:val="28"/>
          <w:lang w:val="uk-UA"/>
        </w:rPr>
      </w:pPr>
      <w:r w:rsidRPr="00191822">
        <w:rPr>
          <w:color w:val="000000"/>
          <w:sz w:val="28"/>
          <w:szCs w:val="28"/>
          <w:lang w:val="uk-UA"/>
        </w:rPr>
        <w:lastRenderedPageBreak/>
        <w:t xml:space="preserve">Вибір </w:t>
      </w:r>
      <w:r>
        <w:rPr>
          <w:color w:val="000000"/>
          <w:sz w:val="28"/>
          <w:szCs w:val="28"/>
          <w:lang w:val="uk-UA"/>
        </w:rPr>
        <w:t xml:space="preserve">кількісних і якісних </w:t>
      </w:r>
      <w:r w:rsidRPr="00191822">
        <w:rPr>
          <w:color w:val="000000"/>
          <w:sz w:val="28"/>
          <w:szCs w:val="28"/>
          <w:lang w:val="uk-UA"/>
        </w:rPr>
        <w:t>показників здійснюється з числа наведених у Додатк</w:t>
      </w:r>
      <w:r>
        <w:rPr>
          <w:color w:val="000000"/>
          <w:sz w:val="28"/>
          <w:szCs w:val="28"/>
          <w:lang w:val="uk-UA"/>
        </w:rPr>
        <w:t>ах</w:t>
      </w:r>
      <w:r w:rsidR="00865351">
        <w:rPr>
          <w:color w:val="000000"/>
          <w:sz w:val="28"/>
          <w:szCs w:val="28"/>
          <w:lang w:val="uk-UA"/>
        </w:rPr>
        <w:t xml:space="preserve"> </w:t>
      </w:r>
      <w:r w:rsidRPr="00FE7378">
        <w:rPr>
          <w:color w:val="000000"/>
          <w:sz w:val="28"/>
          <w:szCs w:val="28"/>
          <w:lang w:val="uk-UA"/>
        </w:rPr>
        <w:t>Б, В.</w:t>
      </w:r>
      <w:r>
        <w:rPr>
          <w:color w:val="000000"/>
          <w:sz w:val="28"/>
          <w:szCs w:val="28"/>
          <w:lang w:val="uk-UA"/>
        </w:rPr>
        <w:t xml:space="preserve">Що стосується якісних параметрів, то можливе включення й інших, віднайдених у літературі і обгрунтованих параметрів, а також коригування тих, що рекомендовані у Додатку В. </w:t>
      </w:r>
    </w:p>
    <w:p w:rsidR="0076413D" w:rsidRDefault="0076413D" w:rsidP="0076413D">
      <w:pPr>
        <w:spacing w:line="312" w:lineRule="auto"/>
        <w:ind w:firstLine="709"/>
        <w:jc w:val="both"/>
        <w:rPr>
          <w:color w:val="000000"/>
          <w:sz w:val="28"/>
          <w:szCs w:val="28"/>
          <w:lang w:val="uk-UA"/>
        </w:rPr>
      </w:pPr>
      <w:r>
        <w:rPr>
          <w:color w:val="000000"/>
          <w:sz w:val="28"/>
          <w:szCs w:val="28"/>
          <w:lang w:val="uk-UA"/>
        </w:rPr>
        <w:t>При відборі одиничних показників у систему слід прийняти до уваги, що вони повинні якомога повно відображати сутність досліджуваного явища, не бути тісно пов</w:t>
      </w:r>
      <w:r w:rsidRPr="003D4C54">
        <w:rPr>
          <w:color w:val="000000"/>
          <w:sz w:val="28"/>
          <w:szCs w:val="28"/>
          <w:lang w:val="uk-UA"/>
        </w:rPr>
        <w:t>’</w:t>
      </w:r>
      <w:r>
        <w:rPr>
          <w:color w:val="000000"/>
          <w:sz w:val="28"/>
          <w:szCs w:val="28"/>
          <w:lang w:val="uk-UA"/>
        </w:rPr>
        <w:t>язанами між собою або дублюючими.</w:t>
      </w:r>
    </w:p>
    <w:p w:rsidR="0076413D" w:rsidRDefault="0076413D" w:rsidP="0076413D">
      <w:pPr>
        <w:spacing w:line="312" w:lineRule="auto"/>
        <w:ind w:firstLine="709"/>
        <w:jc w:val="both"/>
        <w:rPr>
          <w:color w:val="000000"/>
          <w:sz w:val="28"/>
          <w:szCs w:val="28"/>
          <w:lang w:val="uk-UA"/>
        </w:rPr>
      </w:pPr>
      <w:r>
        <w:rPr>
          <w:color w:val="000000"/>
          <w:sz w:val="28"/>
          <w:szCs w:val="28"/>
          <w:lang w:val="uk-UA"/>
        </w:rPr>
        <w:t xml:space="preserve">У роботі потрібно надати в текстовій формі </w:t>
      </w:r>
      <w:r w:rsidR="00865351">
        <w:rPr>
          <w:color w:val="000000"/>
          <w:sz w:val="28"/>
          <w:szCs w:val="28"/>
          <w:lang w:val="uk-UA"/>
        </w:rPr>
        <w:t xml:space="preserve">обґрунтування </w:t>
      </w:r>
      <w:r>
        <w:rPr>
          <w:color w:val="000000"/>
          <w:sz w:val="28"/>
          <w:szCs w:val="28"/>
          <w:lang w:val="uk-UA"/>
        </w:rPr>
        <w:t>обраної системи показників з обов</w:t>
      </w:r>
      <w:r w:rsidRPr="00737092">
        <w:rPr>
          <w:color w:val="000000"/>
          <w:sz w:val="28"/>
          <w:szCs w:val="28"/>
          <w:lang w:val="uk-UA"/>
        </w:rPr>
        <w:t>’</w:t>
      </w:r>
      <w:r>
        <w:rPr>
          <w:color w:val="000000"/>
          <w:sz w:val="28"/>
          <w:szCs w:val="28"/>
          <w:lang w:val="uk-UA"/>
        </w:rPr>
        <w:t xml:space="preserve">язковим посиланням на джерела інформації. </w:t>
      </w:r>
    </w:p>
    <w:p w:rsidR="0076413D" w:rsidRDefault="0076413D" w:rsidP="0076413D">
      <w:pPr>
        <w:spacing w:line="312" w:lineRule="auto"/>
        <w:ind w:firstLine="709"/>
        <w:jc w:val="both"/>
        <w:rPr>
          <w:color w:val="000000"/>
          <w:sz w:val="28"/>
          <w:szCs w:val="28"/>
          <w:lang w:val="uk-UA"/>
        </w:rPr>
      </w:pPr>
      <w:r>
        <w:rPr>
          <w:color w:val="000000"/>
          <w:sz w:val="28"/>
          <w:szCs w:val="28"/>
          <w:lang w:val="uk-UA"/>
        </w:rPr>
        <w:t xml:space="preserve">Якісні параметри оцінити за 5-бальною шкалою (1 - найнижча оцінка,                    5 – найвища оцінка). Для спрощення розрахунків така оцінка здійснюється власне студентом-виконавцем контрольної роботи, без залучення інших експертів. </w:t>
      </w:r>
    </w:p>
    <w:p w:rsidR="0076413D" w:rsidRDefault="0076413D" w:rsidP="0076413D">
      <w:pPr>
        <w:numPr>
          <w:ilvl w:val="0"/>
          <w:numId w:val="3"/>
        </w:numPr>
        <w:spacing w:line="312" w:lineRule="auto"/>
        <w:ind w:left="0" w:firstLine="709"/>
        <w:jc w:val="both"/>
        <w:rPr>
          <w:color w:val="000000"/>
          <w:sz w:val="28"/>
          <w:szCs w:val="28"/>
          <w:lang w:val="uk-UA"/>
        </w:rPr>
      </w:pPr>
      <w:r w:rsidRPr="00DE00D0">
        <w:rPr>
          <w:i/>
          <w:color w:val="000000"/>
          <w:sz w:val="28"/>
          <w:szCs w:val="28"/>
          <w:lang w:val="uk-UA"/>
        </w:rPr>
        <w:t>Переведення одиничних показників у відносні величини</w:t>
      </w:r>
      <w:r>
        <w:rPr>
          <w:color w:val="000000"/>
          <w:sz w:val="28"/>
          <w:szCs w:val="28"/>
          <w:lang w:val="uk-UA"/>
        </w:rPr>
        <w:t>. Таку процедуру інакше називають нормалізацією, стандартизацією тощо. З цією метою можна використовувати різні підходи. В даній же контрольній роботі для переведення кількісних показників у відносну форму скористатися наступними формулами.</w:t>
      </w:r>
    </w:p>
    <w:p w:rsidR="0076413D" w:rsidRPr="003D4C54" w:rsidRDefault="008E2EB9" w:rsidP="00D41A9A">
      <w:pPr>
        <w:pStyle w:val="ae"/>
        <w:spacing w:before="120" w:after="0" w:line="300" w:lineRule="auto"/>
        <w:ind w:left="1072"/>
        <w:jc w:val="right"/>
        <w:rPr>
          <w:sz w:val="28"/>
          <w:szCs w:val="28"/>
        </w:rPr>
      </w:pPr>
      <w:r w:rsidRPr="003D4C54">
        <w:rPr>
          <w:position w:val="-12"/>
          <w:sz w:val="28"/>
          <w:szCs w:val="28"/>
        </w:rPr>
        <w:object w:dxaOrig="1960" w:dyaOrig="360">
          <v:shape id="_x0000_i1038" type="#_x0000_t75" style="width:113.25pt;height:21pt" o:ole="" fillcolor="window">
            <v:imagedata r:id="rId36" o:title=""/>
          </v:shape>
          <o:OLEObject Type="Embed" ProgID="Equation.3" ShapeID="_x0000_i1038" DrawAspect="Content" ObjectID="_1696328493" r:id="rId37"/>
        </w:object>
      </w:r>
      <w:r w:rsidR="0076413D" w:rsidRPr="003D4C54">
        <w:rPr>
          <w:sz w:val="28"/>
          <w:szCs w:val="28"/>
        </w:rPr>
        <w:t>,                                                    (</w:t>
      </w:r>
      <w:r w:rsidR="0076413D">
        <w:rPr>
          <w:sz w:val="28"/>
          <w:szCs w:val="28"/>
        </w:rPr>
        <w:t>3</w:t>
      </w:r>
      <w:r w:rsidR="0076413D" w:rsidRPr="003D4C54">
        <w:rPr>
          <w:sz w:val="28"/>
          <w:szCs w:val="28"/>
        </w:rPr>
        <w:t>.</w:t>
      </w:r>
      <w:r w:rsidR="0076413D">
        <w:rPr>
          <w:sz w:val="28"/>
          <w:szCs w:val="28"/>
        </w:rPr>
        <w:t>3</w:t>
      </w:r>
      <w:r w:rsidR="0076413D" w:rsidRPr="003D4C54">
        <w:rPr>
          <w:sz w:val="28"/>
          <w:szCs w:val="28"/>
        </w:rPr>
        <w:t>)</w:t>
      </w:r>
    </w:p>
    <w:p w:rsidR="0076413D" w:rsidRPr="003D4C54" w:rsidRDefault="0076413D" w:rsidP="00D41A9A">
      <w:pPr>
        <w:pStyle w:val="ae"/>
        <w:spacing w:after="0" w:line="300" w:lineRule="auto"/>
        <w:ind w:left="1072"/>
        <w:jc w:val="both"/>
        <w:rPr>
          <w:sz w:val="28"/>
          <w:szCs w:val="28"/>
        </w:rPr>
      </w:pPr>
      <w:r w:rsidRPr="003D4C54">
        <w:rPr>
          <w:sz w:val="28"/>
          <w:szCs w:val="28"/>
        </w:rPr>
        <w:t xml:space="preserve">або </w:t>
      </w:r>
    </w:p>
    <w:p w:rsidR="0076413D" w:rsidRPr="007E1D94" w:rsidRDefault="008E2EB9" w:rsidP="00D41A9A">
      <w:pPr>
        <w:pStyle w:val="ae"/>
        <w:spacing w:after="120" w:line="300" w:lineRule="auto"/>
        <w:ind w:left="1072"/>
        <w:jc w:val="right"/>
        <w:rPr>
          <w:sz w:val="28"/>
          <w:szCs w:val="28"/>
        </w:rPr>
      </w:pPr>
      <w:r w:rsidRPr="003D4C54">
        <w:rPr>
          <w:position w:val="-12"/>
          <w:sz w:val="28"/>
          <w:szCs w:val="28"/>
        </w:rPr>
        <w:object w:dxaOrig="1960" w:dyaOrig="360">
          <v:shape id="_x0000_i1039" type="#_x0000_t75" style="width:114pt;height:22.5pt" o:ole="" fillcolor="window">
            <v:imagedata r:id="rId38" o:title=""/>
          </v:shape>
          <o:OLEObject Type="Embed" ProgID="Equation.3" ShapeID="_x0000_i1039" DrawAspect="Content" ObjectID="_1696328494" r:id="rId39"/>
        </w:object>
      </w:r>
      <w:r w:rsidR="0076413D" w:rsidRPr="003D4C54">
        <w:rPr>
          <w:sz w:val="28"/>
          <w:szCs w:val="28"/>
        </w:rPr>
        <w:t>,                                                    (</w:t>
      </w:r>
      <w:r w:rsidR="0076413D">
        <w:rPr>
          <w:sz w:val="28"/>
          <w:szCs w:val="28"/>
        </w:rPr>
        <w:t>3</w:t>
      </w:r>
      <w:r w:rsidR="0076413D" w:rsidRPr="003D4C54">
        <w:rPr>
          <w:sz w:val="28"/>
          <w:szCs w:val="28"/>
        </w:rPr>
        <w:t>.</w:t>
      </w:r>
      <w:r w:rsidR="0076413D">
        <w:rPr>
          <w:sz w:val="28"/>
          <w:szCs w:val="28"/>
        </w:rPr>
        <w:t>4</w:t>
      </w:r>
      <w:r w:rsidR="0076413D" w:rsidRPr="003D4C54">
        <w:rPr>
          <w:sz w:val="28"/>
          <w:szCs w:val="28"/>
        </w:rPr>
        <w:t>)</w:t>
      </w:r>
    </w:p>
    <w:p w:rsidR="0076413D" w:rsidRDefault="0076413D" w:rsidP="0076413D">
      <w:pPr>
        <w:pStyle w:val="ae"/>
        <w:spacing w:after="0" w:line="312" w:lineRule="auto"/>
        <w:ind w:left="992" w:hanging="992"/>
        <w:jc w:val="both"/>
        <w:rPr>
          <w:sz w:val="28"/>
          <w:szCs w:val="28"/>
        </w:rPr>
      </w:pPr>
      <w:r w:rsidRPr="007E1D94">
        <w:rPr>
          <w:sz w:val="28"/>
          <w:szCs w:val="28"/>
        </w:rPr>
        <w:t xml:space="preserve">де </w:t>
      </w:r>
      <w:r w:rsidR="008E2EB9">
        <w:rPr>
          <w:sz w:val="28"/>
          <w:szCs w:val="28"/>
        </w:rPr>
        <w:t>П</w:t>
      </w:r>
      <w:r w:rsidRPr="004D1DBD">
        <w:rPr>
          <w:sz w:val="28"/>
          <w:szCs w:val="28"/>
          <w:vertAlign w:val="subscript"/>
        </w:rPr>
        <w:t>і0</w:t>
      </w:r>
      <w:r w:rsidRPr="007E1D94">
        <w:rPr>
          <w:sz w:val="28"/>
          <w:szCs w:val="28"/>
        </w:rPr>
        <w:t xml:space="preserve"> – величина і-го </w:t>
      </w:r>
      <w:r>
        <w:rPr>
          <w:sz w:val="28"/>
          <w:szCs w:val="28"/>
        </w:rPr>
        <w:t>одиничного показника, прийнятого за базу (умовно назвемо її еталоном).</w:t>
      </w:r>
    </w:p>
    <w:p w:rsidR="008E2EB9" w:rsidRPr="008E2EB9" w:rsidRDefault="008E2EB9" w:rsidP="0076413D">
      <w:pPr>
        <w:pStyle w:val="ae"/>
        <w:spacing w:after="0" w:line="312" w:lineRule="auto"/>
        <w:ind w:left="992" w:hanging="992"/>
        <w:jc w:val="both"/>
        <w:rPr>
          <w:sz w:val="28"/>
          <w:szCs w:val="28"/>
        </w:rPr>
      </w:pPr>
      <w:r>
        <w:rPr>
          <w:sz w:val="28"/>
          <w:szCs w:val="28"/>
        </w:rPr>
        <w:t xml:space="preserve">     П</w:t>
      </w:r>
      <w:r w:rsidRPr="008E2EB9">
        <w:rPr>
          <w:sz w:val="28"/>
          <w:szCs w:val="28"/>
          <w:vertAlign w:val="subscript"/>
        </w:rPr>
        <w:t>і</w:t>
      </w:r>
      <w:r w:rsidR="00D41A9A">
        <w:rPr>
          <w:sz w:val="28"/>
          <w:szCs w:val="28"/>
        </w:rPr>
        <w:t xml:space="preserve"> </w:t>
      </w:r>
      <w:r w:rsidR="00D41A9A" w:rsidRPr="007E1D94">
        <w:rPr>
          <w:sz w:val="28"/>
          <w:szCs w:val="28"/>
        </w:rPr>
        <w:t xml:space="preserve">– </w:t>
      </w:r>
      <w:r>
        <w:rPr>
          <w:sz w:val="28"/>
          <w:szCs w:val="28"/>
        </w:rPr>
        <w:t xml:space="preserve">величина аналізованого </w:t>
      </w:r>
      <w:r w:rsidRPr="007E1D94">
        <w:rPr>
          <w:sz w:val="28"/>
          <w:szCs w:val="28"/>
        </w:rPr>
        <w:t xml:space="preserve">і-го </w:t>
      </w:r>
      <w:r>
        <w:rPr>
          <w:sz w:val="28"/>
          <w:szCs w:val="28"/>
        </w:rPr>
        <w:t xml:space="preserve">одиничного показника. </w:t>
      </w:r>
    </w:p>
    <w:p w:rsidR="0076413D" w:rsidRDefault="0076413D" w:rsidP="0076413D">
      <w:pPr>
        <w:pStyle w:val="ae"/>
        <w:spacing w:after="0" w:line="312" w:lineRule="auto"/>
        <w:ind w:firstLine="709"/>
        <w:jc w:val="both"/>
        <w:rPr>
          <w:sz w:val="28"/>
          <w:szCs w:val="28"/>
        </w:rPr>
      </w:pPr>
      <w:r>
        <w:rPr>
          <w:sz w:val="28"/>
          <w:szCs w:val="28"/>
        </w:rPr>
        <w:t>З двох останніх формул обирають ту, в котрій зростанню одиничного показника відповідає підвищення (покращення) досліджуваного явища. В якості еталонних значень при виконанні роботи прийняти найкращі показники, досягнуті за 3 роки (див. Додаток Б). Розрахунки стандартизованих показників виконувати з округленням до 0,001.</w:t>
      </w:r>
    </w:p>
    <w:p w:rsidR="0076413D" w:rsidRDefault="0076413D" w:rsidP="0076413D">
      <w:pPr>
        <w:pStyle w:val="ae"/>
        <w:spacing w:after="0" w:line="312" w:lineRule="auto"/>
        <w:ind w:firstLine="709"/>
        <w:jc w:val="both"/>
        <w:rPr>
          <w:sz w:val="28"/>
          <w:szCs w:val="28"/>
        </w:rPr>
      </w:pPr>
      <w:r>
        <w:rPr>
          <w:sz w:val="28"/>
          <w:szCs w:val="28"/>
        </w:rPr>
        <w:t>Нормалізований рівень якісного параметра визначається як відношення балу, призначеного експертом даному параметру, до максимальної величини за обраною шкалою, яка дорівнює 5-ти балам.</w:t>
      </w:r>
      <w:r w:rsidR="00865351">
        <w:rPr>
          <w:sz w:val="28"/>
          <w:szCs w:val="28"/>
        </w:rPr>
        <w:t xml:space="preserve"> </w:t>
      </w:r>
      <w:r>
        <w:rPr>
          <w:color w:val="000000"/>
          <w:sz w:val="28"/>
          <w:szCs w:val="28"/>
        </w:rPr>
        <w:t xml:space="preserve">Для спрощення розрахунків прийняти </w:t>
      </w:r>
      <w:r>
        <w:rPr>
          <w:color w:val="000000"/>
          <w:sz w:val="28"/>
          <w:szCs w:val="28"/>
        </w:rPr>
        <w:lastRenderedPageBreak/>
        <w:t>відносні характристики обраних параметрів однаковими за роками звітного періоду.</w:t>
      </w:r>
    </w:p>
    <w:p w:rsidR="0076413D" w:rsidRDefault="0076413D" w:rsidP="0076413D">
      <w:pPr>
        <w:numPr>
          <w:ilvl w:val="0"/>
          <w:numId w:val="3"/>
        </w:numPr>
        <w:spacing w:line="312" w:lineRule="auto"/>
        <w:ind w:left="0" w:firstLine="709"/>
        <w:jc w:val="both"/>
        <w:rPr>
          <w:color w:val="000000"/>
          <w:sz w:val="28"/>
          <w:szCs w:val="28"/>
          <w:lang w:val="uk-UA"/>
        </w:rPr>
      </w:pPr>
      <w:r>
        <w:rPr>
          <w:i/>
          <w:color w:val="000000"/>
          <w:sz w:val="28"/>
          <w:szCs w:val="28"/>
          <w:lang w:val="uk-UA"/>
        </w:rPr>
        <w:t xml:space="preserve">Визначення вагомості (значущості) кожного одиничного показника тієї чи іншої компоненти </w:t>
      </w:r>
      <w:r w:rsidRPr="00D430C6">
        <w:rPr>
          <w:color w:val="000000"/>
          <w:sz w:val="28"/>
          <w:szCs w:val="28"/>
          <w:lang w:val="uk-UA"/>
        </w:rPr>
        <w:t xml:space="preserve">із застосуванням експертного </w:t>
      </w:r>
      <w:r>
        <w:rPr>
          <w:color w:val="000000"/>
          <w:sz w:val="28"/>
          <w:szCs w:val="28"/>
          <w:lang w:val="uk-UA"/>
        </w:rPr>
        <w:t xml:space="preserve">методу. Необхідність такої процедури визначає і обгрунтовує безпосередньо виконавець. Як правило, з цією метою також використовують експертний метод, подібний тому, що був описаний вище. Враховуючи значну трудомісткість розрахунків, прийняти однакову вагомість показників, що характеризують певну компоненту. </w:t>
      </w:r>
    </w:p>
    <w:p w:rsidR="0076413D" w:rsidRDefault="0076413D" w:rsidP="0076413D">
      <w:pPr>
        <w:numPr>
          <w:ilvl w:val="0"/>
          <w:numId w:val="3"/>
        </w:numPr>
        <w:spacing w:before="120" w:line="312" w:lineRule="auto"/>
        <w:ind w:left="0" w:firstLine="709"/>
        <w:jc w:val="both"/>
        <w:rPr>
          <w:color w:val="000000"/>
          <w:sz w:val="28"/>
          <w:szCs w:val="28"/>
          <w:lang w:val="uk-UA"/>
        </w:rPr>
      </w:pPr>
      <w:r>
        <w:rPr>
          <w:i/>
          <w:color w:val="000000"/>
          <w:sz w:val="28"/>
          <w:szCs w:val="28"/>
          <w:lang w:val="uk-UA"/>
        </w:rPr>
        <w:t xml:space="preserve">Визначення групового узагальнюючого показника по кожній компоненті. </w:t>
      </w:r>
    </w:p>
    <w:p w:rsidR="0076413D" w:rsidRDefault="0076413D" w:rsidP="0076413D">
      <w:pPr>
        <w:spacing w:line="312" w:lineRule="auto"/>
        <w:ind w:firstLine="709"/>
        <w:jc w:val="both"/>
        <w:rPr>
          <w:color w:val="000000"/>
          <w:sz w:val="28"/>
          <w:szCs w:val="28"/>
          <w:lang w:val="uk-UA"/>
        </w:rPr>
      </w:pPr>
      <w:r>
        <w:rPr>
          <w:color w:val="000000"/>
          <w:sz w:val="28"/>
          <w:szCs w:val="28"/>
          <w:lang w:val="uk-UA"/>
        </w:rPr>
        <w:t xml:space="preserve">Оскільки прийнято однакову вагомість одиничних показників, що характеризують окремі компоненти аналізованого явища (див. п.5), її агреговану оцінку визначити за формулою багатовимірної середньої арифметичної простої. </w:t>
      </w:r>
    </w:p>
    <w:p w:rsidR="0076413D" w:rsidRPr="00C72B30" w:rsidRDefault="0076413D" w:rsidP="0076413D">
      <w:pPr>
        <w:spacing w:line="312" w:lineRule="auto"/>
        <w:ind w:firstLine="709"/>
        <w:jc w:val="both"/>
        <w:rPr>
          <w:color w:val="000000"/>
          <w:sz w:val="28"/>
          <w:szCs w:val="28"/>
          <w:lang w:val="uk-UA"/>
        </w:rPr>
      </w:pPr>
      <w:r>
        <w:rPr>
          <w:sz w:val="28"/>
          <w:szCs w:val="28"/>
        </w:rPr>
        <w:t>Розрахунки</w:t>
      </w:r>
      <w:r w:rsidR="00286C78">
        <w:rPr>
          <w:sz w:val="28"/>
          <w:szCs w:val="28"/>
          <w:lang w:val="uk-UA"/>
        </w:rPr>
        <w:t xml:space="preserve"> </w:t>
      </w:r>
      <w:r>
        <w:rPr>
          <w:sz w:val="28"/>
          <w:szCs w:val="28"/>
          <w:lang w:val="uk-UA"/>
        </w:rPr>
        <w:t>групових</w:t>
      </w:r>
      <w:r w:rsidR="00286C78">
        <w:rPr>
          <w:sz w:val="28"/>
          <w:szCs w:val="28"/>
          <w:lang w:val="uk-UA"/>
        </w:rPr>
        <w:t xml:space="preserve"> </w:t>
      </w:r>
      <w:r>
        <w:rPr>
          <w:sz w:val="28"/>
          <w:szCs w:val="28"/>
        </w:rPr>
        <w:t>показників</w:t>
      </w:r>
      <w:r w:rsidR="00286C78">
        <w:rPr>
          <w:sz w:val="28"/>
          <w:szCs w:val="28"/>
          <w:lang w:val="uk-UA"/>
        </w:rPr>
        <w:t xml:space="preserve"> </w:t>
      </w:r>
      <w:r>
        <w:rPr>
          <w:sz w:val="28"/>
          <w:szCs w:val="28"/>
        </w:rPr>
        <w:t>виконувати з округленням до 0,001.</w:t>
      </w:r>
    </w:p>
    <w:p w:rsidR="0076413D" w:rsidRDefault="0076413D" w:rsidP="0076413D">
      <w:pPr>
        <w:numPr>
          <w:ilvl w:val="0"/>
          <w:numId w:val="3"/>
        </w:numPr>
        <w:spacing w:line="312" w:lineRule="auto"/>
        <w:ind w:left="0" w:firstLine="709"/>
        <w:jc w:val="both"/>
        <w:rPr>
          <w:color w:val="000000"/>
          <w:sz w:val="28"/>
          <w:szCs w:val="28"/>
          <w:lang w:val="uk-UA"/>
        </w:rPr>
      </w:pPr>
      <w:r w:rsidRPr="002F7A8E">
        <w:rPr>
          <w:i/>
          <w:color w:val="000000"/>
          <w:sz w:val="28"/>
          <w:szCs w:val="28"/>
          <w:lang w:val="uk-UA"/>
        </w:rPr>
        <w:t>Визначення інтегрального рівня досліджуваного явища</w:t>
      </w:r>
      <w:r>
        <w:rPr>
          <w:color w:val="000000"/>
          <w:sz w:val="28"/>
          <w:szCs w:val="28"/>
          <w:lang w:val="uk-UA"/>
        </w:rPr>
        <w:t>. З цією метою скористатись найбільш вживаною формулою середньої арифметичної зваженої:</w:t>
      </w:r>
    </w:p>
    <w:p w:rsidR="0076413D" w:rsidRPr="002F7A8E" w:rsidRDefault="0076413D" w:rsidP="0076413D">
      <w:pPr>
        <w:spacing w:line="312" w:lineRule="auto"/>
        <w:ind w:left="709"/>
        <w:jc w:val="both"/>
        <w:rPr>
          <w:color w:val="000000"/>
          <w:sz w:val="12"/>
          <w:szCs w:val="12"/>
          <w:lang w:val="uk-UA"/>
        </w:rPr>
      </w:pPr>
    </w:p>
    <w:p w:rsidR="0076413D" w:rsidRPr="007D5AA3" w:rsidRDefault="0076413D" w:rsidP="0076413D">
      <w:pPr>
        <w:spacing w:line="312" w:lineRule="auto"/>
        <w:ind w:left="709"/>
        <w:jc w:val="right"/>
        <w:rPr>
          <w:sz w:val="28"/>
          <w:szCs w:val="28"/>
        </w:rPr>
      </w:pPr>
      <w:r w:rsidRPr="002F7A8E">
        <w:rPr>
          <w:position w:val="-14"/>
          <w:sz w:val="28"/>
          <w:szCs w:val="28"/>
        </w:rPr>
        <w:object w:dxaOrig="1380" w:dyaOrig="400">
          <v:shape id="_x0000_i1040" type="#_x0000_t75" style="width:87pt;height:26.25pt" o:ole="" fillcolor="window">
            <v:imagedata r:id="rId40" o:title=""/>
          </v:shape>
          <o:OLEObject Type="Embed" ProgID="Equation.3" ShapeID="_x0000_i1040" DrawAspect="Content" ObjectID="_1696328495" r:id="rId41"/>
        </w:object>
      </w:r>
      <w:r>
        <w:rPr>
          <w:sz w:val="28"/>
          <w:szCs w:val="28"/>
          <w:lang w:val="uk-UA"/>
        </w:rPr>
        <w:t>, ……………………………….(3.5</w:t>
      </w:r>
      <w:r w:rsidRPr="007D5AA3">
        <w:rPr>
          <w:sz w:val="28"/>
          <w:szCs w:val="28"/>
        </w:rPr>
        <w:t>)</w:t>
      </w:r>
    </w:p>
    <w:p w:rsidR="0076413D" w:rsidRDefault="0076413D" w:rsidP="0076413D">
      <w:pPr>
        <w:spacing w:line="312" w:lineRule="auto"/>
        <w:ind w:left="709" w:hanging="709"/>
        <w:rPr>
          <w:sz w:val="28"/>
          <w:szCs w:val="28"/>
        </w:rPr>
      </w:pPr>
      <w:r>
        <w:rPr>
          <w:color w:val="000000"/>
          <w:sz w:val="28"/>
          <w:szCs w:val="28"/>
          <w:lang w:val="uk-UA"/>
        </w:rPr>
        <w:t xml:space="preserve">де </w:t>
      </w:r>
      <w:r>
        <w:rPr>
          <w:color w:val="000000"/>
          <w:sz w:val="28"/>
          <w:szCs w:val="28"/>
          <w:lang w:val="en-US"/>
        </w:rPr>
        <w:t>α</w:t>
      </w:r>
      <w:r w:rsidRPr="00C23B95">
        <w:rPr>
          <w:color w:val="000000"/>
          <w:sz w:val="28"/>
          <w:szCs w:val="28"/>
          <w:vertAlign w:val="subscript"/>
          <w:lang w:val="en-US"/>
        </w:rPr>
        <w:t>i</w:t>
      </w:r>
      <w:r w:rsidR="00286C78">
        <w:rPr>
          <w:color w:val="000000"/>
          <w:sz w:val="28"/>
          <w:szCs w:val="28"/>
          <w:vertAlign w:val="subscript"/>
          <w:lang w:val="uk-UA"/>
        </w:rPr>
        <w:t xml:space="preserve"> </w:t>
      </w:r>
      <w:r w:rsidRPr="007E1D94">
        <w:rPr>
          <w:sz w:val="28"/>
          <w:szCs w:val="28"/>
        </w:rPr>
        <w:t>–</w:t>
      </w:r>
      <w:r w:rsidR="00286C78">
        <w:rPr>
          <w:sz w:val="28"/>
          <w:szCs w:val="28"/>
          <w:lang w:val="uk-UA"/>
        </w:rPr>
        <w:t xml:space="preserve"> </w:t>
      </w:r>
      <w:r>
        <w:rPr>
          <w:sz w:val="28"/>
          <w:szCs w:val="28"/>
          <w:lang w:val="uk-UA"/>
        </w:rPr>
        <w:t>вагомість окремих компонент досліджуваного явища, коеф.</w:t>
      </w:r>
    </w:p>
    <w:p w:rsidR="0076413D" w:rsidRDefault="0076413D" w:rsidP="0076413D">
      <w:pPr>
        <w:spacing w:line="312" w:lineRule="auto"/>
        <w:ind w:firstLine="709"/>
        <w:rPr>
          <w:sz w:val="28"/>
          <w:szCs w:val="28"/>
        </w:rPr>
      </w:pPr>
      <w:r>
        <w:rPr>
          <w:sz w:val="28"/>
          <w:szCs w:val="28"/>
        </w:rPr>
        <w:t>Розрахун</w:t>
      </w:r>
      <w:r>
        <w:rPr>
          <w:sz w:val="28"/>
          <w:szCs w:val="28"/>
          <w:lang w:val="uk-UA"/>
        </w:rPr>
        <w:t>ок</w:t>
      </w:r>
      <w:r w:rsidR="00286C78">
        <w:rPr>
          <w:sz w:val="28"/>
          <w:szCs w:val="28"/>
          <w:lang w:val="uk-UA"/>
        </w:rPr>
        <w:t xml:space="preserve"> </w:t>
      </w:r>
      <w:r>
        <w:rPr>
          <w:sz w:val="28"/>
          <w:szCs w:val="28"/>
          <w:lang w:val="uk-UA"/>
        </w:rPr>
        <w:t xml:space="preserve">інтегрального </w:t>
      </w:r>
      <w:r>
        <w:rPr>
          <w:sz w:val="28"/>
          <w:szCs w:val="28"/>
        </w:rPr>
        <w:t>показник</w:t>
      </w:r>
      <w:r>
        <w:rPr>
          <w:sz w:val="28"/>
          <w:szCs w:val="28"/>
          <w:lang w:val="uk-UA"/>
        </w:rPr>
        <w:t>а</w:t>
      </w:r>
      <w:r w:rsidR="00286C78">
        <w:rPr>
          <w:sz w:val="28"/>
          <w:szCs w:val="28"/>
          <w:lang w:val="uk-UA"/>
        </w:rPr>
        <w:t xml:space="preserve"> </w:t>
      </w:r>
      <w:r>
        <w:rPr>
          <w:sz w:val="28"/>
          <w:szCs w:val="28"/>
        </w:rPr>
        <w:t>виконувати з округленням до 0,001.</w:t>
      </w:r>
    </w:p>
    <w:p w:rsidR="0076413D" w:rsidRDefault="0076413D" w:rsidP="0076413D">
      <w:pPr>
        <w:numPr>
          <w:ilvl w:val="0"/>
          <w:numId w:val="3"/>
        </w:numPr>
        <w:spacing w:line="312" w:lineRule="auto"/>
        <w:ind w:left="0" w:firstLine="709"/>
        <w:jc w:val="both"/>
        <w:rPr>
          <w:color w:val="000000"/>
          <w:sz w:val="28"/>
          <w:szCs w:val="28"/>
          <w:lang w:val="uk-UA"/>
        </w:rPr>
      </w:pPr>
      <w:r w:rsidRPr="00457ADD">
        <w:rPr>
          <w:i/>
          <w:color w:val="000000"/>
          <w:sz w:val="28"/>
          <w:szCs w:val="28"/>
          <w:lang w:val="uk-UA"/>
        </w:rPr>
        <w:t>Інтерпретація отриманого інтегрального показника</w:t>
      </w:r>
      <w:r>
        <w:rPr>
          <w:color w:val="000000"/>
          <w:sz w:val="28"/>
          <w:szCs w:val="28"/>
          <w:lang w:val="uk-UA"/>
        </w:rPr>
        <w:t>. Для цього використовують різні шкали. Студенту надається можливість самостійно віднайти у фаховій літературі і обрати таку шкалу з обов</w:t>
      </w:r>
      <w:r w:rsidRPr="00737092">
        <w:rPr>
          <w:color w:val="000000"/>
          <w:sz w:val="28"/>
          <w:szCs w:val="28"/>
          <w:lang w:val="uk-UA"/>
        </w:rPr>
        <w:t>’</w:t>
      </w:r>
      <w:r>
        <w:rPr>
          <w:color w:val="000000"/>
          <w:sz w:val="28"/>
          <w:szCs w:val="28"/>
          <w:lang w:val="uk-UA"/>
        </w:rPr>
        <w:t>язковим посиланням на джерело інформації. Надавши інтерпретацію отриманої інтегральної оцінки досліджуваного явища, слід провести аналіз динаміки показника та назвати основні причини його зміни.</w:t>
      </w:r>
    </w:p>
    <w:p w:rsidR="0076413D" w:rsidRPr="00D41A9A" w:rsidRDefault="0076413D" w:rsidP="0076413D">
      <w:pPr>
        <w:numPr>
          <w:ilvl w:val="0"/>
          <w:numId w:val="3"/>
        </w:numPr>
        <w:spacing w:line="312" w:lineRule="auto"/>
        <w:ind w:left="0" w:firstLine="709"/>
        <w:jc w:val="both"/>
        <w:rPr>
          <w:i/>
          <w:color w:val="000000"/>
          <w:sz w:val="28"/>
          <w:szCs w:val="28"/>
          <w:lang w:val="uk-UA"/>
        </w:rPr>
      </w:pPr>
      <w:r w:rsidRPr="006652FE">
        <w:rPr>
          <w:i/>
          <w:color w:val="000000"/>
          <w:sz w:val="28"/>
          <w:szCs w:val="28"/>
          <w:lang w:val="uk-UA"/>
        </w:rPr>
        <w:t>Формулювання висновків</w:t>
      </w:r>
      <w:r>
        <w:rPr>
          <w:i/>
          <w:color w:val="000000"/>
          <w:sz w:val="28"/>
          <w:szCs w:val="28"/>
          <w:lang w:val="uk-UA"/>
        </w:rPr>
        <w:t xml:space="preserve">. </w:t>
      </w:r>
      <w:r>
        <w:rPr>
          <w:color w:val="000000"/>
          <w:sz w:val="28"/>
          <w:szCs w:val="28"/>
          <w:lang w:val="uk-UA"/>
        </w:rPr>
        <w:t xml:space="preserve">Заключний етап передбачає надання висновків щодо виконаного завдання та визначення можливих напрямків підвищення (покращення) рівня досліджуваного явища. </w:t>
      </w:r>
    </w:p>
    <w:p w:rsidR="0076413D" w:rsidRPr="000257C2" w:rsidRDefault="0076413D" w:rsidP="0076413D">
      <w:pPr>
        <w:spacing w:line="312" w:lineRule="auto"/>
        <w:ind w:left="709"/>
        <w:jc w:val="both"/>
        <w:rPr>
          <w:color w:val="000000"/>
          <w:sz w:val="16"/>
          <w:szCs w:val="16"/>
          <w:lang w:val="uk-UA"/>
        </w:rPr>
      </w:pPr>
    </w:p>
    <w:p w:rsidR="0076413D" w:rsidRDefault="0076413D" w:rsidP="0076413D">
      <w:pPr>
        <w:spacing w:line="312" w:lineRule="auto"/>
        <w:ind w:firstLine="709"/>
        <w:jc w:val="both"/>
        <w:rPr>
          <w:b/>
          <w:i/>
          <w:sz w:val="28"/>
          <w:szCs w:val="28"/>
          <w:lang w:val="uk-UA"/>
        </w:rPr>
      </w:pPr>
      <w:r>
        <w:rPr>
          <w:b/>
          <w:i/>
          <w:color w:val="000000"/>
          <w:sz w:val="28"/>
          <w:szCs w:val="28"/>
          <w:lang w:val="uk-UA"/>
        </w:rPr>
        <w:t>3</w:t>
      </w:r>
      <w:r w:rsidRPr="002B5EC0">
        <w:rPr>
          <w:b/>
          <w:i/>
          <w:color w:val="000000"/>
          <w:sz w:val="28"/>
          <w:szCs w:val="28"/>
          <w:lang w:val="uk-UA"/>
        </w:rPr>
        <w:t>.3.</w:t>
      </w:r>
      <w:r w:rsidRPr="002B5EC0">
        <w:rPr>
          <w:b/>
          <w:i/>
          <w:sz w:val="28"/>
          <w:szCs w:val="28"/>
          <w:lang w:val="uk-UA"/>
        </w:rPr>
        <w:t xml:space="preserve"> Вимоги до змісту завдання</w:t>
      </w:r>
    </w:p>
    <w:p w:rsidR="0076413D" w:rsidRPr="000257C2" w:rsidRDefault="0076413D" w:rsidP="0076413D">
      <w:pPr>
        <w:ind w:firstLine="709"/>
        <w:jc w:val="both"/>
        <w:rPr>
          <w:b/>
          <w:i/>
          <w:sz w:val="12"/>
          <w:szCs w:val="12"/>
          <w:lang w:val="uk-UA"/>
        </w:rPr>
      </w:pPr>
    </w:p>
    <w:p w:rsidR="0076413D" w:rsidRDefault="0076413D" w:rsidP="0076413D">
      <w:pPr>
        <w:pStyle w:val="af"/>
        <w:numPr>
          <w:ilvl w:val="0"/>
          <w:numId w:val="1"/>
        </w:numPr>
        <w:tabs>
          <w:tab w:val="clear" w:pos="1864"/>
        </w:tabs>
        <w:spacing w:after="0" w:line="312" w:lineRule="auto"/>
        <w:ind w:left="568" w:hanging="284"/>
        <w:jc w:val="both"/>
        <w:rPr>
          <w:rFonts w:ascii="Times New Roman" w:hAnsi="Times New Roman"/>
          <w:sz w:val="28"/>
          <w:szCs w:val="28"/>
          <w:lang w:val="uk-UA"/>
        </w:rPr>
      </w:pPr>
      <w:r>
        <w:rPr>
          <w:rFonts w:ascii="Times New Roman" w:hAnsi="Times New Roman"/>
          <w:sz w:val="28"/>
          <w:szCs w:val="28"/>
          <w:lang w:val="uk-UA"/>
        </w:rPr>
        <w:t>У назві роботи обов</w:t>
      </w:r>
      <w:r w:rsidRPr="00A04272">
        <w:rPr>
          <w:rFonts w:ascii="Times New Roman" w:hAnsi="Times New Roman"/>
          <w:sz w:val="28"/>
          <w:szCs w:val="28"/>
        </w:rPr>
        <w:t>’</w:t>
      </w:r>
      <w:r>
        <w:rPr>
          <w:rFonts w:ascii="Times New Roman" w:hAnsi="Times New Roman"/>
          <w:sz w:val="28"/>
          <w:szCs w:val="28"/>
          <w:lang w:val="uk-UA"/>
        </w:rPr>
        <w:t>язково повинно бути зазначене обране для дослідження соціально-економічне явище, тобто «</w:t>
      </w:r>
      <w:r w:rsidRPr="0043766C">
        <w:rPr>
          <w:sz w:val="28"/>
          <w:szCs w:val="28"/>
          <w:lang w:val="uk-UA"/>
        </w:rPr>
        <w:t>В</w:t>
      </w:r>
      <w:r w:rsidRPr="000E512E">
        <w:rPr>
          <w:rFonts w:ascii="Times New Roman" w:hAnsi="Times New Roman"/>
          <w:sz w:val="28"/>
          <w:szCs w:val="28"/>
          <w:lang w:val="uk-UA"/>
        </w:rPr>
        <w:t xml:space="preserve">изначення рівня </w:t>
      </w:r>
      <w:r w:rsidRPr="000E512E">
        <w:rPr>
          <w:rFonts w:ascii="Times New Roman" w:hAnsi="Times New Roman"/>
          <w:sz w:val="28"/>
          <w:szCs w:val="28"/>
          <w:lang w:val="uk-UA"/>
        </w:rPr>
        <w:lastRenderedPageBreak/>
        <w:t>конкурентоспроможності бізнес-підприємства комплексним та аналітичним методами</w:t>
      </w:r>
      <w:r>
        <w:rPr>
          <w:rFonts w:ascii="Times New Roman" w:hAnsi="Times New Roman"/>
          <w:sz w:val="28"/>
          <w:szCs w:val="28"/>
          <w:lang w:val="uk-UA"/>
        </w:rPr>
        <w:t>».</w:t>
      </w:r>
    </w:p>
    <w:p w:rsidR="0076413D" w:rsidRDefault="0076413D" w:rsidP="0076413D">
      <w:pPr>
        <w:pStyle w:val="af"/>
        <w:numPr>
          <w:ilvl w:val="0"/>
          <w:numId w:val="1"/>
        </w:numPr>
        <w:tabs>
          <w:tab w:val="clear" w:pos="1864"/>
        </w:tabs>
        <w:spacing w:before="120" w:after="0" w:line="312" w:lineRule="auto"/>
        <w:ind w:left="568" w:hanging="284"/>
        <w:jc w:val="both"/>
        <w:rPr>
          <w:rFonts w:ascii="Times New Roman" w:hAnsi="Times New Roman"/>
          <w:sz w:val="28"/>
          <w:szCs w:val="28"/>
          <w:lang w:val="uk-UA"/>
        </w:rPr>
      </w:pPr>
      <w:r w:rsidRPr="000674D8">
        <w:rPr>
          <w:rFonts w:ascii="Times New Roman" w:hAnsi="Times New Roman"/>
          <w:sz w:val="28"/>
          <w:szCs w:val="28"/>
          <w:lang w:val="uk-UA"/>
        </w:rPr>
        <w:t xml:space="preserve">Робота повинна носити </w:t>
      </w:r>
      <w:r>
        <w:rPr>
          <w:rFonts w:ascii="Times New Roman" w:hAnsi="Times New Roman"/>
          <w:sz w:val="28"/>
          <w:szCs w:val="28"/>
          <w:lang w:val="uk-UA"/>
        </w:rPr>
        <w:t>розрахунково-аналітичний характер. За необхідності, окрім наведених в розд. 3.1, студент може формувати й інші таблиці. При цьому усі розрахунки обов</w:t>
      </w:r>
      <w:r w:rsidRPr="00226DBF">
        <w:rPr>
          <w:rFonts w:ascii="Times New Roman" w:hAnsi="Times New Roman"/>
          <w:sz w:val="28"/>
          <w:szCs w:val="28"/>
        </w:rPr>
        <w:t>’</w:t>
      </w:r>
      <w:r>
        <w:rPr>
          <w:rFonts w:ascii="Times New Roman" w:hAnsi="Times New Roman"/>
          <w:sz w:val="28"/>
          <w:szCs w:val="28"/>
          <w:lang w:val="uk-UA"/>
        </w:rPr>
        <w:t xml:space="preserve">язково повинні бути попередньо наведені по тексту роботи. </w:t>
      </w:r>
    </w:p>
    <w:p w:rsidR="0076413D" w:rsidRPr="000674D8" w:rsidRDefault="0076413D" w:rsidP="0076413D">
      <w:pPr>
        <w:pStyle w:val="af"/>
        <w:numPr>
          <w:ilvl w:val="0"/>
          <w:numId w:val="1"/>
        </w:numPr>
        <w:tabs>
          <w:tab w:val="clear" w:pos="1864"/>
        </w:tabs>
        <w:spacing w:before="120" w:after="0" w:line="312" w:lineRule="auto"/>
        <w:ind w:left="568" w:hanging="284"/>
        <w:jc w:val="both"/>
        <w:rPr>
          <w:rFonts w:ascii="Times New Roman" w:hAnsi="Times New Roman"/>
          <w:sz w:val="28"/>
          <w:szCs w:val="28"/>
          <w:lang w:val="uk-UA"/>
        </w:rPr>
      </w:pPr>
      <w:r>
        <w:rPr>
          <w:rFonts w:ascii="Times New Roman" w:hAnsi="Times New Roman"/>
          <w:sz w:val="28"/>
          <w:szCs w:val="28"/>
          <w:lang w:val="uk-UA"/>
        </w:rPr>
        <w:t xml:space="preserve">Матеріал з фахових літературних джерел, що використовується для обгрунтування власних прийнятих рішень, необхідно надавати в лаконічній формі і лише той, що безпосередньо стосується досліджуваного питання. Обсяг таких обгрунтувань по кожному методичному питанню не повинен перевищувати однієї сторінки. НЕ допускається </w:t>
      </w:r>
      <w:r w:rsidRPr="000674D8">
        <w:rPr>
          <w:rFonts w:ascii="Times New Roman" w:hAnsi="Times New Roman"/>
          <w:sz w:val="28"/>
          <w:szCs w:val="28"/>
          <w:lang w:val="uk-UA"/>
        </w:rPr>
        <w:t>переписування, «скачування» 1:1 матеріалу</w:t>
      </w:r>
      <w:r>
        <w:rPr>
          <w:rFonts w:ascii="Times New Roman" w:hAnsi="Times New Roman"/>
          <w:sz w:val="28"/>
          <w:szCs w:val="28"/>
          <w:lang w:val="uk-UA"/>
        </w:rPr>
        <w:t xml:space="preserve"> із джерел інформації у великих обсягах. </w:t>
      </w:r>
    </w:p>
    <w:p w:rsidR="0076413D" w:rsidRDefault="0076413D" w:rsidP="0076413D">
      <w:pPr>
        <w:pStyle w:val="af"/>
        <w:numPr>
          <w:ilvl w:val="0"/>
          <w:numId w:val="1"/>
        </w:numPr>
        <w:tabs>
          <w:tab w:val="clear" w:pos="1864"/>
        </w:tabs>
        <w:spacing w:after="0" w:line="312" w:lineRule="auto"/>
        <w:ind w:left="567" w:hanging="283"/>
        <w:jc w:val="both"/>
        <w:rPr>
          <w:rFonts w:ascii="Times New Roman" w:hAnsi="Times New Roman"/>
          <w:sz w:val="28"/>
          <w:szCs w:val="28"/>
          <w:lang w:val="uk-UA"/>
        </w:rPr>
      </w:pPr>
      <w:r w:rsidRPr="000674D8">
        <w:rPr>
          <w:rFonts w:ascii="Times New Roman" w:hAnsi="Times New Roman"/>
          <w:sz w:val="28"/>
          <w:szCs w:val="28"/>
          <w:lang w:val="uk-UA"/>
        </w:rPr>
        <w:t>Посилання на джерела інформації по тексту роботи обов</w:t>
      </w:r>
      <w:r w:rsidRPr="000674D8">
        <w:rPr>
          <w:rFonts w:ascii="Times New Roman" w:hAnsi="Times New Roman"/>
          <w:sz w:val="28"/>
          <w:szCs w:val="28"/>
        </w:rPr>
        <w:t>’</w:t>
      </w:r>
      <w:r w:rsidRPr="000674D8">
        <w:rPr>
          <w:rFonts w:ascii="Times New Roman" w:hAnsi="Times New Roman"/>
          <w:sz w:val="28"/>
          <w:szCs w:val="28"/>
          <w:lang w:val="uk-UA"/>
        </w:rPr>
        <w:t>язкові</w:t>
      </w:r>
      <w:r>
        <w:rPr>
          <w:rFonts w:ascii="Times New Roman" w:hAnsi="Times New Roman"/>
          <w:sz w:val="28"/>
          <w:szCs w:val="28"/>
          <w:lang w:val="uk-UA"/>
        </w:rPr>
        <w:t>;</w:t>
      </w:r>
    </w:p>
    <w:p w:rsidR="0076413D" w:rsidRPr="00F13DBD" w:rsidRDefault="0076413D" w:rsidP="0076413D">
      <w:pPr>
        <w:pStyle w:val="af"/>
        <w:numPr>
          <w:ilvl w:val="0"/>
          <w:numId w:val="1"/>
        </w:numPr>
        <w:tabs>
          <w:tab w:val="clear" w:pos="1864"/>
        </w:tabs>
        <w:spacing w:after="0" w:line="312" w:lineRule="auto"/>
        <w:ind w:left="567" w:hanging="283"/>
        <w:jc w:val="both"/>
        <w:rPr>
          <w:rFonts w:ascii="Times New Roman" w:hAnsi="Times New Roman"/>
          <w:sz w:val="28"/>
          <w:szCs w:val="28"/>
          <w:lang w:val="uk-UA"/>
        </w:rPr>
      </w:pPr>
      <w:r w:rsidRPr="00F13DBD">
        <w:rPr>
          <w:rFonts w:ascii="Times New Roman" w:hAnsi="Times New Roman"/>
          <w:sz w:val="28"/>
          <w:szCs w:val="28"/>
          <w:lang w:val="uk-UA"/>
        </w:rPr>
        <w:t>Завдання повинно містити зміст роботи з назвою всіх розділів і підрозділів.</w:t>
      </w:r>
    </w:p>
    <w:p w:rsidR="0076413D" w:rsidRPr="005247A7" w:rsidRDefault="005247A7" w:rsidP="0097165D">
      <w:pPr>
        <w:spacing w:before="120" w:line="312" w:lineRule="auto"/>
        <w:ind w:firstLine="709"/>
        <w:jc w:val="both"/>
        <w:rPr>
          <w:b/>
          <w:i/>
          <w:sz w:val="28"/>
          <w:szCs w:val="28"/>
          <w:lang w:val="uk-UA"/>
        </w:rPr>
      </w:pPr>
      <w:r w:rsidRPr="005247A7">
        <w:rPr>
          <w:b/>
          <w:i/>
          <w:sz w:val="28"/>
          <w:szCs w:val="28"/>
          <w:lang w:val="uk-UA"/>
        </w:rPr>
        <w:t>3.4</w:t>
      </w:r>
      <w:r w:rsidR="0076413D" w:rsidRPr="005247A7">
        <w:rPr>
          <w:b/>
          <w:i/>
          <w:sz w:val="28"/>
          <w:szCs w:val="28"/>
          <w:lang w:val="uk-UA"/>
        </w:rPr>
        <w:t xml:space="preserve">. </w:t>
      </w:r>
      <w:r w:rsidRPr="005247A7">
        <w:rPr>
          <w:b/>
          <w:i/>
          <w:sz w:val="28"/>
          <w:szCs w:val="28"/>
          <w:lang w:val="uk-UA"/>
        </w:rPr>
        <w:t xml:space="preserve">Вимоги до оформлення роботи її захист та критерії оцінювання </w:t>
      </w:r>
    </w:p>
    <w:p w:rsidR="0076413D" w:rsidRDefault="0076413D" w:rsidP="0076413D">
      <w:pPr>
        <w:spacing w:before="120" w:line="312" w:lineRule="auto"/>
        <w:ind w:firstLine="709"/>
        <w:jc w:val="both"/>
        <w:rPr>
          <w:sz w:val="28"/>
          <w:szCs w:val="28"/>
          <w:lang w:val="uk-UA"/>
        </w:rPr>
      </w:pPr>
      <w:r>
        <w:rPr>
          <w:sz w:val="28"/>
          <w:szCs w:val="28"/>
          <w:lang w:val="uk-UA"/>
        </w:rPr>
        <w:t xml:space="preserve">Загалом контрольна робота </w:t>
      </w:r>
      <w:r w:rsidRPr="00AF1CD2">
        <w:rPr>
          <w:rStyle w:val="a9"/>
          <w:sz w:val="28"/>
          <w:szCs w:val="28"/>
          <w:lang w:val="uk-UA"/>
        </w:rPr>
        <w:t>оформлюється з використанням дан</w:t>
      </w:r>
      <w:r>
        <w:rPr>
          <w:rStyle w:val="a9"/>
          <w:sz w:val="28"/>
          <w:szCs w:val="28"/>
          <w:lang w:val="uk-UA"/>
        </w:rPr>
        <w:t>ого</w:t>
      </w:r>
      <w:r w:rsidRPr="00AF1CD2">
        <w:rPr>
          <w:rStyle w:val="a9"/>
          <w:sz w:val="28"/>
          <w:szCs w:val="28"/>
          <w:lang w:val="uk-UA"/>
        </w:rPr>
        <w:t xml:space="preserve"> методичн</w:t>
      </w:r>
      <w:r>
        <w:rPr>
          <w:rStyle w:val="a9"/>
          <w:sz w:val="28"/>
          <w:szCs w:val="28"/>
          <w:lang w:val="uk-UA"/>
        </w:rPr>
        <w:t>ого матеріалу</w:t>
      </w:r>
      <w:r>
        <w:rPr>
          <w:sz w:val="28"/>
          <w:szCs w:val="28"/>
          <w:lang w:val="uk-UA"/>
        </w:rPr>
        <w:t xml:space="preserve">.  </w:t>
      </w:r>
    </w:p>
    <w:p w:rsidR="0076413D" w:rsidRDefault="0076413D" w:rsidP="0076413D">
      <w:pPr>
        <w:spacing w:line="312" w:lineRule="auto"/>
        <w:ind w:firstLine="709"/>
        <w:jc w:val="both"/>
        <w:rPr>
          <w:sz w:val="28"/>
          <w:szCs w:val="28"/>
          <w:lang w:val="uk-UA"/>
        </w:rPr>
      </w:pPr>
      <w:r w:rsidRPr="004253EA">
        <w:rPr>
          <w:sz w:val="28"/>
          <w:szCs w:val="28"/>
          <w:lang w:val="uk-UA"/>
        </w:rPr>
        <w:t xml:space="preserve">Завдання виконується у текстовому редакторі </w:t>
      </w:r>
      <w:r w:rsidRPr="004253EA">
        <w:rPr>
          <w:sz w:val="28"/>
          <w:szCs w:val="28"/>
          <w:lang w:val="en-US"/>
        </w:rPr>
        <w:t>Word</w:t>
      </w:r>
      <w:r w:rsidR="00D41A9A">
        <w:rPr>
          <w:sz w:val="28"/>
          <w:szCs w:val="28"/>
        </w:rPr>
        <w:t xml:space="preserve"> </w:t>
      </w:r>
      <w:r w:rsidRPr="004253EA">
        <w:rPr>
          <w:sz w:val="28"/>
          <w:szCs w:val="28"/>
          <w:lang w:val="uk-UA"/>
        </w:rPr>
        <w:t>на аркушах формату А</w:t>
      </w:r>
      <w:r w:rsidRPr="004253EA">
        <w:rPr>
          <w:sz w:val="28"/>
          <w:szCs w:val="28"/>
        </w:rPr>
        <w:t>4 (</w:t>
      </w:r>
      <w:r w:rsidRPr="004253EA">
        <w:rPr>
          <w:sz w:val="28"/>
          <w:szCs w:val="28"/>
          <w:lang w:val="uk-UA"/>
        </w:rPr>
        <w:t>210</w:t>
      </w:r>
      <w:r w:rsidRPr="004253EA">
        <w:rPr>
          <w:sz w:val="28"/>
          <w:szCs w:val="28"/>
          <w:lang w:val="uk-UA"/>
        </w:rPr>
        <w:sym w:font="Symbol" w:char="F0B4"/>
      </w:r>
      <w:r w:rsidRPr="004253EA">
        <w:rPr>
          <w:sz w:val="28"/>
          <w:szCs w:val="28"/>
          <w:lang w:val="uk-UA"/>
        </w:rPr>
        <w:t>297 мм).</w:t>
      </w:r>
      <w:r w:rsidR="00847298">
        <w:rPr>
          <w:sz w:val="28"/>
          <w:szCs w:val="28"/>
          <w:lang w:val="uk-UA"/>
        </w:rPr>
        <w:t xml:space="preserve"> </w:t>
      </w:r>
      <w:r w:rsidRPr="004253EA">
        <w:rPr>
          <w:sz w:val="28"/>
          <w:szCs w:val="28"/>
          <w:lang w:val="uk-UA"/>
        </w:rPr>
        <w:t xml:space="preserve">Поля з усіх боків – 20 мм. Шрифт </w:t>
      </w:r>
      <w:r w:rsidRPr="004253EA">
        <w:rPr>
          <w:sz w:val="28"/>
          <w:szCs w:val="28"/>
          <w:lang w:val="en-US"/>
        </w:rPr>
        <w:t>TimesNewRoman</w:t>
      </w:r>
      <w:r w:rsidRPr="004253EA">
        <w:rPr>
          <w:sz w:val="28"/>
          <w:szCs w:val="28"/>
          <w:lang w:val="uk-UA"/>
        </w:rPr>
        <w:t xml:space="preserve"> 12 або                       14 кегля. Міжстрочний інтервал - 1,3. Абзацний відступ зліва –1,25.</w:t>
      </w:r>
    </w:p>
    <w:p w:rsidR="0076413D" w:rsidRPr="000674D8" w:rsidRDefault="0076413D" w:rsidP="0076413D">
      <w:pPr>
        <w:spacing w:line="312" w:lineRule="auto"/>
        <w:ind w:firstLine="709"/>
        <w:jc w:val="both"/>
        <w:rPr>
          <w:sz w:val="28"/>
          <w:szCs w:val="28"/>
          <w:lang w:val="uk-UA"/>
        </w:rPr>
      </w:pPr>
      <w:r w:rsidRPr="000C7825">
        <w:rPr>
          <w:sz w:val="28"/>
          <w:szCs w:val="28"/>
          <w:lang w:val="uk-UA"/>
        </w:rPr>
        <w:t>Мова написання роботи – українська.</w:t>
      </w:r>
    </w:p>
    <w:p w:rsidR="0076413D" w:rsidRPr="000C7825" w:rsidRDefault="0076413D" w:rsidP="0076413D">
      <w:pPr>
        <w:spacing w:line="312" w:lineRule="auto"/>
        <w:ind w:firstLine="709"/>
        <w:jc w:val="both"/>
        <w:rPr>
          <w:sz w:val="28"/>
          <w:szCs w:val="28"/>
          <w:lang w:val="uk-UA"/>
        </w:rPr>
      </w:pPr>
      <w:r w:rsidRPr="000C7825">
        <w:rPr>
          <w:sz w:val="28"/>
          <w:szCs w:val="28"/>
          <w:lang w:val="uk-UA"/>
        </w:rPr>
        <w:t>Робота повинна містити:</w:t>
      </w:r>
    </w:p>
    <w:p w:rsidR="0076413D" w:rsidRPr="000C7825" w:rsidRDefault="0076413D" w:rsidP="0076413D">
      <w:pPr>
        <w:pStyle w:val="af"/>
        <w:spacing w:after="0" w:line="312" w:lineRule="auto"/>
        <w:ind w:left="0" w:firstLine="709"/>
        <w:jc w:val="both"/>
        <w:rPr>
          <w:rFonts w:ascii="Times New Roman" w:hAnsi="Times New Roman"/>
          <w:sz w:val="28"/>
          <w:szCs w:val="28"/>
          <w:lang w:val="uk-UA"/>
        </w:rPr>
      </w:pPr>
      <w:r w:rsidRPr="000C7825">
        <w:rPr>
          <w:rFonts w:ascii="Times New Roman" w:hAnsi="Times New Roman"/>
          <w:sz w:val="28"/>
          <w:szCs w:val="28"/>
          <w:lang w:val="uk-UA"/>
        </w:rPr>
        <w:t xml:space="preserve">ТИТУЛ. Титульна сторінка </w:t>
      </w:r>
      <w:r>
        <w:rPr>
          <w:rFonts w:ascii="Times New Roman" w:hAnsi="Times New Roman"/>
          <w:sz w:val="28"/>
          <w:szCs w:val="28"/>
          <w:lang w:val="uk-UA"/>
        </w:rPr>
        <w:t>(зразок надано у Додатку Г).</w:t>
      </w:r>
    </w:p>
    <w:p w:rsidR="0076413D" w:rsidRPr="001902BA" w:rsidRDefault="0076413D" w:rsidP="0076413D">
      <w:pPr>
        <w:pStyle w:val="af"/>
        <w:spacing w:after="0" w:line="312" w:lineRule="auto"/>
        <w:ind w:left="0" w:firstLine="709"/>
        <w:jc w:val="both"/>
        <w:rPr>
          <w:rFonts w:ascii="Times New Roman" w:hAnsi="Times New Roman"/>
          <w:sz w:val="28"/>
          <w:szCs w:val="28"/>
          <w:highlight w:val="yellow"/>
          <w:lang w:val="uk-UA"/>
        </w:rPr>
      </w:pPr>
      <w:r w:rsidRPr="00D3475A">
        <w:rPr>
          <w:rFonts w:ascii="Times New Roman" w:hAnsi="Times New Roman"/>
          <w:sz w:val="28"/>
          <w:szCs w:val="28"/>
          <w:lang w:val="uk-UA"/>
        </w:rPr>
        <w:t xml:space="preserve">РЕЗЮМЕ. </w:t>
      </w:r>
      <w:r>
        <w:rPr>
          <w:rFonts w:ascii="Times New Roman" w:hAnsi="Times New Roman"/>
          <w:sz w:val="28"/>
          <w:szCs w:val="28"/>
          <w:lang w:val="uk-UA"/>
        </w:rPr>
        <w:t>Й</w:t>
      </w:r>
      <w:r w:rsidRPr="00AF1CD2">
        <w:rPr>
          <w:rStyle w:val="a9"/>
          <w:rFonts w:ascii="Times New Roman" w:hAnsi="Times New Roman"/>
          <w:sz w:val="28"/>
          <w:szCs w:val="28"/>
          <w:lang w:val="uk-UA"/>
        </w:rPr>
        <w:t xml:space="preserve">ого потрібно включити перед змістом </w:t>
      </w:r>
      <w:r>
        <w:rPr>
          <w:rStyle w:val="a9"/>
          <w:rFonts w:ascii="Times New Roman" w:hAnsi="Times New Roman"/>
          <w:sz w:val="28"/>
          <w:szCs w:val="28"/>
          <w:lang w:val="uk-UA"/>
        </w:rPr>
        <w:t>контрольної</w:t>
      </w:r>
      <w:r w:rsidRPr="00AF1CD2">
        <w:rPr>
          <w:rStyle w:val="a9"/>
          <w:rFonts w:ascii="Times New Roman" w:hAnsi="Times New Roman"/>
          <w:sz w:val="28"/>
          <w:szCs w:val="28"/>
          <w:lang w:val="uk-UA"/>
        </w:rPr>
        <w:t xml:space="preserve"> роботи (</w:t>
      </w:r>
      <w:r>
        <w:rPr>
          <w:rStyle w:val="a9"/>
          <w:rFonts w:ascii="Times New Roman" w:hAnsi="Times New Roman"/>
          <w:sz w:val="28"/>
          <w:szCs w:val="28"/>
          <w:lang w:val="uk-UA"/>
        </w:rPr>
        <w:t>приклад оформлення див. у Д</w:t>
      </w:r>
      <w:r w:rsidRPr="00AF1CD2">
        <w:rPr>
          <w:rStyle w:val="a9"/>
          <w:rFonts w:ascii="Times New Roman" w:hAnsi="Times New Roman"/>
          <w:sz w:val="28"/>
          <w:szCs w:val="28"/>
          <w:lang w:val="uk-UA"/>
        </w:rPr>
        <w:t>одат</w:t>
      </w:r>
      <w:r>
        <w:rPr>
          <w:rStyle w:val="a9"/>
          <w:rFonts w:ascii="Times New Roman" w:hAnsi="Times New Roman"/>
          <w:sz w:val="28"/>
          <w:szCs w:val="28"/>
          <w:lang w:val="uk-UA"/>
        </w:rPr>
        <w:t>ку</w:t>
      </w:r>
      <w:r w:rsidRPr="00AF1CD2">
        <w:rPr>
          <w:rStyle w:val="a9"/>
          <w:rFonts w:ascii="Times New Roman" w:hAnsi="Times New Roman"/>
          <w:sz w:val="28"/>
          <w:szCs w:val="28"/>
          <w:lang w:val="uk-UA"/>
        </w:rPr>
        <w:t> </w:t>
      </w:r>
      <w:r>
        <w:rPr>
          <w:rStyle w:val="a9"/>
          <w:rFonts w:ascii="Times New Roman" w:hAnsi="Times New Roman"/>
          <w:sz w:val="28"/>
          <w:szCs w:val="28"/>
          <w:lang w:val="uk-UA"/>
        </w:rPr>
        <w:t>Д</w:t>
      </w:r>
      <w:r w:rsidRPr="00AF1CD2">
        <w:rPr>
          <w:rStyle w:val="a9"/>
          <w:rFonts w:ascii="Times New Roman" w:hAnsi="Times New Roman"/>
          <w:sz w:val="28"/>
          <w:szCs w:val="28"/>
          <w:lang w:val="uk-UA"/>
        </w:rPr>
        <w:t>)</w:t>
      </w:r>
      <w:r>
        <w:rPr>
          <w:rStyle w:val="a9"/>
          <w:rFonts w:ascii="Times New Roman" w:hAnsi="Times New Roman"/>
          <w:sz w:val="28"/>
          <w:szCs w:val="28"/>
          <w:lang w:val="uk-UA"/>
        </w:rPr>
        <w:t>.</w:t>
      </w:r>
    </w:p>
    <w:p w:rsidR="0076413D" w:rsidRPr="000C7825" w:rsidRDefault="0076413D" w:rsidP="0076413D">
      <w:pPr>
        <w:pStyle w:val="af"/>
        <w:spacing w:after="0" w:line="312" w:lineRule="auto"/>
        <w:ind w:left="0" w:firstLine="709"/>
        <w:jc w:val="both"/>
        <w:rPr>
          <w:rFonts w:ascii="Times New Roman" w:hAnsi="Times New Roman"/>
          <w:sz w:val="28"/>
          <w:szCs w:val="28"/>
          <w:lang w:val="uk-UA"/>
        </w:rPr>
      </w:pPr>
      <w:r>
        <w:rPr>
          <w:rFonts w:ascii="Times New Roman" w:hAnsi="Times New Roman"/>
          <w:sz w:val="28"/>
          <w:szCs w:val="28"/>
          <w:lang w:val="uk-UA"/>
        </w:rPr>
        <w:t>З</w:t>
      </w:r>
      <w:r w:rsidRPr="000C7825">
        <w:rPr>
          <w:rFonts w:ascii="Times New Roman" w:hAnsi="Times New Roman"/>
          <w:sz w:val="28"/>
          <w:szCs w:val="28"/>
          <w:lang w:val="uk-UA"/>
        </w:rPr>
        <w:t>МІСТ</w:t>
      </w:r>
      <w:r>
        <w:rPr>
          <w:rFonts w:ascii="Times New Roman" w:hAnsi="Times New Roman"/>
          <w:sz w:val="28"/>
          <w:szCs w:val="28"/>
          <w:lang w:val="uk-UA"/>
        </w:rPr>
        <w:t>. М</w:t>
      </w:r>
      <w:r w:rsidRPr="00A83916">
        <w:rPr>
          <w:rFonts w:ascii="Times New Roman" w:hAnsi="Times New Roman"/>
          <w:sz w:val="28"/>
          <w:szCs w:val="28"/>
          <w:lang w:val="uk-UA"/>
        </w:rPr>
        <w:t>істить назви всіх розділів і підрозділів із зазначенням початкових сторінок.</w:t>
      </w:r>
    </w:p>
    <w:p w:rsidR="0076413D" w:rsidRPr="00226DBF" w:rsidRDefault="0076413D" w:rsidP="0076413D">
      <w:pPr>
        <w:pStyle w:val="af"/>
        <w:spacing w:after="0" w:line="312" w:lineRule="auto"/>
        <w:ind w:left="0" w:firstLine="709"/>
        <w:jc w:val="both"/>
        <w:rPr>
          <w:rFonts w:ascii="Times New Roman" w:hAnsi="Times New Roman"/>
          <w:sz w:val="28"/>
          <w:szCs w:val="28"/>
          <w:lang w:val="uk-UA"/>
        </w:rPr>
      </w:pPr>
      <w:r w:rsidRPr="00226DBF">
        <w:rPr>
          <w:rFonts w:ascii="Times New Roman" w:hAnsi="Times New Roman"/>
          <w:sz w:val="28"/>
          <w:szCs w:val="28"/>
          <w:lang w:val="uk-UA"/>
        </w:rPr>
        <w:t xml:space="preserve">ВСТУП. </w:t>
      </w:r>
      <w:r w:rsidRPr="00AF1CD2">
        <w:rPr>
          <w:rStyle w:val="a9"/>
          <w:rFonts w:ascii="Times New Roman" w:hAnsi="Times New Roman"/>
          <w:sz w:val="28"/>
          <w:szCs w:val="28"/>
          <w:lang w:val="uk-UA"/>
        </w:rPr>
        <w:t>Обґрунт</w:t>
      </w:r>
      <w:r>
        <w:rPr>
          <w:rStyle w:val="a9"/>
          <w:rFonts w:ascii="Times New Roman" w:hAnsi="Times New Roman"/>
          <w:sz w:val="28"/>
          <w:szCs w:val="28"/>
          <w:lang w:val="uk-UA"/>
        </w:rPr>
        <w:t xml:space="preserve">овується </w:t>
      </w:r>
      <w:r w:rsidRPr="00226DBF">
        <w:rPr>
          <w:rFonts w:ascii="Times New Roman" w:hAnsi="Times New Roman"/>
          <w:sz w:val="28"/>
          <w:szCs w:val="28"/>
          <w:lang w:val="uk-UA"/>
        </w:rPr>
        <w:t xml:space="preserve">актуальність </w:t>
      </w:r>
      <w:r>
        <w:rPr>
          <w:rFonts w:ascii="Times New Roman" w:hAnsi="Times New Roman"/>
          <w:sz w:val="28"/>
          <w:szCs w:val="28"/>
          <w:lang w:val="uk-UA"/>
        </w:rPr>
        <w:t xml:space="preserve">проблем, </w:t>
      </w:r>
      <w:r w:rsidRPr="00226DBF">
        <w:rPr>
          <w:rFonts w:ascii="Times New Roman" w:hAnsi="Times New Roman"/>
          <w:sz w:val="28"/>
          <w:szCs w:val="28"/>
          <w:lang w:val="uk-UA"/>
        </w:rPr>
        <w:t>досліджуван</w:t>
      </w:r>
      <w:r>
        <w:rPr>
          <w:rFonts w:ascii="Times New Roman" w:hAnsi="Times New Roman"/>
          <w:sz w:val="28"/>
          <w:szCs w:val="28"/>
          <w:lang w:val="uk-UA"/>
        </w:rPr>
        <w:t>их в роботі, формулюються</w:t>
      </w:r>
      <w:r w:rsidR="00847298">
        <w:rPr>
          <w:rFonts w:ascii="Times New Roman" w:hAnsi="Times New Roman"/>
          <w:sz w:val="28"/>
          <w:szCs w:val="28"/>
          <w:lang w:val="uk-UA"/>
        </w:rPr>
        <w:t xml:space="preserve"> </w:t>
      </w:r>
      <w:r w:rsidRPr="00AF1CD2">
        <w:rPr>
          <w:rStyle w:val="a9"/>
          <w:rFonts w:ascii="Times New Roman" w:hAnsi="Times New Roman"/>
          <w:sz w:val="28"/>
          <w:szCs w:val="28"/>
          <w:lang w:val="uk-UA"/>
        </w:rPr>
        <w:t>цілі та задачі роботи</w:t>
      </w:r>
      <w:r>
        <w:rPr>
          <w:rStyle w:val="a9"/>
          <w:rFonts w:ascii="Times New Roman" w:hAnsi="Times New Roman"/>
          <w:sz w:val="28"/>
          <w:szCs w:val="28"/>
          <w:lang w:val="uk-UA"/>
        </w:rPr>
        <w:t>.</w:t>
      </w:r>
    </w:p>
    <w:p w:rsidR="0076413D" w:rsidRPr="001E53DD" w:rsidRDefault="0076413D" w:rsidP="0076413D">
      <w:pPr>
        <w:pStyle w:val="af"/>
        <w:spacing w:after="0" w:line="312" w:lineRule="auto"/>
        <w:ind w:left="0" w:firstLine="709"/>
        <w:jc w:val="both"/>
        <w:rPr>
          <w:rFonts w:ascii="Times New Roman" w:hAnsi="Times New Roman"/>
          <w:sz w:val="28"/>
          <w:szCs w:val="28"/>
          <w:lang w:val="uk-UA"/>
        </w:rPr>
      </w:pPr>
      <w:r w:rsidRPr="001E53DD">
        <w:rPr>
          <w:rFonts w:ascii="Times New Roman" w:hAnsi="Times New Roman"/>
          <w:sz w:val="28"/>
          <w:szCs w:val="28"/>
          <w:lang w:val="uk-UA"/>
        </w:rPr>
        <w:lastRenderedPageBreak/>
        <w:t xml:space="preserve">ОСНОВНА ЧАСТИНА. Надається розрахунково-аналітичний матеріал у розрізі двох </w:t>
      </w:r>
      <w:r>
        <w:rPr>
          <w:rFonts w:ascii="Times New Roman" w:hAnsi="Times New Roman"/>
          <w:sz w:val="28"/>
          <w:szCs w:val="28"/>
          <w:lang w:val="uk-UA"/>
        </w:rPr>
        <w:t xml:space="preserve">блоків (аналітичний метод, графічний метод) </w:t>
      </w:r>
      <w:r w:rsidRPr="001E53DD">
        <w:rPr>
          <w:rFonts w:ascii="Times New Roman" w:hAnsi="Times New Roman"/>
          <w:sz w:val="28"/>
          <w:szCs w:val="28"/>
          <w:lang w:val="uk-UA"/>
        </w:rPr>
        <w:t>з найменуваннями усіх</w:t>
      </w:r>
      <w:r w:rsidR="004961FD">
        <w:rPr>
          <w:rFonts w:ascii="Times New Roman" w:hAnsi="Times New Roman"/>
          <w:sz w:val="28"/>
          <w:szCs w:val="28"/>
          <w:lang w:val="uk-UA"/>
        </w:rPr>
        <w:t xml:space="preserve"> </w:t>
      </w:r>
      <w:r w:rsidRPr="001E53DD">
        <w:rPr>
          <w:rFonts w:ascii="Times New Roman" w:hAnsi="Times New Roman"/>
          <w:sz w:val="28"/>
          <w:szCs w:val="28"/>
          <w:lang w:val="uk-UA"/>
        </w:rPr>
        <w:t>змістовних розділів і підрозділів.</w:t>
      </w:r>
    </w:p>
    <w:p w:rsidR="0076413D" w:rsidRPr="00AF1CD2" w:rsidRDefault="0076413D" w:rsidP="0076413D">
      <w:pPr>
        <w:spacing w:line="312" w:lineRule="auto"/>
        <w:ind w:firstLine="709"/>
        <w:jc w:val="both"/>
        <w:rPr>
          <w:rStyle w:val="a9"/>
          <w:sz w:val="28"/>
          <w:szCs w:val="28"/>
          <w:lang w:val="uk-UA"/>
        </w:rPr>
      </w:pPr>
      <w:r w:rsidRPr="00A32BB1">
        <w:rPr>
          <w:sz w:val="28"/>
          <w:szCs w:val="28"/>
          <w:lang w:val="uk-UA"/>
        </w:rPr>
        <w:t xml:space="preserve">ВИСНОВКИ І РЕКОМЕНДАЦІЇ. </w:t>
      </w:r>
      <w:r>
        <w:rPr>
          <w:rStyle w:val="a9"/>
          <w:sz w:val="28"/>
          <w:szCs w:val="28"/>
          <w:lang w:val="uk-UA"/>
        </w:rPr>
        <w:t>Н</w:t>
      </w:r>
      <w:r w:rsidRPr="00A32BB1">
        <w:rPr>
          <w:rStyle w:val="a9"/>
          <w:sz w:val="28"/>
          <w:szCs w:val="28"/>
          <w:lang w:val="uk-UA"/>
        </w:rPr>
        <w:t>а підставі</w:t>
      </w:r>
      <w:r w:rsidRPr="00AF1CD2">
        <w:rPr>
          <w:rStyle w:val="a9"/>
          <w:sz w:val="28"/>
          <w:szCs w:val="28"/>
          <w:lang w:val="uk-UA"/>
        </w:rPr>
        <w:t xml:space="preserve"> узагальнення </w:t>
      </w:r>
      <w:r>
        <w:rPr>
          <w:rStyle w:val="a9"/>
          <w:sz w:val="28"/>
          <w:szCs w:val="28"/>
          <w:lang w:val="uk-UA"/>
        </w:rPr>
        <w:t xml:space="preserve">результатів роботи </w:t>
      </w:r>
      <w:r w:rsidRPr="00AF1CD2">
        <w:rPr>
          <w:rStyle w:val="a9"/>
          <w:sz w:val="28"/>
          <w:szCs w:val="28"/>
          <w:lang w:val="uk-UA"/>
        </w:rPr>
        <w:t>формулю</w:t>
      </w:r>
      <w:r>
        <w:rPr>
          <w:rStyle w:val="a9"/>
          <w:sz w:val="28"/>
          <w:szCs w:val="28"/>
          <w:lang w:val="uk-UA"/>
        </w:rPr>
        <w:t>ються</w:t>
      </w:r>
      <w:r w:rsidR="004961FD">
        <w:rPr>
          <w:rStyle w:val="a9"/>
          <w:sz w:val="28"/>
          <w:szCs w:val="28"/>
          <w:lang w:val="uk-UA"/>
        </w:rPr>
        <w:t xml:space="preserve"> </w:t>
      </w:r>
      <w:r w:rsidRPr="00AF1CD2">
        <w:rPr>
          <w:rStyle w:val="a9"/>
          <w:sz w:val="28"/>
          <w:szCs w:val="28"/>
          <w:lang w:val="uk-UA"/>
        </w:rPr>
        <w:t>висновки та пропозиції.</w:t>
      </w:r>
    </w:p>
    <w:p w:rsidR="0076413D" w:rsidRPr="003F4343" w:rsidRDefault="0076413D" w:rsidP="0076413D">
      <w:pPr>
        <w:pStyle w:val="af"/>
        <w:spacing w:after="0" w:line="312" w:lineRule="auto"/>
        <w:ind w:left="0" w:firstLine="709"/>
        <w:jc w:val="both"/>
        <w:rPr>
          <w:rFonts w:ascii="Times New Roman" w:hAnsi="Times New Roman"/>
          <w:sz w:val="28"/>
          <w:szCs w:val="28"/>
          <w:lang w:val="uk-UA"/>
        </w:rPr>
      </w:pPr>
      <w:r w:rsidRPr="003F4343">
        <w:rPr>
          <w:rFonts w:ascii="Times New Roman" w:hAnsi="Times New Roman"/>
          <w:sz w:val="28"/>
          <w:szCs w:val="28"/>
          <w:lang w:val="uk-UA"/>
        </w:rPr>
        <w:t xml:space="preserve">ПЕРЕЛІК ПОСИЛАНЬ. </w:t>
      </w:r>
      <w:r>
        <w:rPr>
          <w:rFonts w:ascii="Times New Roman" w:hAnsi="Times New Roman"/>
          <w:sz w:val="28"/>
          <w:szCs w:val="28"/>
          <w:lang w:val="uk-UA"/>
        </w:rPr>
        <w:t>Надається</w:t>
      </w:r>
      <w:r w:rsidRPr="003F4343">
        <w:rPr>
          <w:rFonts w:ascii="Times New Roman" w:hAnsi="Times New Roman"/>
          <w:sz w:val="28"/>
          <w:szCs w:val="28"/>
          <w:lang w:val="uk-UA"/>
        </w:rPr>
        <w:t xml:space="preserve"> список використаних джерел, оформлених відповідно до діючих стандартів. </w:t>
      </w:r>
    </w:p>
    <w:p w:rsidR="0076413D" w:rsidRDefault="0076413D" w:rsidP="0076413D">
      <w:pPr>
        <w:pStyle w:val="af"/>
        <w:spacing w:after="0" w:line="312" w:lineRule="auto"/>
        <w:ind w:left="0" w:firstLine="709"/>
        <w:jc w:val="both"/>
        <w:rPr>
          <w:rFonts w:ascii="Times New Roman" w:hAnsi="Times New Roman"/>
          <w:sz w:val="28"/>
          <w:szCs w:val="28"/>
          <w:lang w:val="uk-UA"/>
        </w:rPr>
      </w:pPr>
      <w:r w:rsidRPr="003F4343">
        <w:rPr>
          <w:rFonts w:ascii="Times New Roman" w:hAnsi="Times New Roman"/>
          <w:sz w:val="28"/>
          <w:szCs w:val="28"/>
          <w:lang w:val="uk-UA"/>
        </w:rPr>
        <w:t>ДОДАТКИ</w:t>
      </w:r>
      <w:r>
        <w:rPr>
          <w:rFonts w:ascii="Times New Roman" w:hAnsi="Times New Roman"/>
          <w:sz w:val="28"/>
          <w:szCs w:val="28"/>
          <w:lang w:val="uk-UA"/>
        </w:rPr>
        <w:t xml:space="preserve">. </w:t>
      </w:r>
      <w:r>
        <w:rPr>
          <w:rStyle w:val="a9"/>
          <w:rFonts w:ascii="Times New Roman" w:hAnsi="Times New Roman"/>
          <w:sz w:val="28"/>
          <w:szCs w:val="28"/>
          <w:lang w:val="uk-UA"/>
        </w:rPr>
        <w:t>У</w:t>
      </w:r>
      <w:r w:rsidRPr="00AF1CD2">
        <w:rPr>
          <w:rStyle w:val="a9"/>
          <w:rFonts w:ascii="Times New Roman" w:hAnsi="Times New Roman"/>
          <w:sz w:val="28"/>
          <w:szCs w:val="28"/>
          <w:lang w:val="uk-UA"/>
        </w:rPr>
        <w:t xml:space="preserve"> разі необхідності наводяться додатки (відносно великі за обсягом таблиці, статистичні дані тощо). Нумерація додатків виконується за допомогою великих літер українського алфавіту</w:t>
      </w:r>
      <w:r>
        <w:rPr>
          <w:rStyle w:val="a9"/>
          <w:rFonts w:ascii="Times New Roman" w:hAnsi="Times New Roman"/>
          <w:sz w:val="28"/>
          <w:szCs w:val="28"/>
          <w:lang w:val="uk-UA"/>
        </w:rPr>
        <w:t xml:space="preserve"> за винятком літер                                           </w:t>
      </w:r>
      <w:r w:rsidRPr="00A83916">
        <w:rPr>
          <w:rFonts w:ascii="Times New Roman" w:hAnsi="Times New Roman"/>
          <w:sz w:val="28"/>
          <w:szCs w:val="28"/>
        </w:rPr>
        <w:t>Є, З, І, Й, О, Ч, Ь</w:t>
      </w:r>
      <w:r>
        <w:rPr>
          <w:rFonts w:ascii="Times New Roman" w:hAnsi="Times New Roman"/>
          <w:sz w:val="28"/>
          <w:szCs w:val="28"/>
          <w:lang w:val="uk-UA"/>
        </w:rPr>
        <w:t>).</w:t>
      </w:r>
    </w:p>
    <w:p w:rsidR="0076413D" w:rsidRPr="00AF1CD2" w:rsidRDefault="0076413D" w:rsidP="005247A7">
      <w:pPr>
        <w:spacing w:before="120" w:line="300" w:lineRule="auto"/>
        <w:ind w:firstLine="709"/>
        <w:jc w:val="both"/>
        <w:rPr>
          <w:rStyle w:val="a9"/>
          <w:sz w:val="28"/>
          <w:szCs w:val="28"/>
          <w:lang w:val="uk-UA"/>
        </w:rPr>
      </w:pPr>
      <w:r w:rsidRPr="00AF1CD2">
        <w:rPr>
          <w:rStyle w:val="a9"/>
          <w:sz w:val="28"/>
          <w:szCs w:val="28"/>
          <w:lang w:val="uk-UA"/>
        </w:rPr>
        <w:t>Завершен</w:t>
      </w:r>
      <w:r>
        <w:rPr>
          <w:rStyle w:val="a9"/>
          <w:sz w:val="28"/>
          <w:szCs w:val="28"/>
          <w:lang w:val="uk-UA"/>
        </w:rPr>
        <w:t xml:space="preserve">а </w:t>
      </w:r>
      <w:r w:rsidRPr="00AF1CD2">
        <w:rPr>
          <w:rStyle w:val="a9"/>
          <w:sz w:val="28"/>
          <w:szCs w:val="28"/>
          <w:lang w:val="uk-UA"/>
        </w:rPr>
        <w:t xml:space="preserve">робота подається студентом викладачу для перевірки у термін, визначений навчальним графіком. </w:t>
      </w:r>
      <w:r>
        <w:rPr>
          <w:rStyle w:val="a9"/>
          <w:sz w:val="28"/>
          <w:szCs w:val="28"/>
          <w:lang w:val="uk-UA"/>
        </w:rPr>
        <w:t>Р</w:t>
      </w:r>
      <w:r w:rsidRPr="00AF1CD2">
        <w:rPr>
          <w:rStyle w:val="a9"/>
          <w:sz w:val="28"/>
          <w:szCs w:val="28"/>
          <w:lang w:val="uk-UA"/>
        </w:rPr>
        <w:t xml:space="preserve">обота може бути повернута студентові для доробки та усунення недоліків відповідно </w:t>
      </w:r>
      <w:r w:rsidRPr="00AF1CD2">
        <w:rPr>
          <w:sz w:val="28"/>
          <w:szCs w:val="28"/>
          <w:lang w:val="uk-UA"/>
        </w:rPr>
        <w:t>із зауваженнями викладача.</w:t>
      </w:r>
    </w:p>
    <w:p w:rsidR="0076413D" w:rsidRPr="00AF1CD2" w:rsidRDefault="0076413D" w:rsidP="0076413D">
      <w:pPr>
        <w:spacing w:line="300" w:lineRule="auto"/>
        <w:ind w:firstLine="709"/>
        <w:jc w:val="both"/>
        <w:rPr>
          <w:sz w:val="28"/>
          <w:szCs w:val="28"/>
          <w:lang w:val="uk-UA"/>
        </w:rPr>
      </w:pPr>
      <w:r w:rsidRPr="00AF1CD2">
        <w:rPr>
          <w:rStyle w:val="a9"/>
          <w:sz w:val="28"/>
          <w:szCs w:val="28"/>
          <w:lang w:val="uk-UA"/>
        </w:rPr>
        <w:t xml:space="preserve">Після перевірки керівником студент захищає роботу, відповідаючи на запитання стосовно </w:t>
      </w:r>
      <w:r>
        <w:rPr>
          <w:rStyle w:val="a9"/>
          <w:sz w:val="28"/>
          <w:szCs w:val="28"/>
          <w:lang w:val="uk-UA"/>
        </w:rPr>
        <w:t xml:space="preserve">досліджуваних ним </w:t>
      </w:r>
      <w:r w:rsidRPr="00AF1CD2">
        <w:rPr>
          <w:rStyle w:val="a9"/>
          <w:sz w:val="28"/>
          <w:szCs w:val="28"/>
          <w:lang w:val="uk-UA"/>
        </w:rPr>
        <w:t>проблем</w:t>
      </w:r>
      <w:r>
        <w:rPr>
          <w:rStyle w:val="a9"/>
          <w:sz w:val="28"/>
          <w:szCs w:val="28"/>
          <w:lang w:val="uk-UA"/>
        </w:rPr>
        <w:t>.</w:t>
      </w:r>
    </w:p>
    <w:p w:rsidR="0076413D" w:rsidRPr="00AF1CD2" w:rsidRDefault="0076413D" w:rsidP="0076413D">
      <w:pPr>
        <w:spacing w:line="300" w:lineRule="auto"/>
        <w:ind w:firstLine="709"/>
        <w:jc w:val="both"/>
        <w:rPr>
          <w:rStyle w:val="a9"/>
          <w:sz w:val="28"/>
          <w:szCs w:val="28"/>
          <w:lang w:val="uk-UA"/>
        </w:rPr>
      </w:pPr>
      <w:r>
        <w:rPr>
          <w:sz w:val="28"/>
          <w:szCs w:val="28"/>
          <w:lang w:val="uk-UA"/>
        </w:rPr>
        <w:t>Н</w:t>
      </w:r>
      <w:r w:rsidRPr="00AF1CD2">
        <w:rPr>
          <w:sz w:val="28"/>
          <w:szCs w:val="28"/>
          <w:lang w:val="uk-UA"/>
        </w:rPr>
        <w:t xml:space="preserve">а підставі відповідей, повноти розкриття </w:t>
      </w:r>
      <w:r>
        <w:rPr>
          <w:sz w:val="28"/>
          <w:szCs w:val="28"/>
          <w:lang w:val="uk-UA"/>
        </w:rPr>
        <w:t>питань</w:t>
      </w:r>
      <w:r w:rsidR="004961FD">
        <w:rPr>
          <w:sz w:val="28"/>
          <w:szCs w:val="28"/>
          <w:lang w:val="uk-UA"/>
        </w:rPr>
        <w:t xml:space="preserve"> </w:t>
      </w:r>
      <w:r>
        <w:rPr>
          <w:sz w:val="28"/>
          <w:szCs w:val="28"/>
          <w:lang w:val="uk-UA"/>
        </w:rPr>
        <w:t>контрольної</w:t>
      </w:r>
      <w:r w:rsidRPr="00AF1CD2">
        <w:rPr>
          <w:sz w:val="28"/>
          <w:szCs w:val="28"/>
          <w:lang w:val="uk-UA"/>
        </w:rPr>
        <w:t xml:space="preserve"> роботи, а також </w:t>
      </w:r>
      <w:r>
        <w:rPr>
          <w:sz w:val="28"/>
          <w:szCs w:val="28"/>
          <w:lang w:val="uk-UA"/>
        </w:rPr>
        <w:t xml:space="preserve">з урахуванням додержання правил до її оформлення </w:t>
      </w:r>
      <w:r w:rsidRPr="00AF1CD2">
        <w:rPr>
          <w:sz w:val="28"/>
          <w:szCs w:val="28"/>
          <w:lang w:val="uk-UA"/>
        </w:rPr>
        <w:t xml:space="preserve">керівник виставляє </w:t>
      </w:r>
      <w:r>
        <w:rPr>
          <w:sz w:val="28"/>
          <w:szCs w:val="28"/>
          <w:lang w:val="uk-UA"/>
        </w:rPr>
        <w:t xml:space="preserve">підсумкову оцінку з відміткою </w:t>
      </w:r>
      <w:r w:rsidRPr="00AF1CD2">
        <w:rPr>
          <w:sz w:val="28"/>
          <w:szCs w:val="28"/>
          <w:lang w:val="uk-UA"/>
        </w:rPr>
        <w:t xml:space="preserve">на титульному листі </w:t>
      </w:r>
      <w:r>
        <w:rPr>
          <w:sz w:val="28"/>
          <w:szCs w:val="28"/>
          <w:lang w:val="uk-UA"/>
        </w:rPr>
        <w:t>роботи</w:t>
      </w:r>
      <w:r w:rsidR="005247A7">
        <w:rPr>
          <w:sz w:val="28"/>
          <w:szCs w:val="28"/>
          <w:lang w:val="uk-UA"/>
        </w:rPr>
        <w:t xml:space="preserve"> «зараховано» чи «незараховано»</w:t>
      </w:r>
      <w:r>
        <w:rPr>
          <w:sz w:val="28"/>
          <w:szCs w:val="28"/>
          <w:lang w:val="uk-UA"/>
        </w:rPr>
        <w:t>.</w:t>
      </w:r>
    </w:p>
    <w:p w:rsidR="0076413D" w:rsidRDefault="0076413D" w:rsidP="0076413D">
      <w:pPr>
        <w:tabs>
          <w:tab w:val="num" w:pos="1418"/>
        </w:tabs>
        <w:spacing w:line="300" w:lineRule="auto"/>
        <w:ind w:firstLine="709"/>
        <w:jc w:val="both"/>
        <w:rPr>
          <w:sz w:val="28"/>
          <w:szCs w:val="28"/>
          <w:lang w:val="uk-UA"/>
        </w:rPr>
      </w:pPr>
      <w:r w:rsidRPr="00AF1CD2">
        <w:rPr>
          <w:sz w:val="28"/>
          <w:szCs w:val="28"/>
          <w:lang w:val="uk-UA"/>
        </w:rPr>
        <w:t xml:space="preserve">У процесі </w:t>
      </w:r>
      <w:r>
        <w:rPr>
          <w:sz w:val="28"/>
          <w:szCs w:val="28"/>
          <w:lang w:val="uk-UA"/>
        </w:rPr>
        <w:t xml:space="preserve">захисту </w:t>
      </w:r>
      <w:r w:rsidRPr="00AF1CD2">
        <w:rPr>
          <w:sz w:val="28"/>
          <w:szCs w:val="28"/>
          <w:lang w:val="uk-UA"/>
        </w:rPr>
        <w:t>враховується н</w:t>
      </w:r>
      <w:r>
        <w:rPr>
          <w:sz w:val="28"/>
          <w:szCs w:val="28"/>
          <w:lang w:val="uk-UA"/>
        </w:rPr>
        <w:t>и</w:t>
      </w:r>
      <w:r w:rsidRPr="00AF1CD2">
        <w:rPr>
          <w:sz w:val="28"/>
          <w:szCs w:val="28"/>
          <w:lang w:val="uk-UA"/>
        </w:rPr>
        <w:t xml:space="preserve">зка важливих показників якості </w:t>
      </w:r>
      <w:r>
        <w:rPr>
          <w:sz w:val="28"/>
          <w:szCs w:val="28"/>
          <w:lang w:val="uk-UA"/>
        </w:rPr>
        <w:t xml:space="preserve">виконаної контрольної роботи: </w:t>
      </w:r>
      <w:r w:rsidRPr="00AF1CD2">
        <w:rPr>
          <w:sz w:val="28"/>
          <w:szCs w:val="28"/>
          <w:lang w:val="uk-UA"/>
        </w:rPr>
        <w:t>відповідність логічної побудови роботи поставленим цілям і завданням;</w:t>
      </w:r>
      <w:r w:rsidR="004961FD">
        <w:rPr>
          <w:sz w:val="28"/>
          <w:szCs w:val="28"/>
          <w:lang w:val="uk-UA"/>
        </w:rPr>
        <w:t xml:space="preserve"> </w:t>
      </w:r>
      <w:r w:rsidRPr="00AF1CD2">
        <w:rPr>
          <w:sz w:val="28"/>
          <w:szCs w:val="28"/>
          <w:lang w:val="uk-UA"/>
        </w:rPr>
        <w:t>рівень обґрунтування запропонованих рішень;</w:t>
      </w:r>
      <w:r w:rsidR="004961FD">
        <w:rPr>
          <w:sz w:val="28"/>
          <w:szCs w:val="28"/>
          <w:lang w:val="uk-UA"/>
        </w:rPr>
        <w:t xml:space="preserve"> </w:t>
      </w:r>
      <w:r w:rsidRPr="00AF1CD2">
        <w:rPr>
          <w:sz w:val="28"/>
          <w:szCs w:val="28"/>
          <w:lang w:val="uk-UA"/>
        </w:rPr>
        <w:t>ступінь самостійн</w:t>
      </w:r>
      <w:r>
        <w:rPr>
          <w:sz w:val="28"/>
          <w:szCs w:val="28"/>
          <w:lang w:val="uk-UA"/>
        </w:rPr>
        <w:t>ості</w:t>
      </w:r>
      <w:r w:rsidRPr="00AF1CD2">
        <w:rPr>
          <w:sz w:val="28"/>
          <w:szCs w:val="28"/>
          <w:lang w:val="uk-UA"/>
        </w:rPr>
        <w:t xml:space="preserve"> проведених розрахунків;</w:t>
      </w:r>
      <w:r w:rsidR="004961FD">
        <w:rPr>
          <w:sz w:val="28"/>
          <w:szCs w:val="28"/>
          <w:lang w:val="uk-UA"/>
        </w:rPr>
        <w:t xml:space="preserve"> </w:t>
      </w:r>
      <w:r w:rsidRPr="00AF1CD2">
        <w:rPr>
          <w:sz w:val="28"/>
          <w:szCs w:val="28"/>
          <w:lang w:val="uk-UA"/>
        </w:rPr>
        <w:t>розвиненість мови викладу праці та її загальне оформлення</w:t>
      </w:r>
      <w:r>
        <w:rPr>
          <w:sz w:val="28"/>
          <w:szCs w:val="28"/>
          <w:lang w:val="uk-UA"/>
        </w:rPr>
        <w:t xml:space="preserve">; </w:t>
      </w:r>
      <w:r w:rsidRPr="00AF1CD2">
        <w:rPr>
          <w:sz w:val="28"/>
          <w:szCs w:val="28"/>
          <w:lang w:val="uk-UA"/>
        </w:rPr>
        <w:t>уміння стисло, послідовно й чітко викласти результати роботи;</w:t>
      </w:r>
      <w:r w:rsidR="004961FD">
        <w:rPr>
          <w:sz w:val="28"/>
          <w:szCs w:val="28"/>
          <w:lang w:val="uk-UA"/>
        </w:rPr>
        <w:t xml:space="preserve"> </w:t>
      </w:r>
      <w:r w:rsidRPr="00AF1CD2">
        <w:rPr>
          <w:sz w:val="28"/>
          <w:szCs w:val="28"/>
          <w:lang w:val="uk-UA"/>
        </w:rPr>
        <w:t>здатність аргументовано захищати свої пропозиції, думки, погляди;</w:t>
      </w:r>
      <w:r w:rsidR="004961FD">
        <w:rPr>
          <w:sz w:val="28"/>
          <w:szCs w:val="28"/>
          <w:lang w:val="uk-UA"/>
        </w:rPr>
        <w:t xml:space="preserve"> </w:t>
      </w:r>
      <w:r w:rsidRPr="00AF1CD2">
        <w:rPr>
          <w:sz w:val="28"/>
          <w:szCs w:val="28"/>
          <w:lang w:val="uk-UA"/>
        </w:rPr>
        <w:t>загальний рівень підготовки студента.</w:t>
      </w:r>
    </w:p>
    <w:p w:rsidR="0076413D" w:rsidRDefault="0076413D" w:rsidP="0076413D">
      <w:pPr>
        <w:spacing w:line="300" w:lineRule="auto"/>
        <w:ind w:firstLine="709"/>
        <w:jc w:val="both"/>
        <w:rPr>
          <w:b/>
          <w:bCs/>
          <w:sz w:val="28"/>
          <w:szCs w:val="28"/>
          <w:lang w:val="uk-UA"/>
        </w:rPr>
      </w:pPr>
    </w:p>
    <w:p w:rsidR="006348B1" w:rsidRPr="008D1315" w:rsidRDefault="006348B1" w:rsidP="005247A7">
      <w:pPr>
        <w:spacing w:line="312" w:lineRule="auto"/>
        <w:ind w:left="1701" w:hanging="1701"/>
        <w:jc w:val="center"/>
        <w:rPr>
          <w:b/>
          <w:bCs/>
          <w:sz w:val="28"/>
          <w:szCs w:val="28"/>
          <w:lang w:val="uk-UA"/>
        </w:rPr>
      </w:pPr>
      <w:bookmarkStart w:id="6" w:name="_Hlk491641352"/>
      <w:bookmarkStart w:id="7" w:name="_Hlk491037007"/>
      <w:bookmarkEnd w:id="3"/>
    </w:p>
    <w:p w:rsidR="006348B1" w:rsidRPr="008D1315" w:rsidRDefault="006348B1" w:rsidP="005247A7">
      <w:pPr>
        <w:spacing w:line="312" w:lineRule="auto"/>
        <w:ind w:left="1701" w:hanging="1701"/>
        <w:jc w:val="center"/>
        <w:rPr>
          <w:b/>
          <w:bCs/>
          <w:sz w:val="28"/>
          <w:szCs w:val="28"/>
          <w:lang w:val="uk-UA"/>
        </w:rPr>
      </w:pPr>
    </w:p>
    <w:p w:rsidR="006348B1" w:rsidRPr="008D1315" w:rsidRDefault="006348B1" w:rsidP="005247A7">
      <w:pPr>
        <w:spacing w:line="312" w:lineRule="auto"/>
        <w:ind w:left="1701" w:hanging="1701"/>
        <w:jc w:val="center"/>
        <w:rPr>
          <w:b/>
          <w:bCs/>
          <w:sz w:val="28"/>
          <w:szCs w:val="28"/>
          <w:lang w:val="uk-UA"/>
        </w:rPr>
      </w:pPr>
    </w:p>
    <w:p w:rsidR="006348B1" w:rsidRPr="008D1315" w:rsidRDefault="006348B1" w:rsidP="005247A7">
      <w:pPr>
        <w:spacing w:line="312" w:lineRule="auto"/>
        <w:ind w:left="1701" w:hanging="1701"/>
        <w:jc w:val="center"/>
        <w:rPr>
          <w:b/>
          <w:bCs/>
          <w:sz w:val="28"/>
          <w:szCs w:val="28"/>
          <w:lang w:val="uk-UA"/>
        </w:rPr>
      </w:pPr>
    </w:p>
    <w:p w:rsidR="00DB5F13" w:rsidRPr="00E752A1" w:rsidRDefault="00DB5F13" w:rsidP="005247A7">
      <w:pPr>
        <w:spacing w:line="312" w:lineRule="auto"/>
        <w:ind w:left="1701" w:hanging="1701"/>
        <w:jc w:val="center"/>
        <w:rPr>
          <w:b/>
          <w:bCs/>
          <w:sz w:val="28"/>
          <w:szCs w:val="28"/>
        </w:rPr>
      </w:pPr>
      <w:r w:rsidRPr="00E752A1">
        <w:rPr>
          <w:b/>
          <w:bCs/>
          <w:sz w:val="28"/>
          <w:szCs w:val="28"/>
        </w:rPr>
        <w:lastRenderedPageBreak/>
        <w:t>ЛІТЕРАТУРА</w:t>
      </w:r>
    </w:p>
    <w:p w:rsidR="00B951A2" w:rsidRPr="00B951A2" w:rsidRDefault="00B951A2" w:rsidP="00B951A2">
      <w:pPr>
        <w:spacing w:line="312" w:lineRule="auto"/>
        <w:ind w:firstLine="709"/>
        <w:jc w:val="both"/>
        <w:rPr>
          <w:i/>
          <w:sz w:val="28"/>
          <w:szCs w:val="28"/>
          <w:lang w:val="uk-UA"/>
        </w:rPr>
      </w:pPr>
      <w:r w:rsidRPr="00B951A2">
        <w:rPr>
          <w:i/>
          <w:sz w:val="28"/>
          <w:szCs w:val="28"/>
          <w:lang w:val="uk-UA"/>
        </w:rPr>
        <w:t>Основна</w:t>
      </w:r>
    </w:p>
    <w:p w:rsidR="00B951A2" w:rsidRPr="00B951A2" w:rsidRDefault="00B951A2" w:rsidP="00B951A2">
      <w:pPr>
        <w:numPr>
          <w:ilvl w:val="0"/>
          <w:numId w:val="18"/>
        </w:numPr>
        <w:spacing w:line="312" w:lineRule="auto"/>
        <w:jc w:val="both"/>
        <w:rPr>
          <w:sz w:val="28"/>
          <w:szCs w:val="28"/>
          <w:lang w:val="uk-UA"/>
        </w:rPr>
      </w:pPr>
      <w:r w:rsidRPr="00B951A2">
        <w:rPr>
          <w:sz w:val="28"/>
          <w:szCs w:val="28"/>
          <w:lang w:val="uk-UA"/>
        </w:rPr>
        <w:t xml:space="preserve">Вашків О. Конкурентоспроможність підприємства: опорний конспект лекцій. </w:t>
      </w:r>
      <w:r w:rsidR="008569E6">
        <w:rPr>
          <w:sz w:val="28"/>
          <w:szCs w:val="28"/>
          <w:lang w:val="uk-UA"/>
        </w:rPr>
        <w:t xml:space="preserve">– </w:t>
      </w:r>
      <w:r w:rsidRPr="00B951A2">
        <w:rPr>
          <w:sz w:val="28"/>
          <w:szCs w:val="28"/>
          <w:lang w:val="uk-UA"/>
        </w:rPr>
        <w:t>Тернопіль</w:t>
      </w:r>
      <w:r w:rsidR="008569E6">
        <w:rPr>
          <w:sz w:val="28"/>
          <w:szCs w:val="28"/>
          <w:lang w:val="uk-UA"/>
        </w:rPr>
        <w:t>,</w:t>
      </w:r>
      <w:r w:rsidRPr="00B951A2">
        <w:rPr>
          <w:sz w:val="28"/>
          <w:szCs w:val="28"/>
          <w:lang w:val="uk-UA"/>
        </w:rPr>
        <w:t xml:space="preserve"> 2016. – 148 с.</w:t>
      </w:r>
    </w:p>
    <w:p w:rsidR="00B951A2" w:rsidRPr="00B951A2" w:rsidRDefault="00B951A2" w:rsidP="00B951A2">
      <w:pPr>
        <w:numPr>
          <w:ilvl w:val="0"/>
          <w:numId w:val="18"/>
        </w:numPr>
        <w:spacing w:line="312" w:lineRule="auto"/>
        <w:jc w:val="both"/>
        <w:rPr>
          <w:sz w:val="28"/>
          <w:szCs w:val="28"/>
          <w:lang w:val="uk-UA"/>
        </w:rPr>
      </w:pPr>
      <w:r w:rsidRPr="00B951A2">
        <w:rPr>
          <w:sz w:val="28"/>
          <w:szCs w:val="28"/>
          <w:lang w:val="uk-UA"/>
        </w:rPr>
        <w:t>Должанський І.З.</w:t>
      </w:r>
      <w:r w:rsidR="008569E6">
        <w:rPr>
          <w:sz w:val="28"/>
          <w:szCs w:val="28"/>
          <w:lang w:val="uk-UA"/>
        </w:rPr>
        <w:t>,</w:t>
      </w:r>
      <w:r w:rsidRPr="00B951A2">
        <w:rPr>
          <w:sz w:val="28"/>
          <w:szCs w:val="28"/>
          <w:lang w:val="uk-UA"/>
        </w:rPr>
        <w:t xml:space="preserve"> Загорна Т.О. Конкурентоспроможність підприємства: навч. посібник. – Київ: Центр навчальної літератури, 2006. – 384 с.</w:t>
      </w:r>
    </w:p>
    <w:p w:rsidR="00B951A2" w:rsidRPr="00B951A2" w:rsidRDefault="00B951A2" w:rsidP="00B951A2">
      <w:pPr>
        <w:numPr>
          <w:ilvl w:val="0"/>
          <w:numId w:val="18"/>
        </w:numPr>
        <w:spacing w:line="312" w:lineRule="auto"/>
        <w:jc w:val="both"/>
        <w:rPr>
          <w:color w:val="FF0000"/>
          <w:sz w:val="28"/>
          <w:szCs w:val="28"/>
          <w:lang w:val="uk-UA"/>
        </w:rPr>
      </w:pPr>
      <w:r w:rsidRPr="00B951A2">
        <w:rPr>
          <w:sz w:val="28"/>
          <w:szCs w:val="28"/>
          <w:lang w:val="uk-UA"/>
        </w:rPr>
        <w:t xml:space="preserve">Лупак Р.Л., Васильців Т.Г. Конкурентоспроможність підприємства : навч. посіб. </w:t>
      </w:r>
      <w:r w:rsidR="008569E6">
        <w:rPr>
          <w:color w:val="000000"/>
          <w:sz w:val="28"/>
          <w:szCs w:val="28"/>
          <w:lang w:val="uk-UA"/>
        </w:rPr>
        <w:t>–</w:t>
      </w:r>
      <w:r w:rsidR="008569E6">
        <w:rPr>
          <w:sz w:val="28"/>
          <w:szCs w:val="28"/>
          <w:lang w:val="uk-UA"/>
        </w:rPr>
        <w:t xml:space="preserve"> </w:t>
      </w:r>
      <w:r w:rsidRPr="00B951A2">
        <w:rPr>
          <w:sz w:val="28"/>
          <w:szCs w:val="28"/>
          <w:lang w:val="uk-UA"/>
        </w:rPr>
        <w:t xml:space="preserve">Львів : Видавництво ЛКА, 2016. – 484 с. </w:t>
      </w:r>
    </w:p>
    <w:p w:rsidR="00B951A2" w:rsidRPr="00B951A2" w:rsidRDefault="00B951A2" w:rsidP="00B951A2">
      <w:pPr>
        <w:numPr>
          <w:ilvl w:val="0"/>
          <w:numId w:val="18"/>
        </w:numPr>
        <w:spacing w:line="312" w:lineRule="auto"/>
        <w:jc w:val="both"/>
        <w:rPr>
          <w:sz w:val="28"/>
          <w:szCs w:val="28"/>
          <w:lang w:val="uk-UA"/>
        </w:rPr>
      </w:pPr>
      <w:r w:rsidRPr="00B951A2">
        <w:rPr>
          <w:sz w:val="28"/>
          <w:szCs w:val="28"/>
          <w:lang w:val="uk-UA"/>
        </w:rPr>
        <w:t xml:space="preserve">Клименко С.М. Управління конкурентоспроможністю підприємства: навч. посіб. / С.М. Клименко, О.С. Дубова, Д. . Барабась [та ін.]. </w:t>
      </w:r>
      <w:r w:rsidR="008569E6">
        <w:rPr>
          <w:color w:val="000000"/>
          <w:sz w:val="28"/>
          <w:szCs w:val="28"/>
          <w:lang w:val="uk-UA"/>
        </w:rPr>
        <w:t>–</w:t>
      </w:r>
      <w:r w:rsidRPr="00B951A2">
        <w:rPr>
          <w:sz w:val="28"/>
          <w:szCs w:val="28"/>
          <w:lang w:val="uk-UA"/>
        </w:rPr>
        <w:t xml:space="preserve"> К.: КНЕУ, 2006. – 527 с.</w:t>
      </w:r>
    </w:p>
    <w:p w:rsidR="00B951A2" w:rsidRPr="00B951A2" w:rsidRDefault="00B951A2" w:rsidP="00B951A2">
      <w:pPr>
        <w:numPr>
          <w:ilvl w:val="0"/>
          <w:numId w:val="18"/>
        </w:numPr>
        <w:spacing w:line="312" w:lineRule="auto"/>
        <w:jc w:val="both"/>
        <w:rPr>
          <w:sz w:val="28"/>
          <w:szCs w:val="28"/>
          <w:lang w:val="uk-UA"/>
        </w:rPr>
      </w:pPr>
      <w:r w:rsidRPr="00B951A2">
        <w:rPr>
          <w:sz w:val="28"/>
          <w:szCs w:val="28"/>
          <w:lang w:val="uk-UA"/>
        </w:rPr>
        <w:t>Кобиляцький Л.С. Управління конкурентоспроможністю: навч. посіб. для вузів. – К.: Зовнішня торгівля, 2003. – 304 с.</w:t>
      </w:r>
    </w:p>
    <w:p w:rsidR="00B951A2" w:rsidRPr="00B951A2" w:rsidRDefault="00B951A2" w:rsidP="00B951A2">
      <w:pPr>
        <w:numPr>
          <w:ilvl w:val="0"/>
          <w:numId w:val="18"/>
        </w:numPr>
        <w:spacing w:line="312" w:lineRule="auto"/>
        <w:jc w:val="both"/>
        <w:rPr>
          <w:sz w:val="28"/>
          <w:szCs w:val="28"/>
          <w:lang w:val="uk-UA"/>
        </w:rPr>
      </w:pPr>
      <w:r w:rsidRPr="00B951A2">
        <w:rPr>
          <w:sz w:val="28"/>
          <w:szCs w:val="28"/>
          <w:lang w:val="uk-UA"/>
        </w:rPr>
        <w:t>Конкурентоспроможність підприємства : конспект лекцій для студентів ден. форми навчання, які навчаються за напрямом підгот. 8.03050401 – Економіка підприємства / Нар. укр. акад. ; [каф. економіки підприємства ; авт.-упоряд. О.Є. Басманова]. – Харків : Вид-во НУА, 2015. – 52 с.</w:t>
      </w:r>
    </w:p>
    <w:p w:rsidR="00B951A2" w:rsidRPr="00B951A2" w:rsidRDefault="00B951A2" w:rsidP="00B951A2">
      <w:pPr>
        <w:numPr>
          <w:ilvl w:val="0"/>
          <w:numId w:val="18"/>
        </w:numPr>
        <w:spacing w:line="312" w:lineRule="auto"/>
        <w:jc w:val="both"/>
        <w:rPr>
          <w:sz w:val="28"/>
          <w:szCs w:val="28"/>
          <w:lang w:val="uk-UA"/>
        </w:rPr>
      </w:pPr>
      <w:r w:rsidRPr="00B951A2">
        <w:rPr>
          <w:sz w:val="28"/>
          <w:szCs w:val="28"/>
          <w:lang w:val="uk-UA"/>
        </w:rPr>
        <w:t xml:space="preserve">Конспект лекцій з дисципліни «Конкурентоспроможність підприємства»  для студентів спеціальностей 051 «Економіка, 076 «Підприємництво, торгівля та біржова діяльність» Укладачі: д.е.н., проф. Іванілов О.С., к.е.н., доц. Кирчата І.М. </w:t>
      </w:r>
      <w:r w:rsidR="008569E6">
        <w:rPr>
          <w:color w:val="000000"/>
          <w:sz w:val="28"/>
          <w:szCs w:val="28"/>
          <w:lang w:val="uk-UA"/>
        </w:rPr>
        <w:t>–</w:t>
      </w:r>
      <w:r w:rsidR="008569E6">
        <w:rPr>
          <w:sz w:val="28"/>
          <w:szCs w:val="28"/>
          <w:lang w:val="uk-UA"/>
        </w:rPr>
        <w:t xml:space="preserve"> </w:t>
      </w:r>
      <w:r w:rsidRPr="00B951A2">
        <w:rPr>
          <w:sz w:val="28"/>
          <w:szCs w:val="28"/>
          <w:lang w:val="uk-UA"/>
        </w:rPr>
        <w:t xml:space="preserve">Харків, 2019. – 122 с. </w:t>
      </w:r>
    </w:p>
    <w:p w:rsidR="00B951A2" w:rsidRPr="00B951A2" w:rsidRDefault="00B951A2" w:rsidP="00B951A2">
      <w:pPr>
        <w:numPr>
          <w:ilvl w:val="0"/>
          <w:numId w:val="18"/>
        </w:numPr>
        <w:spacing w:line="312" w:lineRule="auto"/>
        <w:jc w:val="both"/>
        <w:rPr>
          <w:sz w:val="28"/>
          <w:szCs w:val="28"/>
          <w:lang w:val="uk-UA"/>
        </w:rPr>
      </w:pPr>
      <w:r w:rsidRPr="00B951A2">
        <w:rPr>
          <w:sz w:val="28"/>
          <w:szCs w:val="28"/>
          <w:lang w:val="uk-UA"/>
        </w:rPr>
        <w:t>Романюк Л.М. Конкурентоспроможність підприємства: Посібник до вивчення дисципліни 8.03050401. – Кіровоград: КНТУ, 2014. – 152 с.</w:t>
      </w:r>
    </w:p>
    <w:p w:rsidR="00B951A2" w:rsidRPr="00B951A2" w:rsidRDefault="00B951A2" w:rsidP="00B951A2">
      <w:pPr>
        <w:numPr>
          <w:ilvl w:val="0"/>
          <w:numId w:val="18"/>
        </w:numPr>
        <w:spacing w:line="312" w:lineRule="auto"/>
        <w:jc w:val="both"/>
        <w:rPr>
          <w:sz w:val="28"/>
          <w:szCs w:val="28"/>
          <w:lang w:val="uk-UA"/>
        </w:rPr>
      </w:pPr>
      <w:r w:rsidRPr="00B951A2">
        <w:rPr>
          <w:sz w:val="28"/>
          <w:szCs w:val="28"/>
          <w:lang w:val="uk-UA"/>
        </w:rPr>
        <w:t xml:space="preserve">Сумець О.М., Сомова О.Є., Пєліхов Є.Ф. Оцінка конкурентоспроможності сучасного промислового підприємства : навч-практ. посібник для студентів економ. </w:t>
      </w:r>
      <w:r w:rsidR="008569E6">
        <w:rPr>
          <w:sz w:val="28"/>
          <w:szCs w:val="28"/>
          <w:lang w:val="uk-UA"/>
        </w:rPr>
        <w:t>с</w:t>
      </w:r>
      <w:r w:rsidRPr="00B951A2">
        <w:rPr>
          <w:sz w:val="28"/>
          <w:szCs w:val="28"/>
          <w:lang w:val="uk-UA"/>
        </w:rPr>
        <w:t>пец. – К.: Професіонал, 2009. – 280 с.</w:t>
      </w:r>
    </w:p>
    <w:p w:rsidR="00B951A2" w:rsidRPr="00B951A2" w:rsidRDefault="00B951A2" w:rsidP="00B951A2">
      <w:pPr>
        <w:numPr>
          <w:ilvl w:val="0"/>
          <w:numId w:val="18"/>
        </w:numPr>
        <w:spacing w:line="312" w:lineRule="auto"/>
        <w:jc w:val="both"/>
        <w:rPr>
          <w:sz w:val="28"/>
          <w:szCs w:val="28"/>
          <w:lang w:val="uk-UA"/>
        </w:rPr>
      </w:pPr>
      <w:r w:rsidRPr="00B951A2">
        <w:rPr>
          <w:sz w:val="28"/>
          <w:szCs w:val="28"/>
          <w:lang w:val="uk-UA"/>
        </w:rPr>
        <w:t xml:space="preserve">Управління конкурентоспроможністю підприємств: підручник / </w:t>
      </w:r>
      <w:r w:rsidR="008569E6">
        <w:rPr>
          <w:sz w:val="28"/>
          <w:szCs w:val="28"/>
          <w:lang w:val="uk-UA"/>
        </w:rPr>
        <w:t xml:space="preserve">                      </w:t>
      </w:r>
      <w:r w:rsidR="008569E6" w:rsidRPr="00B951A2">
        <w:rPr>
          <w:sz w:val="28"/>
          <w:szCs w:val="28"/>
          <w:lang w:val="uk-UA"/>
        </w:rPr>
        <w:t>Г.Т.</w:t>
      </w:r>
      <w:r w:rsidR="008569E6">
        <w:rPr>
          <w:sz w:val="28"/>
          <w:szCs w:val="28"/>
          <w:lang w:val="uk-UA"/>
        </w:rPr>
        <w:t xml:space="preserve"> </w:t>
      </w:r>
      <w:r w:rsidRPr="00B951A2">
        <w:rPr>
          <w:sz w:val="28"/>
          <w:szCs w:val="28"/>
          <w:lang w:val="uk-UA"/>
        </w:rPr>
        <w:t xml:space="preserve">П’ятницька, </w:t>
      </w:r>
      <w:r w:rsidR="008569E6" w:rsidRPr="00B951A2">
        <w:rPr>
          <w:sz w:val="28"/>
          <w:szCs w:val="28"/>
          <w:lang w:val="uk-UA"/>
        </w:rPr>
        <w:t>Н.О</w:t>
      </w:r>
      <w:r w:rsidR="008569E6">
        <w:rPr>
          <w:sz w:val="28"/>
          <w:szCs w:val="28"/>
          <w:lang w:val="uk-UA"/>
        </w:rPr>
        <w:t>.</w:t>
      </w:r>
      <w:r w:rsidR="008569E6" w:rsidRPr="00B951A2">
        <w:rPr>
          <w:sz w:val="28"/>
          <w:szCs w:val="28"/>
          <w:lang w:val="uk-UA"/>
        </w:rPr>
        <w:t xml:space="preserve"> </w:t>
      </w:r>
      <w:r w:rsidRPr="00B951A2">
        <w:rPr>
          <w:sz w:val="28"/>
          <w:szCs w:val="28"/>
          <w:lang w:val="uk-UA"/>
        </w:rPr>
        <w:t xml:space="preserve">П’ятницька., </w:t>
      </w:r>
      <w:r w:rsidR="008569E6" w:rsidRPr="00B951A2">
        <w:rPr>
          <w:sz w:val="28"/>
          <w:szCs w:val="28"/>
          <w:lang w:val="uk-UA"/>
        </w:rPr>
        <w:t>С.С.</w:t>
      </w:r>
      <w:r w:rsidR="008569E6">
        <w:rPr>
          <w:sz w:val="28"/>
          <w:szCs w:val="28"/>
          <w:lang w:val="uk-UA"/>
        </w:rPr>
        <w:t xml:space="preserve"> </w:t>
      </w:r>
      <w:r w:rsidRPr="00B951A2">
        <w:rPr>
          <w:sz w:val="28"/>
          <w:szCs w:val="28"/>
          <w:lang w:val="uk-UA"/>
        </w:rPr>
        <w:t xml:space="preserve">Шумська, </w:t>
      </w:r>
      <w:r w:rsidR="008569E6" w:rsidRPr="00B951A2">
        <w:rPr>
          <w:sz w:val="28"/>
          <w:szCs w:val="28"/>
          <w:lang w:val="uk-UA"/>
        </w:rPr>
        <w:t>Н.В.</w:t>
      </w:r>
      <w:r w:rsidR="008569E6">
        <w:rPr>
          <w:sz w:val="28"/>
          <w:szCs w:val="28"/>
          <w:lang w:val="uk-UA"/>
        </w:rPr>
        <w:t xml:space="preserve"> </w:t>
      </w:r>
      <w:r w:rsidRPr="00B951A2">
        <w:rPr>
          <w:sz w:val="28"/>
          <w:szCs w:val="28"/>
          <w:lang w:val="uk-UA"/>
        </w:rPr>
        <w:t>Федорченко,</w:t>
      </w:r>
      <w:r w:rsidR="008569E6" w:rsidRPr="008569E6">
        <w:rPr>
          <w:sz w:val="28"/>
          <w:szCs w:val="28"/>
          <w:lang w:val="uk-UA"/>
        </w:rPr>
        <w:t xml:space="preserve"> </w:t>
      </w:r>
      <w:r w:rsidR="008569E6">
        <w:rPr>
          <w:sz w:val="28"/>
          <w:szCs w:val="28"/>
          <w:lang w:val="uk-UA"/>
        </w:rPr>
        <w:t xml:space="preserve">              </w:t>
      </w:r>
      <w:r w:rsidR="008569E6" w:rsidRPr="00B951A2">
        <w:rPr>
          <w:sz w:val="28"/>
          <w:szCs w:val="28"/>
          <w:lang w:val="uk-UA"/>
        </w:rPr>
        <w:t>А.О.</w:t>
      </w:r>
      <w:r w:rsidRPr="00B951A2">
        <w:rPr>
          <w:sz w:val="28"/>
          <w:szCs w:val="28"/>
          <w:lang w:val="uk-UA"/>
        </w:rPr>
        <w:t xml:space="preserve"> Гелич, </w:t>
      </w:r>
      <w:r w:rsidR="008569E6" w:rsidRPr="00B951A2">
        <w:rPr>
          <w:sz w:val="28"/>
          <w:szCs w:val="28"/>
          <w:lang w:val="uk-UA"/>
        </w:rPr>
        <w:t xml:space="preserve">Д.В. </w:t>
      </w:r>
      <w:r w:rsidRPr="00B951A2">
        <w:rPr>
          <w:sz w:val="28"/>
          <w:szCs w:val="28"/>
          <w:lang w:val="uk-UA"/>
        </w:rPr>
        <w:t>П’ятницький</w:t>
      </w:r>
      <w:r w:rsidR="008569E6">
        <w:rPr>
          <w:sz w:val="28"/>
          <w:szCs w:val="28"/>
          <w:lang w:val="uk-UA"/>
        </w:rPr>
        <w:t>.</w:t>
      </w:r>
      <w:r w:rsidRPr="00B951A2">
        <w:rPr>
          <w:sz w:val="28"/>
          <w:szCs w:val="28"/>
          <w:lang w:val="uk-UA"/>
        </w:rPr>
        <w:t xml:space="preserve"> За заг. ред. д-р. екон. наук., проф. </w:t>
      </w:r>
      <w:r w:rsidR="008569E6">
        <w:rPr>
          <w:sz w:val="28"/>
          <w:szCs w:val="28"/>
          <w:lang w:val="uk-UA"/>
        </w:rPr>
        <w:t xml:space="preserve">                        </w:t>
      </w:r>
      <w:r w:rsidRPr="00B951A2">
        <w:rPr>
          <w:sz w:val="28"/>
          <w:szCs w:val="28"/>
          <w:lang w:val="uk-UA"/>
        </w:rPr>
        <w:t xml:space="preserve">Г.Т. П’ятницької. </w:t>
      </w:r>
      <w:r w:rsidR="008569E6">
        <w:rPr>
          <w:color w:val="000000"/>
          <w:sz w:val="28"/>
          <w:szCs w:val="28"/>
          <w:lang w:val="uk-UA"/>
        </w:rPr>
        <w:t>–</w:t>
      </w:r>
      <w:r w:rsidRPr="00B951A2">
        <w:rPr>
          <w:sz w:val="28"/>
          <w:szCs w:val="28"/>
          <w:lang w:val="uk-UA"/>
        </w:rPr>
        <w:t xml:space="preserve"> К.: Видавничий дім «Кондор», 2017. – 700 с.</w:t>
      </w:r>
    </w:p>
    <w:p w:rsidR="00B951A2" w:rsidRPr="00B951A2" w:rsidRDefault="00B951A2" w:rsidP="00B951A2">
      <w:pPr>
        <w:numPr>
          <w:ilvl w:val="0"/>
          <w:numId w:val="18"/>
        </w:numPr>
        <w:spacing w:line="312" w:lineRule="auto"/>
        <w:jc w:val="both"/>
        <w:rPr>
          <w:color w:val="FF0000"/>
          <w:sz w:val="28"/>
          <w:szCs w:val="28"/>
          <w:lang w:val="uk-UA"/>
        </w:rPr>
      </w:pPr>
      <w:r w:rsidRPr="00B951A2">
        <w:rPr>
          <w:sz w:val="28"/>
          <w:szCs w:val="28"/>
          <w:lang w:val="uk-UA"/>
        </w:rPr>
        <w:lastRenderedPageBreak/>
        <w:t>Управління конкурентоспроможністю підприємства: Підручник</w:t>
      </w:r>
      <w:r w:rsidR="009C368F">
        <w:rPr>
          <w:sz w:val="28"/>
          <w:szCs w:val="28"/>
          <w:lang w:val="uk-UA"/>
        </w:rPr>
        <w:t xml:space="preserve"> </w:t>
      </w:r>
      <w:r w:rsidRPr="00B951A2">
        <w:rPr>
          <w:sz w:val="28"/>
          <w:szCs w:val="28"/>
          <w:lang w:val="uk-UA"/>
        </w:rPr>
        <w:t xml:space="preserve">/ </w:t>
      </w:r>
      <w:r w:rsidR="009C368F">
        <w:rPr>
          <w:sz w:val="28"/>
          <w:szCs w:val="28"/>
          <w:lang w:val="uk-UA"/>
        </w:rPr>
        <w:t xml:space="preserve">                   </w:t>
      </w:r>
      <w:r w:rsidRPr="00B951A2">
        <w:rPr>
          <w:sz w:val="28"/>
          <w:szCs w:val="28"/>
          <w:lang w:val="uk-UA"/>
        </w:rPr>
        <w:t>Ю.Б. Іванов, М.</w:t>
      </w:r>
      <w:r w:rsidR="009C368F">
        <w:rPr>
          <w:sz w:val="28"/>
          <w:szCs w:val="28"/>
          <w:lang w:val="uk-UA"/>
        </w:rPr>
        <w:t>О. Кизим, О.</w:t>
      </w:r>
      <w:r w:rsidRPr="00B951A2">
        <w:rPr>
          <w:sz w:val="28"/>
          <w:szCs w:val="28"/>
          <w:lang w:val="uk-UA"/>
        </w:rPr>
        <w:t xml:space="preserve">М. Тищенко, О.Ю. Іванова, О.В. Ревенко, </w:t>
      </w:r>
      <w:r w:rsidR="009C368F">
        <w:rPr>
          <w:sz w:val="28"/>
          <w:szCs w:val="28"/>
          <w:lang w:val="uk-UA"/>
        </w:rPr>
        <w:t xml:space="preserve">              </w:t>
      </w:r>
      <w:r w:rsidRPr="00B951A2">
        <w:rPr>
          <w:sz w:val="28"/>
          <w:szCs w:val="28"/>
          <w:lang w:val="uk-UA"/>
        </w:rPr>
        <w:t xml:space="preserve">Т.М. Чечетова-Терашвілі. – Х.: ВД «ІНЖЕК», 2010. – 320 с. </w:t>
      </w:r>
    </w:p>
    <w:p w:rsidR="00B951A2" w:rsidRPr="00B951A2" w:rsidRDefault="00B951A2" w:rsidP="00B951A2">
      <w:pPr>
        <w:numPr>
          <w:ilvl w:val="0"/>
          <w:numId w:val="18"/>
        </w:numPr>
        <w:spacing w:line="312" w:lineRule="auto"/>
        <w:jc w:val="both"/>
        <w:rPr>
          <w:sz w:val="28"/>
          <w:szCs w:val="28"/>
          <w:lang w:val="uk-UA"/>
        </w:rPr>
      </w:pPr>
      <w:r w:rsidRPr="00B951A2">
        <w:rPr>
          <w:sz w:val="28"/>
          <w:szCs w:val="28"/>
          <w:lang w:val="uk-UA"/>
        </w:rPr>
        <w:t>Цибульська Е.І. Конкурентоспроможність підприємства : навч. посіб. для студентів, які навчаються за спец. 051 – Економіка; Нар. укр. акад. – Харків : Вид-во НУА, 2018. – 320 с.</w:t>
      </w:r>
    </w:p>
    <w:p w:rsidR="00B951A2" w:rsidRPr="00B951A2" w:rsidRDefault="00B951A2" w:rsidP="00B951A2">
      <w:pPr>
        <w:numPr>
          <w:ilvl w:val="0"/>
          <w:numId w:val="18"/>
        </w:numPr>
        <w:spacing w:line="312" w:lineRule="auto"/>
        <w:jc w:val="both"/>
        <w:rPr>
          <w:sz w:val="28"/>
          <w:szCs w:val="28"/>
          <w:lang w:val="uk-UA"/>
        </w:rPr>
      </w:pPr>
      <w:r w:rsidRPr="00B951A2">
        <w:rPr>
          <w:sz w:val="28"/>
          <w:szCs w:val="28"/>
          <w:lang w:val="uk-UA"/>
        </w:rPr>
        <w:t xml:space="preserve">Чернявський А.Д., Філіппов М.І. Управління конкурентоспроможністю підприємства : навч. посіб. – К.: ДП «Вид. дім «Персонал», 2011. – 234 с. </w:t>
      </w:r>
    </w:p>
    <w:p w:rsidR="00B951A2" w:rsidRPr="00B951A2" w:rsidRDefault="00B951A2" w:rsidP="00B951A2">
      <w:pPr>
        <w:spacing w:before="120" w:line="312" w:lineRule="auto"/>
        <w:ind w:left="720"/>
        <w:jc w:val="both"/>
        <w:rPr>
          <w:i/>
          <w:sz w:val="28"/>
          <w:szCs w:val="28"/>
          <w:lang w:val="uk-UA"/>
        </w:rPr>
      </w:pPr>
      <w:r w:rsidRPr="00B951A2">
        <w:rPr>
          <w:i/>
          <w:sz w:val="28"/>
          <w:szCs w:val="28"/>
          <w:lang w:val="uk-UA"/>
        </w:rPr>
        <w:t>Додаткова</w:t>
      </w:r>
    </w:p>
    <w:p w:rsidR="00B951A2" w:rsidRPr="00B951A2" w:rsidRDefault="00B951A2" w:rsidP="00B951A2">
      <w:pPr>
        <w:numPr>
          <w:ilvl w:val="0"/>
          <w:numId w:val="20"/>
        </w:numPr>
        <w:spacing w:line="312" w:lineRule="auto"/>
        <w:jc w:val="both"/>
        <w:rPr>
          <w:sz w:val="28"/>
          <w:szCs w:val="28"/>
          <w:lang w:val="uk-UA"/>
        </w:rPr>
      </w:pPr>
      <w:r w:rsidRPr="00B951A2">
        <w:rPr>
          <w:sz w:val="28"/>
          <w:szCs w:val="28"/>
          <w:lang w:val="uk-UA"/>
        </w:rPr>
        <w:t>Ансофф И. Стратегическое</w:t>
      </w:r>
      <w:r w:rsidR="009C368F">
        <w:rPr>
          <w:sz w:val="28"/>
          <w:szCs w:val="28"/>
          <w:lang w:val="uk-UA"/>
        </w:rPr>
        <w:t xml:space="preserve"> </w:t>
      </w:r>
      <w:r w:rsidRPr="00B951A2">
        <w:rPr>
          <w:sz w:val="28"/>
          <w:szCs w:val="28"/>
          <w:lang w:val="uk-UA"/>
        </w:rPr>
        <w:t>управление. – М.: Экономика, 1989. – 519 с.</w:t>
      </w:r>
    </w:p>
    <w:p w:rsidR="00B951A2" w:rsidRPr="00B951A2" w:rsidRDefault="00B951A2" w:rsidP="00B951A2">
      <w:pPr>
        <w:numPr>
          <w:ilvl w:val="0"/>
          <w:numId w:val="20"/>
        </w:numPr>
        <w:spacing w:line="312" w:lineRule="auto"/>
        <w:jc w:val="both"/>
        <w:rPr>
          <w:sz w:val="28"/>
          <w:szCs w:val="28"/>
          <w:lang w:val="uk-UA"/>
        </w:rPr>
      </w:pPr>
      <w:r w:rsidRPr="00B951A2">
        <w:rPr>
          <w:sz w:val="28"/>
          <w:szCs w:val="28"/>
          <w:lang w:val="uk-UA"/>
        </w:rPr>
        <w:t xml:space="preserve">Довбня С.Б., Ігнашкіна Т.Б., Гончарук О.В. Економічна діагностика. </w:t>
      </w:r>
      <w:r w:rsidR="009C368F">
        <w:rPr>
          <w:sz w:val="28"/>
          <w:szCs w:val="28"/>
          <w:lang w:val="uk-UA"/>
        </w:rPr>
        <w:t xml:space="preserve">     </w:t>
      </w:r>
      <w:r w:rsidRPr="00B951A2">
        <w:rPr>
          <w:sz w:val="28"/>
          <w:szCs w:val="28"/>
          <w:lang w:val="uk-UA"/>
        </w:rPr>
        <w:t>Частина</w:t>
      </w:r>
      <w:r w:rsidR="009C368F">
        <w:rPr>
          <w:sz w:val="28"/>
          <w:szCs w:val="28"/>
          <w:lang w:val="uk-UA"/>
        </w:rPr>
        <w:t xml:space="preserve"> 1</w:t>
      </w:r>
      <w:r w:rsidRPr="00B951A2">
        <w:rPr>
          <w:sz w:val="28"/>
          <w:szCs w:val="28"/>
          <w:lang w:val="uk-UA"/>
        </w:rPr>
        <w:t>: Навч. посібник. Дніпропетровськ : НМетАУ, 2019. – 111 с.</w:t>
      </w:r>
    </w:p>
    <w:p w:rsidR="00B951A2" w:rsidRPr="00B951A2" w:rsidRDefault="00B951A2" w:rsidP="00B951A2">
      <w:pPr>
        <w:numPr>
          <w:ilvl w:val="0"/>
          <w:numId w:val="20"/>
        </w:numPr>
        <w:spacing w:line="312" w:lineRule="auto"/>
        <w:jc w:val="both"/>
        <w:rPr>
          <w:sz w:val="28"/>
          <w:szCs w:val="28"/>
          <w:lang w:val="uk-UA"/>
        </w:rPr>
      </w:pPr>
      <w:r w:rsidRPr="00B951A2">
        <w:rPr>
          <w:sz w:val="28"/>
          <w:szCs w:val="28"/>
          <w:lang w:val="uk-UA"/>
        </w:rPr>
        <w:t xml:space="preserve">Економічний механізм забезпечення конкурентоспроможності торговельного підприємства : [монографія] / Я.Д. Качмарик, П. О. Куцик, Р.Л. Лупак., І.Я. Качмарик. – Львів : Літературна агенція «Піраміда», 2012. – 208 с. </w:t>
      </w:r>
    </w:p>
    <w:p w:rsidR="00B951A2" w:rsidRPr="00B951A2" w:rsidRDefault="00B951A2" w:rsidP="00B951A2">
      <w:pPr>
        <w:numPr>
          <w:ilvl w:val="0"/>
          <w:numId w:val="20"/>
        </w:numPr>
        <w:spacing w:line="312" w:lineRule="auto"/>
        <w:jc w:val="both"/>
        <w:rPr>
          <w:sz w:val="28"/>
          <w:szCs w:val="28"/>
          <w:lang w:val="uk-UA"/>
        </w:rPr>
      </w:pPr>
      <w:r w:rsidRPr="00B951A2">
        <w:rPr>
          <w:sz w:val="28"/>
          <w:szCs w:val="28"/>
          <w:lang w:val="uk-UA"/>
        </w:rPr>
        <w:t xml:space="preserve">Конкурентоспроможність підприємства: оцінка рівня та напрями підвищення [монографія]. За заг. ред. О.Г. Янкового. – Одеса : Атлант, 2013. – 470 с. </w:t>
      </w:r>
    </w:p>
    <w:p w:rsidR="00B951A2" w:rsidRPr="00B951A2" w:rsidRDefault="00B951A2" w:rsidP="00B951A2">
      <w:pPr>
        <w:numPr>
          <w:ilvl w:val="0"/>
          <w:numId w:val="20"/>
        </w:numPr>
        <w:spacing w:line="312" w:lineRule="auto"/>
        <w:jc w:val="both"/>
        <w:rPr>
          <w:sz w:val="28"/>
          <w:szCs w:val="28"/>
          <w:lang w:val="uk-UA"/>
        </w:rPr>
      </w:pPr>
      <w:r w:rsidRPr="00B951A2">
        <w:rPr>
          <w:sz w:val="28"/>
          <w:szCs w:val="28"/>
          <w:lang w:val="uk-UA"/>
        </w:rPr>
        <w:t xml:space="preserve">Конкурентоспроможність: проблеми науки і практики: Монографія. – Х.: ВД «Інжек», 2006. – 248 с. </w:t>
      </w:r>
    </w:p>
    <w:p w:rsidR="00B951A2" w:rsidRPr="00B951A2" w:rsidRDefault="00B951A2" w:rsidP="00B951A2">
      <w:pPr>
        <w:numPr>
          <w:ilvl w:val="0"/>
          <w:numId w:val="20"/>
        </w:numPr>
        <w:spacing w:line="312" w:lineRule="auto"/>
        <w:jc w:val="both"/>
        <w:rPr>
          <w:color w:val="FF0000"/>
          <w:sz w:val="28"/>
          <w:szCs w:val="28"/>
          <w:lang w:val="uk-UA"/>
        </w:rPr>
      </w:pPr>
      <w:r w:rsidRPr="00B951A2">
        <w:rPr>
          <w:sz w:val="28"/>
          <w:szCs w:val="28"/>
          <w:lang w:val="uk-UA"/>
        </w:rPr>
        <w:t xml:space="preserve">Кузьмін О.Є. Мельник О.Г., Романко О.П. Конкурентоспроможність підприємства: планування та діагностика: Монографія; за заг. ред. д.е.н., проф. Кузьміна О.Є. – Івано-Франківськ: ІФНТУНГ, 2011. – 180 с. </w:t>
      </w:r>
    </w:p>
    <w:p w:rsidR="00B951A2" w:rsidRPr="00B951A2" w:rsidRDefault="00B951A2" w:rsidP="00B951A2">
      <w:pPr>
        <w:numPr>
          <w:ilvl w:val="0"/>
          <w:numId w:val="20"/>
        </w:numPr>
        <w:spacing w:line="312" w:lineRule="auto"/>
        <w:jc w:val="both"/>
        <w:rPr>
          <w:sz w:val="28"/>
          <w:szCs w:val="28"/>
          <w:lang w:val="uk-UA"/>
        </w:rPr>
      </w:pPr>
      <w:r w:rsidRPr="00B951A2">
        <w:rPr>
          <w:sz w:val="28"/>
          <w:szCs w:val="28"/>
          <w:lang w:val="uk-UA"/>
        </w:rPr>
        <w:t>Методика оценки</w:t>
      </w:r>
      <w:r w:rsidR="009C368F">
        <w:rPr>
          <w:sz w:val="28"/>
          <w:szCs w:val="28"/>
          <w:lang w:val="uk-UA"/>
        </w:rPr>
        <w:t xml:space="preserve"> </w:t>
      </w:r>
      <w:r w:rsidRPr="00B951A2">
        <w:rPr>
          <w:sz w:val="28"/>
          <w:szCs w:val="28"/>
          <w:lang w:val="uk-UA"/>
        </w:rPr>
        <w:t>конкурентоспособности</w:t>
      </w:r>
      <w:r w:rsidR="009C368F">
        <w:rPr>
          <w:sz w:val="28"/>
          <w:szCs w:val="28"/>
          <w:lang w:val="uk-UA"/>
        </w:rPr>
        <w:t xml:space="preserve"> </w:t>
      </w:r>
      <w:r w:rsidRPr="00B951A2">
        <w:rPr>
          <w:sz w:val="28"/>
          <w:szCs w:val="28"/>
          <w:lang w:val="uk-UA"/>
        </w:rPr>
        <w:t>машинотехнической</w:t>
      </w:r>
      <w:r w:rsidR="009C368F">
        <w:rPr>
          <w:sz w:val="28"/>
          <w:szCs w:val="28"/>
          <w:lang w:val="uk-UA"/>
        </w:rPr>
        <w:t xml:space="preserve"> </w:t>
      </w:r>
      <w:r w:rsidRPr="00B951A2">
        <w:rPr>
          <w:sz w:val="28"/>
          <w:szCs w:val="28"/>
          <w:lang w:val="uk-UA"/>
        </w:rPr>
        <w:t>продукции. – М: ЦНИИТЭИтяжмаш, ВНИИВС, 1990. – 60 с.</w:t>
      </w:r>
    </w:p>
    <w:p w:rsidR="00B951A2" w:rsidRPr="00B951A2" w:rsidRDefault="00B951A2" w:rsidP="00B951A2">
      <w:pPr>
        <w:numPr>
          <w:ilvl w:val="0"/>
          <w:numId w:val="20"/>
        </w:numPr>
        <w:spacing w:line="312" w:lineRule="auto"/>
        <w:jc w:val="both"/>
        <w:rPr>
          <w:sz w:val="28"/>
          <w:szCs w:val="28"/>
          <w:lang w:val="uk-UA"/>
        </w:rPr>
      </w:pPr>
      <w:r w:rsidRPr="00B951A2">
        <w:rPr>
          <w:sz w:val="28"/>
          <w:szCs w:val="28"/>
          <w:lang w:val="uk-UA"/>
        </w:rPr>
        <w:t>Портер М. Стратегія конкуренції і методика аналізу галузей і діяльності конкурентів. – К.: Основа, 1997. – 451с.</w:t>
      </w:r>
    </w:p>
    <w:p w:rsidR="00B951A2" w:rsidRPr="00B951A2" w:rsidRDefault="00B951A2" w:rsidP="00B951A2">
      <w:pPr>
        <w:numPr>
          <w:ilvl w:val="0"/>
          <w:numId w:val="20"/>
        </w:numPr>
        <w:spacing w:line="312" w:lineRule="auto"/>
        <w:jc w:val="both"/>
        <w:rPr>
          <w:sz w:val="28"/>
          <w:szCs w:val="28"/>
          <w:lang w:val="uk-UA"/>
        </w:rPr>
      </w:pPr>
      <w:r w:rsidRPr="00B951A2">
        <w:rPr>
          <w:sz w:val="28"/>
          <w:szCs w:val="28"/>
          <w:lang w:val="uk-UA"/>
        </w:rPr>
        <w:t>Портер М. Конкуренція: Учеб. пособие. Майкл. – М.: Издательский</w:t>
      </w:r>
      <w:r w:rsidR="009C368F">
        <w:rPr>
          <w:sz w:val="28"/>
          <w:szCs w:val="28"/>
          <w:lang w:val="uk-UA"/>
        </w:rPr>
        <w:t xml:space="preserve"> </w:t>
      </w:r>
      <w:r w:rsidRPr="00B951A2">
        <w:rPr>
          <w:sz w:val="28"/>
          <w:szCs w:val="28"/>
          <w:lang w:val="uk-UA"/>
        </w:rPr>
        <w:t>дом «Вильямс», 2001. – 495с.</w:t>
      </w:r>
    </w:p>
    <w:p w:rsidR="00B951A2" w:rsidRPr="00B951A2" w:rsidRDefault="00B951A2" w:rsidP="00B951A2">
      <w:pPr>
        <w:numPr>
          <w:ilvl w:val="0"/>
          <w:numId w:val="20"/>
        </w:numPr>
        <w:spacing w:line="312" w:lineRule="auto"/>
        <w:jc w:val="both"/>
        <w:rPr>
          <w:sz w:val="28"/>
          <w:szCs w:val="28"/>
          <w:lang w:val="uk-UA"/>
        </w:rPr>
      </w:pPr>
      <w:r w:rsidRPr="00B951A2">
        <w:rPr>
          <w:sz w:val="28"/>
          <w:szCs w:val="28"/>
          <w:lang w:val="uk-UA"/>
        </w:rPr>
        <w:t xml:space="preserve">Реверчук С.К., Сива Т.В., Реверчук Л.С. Основи теорії економічної конкуренції: Навч. посіб. – К.: Знання, 2007. – 271 с. </w:t>
      </w:r>
    </w:p>
    <w:p w:rsidR="00B951A2" w:rsidRPr="00B951A2" w:rsidRDefault="00B951A2" w:rsidP="00B951A2">
      <w:pPr>
        <w:numPr>
          <w:ilvl w:val="0"/>
          <w:numId w:val="20"/>
        </w:numPr>
        <w:spacing w:line="312" w:lineRule="auto"/>
        <w:jc w:val="both"/>
        <w:rPr>
          <w:color w:val="FF0000"/>
          <w:sz w:val="28"/>
          <w:szCs w:val="28"/>
          <w:lang w:val="uk-UA"/>
        </w:rPr>
      </w:pPr>
      <w:r w:rsidRPr="00B951A2">
        <w:rPr>
          <w:sz w:val="28"/>
          <w:szCs w:val="28"/>
          <w:lang w:val="uk-UA"/>
        </w:rPr>
        <w:lastRenderedPageBreak/>
        <w:t xml:space="preserve">Романюк Л.М. Конкурентоспроможність підприємства: Посібник до вивчення дисципліни 8.03050401 – Кіровоград: КНТУ – 2014 – 152 с. </w:t>
      </w:r>
    </w:p>
    <w:p w:rsidR="00B951A2" w:rsidRPr="00B951A2" w:rsidRDefault="00B951A2" w:rsidP="00B951A2">
      <w:pPr>
        <w:numPr>
          <w:ilvl w:val="0"/>
          <w:numId w:val="20"/>
        </w:numPr>
        <w:spacing w:line="312" w:lineRule="auto"/>
        <w:jc w:val="both"/>
        <w:rPr>
          <w:color w:val="FF0000"/>
          <w:sz w:val="28"/>
          <w:szCs w:val="28"/>
          <w:lang w:val="uk-UA"/>
        </w:rPr>
      </w:pPr>
      <w:r w:rsidRPr="00B951A2">
        <w:rPr>
          <w:sz w:val="28"/>
          <w:szCs w:val="28"/>
          <w:lang w:val="uk-UA"/>
        </w:rPr>
        <w:t xml:space="preserve">Теоретичні, методологічні та практичні аспекти конкурентоспроможності підприємств : монографія / за загальною редакцією професора </w:t>
      </w:r>
      <w:r w:rsidR="00C7400B">
        <w:rPr>
          <w:sz w:val="28"/>
          <w:szCs w:val="28"/>
          <w:lang w:val="uk-UA"/>
        </w:rPr>
        <w:t xml:space="preserve">                          </w:t>
      </w:r>
      <w:r w:rsidRPr="00B951A2">
        <w:rPr>
          <w:sz w:val="28"/>
          <w:szCs w:val="28"/>
          <w:lang w:val="uk-UA"/>
        </w:rPr>
        <w:t xml:space="preserve">О.Г. Янкового. – Одеса, Атлант, 2017. – 514 с. </w:t>
      </w:r>
    </w:p>
    <w:p w:rsidR="00B951A2" w:rsidRPr="00B951A2" w:rsidRDefault="00B951A2" w:rsidP="00B951A2">
      <w:pPr>
        <w:numPr>
          <w:ilvl w:val="0"/>
          <w:numId w:val="20"/>
        </w:numPr>
        <w:spacing w:line="312" w:lineRule="auto"/>
        <w:jc w:val="both"/>
        <w:rPr>
          <w:sz w:val="28"/>
          <w:szCs w:val="28"/>
          <w:lang w:val="uk-UA"/>
        </w:rPr>
      </w:pPr>
      <w:r w:rsidRPr="00B951A2">
        <w:rPr>
          <w:sz w:val="28"/>
          <w:szCs w:val="28"/>
          <w:lang w:val="uk-UA"/>
        </w:rPr>
        <w:t>Теоретичні та прикладні аспекти підвищення конкурентоспроможності підприємств : колективна монографія у 4 т. / за ред. О. А. Паршиної. – Дніпропетровськ : «Герда», 2013.</w:t>
      </w:r>
    </w:p>
    <w:p w:rsidR="00B951A2" w:rsidRPr="00B951A2" w:rsidRDefault="00B951A2" w:rsidP="00B951A2">
      <w:pPr>
        <w:numPr>
          <w:ilvl w:val="0"/>
          <w:numId w:val="20"/>
        </w:numPr>
        <w:spacing w:line="312" w:lineRule="auto"/>
        <w:jc w:val="both"/>
        <w:rPr>
          <w:sz w:val="28"/>
          <w:szCs w:val="28"/>
          <w:lang w:val="uk-UA"/>
        </w:rPr>
      </w:pPr>
      <w:r w:rsidRPr="00B951A2">
        <w:rPr>
          <w:sz w:val="28"/>
          <w:szCs w:val="28"/>
          <w:lang w:val="uk-UA"/>
        </w:rPr>
        <w:t xml:space="preserve">Управління конкурентоспроможністю підприємств у сучасних умовах : колективна монографія. за заг. ред. д.е.н., проф. Шарко М.В. – Херсон : ПП Вишемирський В.С., 2016. </w:t>
      </w:r>
      <w:r w:rsidR="00C7400B">
        <w:rPr>
          <w:color w:val="000000"/>
          <w:sz w:val="28"/>
          <w:szCs w:val="28"/>
          <w:lang w:val="uk-UA"/>
        </w:rPr>
        <w:t>–</w:t>
      </w:r>
      <w:r w:rsidR="00C7400B">
        <w:rPr>
          <w:sz w:val="28"/>
          <w:szCs w:val="28"/>
          <w:lang w:val="uk-UA"/>
        </w:rPr>
        <w:t xml:space="preserve"> </w:t>
      </w:r>
      <w:r w:rsidRPr="00B951A2">
        <w:rPr>
          <w:sz w:val="28"/>
          <w:szCs w:val="28"/>
          <w:lang w:val="uk-UA"/>
        </w:rPr>
        <w:t xml:space="preserve">177 с. </w:t>
      </w:r>
    </w:p>
    <w:p w:rsidR="00B951A2" w:rsidRPr="00B951A2" w:rsidRDefault="00B951A2" w:rsidP="00B951A2">
      <w:pPr>
        <w:spacing w:before="120" w:line="312" w:lineRule="auto"/>
        <w:ind w:left="720"/>
        <w:jc w:val="both"/>
        <w:rPr>
          <w:b/>
          <w:sz w:val="28"/>
          <w:szCs w:val="28"/>
          <w:lang w:val="uk-UA"/>
        </w:rPr>
      </w:pPr>
      <w:r w:rsidRPr="00B951A2">
        <w:rPr>
          <w:b/>
          <w:sz w:val="28"/>
          <w:szCs w:val="28"/>
          <w:lang w:val="uk-UA"/>
        </w:rPr>
        <w:t>Інтернет-ресурси</w:t>
      </w:r>
    </w:p>
    <w:p w:rsidR="00B951A2" w:rsidRPr="00B951A2" w:rsidRDefault="00B951A2" w:rsidP="00B951A2">
      <w:pPr>
        <w:pStyle w:val="af"/>
        <w:numPr>
          <w:ilvl w:val="0"/>
          <w:numId w:val="19"/>
        </w:numPr>
        <w:spacing w:after="0" w:line="312" w:lineRule="auto"/>
        <w:jc w:val="both"/>
        <w:rPr>
          <w:rFonts w:ascii="Times New Roman" w:hAnsi="Times New Roman"/>
          <w:sz w:val="28"/>
          <w:szCs w:val="28"/>
          <w:lang w:val="uk-UA"/>
        </w:rPr>
      </w:pPr>
      <w:r w:rsidRPr="00B951A2">
        <w:rPr>
          <w:rFonts w:ascii="Times New Roman" w:hAnsi="Times New Roman"/>
          <w:sz w:val="28"/>
          <w:szCs w:val="28"/>
          <w:lang w:val="uk-UA"/>
        </w:rPr>
        <w:t>Верховна рада України. Офіційний сайт. URL: http://</w:t>
      </w:r>
      <w:hyperlink r:id="rId42" w:history="1">
        <w:r w:rsidRPr="00B951A2">
          <w:rPr>
            <w:rFonts w:ascii="Times New Roman" w:hAnsi="Times New Roman"/>
            <w:sz w:val="28"/>
            <w:szCs w:val="28"/>
            <w:lang w:val="uk-UA"/>
          </w:rPr>
          <w:t>www</w:t>
        </w:r>
        <w:r w:rsidRPr="00B951A2">
          <w:rPr>
            <w:rFonts w:ascii="Times New Roman" w:hAnsi="Times New Roman"/>
            <w:sz w:val="28"/>
            <w:szCs w:val="28"/>
            <w:lang w:val="en-US"/>
          </w:rPr>
          <w:t>.</w:t>
        </w:r>
        <w:r w:rsidRPr="00B951A2">
          <w:rPr>
            <w:rFonts w:ascii="Times New Roman" w:hAnsi="Times New Roman"/>
            <w:sz w:val="28"/>
            <w:szCs w:val="28"/>
            <w:lang w:val="uk-UA"/>
          </w:rPr>
          <w:t>rada</w:t>
        </w:r>
        <w:r w:rsidRPr="00B951A2">
          <w:rPr>
            <w:rFonts w:ascii="Times New Roman" w:hAnsi="Times New Roman"/>
            <w:sz w:val="28"/>
            <w:szCs w:val="28"/>
            <w:lang w:val="en-US"/>
          </w:rPr>
          <w:t>.</w:t>
        </w:r>
        <w:r w:rsidRPr="00B951A2">
          <w:rPr>
            <w:rFonts w:ascii="Times New Roman" w:hAnsi="Times New Roman"/>
            <w:sz w:val="28"/>
            <w:szCs w:val="28"/>
            <w:lang w:val="uk-UA"/>
          </w:rPr>
          <w:t>gov</w:t>
        </w:r>
        <w:r w:rsidRPr="00B951A2">
          <w:rPr>
            <w:rFonts w:ascii="Times New Roman" w:hAnsi="Times New Roman"/>
            <w:sz w:val="28"/>
            <w:szCs w:val="28"/>
            <w:lang w:val="en-US"/>
          </w:rPr>
          <w:t>.</w:t>
        </w:r>
        <w:r w:rsidRPr="00B951A2">
          <w:rPr>
            <w:rFonts w:ascii="Times New Roman" w:hAnsi="Times New Roman"/>
            <w:sz w:val="28"/>
            <w:szCs w:val="28"/>
            <w:lang w:val="uk-UA"/>
          </w:rPr>
          <w:t>ua</w:t>
        </w:r>
      </w:hyperlink>
    </w:p>
    <w:p w:rsidR="00B951A2" w:rsidRPr="00B951A2" w:rsidRDefault="00B951A2" w:rsidP="00B951A2">
      <w:pPr>
        <w:pStyle w:val="af"/>
        <w:numPr>
          <w:ilvl w:val="0"/>
          <w:numId w:val="19"/>
        </w:numPr>
        <w:spacing w:after="0" w:line="312" w:lineRule="auto"/>
        <w:jc w:val="both"/>
        <w:rPr>
          <w:rFonts w:ascii="Times New Roman" w:hAnsi="Times New Roman"/>
          <w:sz w:val="28"/>
          <w:szCs w:val="28"/>
          <w:lang w:val="uk-UA"/>
        </w:rPr>
      </w:pPr>
      <w:r w:rsidRPr="00B951A2">
        <w:rPr>
          <w:rFonts w:ascii="Times New Roman" w:hAnsi="Times New Roman"/>
          <w:sz w:val="28"/>
          <w:szCs w:val="28"/>
          <w:lang w:val="uk-UA"/>
        </w:rPr>
        <w:t>Урядовий портал. Офіційний сайт. URL: http://</w:t>
      </w:r>
      <w:hyperlink r:id="rId43" w:history="1">
        <w:r w:rsidRPr="00B951A2">
          <w:rPr>
            <w:rFonts w:ascii="Times New Roman" w:hAnsi="Times New Roman"/>
            <w:sz w:val="28"/>
            <w:szCs w:val="28"/>
            <w:lang w:val="uk-UA"/>
          </w:rPr>
          <w:t>www</w:t>
        </w:r>
        <w:r w:rsidRPr="00B951A2">
          <w:rPr>
            <w:rFonts w:ascii="Times New Roman" w:hAnsi="Times New Roman"/>
            <w:sz w:val="28"/>
            <w:szCs w:val="28"/>
          </w:rPr>
          <w:t>.</w:t>
        </w:r>
        <w:r w:rsidRPr="00B951A2">
          <w:rPr>
            <w:rFonts w:ascii="Times New Roman" w:hAnsi="Times New Roman"/>
            <w:sz w:val="28"/>
            <w:szCs w:val="28"/>
            <w:lang w:val="uk-UA"/>
          </w:rPr>
          <w:t>kmu.gov</w:t>
        </w:r>
        <w:r w:rsidRPr="00B951A2">
          <w:rPr>
            <w:rFonts w:ascii="Times New Roman" w:hAnsi="Times New Roman"/>
            <w:sz w:val="28"/>
            <w:szCs w:val="28"/>
          </w:rPr>
          <w:t>.</w:t>
        </w:r>
        <w:r w:rsidRPr="00B951A2">
          <w:rPr>
            <w:rFonts w:ascii="Times New Roman" w:hAnsi="Times New Roman"/>
            <w:sz w:val="28"/>
            <w:szCs w:val="28"/>
            <w:lang w:val="uk-UA"/>
          </w:rPr>
          <w:t>ua</w:t>
        </w:r>
      </w:hyperlink>
    </w:p>
    <w:p w:rsidR="00B951A2" w:rsidRPr="00B951A2" w:rsidRDefault="00B951A2" w:rsidP="00B951A2">
      <w:pPr>
        <w:pStyle w:val="af"/>
        <w:numPr>
          <w:ilvl w:val="0"/>
          <w:numId w:val="19"/>
        </w:numPr>
        <w:spacing w:after="0" w:line="312" w:lineRule="auto"/>
        <w:jc w:val="both"/>
        <w:rPr>
          <w:rFonts w:ascii="Times New Roman" w:hAnsi="Times New Roman"/>
          <w:sz w:val="28"/>
          <w:szCs w:val="28"/>
          <w:lang w:val="uk-UA"/>
        </w:rPr>
      </w:pPr>
      <w:r w:rsidRPr="00B951A2">
        <w:rPr>
          <w:rFonts w:ascii="Times New Roman" w:hAnsi="Times New Roman"/>
          <w:sz w:val="28"/>
          <w:szCs w:val="28"/>
          <w:lang w:val="uk-UA"/>
        </w:rPr>
        <w:t>Міністерство розвитку економіки, торгівлі та сільського господарства України. Офіційний сайт. URL: http://</w:t>
      </w:r>
      <w:hyperlink r:id="rId44" w:history="1">
        <w:r w:rsidRPr="00B951A2">
          <w:rPr>
            <w:rFonts w:ascii="Times New Roman" w:hAnsi="Times New Roman"/>
            <w:sz w:val="28"/>
            <w:szCs w:val="28"/>
            <w:lang w:val="uk-UA"/>
          </w:rPr>
          <w:t>www</w:t>
        </w:r>
        <w:r w:rsidRPr="00B951A2">
          <w:rPr>
            <w:rFonts w:ascii="Times New Roman" w:hAnsi="Times New Roman"/>
            <w:sz w:val="28"/>
            <w:szCs w:val="28"/>
          </w:rPr>
          <w:t>.</w:t>
        </w:r>
        <w:r w:rsidRPr="00B951A2">
          <w:rPr>
            <w:rFonts w:ascii="Times New Roman" w:hAnsi="Times New Roman"/>
            <w:sz w:val="28"/>
            <w:szCs w:val="28"/>
            <w:lang w:val="uk-UA"/>
          </w:rPr>
          <w:t>me</w:t>
        </w:r>
        <w:r w:rsidRPr="00B951A2">
          <w:rPr>
            <w:rFonts w:ascii="Times New Roman" w:hAnsi="Times New Roman"/>
            <w:sz w:val="28"/>
            <w:szCs w:val="28"/>
          </w:rPr>
          <w:t>.</w:t>
        </w:r>
        <w:r w:rsidRPr="00B951A2">
          <w:rPr>
            <w:rFonts w:ascii="Times New Roman" w:hAnsi="Times New Roman"/>
            <w:sz w:val="28"/>
            <w:szCs w:val="28"/>
            <w:lang w:val="uk-UA"/>
          </w:rPr>
          <w:t>gov</w:t>
        </w:r>
        <w:r w:rsidRPr="00B951A2">
          <w:rPr>
            <w:rFonts w:ascii="Times New Roman" w:hAnsi="Times New Roman"/>
            <w:sz w:val="28"/>
            <w:szCs w:val="28"/>
          </w:rPr>
          <w:t>.</w:t>
        </w:r>
        <w:r w:rsidRPr="00B951A2">
          <w:rPr>
            <w:rFonts w:ascii="Times New Roman" w:hAnsi="Times New Roman"/>
            <w:sz w:val="28"/>
            <w:szCs w:val="28"/>
            <w:lang w:val="uk-UA"/>
          </w:rPr>
          <w:t>ua</w:t>
        </w:r>
      </w:hyperlink>
    </w:p>
    <w:p w:rsidR="00B951A2" w:rsidRPr="00B951A2" w:rsidRDefault="00B951A2" w:rsidP="00B951A2">
      <w:pPr>
        <w:pStyle w:val="af"/>
        <w:numPr>
          <w:ilvl w:val="0"/>
          <w:numId w:val="19"/>
        </w:numPr>
        <w:spacing w:after="0" w:line="312" w:lineRule="auto"/>
        <w:jc w:val="both"/>
        <w:rPr>
          <w:rFonts w:ascii="Times New Roman" w:hAnsi="Times New Roman"/>
          <w:sz w:val="28"/>
          <w:szCs w:val="28"/>
          <w:lang w:val="uk-UA"/>
        </w:rPr>
      </w:pPr>
      <w:r w:rsidRPr="00B951A2">
        <w:rPr>
          <w:rFonts w:ascii="Times New Roman" w:hAnsi="Times New Roman"/>
          <w:sz w:val="28"/>
          <w:szCs w:val="28"/>
          <w:lang w:val="uk-UA"/>
        </w:rPr>
        <w:t>Міністерство фінансів України. Офіційний сайт. URL: http://</w:t>
      </w:r>
      <w:hyperlink r:id="rId45" w:history="1">
        <w:r w:rsidRPr="00B951A2">
          <w:rPr>
            <w:rFonts w:ascii="Times New Roman" w:hAnsi="Times New Roman"/>
            <w:sz w:val="28"/>
            <w:szCs w:val="28"/>
            <w:lang w:val="uk-UA"/>
          </w:rPr>
          <w:t>www</w:t>
        </w:r>
        <w:r w:rsidRPr="00B951A2">
          <w:rPr>
            <w:rFonts w:ascii="Times New Roman" w:hAnsi="Times New Roman"/>
            <w:sz w:val="28"/>
            <w:szCs w:val="28"/>
            <w:lang w:val="en-US"/>
          </w:rPr>
          <w:t>.</w:t>
        </w:r>
        <w:r w:rsidRPr="00B951A2">
          <w:rPr>
            <w:rFonts w:ascii="Times New Roman" w:hAnsi="Times New Roman"/>
            <w:sz w:val="28"/>
            <w:szCs w:val="28"/>
            <w:lang w:val="uk-UA"/>
          </w:rPr>
          <w:t>mof</w:t>
        </w:r>
        <w:r w:rsidRPr="00B951A2">
          <w:rPr>
            <w:rFonts w:ascii="Times New Roman" w:hAnsi="Times New Roman"/>
            <w:sz w:val="28"/>
            <w:szCs w:val="28"/>
            <w:lang w:val="en-US"/>
          </w:rPr>
          <w:t>.</w:t>
        </w:r>
        <w:r w:rsidRPr="00B951A2">
          <w:rPr>
            <w:rFonts w:ascii="Times New Roman" w:hAnsi="Times New Roman"/>
            <w:sz w:val="28"/>
            <w:szCs w:val="28"/>
            <w:lang w:val="uk-UA"/>
          </w:rPr>
          <w:t>gov</w:t>
        </w:r>
        <w:r w:rsidRPr="00B951A2">
          <w:rPr>
            <w:rFonts w:ascii="Times New Roman" w:hAnsi="Times New Roman"/>
            <w:sz w:val="28"/>
            <w:szCs w:val="28"/>
            <w:lang w:val="en-US"/>
          </w:rPr>
          <w:t>.</w:t>
        </w:r>
        <w:r w:rsidRPr="00B951A2">
          <w:rPr>
            <w:rFonts w:ascii="Times New Roman" w:hAnsi="Times New Roman"/>
            <w:sz w:val="28"/>
            <w:szCs w:val="28"/>
            <w:lang w:val="uk-UA"/>
          </w:rPr>
          <w:t>ua</w:t>
        </w:r>
      </w:hyperlink>
    </w:p>
    <w:p w:rsidR="00B951A2" w:rsidRPr="00B951A2" w:rsidRDefault="00B951A2" w:rsidP="00B951A2">
      <w:pPr>
        <w:pStyle w:val="af"/>
        <w:numPr>
          <w:ilvl w:val="0"/>
          <w:numId w:val="19"/>
        </w:numPr>
        <w:spacing w:after="0" w:line="312" w:lineRule="auto"/>
        <w:jc w:val="both"/>
        <w:rPr>
          <w:rFonts w:ascii="Times New Roman" w:hAnsi="Times New Roman"/>
          <w:sz w:val="28"/>
          <w:szCs w:val="28"/>
          <w:lang w:val="uk-UA"/>
        </w:rPr>
      </w:pPr>
      <w:r w:rsidRPr="00B951A2">
        <w:rPr>
          <w:rFonts w:ascii="Times New Roman" w:hAnsi="Times New Roman"/>
          <w:sz w:val="28"/>
          <w:szCs w:val="28"/>
          <w:lang w:val="uk-UA"/>
        </w:rPr>
        <w:t>Державна служба статистики України. Офіційний сайт. URL: http://</w:t>
      </w:r>
      <w:hyperlink r:id="rId46" w:history="1">
        <w:r w:rsidRPr="00B951A2">
          <w:rPr>
            <w:rFonts w:ascii="Times New Roman" w:hAnsi="Times New Roman"/>
            <w:sz w:val="28"/>
            <w:szCs w:val="28"/>
            <w:lang w:val="uk-UA"/>
          </w:rPr>
          <w:t>www.ukrstat.gov.ua</w:t>
        </w:r>
      </w:hyperlink>
    </w:p>
    <w:p w:rsidR="00B951A2" w:rsidRPr="00B951A2" w:rsidRDefault="00B951A2" w:rsidP="00B951A2">
      <w:pPr>
        <w:numPr>
          <w:ilvl w:val="0"/>
          <w:numId w:val="19"/>
        </w:numPr>
        <w:spacing w:line="312" w:lineRule="auto"/>
        <w:jc w:val="both"/>
        <w:rPr>
          <w:sz w:val="28"/>
          <w:szCs w:val="28"/>
          <w:lang w:val="uk-UA"/>
        </w:rPr>
      </w:pPr>
      <w:r w:rsidRPr="00B951A2">
        <w:rPr>
          <w:sz w:val="28"/>
          <w:szCs w:val="28"/>
          <w:lang w:val="uk-UA"/>
        </w:rPr>
        <w:t xml:space="preserve">Національна бібліотека ім. В.І. Вернадського. Офіційний сайт.  URL:  http://www.nbuv.gov.ua/ </w:t>
      </w:r>
    </w:p>
    <w:p w:rsidR="00B951A2" w:rsidRPr="00B951A2" w:rsidRDefault="00B951A2" w:rsidP="00B951A2">
      <w:pPr>
        <w:numPr>
          <w:ilvl w:val="0"/>
          <w:numId w:val="19"/>
        </w:numPr>
        <w:spacing w:line="312" w:lineRule="auto"/>
        <w:jc w:val="both"/>
        <w:rPr>
          <w:sz w:val="28"/>
          <w:szCs w:val="28"/>
          <w:lang w:val="uk-UA"/>
        </w:rPr>
      </w:pPr>
      <w:r w:rsidRPr="00B951A2">
        <w:rPr>
          <w:sz w:val="28"/>
          <w:szCs w:val="28"/>
          <w:lang w:val="uk-UA"/>
        </w:rPr>
        <w:t>Індекс глобальної конкурентоспроможності. The</w:t>
      </w:r>
      <w:r w:rsidR="00C7400B">
        <w:rPr>
          <w:sz w:val="28"/>
          <w:szCs w:val="28"/>
          <w:lang w:val="uk-UA"/>
        </w:rPr>
        <w:t xml:space="preserve"> </w:t>
      </w:r>
      <w:r w:rsidRPr="00B951A2">
        <w:rPr>
          <w:sz w:val="28"/>
          <w:szCs w:val="28"/>
          <w:lang w:val="uk-UA"/>
        </w:rPr>
        <w:t>World</w:t>
      </w:r>
      <w:r w:rsidR="00C7400B">
        <w:rPr>
          <w:sz w:val="28"/>
          <w:szCs w:val="28"/>
          <w:lang w:val="uk-UA"/>
        </w:rPr>
        <w:t xml:space="preserve"> </w:t>
      </w:r>
      <w:r w:rsidRPr="00B951A2">
        <w:rPr>
          <w:sz w:val="28"/>
          <w:szCs w:val="28"/>
          <w:lang w:val="uk-UA"/>
        </w:rPr>
        <w:t>Economic</w:t>
      </w:r>
      <w:r w:rsidR="00C7400B">
        <w:rPr>
          <w:sz w:val="28"/>
          <w:szCs w:val="28"/>
          <w:lang w:val="uk-UA"/>
        </w:rPr>
        <w:t xml:space="preserve"> </w:t>
      </w:r>
      <w:r w:rsidRPr="00B951A2">
        <w:rPr>
          <w:sz w:val="28"/>
          <w:szCs w:val="28"/>
          <w:lang w:val="uk-UA"/>
        </w:rPr>
        <w:t xml:space="preserve">Forum. Офіційний сайт. URL: </w:t>
      </w:r>
      <w:hyperlink r:id="rId47" w:history="1">
        <w:r w:rsidRPr="00B951A2">
          <w:rPr>
            <w:sz w:val="28"/>
            <w:szCs w:val="28"/>
            <w:lang w:val="uk-UA"/>
          </w:rPr>
          <w:t>www.weforum.com</w:t>
        </w:r>
      </w:hyperlink>
    </w:p>
    <w:p w:rsidR="00B951A2" w:rsidRPr="00B951A2" w:rsidRDefault="00B951A2" w:rsidP="00B951A2">
      <w:pPr>
        <w:numPr>
          <w:ilvl w:val="0"/>
          <w:numId w:val="19"/>
        </w:numPr>
        <w:spacing w:line="312" w:lineRule="auto"/>
        <w:jc w:val="both"/>
        <w:rPr>
          <w:sz w:val="28"/>
          <w:szCs w:val="28"/>
          <w:lang w:val="uk-UA"/>
        </w:rPr>
      </w:pPr>
      <w:r w:rsidRPr="00B951A2">
        <w:rPr>
          <w:sz w:val="28"/>
          <w:szCs w:val="28"/>
          <w:lang w:val="uk-UA"/>
        </w:rPr>
        <w:t>Україна: аналітика та статистика. Офіційний сайт. URL: http://zet.in.ua</w:t>
      </w:r>
    </w:p>
    <w:p w:rsidR="001631F9" w:rsidRPr="00B951A2" w:rsidRDefault="001631F9" w:rsidP="00B951A2">
      <w:pPr>
        <w:autoSpaceDE w:val="0"/>
        <w:autoSpaceDN w:val="0"/>
        <w:adjustRightInd w:val="0"/>
        <w:spacing w:line="312" w:lineRule="auto"/>
        <w:jc w:val="both"/>
        <w:rPr>
          <w:bCs/>
          <w:sz w:val="28"/>
          <w:szCs w:val="28"/>
          <w:lang w:val="uk-UA"/>
        </w:rPr>
      </w:pPr>
    </w:p>
    <w:p w:rsidR="00DB5F13" w:rsidRDefault="00DB5F13" w:rsidP="00DB5F13">
      <w:pPr>
        <w:autoSpaceDE w:val="0"/>
        <w:autoSpaceDN w:val="0"/>
        <w:adjustRightInd w:val="0"/>
        <w:spacing w:line="264" w:lineRule="auto"/>
        <w:jc w:val="center"/>
        <w:rPr>
          <w:bCs/>
          <w:sz w:val="28"/>
          <w:szCs w:val="28"/>
          <w:lang w:val="uk-UA"/>
        </w:rPr>
      </w:pPr>
    </w:p>
    <w:p w:rsidR="00DB5F13" w:rsidRDefault="00DB5F13" w:rsidP="00DB5F13">
      <w:pPr>
        <w:autoSpaceDE w:val="0"/>
        <w:autoSpaceDN w:val="0"/>
        <w:adjustRightInd w:val="0"/>
        <w:spacing w:line="264" w:lineRule="auto"/>
        <w:jc w:val="center"/>
        <w:rPr>
          <w:bCs/>
          <w:sz w:val="28"/>
          <w:szCs w:val="28"/>
          <w:lang w:val="uk-UA"/>
        </w:rPr>
      </w:pPr>
    </w:p>
    <w:p w:rsidR="00DB5F13" w:rsidRDefault="00DB5F13" w:rsidP="00DB5F13">
      <w:pPr>
        <w:autoSpaceDE w:val="0"/>
        <w:autoSpaceDN w:val="0"/>
        <w:adjustRightInd w:val="0"/>
        <w:spacing w:line="264" w:lineRule="auto"/>
        <w:jc w:val="center"/>
        <w:rPr>
          <w:bCs/>
          <w:sz w:val="28"/>
          <w:szCs w:val="28"/>
          <w:lang w:val="uk-UA"/>
        </w:rPr>
      </w:pPr>
    </w:p>
    <w:p w:rsidR="005247A7" w:rsidRDefault="005247A7" w:rsidP="00DB5F13">
      <w:pPr>
        <w:autoSpaceDE w:val="0"/>
        <w:autoSpaceDN w:val="0"/>
        <w:adjustRightInd w:val="0"/>
        <w:spacing w:line="264" w:lineRule="auto"/>
        <w:jc w:val="center"/>
        <w:rPr>
          <w:bCs/>
          <w:sz w:val="28"/>
          <w:szCs w:val="28"/>
          <w:lang w:val="uk-UA"/>
        </w:rPr>
      </w:pPr>
    </w:p>
    <w:p w:rsidR="005247A7" w:rsidRDefault="005247A7" w:rsidP="00DB5F13">
      <w:pPr>
        <w:autoSpaceDE w:val="0"/>
        <w:autoSpaceDN w:val="0"/>
        <w:adjustRightInd w:val="0"/>
        <w:spacing w:line="264" w:lineRule="auto"/>
        <w:jc w:val="center"/>
        <w:rPr>
          <w:bCs/>
          <w:sz w:val="28"/>
          <w:szCs w:val="28"/>
          <w:lang w:val="uk-UA"/>
        </w:rPr>
      </w:pPr>
    </w:p>
    <w:p w:rsidR="005247A7" w:rsidRDefault="005247A7" w:rsidP="00DB5F13">
      <w:pPr>
        <w:autoSpaceDE w:val="0"/>
        <w:autoSpaceDN w:val="0"/>
        <w:adjustRightInd w:val="0"/>
        <w:spacing w:line="264" w:lineRule="auto"/>
        <w:jc w:val="center"/>
        <w:rPr>
          <w:bCs/>
          <w:sz w:val="28"/>
          <w:szCs w:val="28"/>
          <w:lang w:val="uk-UA"/>
        </w:rPr>
      </w:pPr>
    </w:p>
    <w:p w:rsidR="005247A7" w:rsidRDefault="005247A7" w:rsidP="00DB5F13">
      <w:pPr>
        <w:autoSpaceDE w:val="0"/>
        <w:autoSpaceDN w:val="0"/>
        <w:adjustRightInd w:val="0"/>
        <w:spacing w:line="264" w:lineRule="auto"/>
        <w:jc w:val="center"/>
        <w:rPr>
          <w:bCs/>
          <w:sz w:val="28"/>
          <w:szCs w:val="28"/>
          <w:lang w:val="uk-UA"/>
        </w:rPr>
      </w:pPr>
    </w:p>
    <w:p w:rsidR="005247A7" w:rsidRDefault="005247A7" w:rsidP="00DB5F13">
      <w:pPr>
        <w:autoSpaceDE w:val="0"/>
        <w:autoSpaceDN w:val="0"/>
        <w:adjustRightInd w:val="0"/>
        <w:spacing w:line="264" w:lineRule="auto"/>
        <w:jc w:val="center"/>
        <w:rPr>
          <w:bCs/>
          <w:sz w:val="28"/>
          <w:szCs w:val="28"/>
          <w:lang w:val="uk-UA"/>
        </w:rPr>
      </w:pPr>
    </w:p>
    <w:p w:rsidR="00CB223F" w:rsidRDefault="00CB223F" w:rsidP="00CB223F">
      <w:pPr>
        <w:autoSpaceDE w:val="0"/>
        <w:autoSpaceDN w:val="0"/>
        <w:adjustRightInd w:val="0"/>
        <w:spacing w:line="264" w:lineRule="auto"/>
        <w:jc w:val="center"/>
        <w:rPr>
          <w:bCs/>
          <w:sz w:val="28"/>
          <w:szCs w:val="28"/>
          <w:lang w:val="uk-UA"/>
        </w:rPr>
      </w:pPr>
      <w:r>
        <w:rPr>
          <w:bCs/>
          <w:sz w:val="28"/>
          <w:szCs w:val="28"/>
          <w:lang w:val="uk-UA"/>
        </w:rPr>
        <w:lastRenderedPageBreak/>
        <w:t>ДОДАТОК А</w:t>
      </w:r>
    </w:p>
    <w:p w:rsidR="00CB223F" w:rsidRDefault="00CB223F" w:rsidP="00CB223F">
      <w:pPr>
        <w:autoSpaceDE w:val="0"/>
        <w:autoSpaceDN w:val="0"/>
        <w:adjustRightInd w:val="0"/>
        <w:spacing w:before="240" w:after="120" w:line="264" w:lineRule="auto"/>
        <w:jc w:val="center"/>
        <w:rPr>
          <w:bCs/>
          <w:sz w:val="28"/>
          <w:szCs w:val="28"/>
          <w:lang w:val="uk-UA"/>
        </w:rPr>
      </w:pPr>
      <w:r>
        <w:rPr>
          <w:bCs/>
          <w:sz w:val="28"/>
          <w:szCs w:val="28"/>
          <w:lang w:val="uk-UA"/>
        </w:rPr>
        <w:t>Складові соціально-економічн</w:t>
      </w:r>
      <w:r w:rsidR="00DB5F13">
        <w:rPr>
          <w:bCs/>
          <w:sz w:val="28"/>
          <w:szCs w:val="28"/>
          <w:lang w:val="uk-UA"/>
        </w:rPr>
        <w:t>ого</w:t>
      </w:r>
      <w:r>
        <w:rPr>
          <w:bCs/>
          <w:sz w:val="28"/>
          <w:szCs w:val="28"/>
          <w:lang w:val="uk-UA"/>
        </w:rPr>
        <w:t xml:space="preserve"> явищ</w:t>
      </w:r>
      <w:r w:rsidR="00DB5F13">
        <w:rPr>
          <w:bCs/>
          <w:sz w:val="28"/>
          <w:szCs w:val="28"/>
          <w:lang w:val="uk-UA"/>
        </w:rPr>
        <w:t>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9"/>
        <w:gridCol w:w="6946"/>
      </w:tblGrid>
      <w:tr w:rsidR="00CB223F" w:rsidRPr="00167CD7" w:rsidTr="00753AE9">
        <w:trPr>
          <w:trHeight w:val="344"/>
          <w:jc w:val="center"/>
        </w:trPr>
        <w:tc>
          <w:tcPr>
            <w:tcW w:w="959" w:type="dxa"/>
            <w:shd w:val="clear" w:color="auto" w:fill="auto"/>
          </w:tcPr>
          <w:p w:rsidR="00CB223F" w:rsidRPr="00167CD7" w:rsidRDefault="00CB223F" w:rsidP="00DB5F13">
            <w:pPr>
              <w:autoSpaceDE w:val="0"/>
              <w:autoSpaceDN w:val="0"/>
              <w:adjustRightInd w:val="0"/>
              <w:spacing w:line="312" w:lineRule="auto"/>
              <w:jc w:val="both"/>
              <w:rPr>
                <w:bCs/>
                <w:sz w:val="24"/>
                <w:szCs w:val="24"/>
                <w:lang w:val="uk-UA"/>
              </w:rPr>
            </w:pPr>
            <w:r w:rsidRPr="00167CD7">
              <w:rPr>
                <w:bCs/>
                <w:sz w:val="24"/>
                <w:szCs w:val="24"/>
                <w:lang w:val="uk-UA"/>
              </w:rPr>
              <w:t>№ з/п</w:t>
            </w:r>
          </w:p>
        </w:tc>
        <w:tc>
          <w:tcPr>
            <w:tcW w:w="6946" w:type="dxa"/>
            <w:shd w:val="clear" w:color="auto" w:fill="auto"/>
          </w:tcPr>
          <w:p w:rsidR="00CB223F" w:rsidRPr="00167CD7" w:rsidRDefault="00CB223F" w:rsidP="00DB5F13">
            <w:pPr>
              <w:autoSpaceDE w:val="0"/>
              <w:autoSpaceDN w:val="0"/>
              <w:adjustRightInd w:val="0"/>
              <w:spacing w:line="312" w:lineRule="auto"/>
              <w:jc w:val="center"/>
              <w:rPr>
                <w:bCs/>
                <w:sz w:val="24"/>
                <w:szCs w:val="24"/>
                <w:lang w:val="uk-UA"/>
              </w:rPr>
            </w:pPr>
            <w:r w:rsidRPr="00167CD7">
              <w:rPr>
                <w:bCs/>
                <w:sz w:val="24"/>
                <w:szCs w:val="24"/>
                <w:lang w:val="uk-UA"/>
              </w:rPr>
              <w:t>Назва складової</w:t>
            </w:r>
          </w:p>
        </w:tc>
      </w:tr>
      <w:tr w:rsidR="00CB223F" w:rsidRPr="00167CD7" w:rsidTr="00753AE9">
        <w:trPr>
          <w:jc w:val="center"/>
        </w:trPr>
        <w:tc>
          <w:tcPr>
            <w:tcW w:w="959" w:type="dxa"/>
            <w:shd w:val="clear" w:color="auto" w:fill="auto"/>
          </w:tcPr>
          <w:p w:rsidR="00CB223F" w:rsidRPr="00167CD7" w:rsidRDefault="00CB223F" w:rsidP="00DB5F13">
            <w:pPr>
              <w:autoSpaceDE w:val="0"/>
              <w:autoSpaceDN w:val="0"/>
              <w:adjustRightInd w:val="0"/>
              <w:spacing w:line="312" w:lineRule="auto"/>
              <w:jc w:val="center"/>
              <w:rPr>
                <w:bCs/>
                <w:sz w:val="24"/>
                <w:szCs w:val="24"/>
                <w:lang w:val="uk-UA"/>
              </w:rPr>
            </w:pPr>
            <w:r>
              <w:rPr>
                <w:bCs/>
                <w:sz w:val="24"/>
                <w:szCs w:val="24"/>
                <w:lang w:val="uk-UA"/>
              </w:rPr>
              <w:t>1</w:t>
            </w:r>
          </w:p>
        </w:tc>
        <w:tc>
          <w:tcPr>
            <w:tcW w:w="6946" w:type="dxa"/>
            <w:shd w:val="clear" w:color="auto" w:fill="auto"/>
          </w:tcPr>
          <w:p w:rsidR="00CB223F" w:rsidRPr="00167CD7" w:rsidRDefault="00CB223F" w:rsidP="00DB5F13">
            <w:pPr>
              <w:autoSpaceDE w:val="0"/>
              <w:autoSpaceDN w:val="0"/>
              <w:adjustRightInd w:val="0"/>
              <w:spacing w:line="312" w:lineRule="auto"/>
              <w:jc w:val="both"/>
              <w:rPr>
                <w:bCs/>
                <w:sz w:val="24"/>
                <w:szCs w:val="24"/>
                <w:lang w:val="uk-UA"/>
              </w:rPr>
            </w:pPr>
            <w:r>
              <w:rPr>
                <w:bCs/>
                <w:sz w:val="24"/>
                <w:szCs w:val="24"/>
                <w:lang w:val="uk-UA"/>
              </w:rPr>
              <w:t>Техніко-технологічна</w:t>
            </w:r>
          </w:p>
        </w:tc>
      </w:tr>
      <w:tr w:rsidR="00CB223F" w:rsidRPr="00167CD7" w:rsidTr="00753AE9">
        <w:trPr>
          <w:jc w:val="center"/>
        </w:trPr>
        <w:tc>
          <w:tcPr>
            <w:tcW w:w="959" w:type="dxa"/>
            <w:shd w:val="clear" w:color="auto" w:fill="auto"/>
          </w:tcPr>
          <w:p w:rsidR="00CB223F" w:rsidRPr="00167CD7" w:rsidRDefault="00CB223F" w:rsidP="00DB5F13">
            <w:pPr>
              <w:autoSpaceDE w:val="0"/>
              <w:autoSpaceDN w:val="0"/>
              <w:adjustRightInd w:val="0"/>
              <w:spacing w:line="312" w:lineRule="auto"/>
              <w:jc w:val="center"/>
              <w:rPr>
                <w:bCs/>
                <w:sz w:val="24"/>
                <w:szCs w:val="24"/>
                <w:lang w:val="uk-UA"/>
              </w:rPr>
            </w:pPr>
            <w:r>
              <w:rPr>
                <w:bCs/>
                <w:sz w:val="24"/>
                <w:szCs w:val="24"/>
                <w:lang w:val="uk-UA"/>
              </w:rPr>
              <w:t>2</w:t>
            </w:r>
          </w:p>
        </w:tc>
        <w:tc>
          <w:tcPr>
            <w:tcW w:w="6946" w:type="dxa"/>
            <w:shd w:val="clear" w:color="auto" w:fill="auto"/>
          </w:tcPr>
          <w:p w:rsidR="00CB223F" w:rsidRPr="00167CD7" w:rsidRDefault="00CB223F" w:rsidP="00DB5F13">
            <w:pPr>
              <w:autoSpaceDE w:val="0"/>
              <w:autoSpaceDN w:val="0"/>
              <w:adjustRightInd w:val="0"/>
              <w:spacing w:line="312" w:lineRule="auto"/>
              <w:jc w:val="both"/>
              <w:rPr>
                <w:bCs/>
                <w:sz w:val="24"/>
                <w:szCs w:val="24"/>
                <w:lang w:val="uk-UA"/>
              </w:rPr>
            </w:pPr>
            <w:r>
              <w:rPr>
                <w:bCs/>
                <w:sz w:val="24"/>
                <w:szCs w:val="24"/>
                <w:lang w:val="uk-UA"/>
              </w:rPr>
              <w:t>Маркетингова</w:t>
            </w:r>
          </w:p>
        </w:tc>
      </w:tr>
      <w:tr w:rsidR="00CB223F" w:rsidRPr="00167CD7" w:rsidTr="00753AE9">
        <w:trPr>
          <w:jc w:val="center"/>
        </w:trPr>
        <w:tc>
          <w:tcPr>
            <w:tcW w:w="959" w:type="dxa"/>
            <w:shd w:val="clear" w:color="auto" w:fill="auto"/>
          </w:tcPr>
          <w:p w:rsidR="00CB223F" w:rsidRPr="00167CD7" w:rsidRDefault="00CB223F" w:rsidP="00DB5F13">
            <w:pPr>
              <w:autoSpaceDE w:val="0"/>
              <w:autoSpaceDN w:val="0"/>
              <w:adjustRightInd w:val="0"/>
              <w:spacing w:line="312" w:lineRule="auto"/>
              <w:jc w:val="center"/>
              <w:rPr>
                <w:bCs/>
                <w:sz w:val="24"/>
                <w:szCs w:val="24"/>
                <w:lang w:val="uk-UA"/>
              </w:rPr>
            </w:pPr>
            <w:r>
              <w:rPr>
                <w:bCs/>
                <w:sz w:val="24"/>
                <w:szCs w:val="24"/>
                <w:lang w:val="uk-UA"/>
              </w:rPr>
              <w:t>3</w:t>
            </w:r>
          </w:p>
        </w:tc>
        <w:tc>
          <w:tcPr>
            <w:tcW w:w="6946" w:type="dxa"/>
            <w:shd w:val="clear" w:color="auto" w:fill="auto"/>
          </w:tcPr>
          <w:p w:rsidR="00CB223F" w:rsidRPr="00167CD7" w:rsidRDefault="00CB223F" w:rsidP="00DB5F13">
            <w:pPr>
              <w:autoSpaceDE w:val="0"/>
              <w:autoSpaceDN w:val="0"/>
              <w:adjustRightInd w:val="0"/>
              <w:spacing w:line="312" w:lineRule="auto"/>
              <w:jc w:val="both"/>
              <w:rPr>
                <w:bCs/>
                <w:sz w:val="24"/>
                <w:szCs w:val="24"/>
                <w:lang w:val="uk-UA"/>
              </w:rPr>
            </w:pPr>
            <w:r>
              <w:rPr>
                <w:bCs/>
                <w:sz w:val="24"/>
                <w:szCs w:val="24"/>
                <w:lang w:val="uk-UA"/>
              </w:rPr>
              <w:t>Кадрова</w:t>
            </w:r>
          </w:p>
        </w:tc>
      </w:tr>
      <w:tr w:rsidR="00CB223F" w:rsidRPr="00167CD7" w:rsidTr="00753AE9">
        <w:trPr>
          <w:jc w:val="center"/>
        </w:trPr>
        <w:tc>
          <w:tcPr>
            <w:tcW w:w="959" w:type="dxa"/>
            <w:shd w:val="clear" w:color="auto" w:fill="auto"/>
          </w:tcPr>
          <w:p w:rsidR="00CB223F" w:rsidRPr="00167CD7" w:rsidRDefault="00CB223F" w:rsidP="00DB5F13">
            <w:pPr>
              <w:autoSpaceDE w:val="0"/>
              <w:autoSpaceDN w:val="0"/>
              <w:adjustRightInd w:val="0"/>
              <w:spacing w:line="312" w:lineRule="auto"/>
              <w:jc w:val="center"/>
              <w:rPr>
                <w:bCs/>
                <w:sz w:val="24"/>
                <w:szCs w:val="24"/>
                <w:lang w:val="uk-UA"/>
              </w:rPr>
            </w:pPr>
            <w:r>
              <w:rPr>
                <w:bCs/>
                <w:sz w:val="24"/>
                <w:szCs w:val="24"/>
                <w:lang w:val="uk-UA"/>
              </w:rPr>
              <w:t>4</w:t>
            </w:r>
          </w:p>
        </w:tc>
        <w:tc>
          <w:tcPr>
            <w:tcW w:w="6946" w:type="dxa"/>
            <w:shd w:val="clear" w:color="auto" w:fill="auto"/>
          </w:tcPr>
          <w:p w:rsidR="00CB223F" w:rsidRPr="00167CD7" w:rsidRDefault="00CB223F" w:rsidP="00DB5F13">
            <w:pPr>
              <w:autoSpaceDE w:val="0"/>
              <w:autoSpaceDN w:val="0"/>
              <w:adjustRightInd w:val="0"/>
              <w:spacing w:line="312" w:lineRule="auto"/>
              <w:jc w:val="both"/>
              <w:rPr>
                <w:bCs/>
                <w:sz w:val="24"/>
                <w:szCs w:val="24"/>
                <w:lang w:val="uk-UA"/>
              </w:rPr>
            </w:pPr>
            <w:r>
              <w:rPr>
                <w:bCs/>
                <w:sz w:val="24"/>
                <w:szCs w:val="24"/>
                <w:lang w:val="uk-UA"/>
              </w:rPr>
              <w:t xml:space="preserve">Якість менеджменту </w:t>
            </w:r>
          </w:p>
        </w:tc>
      </w:tr>
      <w:tr w:rsidR="00CB223F" w:rsidRPr="00167CD7" w:rsidTr="00753AE9">
        <w:trPr>
          <w:jc w:val="center"/>
        </w:trPr>
        <w:tc>
          <w:tcPr>
            <w:tcW w:w="959" w:type="dxa"/>
            <w:shd w:val="clear" w:color="auto" w:fill="auto"/>
          </w:tcPr>
          <w:p w:rsidR="00CB223F" w:rsidRPr="00167CD7" w:rsidRDefault="00CB223F" w:rsidP="00DB5F13">
            <w:pPr>
              <w:autoSpaceDE w:val="0"/>
              <w:autoSpaceDN w:val="0"/>
              <w:adjustRightInd w:val="0"/>
              <w:spacing w:line="312" w:lineRule="auto"/>
              <w:jc w:val="center"/>
              <w:rPr>
                <w:bCs/>
                <w:sz w:val="24"/>
                <w:szCs w:val="24"/>
                <w:lang w:val="uk-UA"/>
              </w:rPr>
            </w:pPr>
            <w:r>
              <w:rPr>
                <w:bCs/>
                <w:sz w:val="24"/>
                <w:szCs w:val="24"/>
                <w:lang w:val="uk-UA"/>
              </w:rPr>
              <w:t>5</w:t>
            </w:r>
          </w:p>
        </w:tc>
        <w:tc>
          <w:tcPr>
            <w:tcW w:w="6946" w:type="dxa"/>
            <w:shd w:val="clear" w:color="auto" w:fill="auto"/>
          </w:tcPr>
          <w:p w:rsidR="00CB223F" w:rsidRDefault="00CB223F" w:rsidP="00DB5F13">
            <w:pPr>
              <w:autoSpaceDE w:val="0"/>
              <w:autoSpaceDN w:val="0"/>
              <w:adjustRightInd w:val="0"/>
              <w:spacing w:line="312" w:lineRule="auto"/>
              <w:jc w:val="both"/>
              <w:rPr>
                <w:bCs/>
                <w:sz w:val="24"/>
                <w:szCs w:val="24"/>
                <w:lang w:val="uk-UA"/>
              </w:rPr>
            </w:pPr>
            <w:r>
              <w:rPr>
                <w:bCs/>
                <w:sz w:val="24"/>
                <w:szCs w:val="24"/>
                <w:lang w:val="uk-UA"/>
              </w:rPr>
              <w:t>Якість персоналу</w:t>
            </w:r>
          </w:p>
        </w:tc>
      </w:tr>
      <w:tr w:rsidR="00CB223F" w:rsidRPr="00167CD7" w:rsidTr="00753AE9">
        <w:trPr>
          <w:jc w:val="center"/>
        </w:trPr>
        <w:tc>
          <w:tcPr>
            <w:tcW w:w="959" w:type="dxa"/>
            <w:shd w:val="clear" w:color="auto" w:fill="auto"/>
          </w:tcPr>
          <w:p w:rsidR="00CB223F" w:rsidRPr="00167CD7" w:rsidRDefault="00CB223F" w:rsidP="00DB5F13">
            <w:pPr>
              <w:autoSpaceDE w:val="0"/>
              <w:autoSpaceDN w:val="0"/>
              <w:adjustRightInd w:val="0"/>
              <w:spacing w:line="312" w:lineRule="auto"/>
              <w:jc w:val="center"/>
              <w:rPr>
                <w:bCs/>
                <w:sz w:val="24"/>
                <w:szCs w:val="24"/>
                <w:lang w:val="uk-UA"/>
              </w:rPr>
            </w:pPr>
            <w:r>
              <w:rPr>
                <w:bCs/>
                <w:sz w:val="24"/>
                <w:szCs w:val="24"/>
                <w:lang w:val="uk-UA"/>
              </w:rPr>
              <w:t>6</w:t>
            </w:r>
          </w:p>
        </w:tc>
        <w:tc>
          <w:tcPr>
            <w:tcW w:w="6946" w:type="dxa"/>
            <w:shd w:val="clear" w:color="auto" w:fill="auto"/>
          </w:tcPr>
          <w:p w:rsidR="00CB223F" w:rsidRPr="00167CD7" w:rsidRDefault="00CB223F" w:rsidP="00DB5F13">
            <w:pPr>
              <w:autoSpaceDE w:val="0"/>
              <w:autoSpaceDN w:val="0"/>
              <w:adjustRightInd w:val="0"/>
              <w:spacing w:line="312" w:lineRule="auto"/>
              <w:jc w:val="both"/>
              <w:rPr>
                <w:bCs/>
                <w:sz w:val="24"/>
                <w:szCs w:val="24"/>
                <w:lang w:val="uk-UA"/>
              </w:rPr>
            </w:pPr>
            <w:r>
              <w:rPr>
                <w:bCs/>
                <w:sz w:val="24"/>
                <w:szCs w:val="24"/>
                <w:lang w:val="uk-UA"/>
              </w:rPr>
              <w:t>Стабільність та інтенсивність руху персоналу</w:t>
            </w:r>
          </w:p>
        </w:tc>
      </w:tr>
      <w:tr w:rsidR="00CB223F" w:rsidRPr="00167CD7" w:rsidTr="00753AE9">
        <w:trPr>
          <w:jc w:val="center"/>
        </w:trPr>
        <w:tc>
          <w:tcPr>
            <w:tcW w:w="959" w:type="dxa"/>
            <w:shd w:val="clear" w:color="auto" w:fill="auto"/>
          </w:tcPr>
          <w:p w:rsidR="00CB223F" w:rsidRPr="00167CD7" w:rsidRDefault="00CB223F" w:rsidP="00DB5F13">
            <w:pPr>
              <w:autoSpaceDE w:val="0"/>
              <w:autoSpaceDN w:val="0"/>
              <w:adjustRightInd w:val="0"/>
              <w:spacing w:line="312" w:lineRule="auto"/>
              <w:jc w:val="center"/>
              <w:rPr>
                <w:bCs/>
                <w:sz w:val="24"/>
                <w:szCs w:val="24"/>
                <w:lang w:val="uk-UA"/>
              </w:rPr>
            </w:pPr>
            <w:r>
              <w:rPr>
                <w:bCs/>
                <w:sz w:val="24"/>
                <w:szCs w:val="24"/>
                <w:lang w:val="uk-UA"/>
              </w:rPr>
              <w:t>7</w:t>
            </w:r>
          </w:p>
        </w:tc>
        <w:tc>
          <w:tcPr>
            <w:tcW w:w="6946" w:type="dxa"/>
            <w:shd w:val="clear" w:color="auto" w:fill="auto"/>
          </w:tcPr>
          <w:p w:rsidR="00CB223F" w:rsidRPr="00167CD7" w:rsidRDefault="00CB223F" w:rsidP="00DB5F13">
            <w:pPr>
              <w:autoSpaceDE w:val="0"/>
              <w:autoSpaceDN w:val="0"/>
              <w:adjustRightInd w:val="0"/>
              <w:spacing w:line="312" w:lineRule="auto"/>
              <w:jc w:val="both"/>
              <w:rPr>
                <w:bCs/>
                <w:sz w:val="24"/>
                <w:szCs w:val="24"/>
                <w:lang w:val="uk-UA"/>
              </w:rPr>
            </w:pPr>
            <w:r>
              <w:rPr>
                <w:bCs/>
                <w:sz w:val="24"/>
                <w:szCs w:val="24"/>
                <w:lang w:val="uk-UA"/>
              </w:rPr>
              <w:t>Соціальна</w:t>
            </w:r>
          </w:p>
        </w:tc>
      </w:tr>
      <w:tr w:rsidR="00CB223F" w:rsidRPr="00167CD7" w:rsidTr="00753AE9">
        <w:trPr>
          <w:jc w:val="center"/>
        </w:trPr>
        <w:tc>
          <w:tcPr>
            <w:tcW w:w="959" w:type="dxa"/>
            <w:shd w:val="clear" w:color="auto" w:fill="auto"/>
          </w:tcPr>
          <w:p w:rsidR="00CB223F" w:rsidRPr="00167CD7" w:rsidRDefault="00CB223F" w:rsidP="00DB5F13">
            <w:pPr>
              <w:autoSpaceDE w:val="0"/>
              <w:autoSpaceDN w:val="0"/>
              <w:adjustRightInd w:val="0"/>
              <w:spacing w:line="312" w:lineRule="auto"/>
              <w:jc w:val="center"/>
              <w:rPr>
                <w:bCs/>
                <w:sz w:val="24"/>
                <w:szCs w:val="24"/>
                <w:lang w:val="uk-UA"/>
              </w:rPr>
            </w:pPr>
            <w:r>
              <w:rPr>
                <w:bCs/>
                <w:sz w:val="24"/>
                <w:szCs w:val="24"/>
                <w:lang w:val="uk-UA"/>
              </w:rPr>
              <w:t>8</w:t>
            </w:r>
          </w:p>
        </w:tc>
        <w:tc>
          <w:tcPr>
            <w:tcW w:w="6946" w:type="dxa"/>
            <w:shd w:val="clear" w:color="auto" w:fill="auto"/>
          </w:tcPr>
          <w:p w:rsidR="00CB223F" w:rsidRPr="00167CD7" w:rsidRDefault="00CB223F" w:rsidP="00DB5F13">
            <w:pPr>
              <w:autoSpaceDE w:val="0"/>
              <w:autoSpaceDN w:val="0"/>
              <w:adjustRightInd w:val="0"/>
              <w:spacing w:line="312" w:lineRule="auto"/>
              <w:jc w:val="both"/>
              <w:rPr>
                <w:bCs/>
                <w:sz w:val="24"/>
                <w:szCs w:val="24"/>
                <w:lang w:val="uk-UA"/>
              </w:rPr>
            </w:pPr>
            <w:r>
              <w:rPr>
                <w:bCs/>
                <w:sz w:val="24"/>
                <w:szCs w:val="24"/>
                <w:lang w:val="uk-UA"/>
              </w:rPr>
              <w:t>Стан та розвиток соціального діалогу (соціальна відповідальність)</w:t>
            </w:r>
          </w:p>
        </w:tc>
      </w:tr>
      <w:tr w:rsidR="00CB223F" w:rsidRPr="00167CD7" w:rsidTr="00753AE9">
        <w:trPr>
          <w:jc w:val="center"/>
        </w:trPr>
        <w:tc>
          <w:tcPr>
            <w:tcW w:w="959" w:type="dxa"/>
            <w:shd w:val="clear" w:color="auto" w:fill="auto"/>
          </w:tcPr>
          <w:p w:rsidR="00CB223F" w:rsidRPr="00167CD7" w:rsidRDefault="00CB223F" w:rsidP="00DB5F13">
            <w:pPr>
              <w:autoSpaceDE w:val="0"/>
              <w:autoSpaceDN w:val="0"/>
              <w:adjustRightInd w:val="0"/>
              <w:spacing w:line="312" w:lineRule="auto"/>
              <w:jc w:val="center"/>
              <w:rPr>
                <w:bCs/>
                <w:sz w:val="24"/>
                <w:szCs w:val="24"/>
                <w:lang w:val="uk-UA"/>
              </w:rPr>
            </w:pPr>
            <w:r>
              <w:rPr>
                <w:bCs/>
                <w:sz w:val="24"/>
                <w:szCs w:val="24"/>
                <w:lang w:val="uk-UA"/>
              </w:rPr>
              <w:t>9</w:t>
            </w:r>
          </w:p>
        </w:tc>
        <w:tc>
          <w:tcPr>
            <w:tcW w:w="6946" w:type="dxa"/>
            <w:shd w:val="clear" w:color="auto" w:fill="auto"/>
          </w:tcPr>
          <w:p w:rsidR="00CB223F" w:rsidRPr="00167CD7" w:rsidRDefault="00CB223F" w:rsidP="00DB5F13">
            <w:pPr>
              <w:autoSpaceDE w:val="0"/>
              <w:autoSpaceDN w:val="0"/>
              <w:adjustRightInd w:val="0"/>
              <w:spacing w:line="312" w:lineRule="auto"/>
              <w:jc w:val="both"/>
              <w:rPr>
                <w:bCs/>
                <w:sz w:val="24"/>
                <w:szCs w:val="24"/>
                <w:lang w:val="uk-UA"/>
              </w:rPr>
            </w:pPr>
            <w:r>
              <w:rPr>
                <w:bCs/>
                <w:sz w:val="24"/>
                <w:szCs w:val="24"/>
                <w:lang w:val="uk-UA"/>
              </w:rPr>
              <w:t>Навчання та розвиток персоналу</w:t>
            </w:r>
          </w:p>
        </w:tc>
      </w:tr>
      <w:tr w:rsidR="00CB223F" w:rsidRPr="00167CD7" w:rsidTr="00753AE9">
        <w:trPr>
          <w:jc w:val="center"/>
        </w:trPr>
        <w:tc>
          <w:tcPr>
            <w:tcW w:w="959" w:type="dxa"/>
            <w:shd w:val="clear" w:color="auto" w:fill="auto"/>
          </w:tcPr>
          <w:p w:rsidR="00CB223F" w:rsidRPr="00167CD7" w:rsidRDefault="00CB223F" w:rsidP="00DB5F13">
            <w:pPr>
              <w:autoSpaceDE w:val="0"/>
              <w:autoSpaceDN w:val="0"/>
              <w:adjustRightInd w:val="0"/>
              <w:spacing w:line="312" w:lineRule="auto"/>
              <w:jc w:val="center"/>
              <w:rPr>
                <w:bCs/>
                <w:sz w:val="24"/>
                <w:szCs w:val="24"/>
                <w:lang w:val="uk-UA"/>
              </w:rPr>
            </w:pPr>
            <w:r>
              <w:rPr>
                <w:bCs/>
                <w:sz w:val="24"/>
                <w:szCs w:val="24"/>
                <w:lang w:val="uk-UA"/>
              </w:rPr>
              <w:t>10</w:t>
            </w:r>
          </w:p>
        </w:tc>
        <w:tc>
          <w:tcPr>
            <w:tcW w:w="6946" w:type="dxa"/>
            <w:shd w:val="clear" w:color="auto" w:fill="auto"/>
          </w:tcPr>
          <w:p w:rsidR="00CB223F" w:rsidRPr="00167CD7" w:rsidRDefault="00CB223F" w:rsidP="00DB5F13">
            <w:pPr>
              <w:autoSpaceDE w:val="0"/>
              <w:autoSpaceDN w:val="0"/>
              <w:adjustRightInd w:val="0"/>
              <w:spacing w:line="312" w:lineRule="auto"/>
              <w:jc w:val="both"/>
              <w:rPr>
                <w:bCs/>
                <w:sz w:val="24"/>
                <w:szCs w:val="24"/>
                <w:lang w:val="uk-UA"/>
              </w:rPr>
            </w:pPr>
            <w:r>
              <w:rPr>
                <w:bCs/>
                <w:sz w:val="24"/>
                <w:szCs w:val="24"/>
                <w:lang w:val="uk-UA"/>
              </w:rPr>
              <w:t>Вартість та ефективнсть персоналу</w:t>
            </w:r>
          </w:p>
        </w:tc>
      </w:tr>
      <w:tr w:rsidR="00CB223F" w:rsidRPr="00167CD7" w:rsidTr="00753AE9">
        <w:trPr>
          <w:jc w:val="center"/>
        </w:trPr>
        <w:tc>
          <w:tcPr>
            <w:tcW w:w="959" w:type="dxa"/>
            <w:shd w:val="clear" w:color="auto" w:fill="auto"/>
          </w:tcPr>
          <w:p w:rsidR="00CB223F" w:rsidRPr="00167CD7" w:rsidRDefault="00CB223F" w:rsidP="00DB5F13">
            <w:pPr>
              <w:autoSpaceDE w:val="0"/>
              <w:autoSpaceDN w:val="0"/>
              <w:adjustRightInd w:val="0"/>
              <w:spacing w:line="312" w:lineRule="auto"/>
              <w:jc w:val="center"/>
              <w:rPr>
                <w:bCs/>
                <w:sz w:val="24"/>
                <w:szCs w:val="24"/>
                <w:lang w:val="uk-UA"/>
              </w:rPr>
            </w:pPr>
            <w:r>
              <w:rPr>
                <w:bCs/>
                <w:sz w:val="24"/>
                <w:szCs w:val="24"/>
                <w:lang w:val="uk-UA"/>
              </w:rPr>
              <w:t>11</w:t>
            </w:r>
          </w:p>
        </w:tc>
        <w:tc>
          <w:tcPr>
            <w:tcW w:w="6946" w:type="dxa"/>
            <w:shd w:val="clear" w:color="auto" w:fill="auto"/>
          </w:tcPr>
          <w:p w:rsidR="00CB223F" w:rsidRPr="00167CD7" w:rsidRDefault="00CB223F" w:rsidP="00DB5F13">
            <w:pPr>
              <w:autoSpaceDE w:val="0"/>
              <w:autoSpaceDN w:val="0"/>
              <w:adjustRightInd w:val="0"/>
              <w:spacing w:line="312" w:lineRule="auto"/>
              <w:jc w:val="both"/>
              <w:rPr>
                <w:bCs/>
                <w:sz w:val="24"/>
                <w:szCs w:val="24"/>
                <w:lang w:val="uk-UA"/>
              </w:rPr>
            </w:pPr>
            <w:r>
              <w:rPr>
                <w:bCs/>
                <w:sz w:val="24"/>
                <w:szCs w:val="24"/>
                <w:lang w:val="uk-UA"/>
              </w:rPr>
              <w:t>Організаційна</w:t>
            </w:r>
          </w:p>
        </w:tc>
      </w:tr>
      <w:tr w:rsidR="00CB223F" w:rsidRPr="00167CD7" w:rsidTr="00753AE9">
        <w:trPr>
          <w:jc w:val="center"/>
        </w:trPr>
        <w:tc>
          <w:tcPr>
            <w:tcW w:w="959" w:type="dxa"/>
            <w:shd w:val="clear" w:color="auto" w:fill="auto"/>
          </w:tcPr>
          <w:p w:rsidR="00CB223F" w:rsidRPr="00167CD7" w:rsidRDefault="00CB223F" w:rsidP="00DB5F13">
            <w:pPr>
              <w:autoSpaceDE w:val="0"/>
              <w:autoSpaceDN w:val="0"/>
              <w:adjustRightInd w:val="0"/>
              <w:spacing w:line="312" w:lineRule="auto"/>
              <w:jc w:val="center"/>
              <w:rPr>
                <w:bCs/>
                <w:sz w:val="24"/>
                <w:szCs w:val="24"/>
                <w:lang w:val="uk-UA"/>
              </w:rPr>
            </w:pPr>
            <w:r>
              <w:rPr>
                <w:bCs/>
                <w:sz w:val="24"/>
                <w:szCs w:val="24"/>
                <w:lang w:val="uk-UA"/>
              </w:rPr>
              <w:t>12</w:t>
            </w:r>
          </w:p>
        </w:tc>
        <w:tc>
          <w:tcPr>
            <w:tcW w:w="6946" w:type="dxa"/>
            <w:shd w:val="clear" w:color="auto" w:fill="auto"/>
          </w:tcPr>
          <w:p w:rsidR="00CB223F" w:rsidRDefault="00CB223F" w:rsidP="00DB5F13">
            <w:pPr>
              <w:autoSpaceDE w:val="0"/>
              <w:autoSpaceDN w:val="0"/>
              <w:adjustRightInd w:val="0"/>
              <w:spacing w:line="312" w:lineRule="auto"/>
              <w:jc w:val="both"/>
              <w:rPr>
                <w:bCs/>
                <w:sz w:val="24"/>
                <w:szCs w:val="24"/>
                <w:lang w:val="uk-UA"/>
              </w:rPr>
            </w:pPr>
            <w:r>
              <w:rPr>
                <w:bCs/>
                <w:sz w:val="24"/>
                <w:szCs w:val="24"/>
                <w:lang w:val="uk-UA"/>
              </w:rPr>
              <w:t>Фінансово-економічна</w:t>
            </w:r>
          </w:p>
        </w:tc>
      </w:tr>
      <w:tr w:rsidR="00CB223F" w:rsidRPr="00167CD7" w:rsidTr="00753AE9">
        <w:trPr>
          <w:jc w:val="center"/>
        </w:trPr>
        <w:tc>
          <w:tcPr>
            <w:tcW w:w="959" w:type="dxa"/>
            <w:shd w:val="clear" w:color="auto" w:fill="auto"/>
          </w:tcPr>
          <w:p w:rsidR="00CB223F" w:rsidRPr="00167CD7" w:rsidRDefault="00CB223F" w:rsidP="00DB5F13">
            <w:pPr>
              <w:autoSpaceDE w:val="0"/>
              <w:autoSpaceDN w:val="0"/>
              <w:adjustRightInd w:val="0"/>
              <w:spacing w:line="312" w:lineRule="auto"/>
              <w:jc w:val="center"/>
              <w:rPr>
                <w:bCs/>
                <w:sz w:val="24"/>
                <w:szCs w:val="24"/>
                <w:lang w:val="uk-UA"/>
              </w:rPr>
            </w:pPr>
            <w:r>
              <w:rPr>
                <w:bCs/>
                <w:sz w:val="24"/>
                <w:szCs w:val="24"/>
                <w:lang w:val="uk-UA"/>
              </w:rPr>
              <w:t>13</w:t>
            </w:r>
          </w:p>
        </w:tc>
        <w:tc>
          <w:tcPr>
            <w:tcW w:w="6946" w:type="dxa"/>
            <w:shd w:val="clear" w:color="auto" w:fill="auto"/>
          </w:tcPr>
          <w:p w:rsidR="00CB223F" w:rsidRPr="00167CD7" w:rsidRDefault="00CB223F" w:rsidP="00DB5F13">
            <w:pPr>
              <w:autoSpaceDE w:val="0"/>
              <w:autoSpaceDN w:val="0"/>
              <w:adjustRightInd w:val="0"/>
              <w:spacing w:line="312" w:lineRule="auto"/>
              <w:jc w:val="both"/>
              <w:rPr>
                <w:bCs/>
                <w:sz w:val="24"/>
                <w:szCs w:val="24"/>
                <w:lang w:val="uk-UA"/>
              </w:rPr>
            </w:pPr>
            <w:r>
              <w:rPr>
                <w:bCs/>
                <w:sz w:val="24"/>
                <w:szCs w:val="24"/>
                <w:lang w:val="uk-UA"/>
              </w:rPr>
              <w:t>Наукова</w:t>
            </w:r>
          </w:p>
        </w:tc>
      </w:tr>
      <w:tr w:rsidR="00CB223F" w:rsidRPr="00167CD7" w:rsidTr="00753AE9">
        <w:trPr>
          <w:jc w:val="center"/>
        </w:trPr>
        <w:tc>
          <w:tcPr>
            <w:tcW w:w="959" w:type="dxa"/>
            <w:shd w:val="clear" w:color="auto" w:fill="auto"/>
          </w:tcPr>
          <w:p w:rsidR="00CB223F" w:rsidRPr="00167CD7" w:rsidRDefault="00CB223F" w:rsidP="00DB5F13">
            <w:pPr>
              <w:autoSpaceDE w:val="0"/>
              <w:autoSpaceDN w:val="0"/>
              <w:adjustRightInd w:val="0"/>
              <w:spacing w:line="312" w:lineRule="auto"/>
              <w:jc w:val="center"/>
              <w:rPr>
                <w:bCs/>
                <w:sz w:val="24"/>
                <w:szCs w:val="24"/>
                <w:lang w:val="uk-UA"/>
              </w:rPr>
            </w:pPr>
            <w:r>
              <w:rPr>
                <w:bCs/>
                <w:sz w:val="24"/>
                <w:szCs w:val="24"/>
                <w:lang w:val="uk-UA"/>
              </w:rPr>
              <w:t>14</w:t>
            </w:r>
          </w:p>
        </w:tc>
        <w:tc>
          <w:tcPr>
            <w:tcW w:w="6946" w:type="dxa"/>
            <w:shd w:val="clear" w:color="auto" w:fill="auto"/>
          </w:tcPr>
          <w:p w:rsidR="00CB223F" w:rsidRPr="00167CD7" w:rsidRDefault="00CB223F" w:rsidP="00DB5F13">
            <w:pPr>
              <w:autoSpaceDE w:val="0"/>
              <w:autoSpaceDN w:val="0"/>
              <w:adjustRightInd w:val="0"/>
              <w:spacing w:line="312" w:lineRule="auto"/>
              <w:jc w:val="both"/>
              <w:rPr>
                <w:bCs/>
                <w:sz w:val="24"/>
                <w:szCs w:val="24"/>
                <w:lang w:val="uk-UA"/>
              </w:rPr>
            </w:pPr>
            <w:r>
              <w:rPr>
                <w:bCs/>
                <w:sz w:val="24"/>
                <w:szCs w:val="24"/>
                <w:lang w:val="uk-UA"/>
              </w:rPr>
              <w:t>Інтелектуальна</w:t>
            </w:r>
          </w:p>
        </w:tc>
      </w:tr>
      <w:tr w:rsidR="00CB223F" w:rsidRPr="00167CD7" w:rsidTr="00753AE9">
        <w:trPr>
          <w:jc w:val="center"/>
        </w:trPr>
        <w:tc>
          <w:tcPr>
            <w:tcW w:w="959" w:type="dxa"/>
            <w:shd w:val="clear" w:color="auto" w:fill="auto"/>
          </w:tcPr>
          <w:p w:rsidR="00CB223F" w:rsidRPr="00167CD7" w:rsidRDefault="00CB223F" w:rsidP="00DB5F13">
            <w:pPr>
              <w:autoSpaceDE w:val="0"/>
              <w:autoSpaceDN w:val="0"/>
              <w:adjustRightInd w:val="0"/>
              <w:spacing w:line="312" w:lineRule="auto"/>
              <w:jc w:val="center"/>
              <w:rPr>
                <w:bCs/>
                <w:sz w:val="24"/>
                <w:szCs w:val="24"/>
                <w:lang w:val="uk-UA"/>
              </w:rPr>
            </w:pPr>
            <w:r>
              <w:rPr>
                <w:bCs/>
                <w:sz w:val="24"/>
                <w:szCs w:val="24"/>
                <w:lang w:val="uk-UA"/>
              </w:rPr>
              <w:t>15</w:t>
            </w:r>
          </w:p>
        </w:tc>
        <w:tc>
          <w:tcPr>
            <w:tcW w:w="6946" w:type="dxa"/>
            <w:shd w:val="clear" w:color="auto" w:fill="auto"/>
          </w:tcPr>
          <w:p w:rsidR="00CB223F" w:rsidRDefault="00CB223F" w:rsidP="00DB5F13">
            <w:pPr>
              <w:autoSpaceDE w:val="0"/>
              <w:autoSpaceDN w:val="0"/>
              <w:adjustRightInd w:val="0"/>
              <w:spacing w:line="312" w:lineRule="auto"/>
              <w:jc w:val="both"/>
              <w:rPr>
                <w:bCs/>
                <w:sz w:val="24"/>
                <w:szCs w:val="24"/>
                <w:lang w:val="uk-UA"/>
              </w:rPr>
            </w:pPr>
            <w:r>
              <w:rPr>
                <w:bCs/>
                <w:sz w:val="24"/>
                <w:szCs w:val="24"/>
                <w:lang w:val="uk-UA"/>
              </w:rPr>
              <w:t>Інноваційна культура</w:t>
            </w:r>
          </w:p>
        </w:tc>
      </w:tr>
      <w:tr w:rsidR="00CB223F" w:rsidRPr="00167CD7" w:rsidTr="00753AE9">
        <w:trPr>
          <w:jc w:val="center"/>
        </w:trPr>
        <w:tc>
          <w:tcPr>
            <w:tcW w:w="959" w:type="dxa"/>
            <w:shd w:val="clear" w:color="auto" w:fill="auto"/>
          </w:tcPr>
          <w:p w:rsidR="00CB223F" w:rsidRPr="00167CD7" w:rsidRDefault="00CB223F" w:rsidP="00DB5F13">
            <w:pPr>
              <w:autoSpaceDE w:val="0"/>
              <w:autoSpaceDN w:val="0"/>
              <w:adjustRightInd w:val="0"/>
              <w:spacing w:line="312" w:lineRule="auto"/>
              <w:jc w:val="center"/>
              <w:rPr>
                <w:bCs/>
                <w:sz w:val="24"/>
                <w:szCs w:val="24"/>
                <w:lang w:val="uk-UA"/>
              </w:rPr>
            </w:pPr>
            <w:r>
              <w:rPr>
                <w:bCs/>
                <w:sz w:val="24"/>
                <w:szCs w:val="24"/>
                <w:lang w:val="uk-UA"/>
              </w:rPr>
              <w:t>16</w:t>
            </w:r>
          </w:p>
        </w:tc>
        <w:tc>
          <w:tcPr>
            <w:tcW w:w="6946" w:type="dxa"/>
            <w:shd w:val="clear" w:color="auto" w:fill="auto"/>
          </w:tcPr>
          <w:p w:rsidR="00CB223F" w:rsidRPr="00167CD7" w:rsidRDefault="00CB223F" w:rsidP="00DB5F13">
            <w:pPr>
              <w:autoSpaceDE w:val="0"/>
              <w:autoSpaceDN w:val="0"/>
              <w:adjustRightInd w:val="0"/>
              <w:spacing w:line="312" w:lineRule="auto"/>
              <w:jc w:val="both"/>
              <w:rPr>
                <w:bCs/>
                <w:sz w:val="24"/>
                <w:szCs w:val="24"/>
                <w:lang w:val="uk-UA"/>
              </w:rPr>
            </w:pPr>
            <w:r>
              <w:rPr>
                <w:bCs/>
                <w:sz w:val="24"/>
                <w:szCs w:val="24"/>
                <w:lang w:val="uk-UA"/>
              </w:rPr>
              <w:t>Інформаційна</w:t>
            </w:r>
          </w:p>
        </w:tc>
      </w:tr>
      <w:tr w:rsidR="00CB223F" w:rsidRPr="00167CD7" w:rsidTr="00753AE9">
        <w:trPr>
          <w:jc w:val="center"/>
        </w:trPr>
        <w:tc>
          <w:tcPr>
            <w:tcW w:w="959" w:type="dxa"/>
            <w:shd w:val="clear" w:color="auto" w:fill="auto"/>
          </w:tcPr>
          <w:p w:rsidR="00CB223F" w:rsidRPr="00167CD7" w:rsidRDefault="00CB223F" w:rsidP="00DB5F13">
            <w:pPr>
              <w:autoSpaceDE w:val="0"/>
              <w:autoSpaceDN w:val="0"/>
              <w:adjustRightInd w:val="0"/>
              <w:spacing w:line="312" w:lineRule="auto"/>
              <w:jc w:val="center"/>
              <w:rPr>
                <w:bCs/>
                <w:sz w:val="24"/>
                <w:szCs w:val="24"/>
                <w:lang w:val="uk-UA"/>
              </w:rPr>
            </w:pPr>
            <w:r>
              <w:rPr>
                <w:bCs/>
                <w:sz w:val="24"/>
                <w:szCs w:val="24"/>
                <w:lang w:val="uk-UA"/>
              </w:rPr>
              <w:t>17</w:t>
            </w:r>
          </w:p>
        </w:tc>
        <w:tc>
          <w:tcPr>
            <w:tcW w:w="6946" w:type="dxa"/>
            <w:shd w:val="clear" w:color="auto" w:fill="auto"/>
          </w:tcPr>
          <w:p w:rsidR="00CB223F" w:rsidRPr="00167CD7" w:rsidRDefault="00CB223F" w:rsidP="00DB5F13">
            <w:pPr>
              <w:autoSpaceDE w:val="0"/>
              <w:autoSpaceDN w:val="0"/>
              <w:adjustRightInd w:val="0"/>
              <w:spacing w:line="312" w:lineRule="auto"/>
              <w:jc w:val="both"/>
              <w:rPr>
                <w:bCs/>
                <w:sz w:val="24"/>
                <w:szCs w:val="24"/>
                <w:lang w:val="uk-UA"/>
              </w:rPr>
            </w:pPr>
            <w:r>
              <w:rPr>
                <w:bCs/>
                <w:sz w:val="24"/>
                <w:szCs w:val="24"/>
                <w:lang w:val="uk-UA"/>
              </w:rPr>
              <w:t>Політико-правова</w:t>
            </w:r>
          </w:p>
        </w:tc>
      </w:tr>
      <w:tr w:rsidR="00CB223F" w:rsidRPr="00167CD7" w:rsidTr="00753AE9">
        <w:trPr>
          <w:jc w:val="center"/>
        </w:trPr>
        <w:tc>
          <w:tcPr>
            <w:tcW w:w="959" w:type="dxa"/>
            <w:shd w:val="clear" w:color="auto" w:fill="auto"/>
          </w:tcPr>
          <w:p w:rsidR="00CB223F" w:rsidRPr="00167CD7" w:rsidRDefault="00CB223F" w:rsidP="00DB5F13">
            <w:pPr>
              <w:autoSpaceDE w:val="0"/>
              <w:autoSpaceDN w:val="0"/>
              <w:adjustRightInd w:val="0"/>
              <w:spacing w:line="312" w:lineRule="auto"/>
              <w:jc w:val="center"/>
              <w:rPr>
                <w:bCs/>
                <w:sz w:val="24"/>
                <w:szCs w:val="24"/>
                <w:lang w:val="uk-UA"/>
              </w:rPr>
            </w:pPr>
            <w:r>
              <w:rPr>
                <w:bCs/>
                <w:sz w:val="24"/>
                <w:szCs w:val="24"/>
                <w:lang w:val="uk-UA"/>
              </w:rPr>
              <w:t>18</w:t>
            </w:r>
          </w:p>
        </w:tc>
        <w:tc>
          <w:tcPr>
            <w:tcW w:w="6946" w:type="dxa"/>
            <w:shd w:val="clear" w:color="auto" w:fill="auto"/>
          </w:tcPr>
          <w:p w:rsidR="00CB223F" w:rsidRPr="00167CD7" w:rsidRDefault="00CB223F" w:rsidP="00DB5F13">
            <w:pPr>
              <w:autoSpaceDE w:val="0"/>
              <w:autoSpaceDN w:val="0"/>
              <w:adjustRightInd w:val="0"/>
              <w:spacing w:line="312" w:lineRule="auto"/>
              <w:jc w:val="both"/>
              <w:rPr>
                <w:bCs/>
                <w:sz w:val="24"/>
                <w:szCs w:val="24"/>
                <w:lang w:val="uk-UA"/>
              </w:rPr>
            </w:pPr>
            <w:r>
              <w:rPr>
                <w:bCs/>
                <w:sz w:val="24"/>
                <w:szCs w:val="24"/>
                <w:lang w:val="uk-UA"/>
              </w:rPr>
              <w:t>Екологічна</w:t>
            </w:r>
          </w:p>
        </w:tc>
      </w:tr>
      <w:tr w:rsidR="00CB223F" w:rsidRPr="00167CD7" w:rsidTr="00753AE9">
        <w:trPr>
          <w:jc w:val="center"/>
        </w:trPr>
        <w:tc>
          <w:tcPr>
            <w:tcW w:w="959" w:type="dxa"/>
            <w:shd w:val="clear" w:color="auto" w:fill="auto"/>
          </w:tcPr>
          <w:p w:rsidR="00CB223F" w:rsidRPr="00167CD7" w:rsidRDefault="00CB223F" w:rsidP="00DB5F13">
            <w:pPr>
              <w:autoSpaceDE w:val="0"/>
              <w:autoSpaceDN w:val="0"/>
              <w:adjustRightInd w:val="0"/>
              <w:spacing w:line="312" w:lineRule="auto"/>
              <w:jc w:val="center"/>
              <w:rPr>
                <w:bCs/>
                <w:sz w:val="24"/>
                <w:szCs w:val="24"/>
                <w:lang w:val="uk-UA"/>
              </w:rPr>
            </w:pPr>
            <w:r>
              <w:rPr>
                <w:bCs/>
                <w:sz w:val="24"/>
                <w:szCs w:val="24"/>
                <w:lang w:val="uk-UA"/>
              </w:rPr>
              <w:t>19</w:t>
            </w:r>
          </w:p>
        </w:tc>
        <w:tc>
          <w:tcPr>
            <w:tcW w:w="6946" w:type="dxa"/>
            <w:shd w:val="clear" w:color="auto" w:fill="auto"/>
          </w:tcPr>
          <w:p w:rsidR="00CB223F" w:rsidRPr="00167CD7" w:rsidRDefault="00CB223F" w:rsidP="00DB5F13">
            <w:pPr>
              <w:autoSpaceDE w:val="0"/>
              <w:autoSpaceDN w:val="0"/>
              <w:adjustRightInd w:val="0"/>
              <w:spacing w:line="312" w:lineRule="auto"/>
              <w:jc w:val="both"/>
              <w:rPr>
                <w:bCs/>
                <w:sz w:val="24"/>
                <w:szCs w:val="24"/>
                <w:lang w:val="uk-UA"/>
              </w:rPr>
            </w:pPr>
            <w:r>
              <w:rPr>
                <w:bCs/>
                <w:sz w:val="24"/>
                <w:szCs w:val="24"/>
                <w:lang w:val="uk-UA"/>
              </w:rPr>
              <w:t>Інтернаціональна</w:t>
            </w:r>
          </w:p>
        </w:tc>
      </w:tr>
      <w:tr w:rsidR="00CB223F" w:rsidRPr="00167CD7" w:rsidTr="00753AE9">
        <w:trPr>
          <w:jc w:val="center"/>
        </w:trPr>
        <w:tc>
          <w:tcPr>
            <w:tcW w:w="959" w:type="dxa"/>
            <w:shd w:val="clear" w:color="auto" w:fill="auto"/>
          </w:tcPr>
          <w:p w:rsidR="00CB223F" w:rsidRPr="00167CD7" w:rsidRDefault="00CB223F" w:rsidP="00DB5F13">
            <w:pPr>
              <w:autoSpaceDE w:val="0"/>
              <w:autoSpaceDN w:val="0"/>
              <w:adjustRightInd w:val="0"/>
              <w:spacing w:line="312" w:lineRule="auto"/>
              <w:jc w:val="center"/>
              <w:rPr>
                <w:bCs/>
                <w:sz w:val="24"/>
                <w:szCs w:val="24"/>
                <w:lang w:val="uk-UA"/>
              </w:rPr>
            </w:pPr>
            <w:r>
              <w:rPr>
                <w:bCs/>
                <w:sz w:val="24"/>
                <w:szCs w:val="24"/>
                <w:lang w:val="uk-UA"/>
              </w:rPr>
              <w:t>20</w:t>
            </w:r>
          </w:p>
        </w:tc>
        <w:tc>
          <w:tcPr>
            <w:tcW w:w="6946" w:type="dxa"/>
            <w:shd w:val="clear" w:color="auto" w:fill="auto"/>
          </w:tcPr>
          <w:p w:rsidR="00CB223F" w:rsidRPr="00167CD7" w:rsidRDefault="00CB223F" w:rsidP="00DB5F13">
            <w:pPr>
              <w:autoSpaceDE w:val="0"/>
              <w:autoSpaceDN w:val="0"/>
              <w:adjustRightInd w:val="0"/>
              <w:spacing w:line="312" w:lineRule="auto"/>
              <w:jc w:val="both"/>
              <w:rPr>
                <w:bCs/>
                <w:sz w:val="24"/>
                <w:szCs w:val="24"/>
                <w:lang w:val="uk-UA"/>
              </w:rPr>
            </w:pPr>
            <w:r>
              <w:rPr>
                <w:bCs/>
                <w:sz w:val="24"/>
                <w:szCs w:val="24"/>
                <w:lang w:val="uk-UA"/>
              </w:rPr>
              <w:t>Ресурсна</w:t>
            </w:r>
          </w:p>
        </w:tc>
      </w:tr>
      <w:tr w:rsidR="00CB223F" w:rsidRPr="00167CD7" w:rsidTr="00753AE9">
        <w:trPr>
          <w:jc w:val="center"/>
        </w:trPr>
        <w:tc>
          <w:tcPr>
            <w:tcW w:w="959" w:type="dxa"/>
            <w:shd w:val="clear" w:color="auto" w:fill="auto"/>
          </w:tcPr>
          <w:p w:rsidR="00CB223F" w:rsidRPr="00167CD7" w:rsidRDefault="00CB223F" w:rsidP="00DB5F13">
            <w:pPr>
              <w:autoSpaceDE w:val="0"/>
              <w:autoSpaceDN w:val="0"/>
              <w:adjustRightInd w:val="0"/>
              <w:spacing w:line="312" w:lineRule="auto"/>
              <w:jc w:val="center"/>
              <w:rPr>
                <w:bCs/>
                <w:sz w:val="24"/>
                <w:szCs w:val="24"/>
                <w:lang w:val="uk-UA"/>
              </w:rPr>
            </w:pPr>
            <w:r>
              <w:rPr>
                <w:bCs/>
                <w:sz w:val="24"/>
                <w:szCs w:val="24"/>
                <w:lang w:val="uk-UA"/>
              </w:rPr>
              <w:t>21</w:t>
            </w:r>
          </w:p>
        </w:tc>
        <w:tc>
          <w:tcPr>
            <w:tcW w:w="6946" w:type="dxa"/>
            <w:shd w:val="clear" w:color="auto" w:fill="auto"/>
          </w:tcPr>
          <w:p w:rsidR="00CB223F" w:rsidRPr="00167CD7" w:rsidRDefault="00CB223F" w:rsidP="00DB5F13">
            <w:pPr>
              <w:autoSpaceDE w:val="0"/>
              <w:autoSpaceDN w:val="0"/>
              <w:adjustRightInd w:val="0"/>
              <w:spacing w:line="312" w:lineRule="auto"/>
              <w:jc w:val="both"/>
              <w:rPr>
                <w:bCs/>
                <w:sz w:val="24"/>
                <w:szCs w:val="24"/>
                <w:lang w:val="uk-UA"/>
              </w:rPr>
            </w:pPr>
            <w:r>
              <w:rPr>
                <w:bCs/>
                <w:sz w:val="24"/>
                <w:szCs w:val="24"/>
                <w:lang w:val="uk-UA"/>
              </w:rPr>
              <w:t>Ринкова</w:t>
            </w:r>
          </w:p>
        </w:tc>
      </w:tr>
      <w:tr w:rsidR="00CB223F" w:rsidRPr="00167CD7" w:rsidTr="00753AE9">
        <w:trPr>
          <w:jc w:val="center"/>
        </w:trPr>
        <w:tc>
          <w:tcPr>
            <w:tcW w:w="959" w:type="dxa"/>
            <w:shd w:val="clear" w:color="auto" w:fill="auto"/>
          </w:tcPr>
          <w:p w:rsidR="00CB223F" w:rsidRPr="00167CD7" w:rsidRDefault="00CB223F" w:rsidP="00DB5F13">
            <w:pPr>
              <w:autoSpaceDE w:val="0"/>
              <w:autoSpaceDN w:val="0"/>
              <w:adjustRightInd w:val="0"/>
              <w:spacing w:line="312" w:lineRule="auto"/>
              <w:jc w:val="center"/>
              <w:rPr>
                <w:bCs/>
                <w:sz w:val="24"/>
                <w:szCs w:val="24"/>
                <w:lang w:val="uk-UA"/>
              </w:rPr>
            </w:pPr>
            <w:r>
              <w:rPr>
                <w:bCs/>
                <w:sz w:val="24"/>
                <w:szCs w:val="24"/>
                <w:lang w:val="uk-UA"/>
              </w:rPr>
              <w:t>22</w:t>
            </w:r>
          </w:p>
        </w:tc>
        <w:tc>
          <w:tcPr>
            <w:tcW w:w="6946" w:type="dxa"/>
            <w:shd w:val="clear" w:color="auto" w:fill="auto"/>
          </w:tcPr>
          <w:p w:rsidR="00CB223F" w:rsidRPr="00167CD7" w:rsidRDefault="00CB223F" w:rsidP="00DB5F13">
            <w:pPr>
              <w:autoSpaceDE w:val="0"/>
              <w:autoSpaceDN w:val="0"/>
              <w:adjustRightInd w:val="0"/>
              <w:spacing w:line="312" w:lineRule="auto"/>
              <w:jc w:val="both"/>
              <w:rPr>
                <w:bCs/>
                <w:sz w:val="24"/>
                <w:szCs w:val="24"/>
                <w:lang w:val="uk-UA"/>
              </w:rPr>
            </w:pPr>
            <w:r>
              <w:rPr>
                <w:bCs/>
                <w:sz w:val="24"/>
                <w:szCs w:val="24"/>
                <w:lang w:val="uk-UA"/>
              </w:rPr>
              <w:t>Конкурентоспроможність продукції підприємства</w:t>
            </w:r>
          </w:p>
        </w:tc>
      </w:tr>
      <w:tr w:rsidR="00CB223F" w:rsidRPr="00167CD7" w:rsidTr="00753AE9">
        <w:trPr>
          <w:jc w:val="center"/>
        </w:trPr>
        <w:tc>
          <w:tcPr>
            <w:tcW w:w="959" w:type="dxa"/>
            <w:shd w:val="clear" w:color="auto" w:fill="auto"/>
          </w:tcPr>
          <w:p w:rsidR="00CB223F" w:rsidRPr="00167CD7" w:rsidRDefault="00CB223F" w:rsidP="00DB5F13">
            <w:pPr>
              <w:autoSpaceDE w:val="0"/>
              <w:autoSpaceDN w:val="0"/>
              <w:adjustRightInd w:val="0"/>
              <w:spacing w:line="312" w:lineRule="auto"/>
              <w:jc w:val="center"/>
              <w:rPr>
                <w:bCs/>
                <w:sz w:val="24"/>
                <w:szCs w:val="24"/>
                <w:lang w:val="uk-UA"/>
              </w:rPr>
            </w:pPr>
            <w:r>
              <w:rPr>
                <w:bCs/>
                <w:sz w:val="24"/>
                <w:szCs w:val="24"/>
                <w:lang w:val="uk-UA"/>
              </w:rPr>
              <w:t>23</w:t>
            </w:r>
          </w:p>
        </w:tc>
        <w:tc>
          <w:tcPr>
            <w:tcW w:w="6946" w:type="dxa"/>
            <w:shd w:val="clear" w:color="auto" w:fill="auto"/>
          </w:tcPr>
          <w:p w:rsidR="00CB223F" w:rsidRPr="00167CD7" w:rsidRDefault="00CB223F" w:rsidP="00DB5F13">
            <w:pPr>
              <w:autoSpaceDE w:val="0"/>
              <w:autoSpaceDN w:val="0"/>
              <w:adjustRightInd w:val="0"/>
              <w:spacing w:line="312" w:lineRule="auto"/>
              <w:jc w:val="both"/>
              <w:rPr>
                <w:bCs/>
                <w:sz w:val="24"/>
                <w:szCs w:val="24"/>
                <w:lang w:val="uk-UA"/>
              </w:rPr>
            </w:pPr>
            <w:r>
              <w:rPr>
                <w:bCs/>
                <w:sz w:val="24"/>
                <w:szCs w:val="24"/>
                <w:lang w:val="uk-UA"/>
              </w:rPr>
              <w:t xml:space="preserve">Постачальницько-збутова </w:t>
            </w:r>
          </w:p>
        </w:tc>
      </w:tr>
      <w:tr w:rsidR="00CB223F" w:rsidRPr="00167CD7" w:rsidTr="00753AE9">
        <w:trPr>
          <w:jc w:val="center"/>
        </w:trPr>
        <w:tc>
          <w:tcPr>
            <w:tcW w:w="959" w:type="dxa"/>
            <w:shd w:val="clear" w:color="auto" w:fill="auto"/>
          </w:tcPr>
          <w:p w:rsidR="00CB223F" w:rsidRPr="00167CD7" w:rsidRDefault="00CB223F" w:rsidP="00DB5F13">
            <w:pPr>
              <w:autoSpaceDE w:val="0"/>
              <w:autoSpaceDN w:val="0"/>
              <w:adjustRightInd w:val="0"/>
              <w:spacing w:line="312" w:lineRule="auto"/>
              <w:jc w:val="center"/>
              <w:rPr>
                <w:bCs/>
                <w:sz w:val="24"/>
                <w:szCs w:val="24"/>
                <w:lang w:val="uk-UA"/>
              </w:rPr>
            </w:pPr>
            <w:r>
              <w:rPr>
                <w:bCs/>
                <w:sz w:val="24"/>
                <w:szCs w:val="24"/>
                <w:lang w:val="uk-UA"/>
              </w:rPr>
              <w:t>24</w:t>
            </w:r>
          </w:p>
        </w:tc>
        <w:tc>
          <w:tcPr>
            <w:tcW w:w="6946" w:type="dxa"/>
            <w:shd w:val="clear" w:color="auto" w:fill="auto"/>
          </w:tcPr>
          <w:p w:rsidR="00CB223F" w:rsidRPr="00167CD7" w:rsidRDefault="00CB223F" w:rsidP="00DB5F13">
            <w:pPr>
              <w:autoSpaceDE w:val="0"/>
              <w:autoSpaceDN w:val="0"/>
              <w:adjustRightInd w:val="0"/>
              <w:spacing w:line="312" w:lineRule="auto"/>
              <w:jc w:val="both"/>
              <w:rPr>
                <w:bCs/>
                <w:sz w:val="24"/>
                <w:szCs w:val="24"/>
                <w:lang w:val="uk-UA"/>
              </w:rPr>
            </w:pPr>
            <w:r>
              <w:rPr>
                <w:bCs/>
                <w:sz w:val="24"/>
                <w:szCs w:val="24"/>
                <w:lang w:val="uk-UA"/>
              </w:rPr>
              <w:t>Майновий стан</w:t>
            </w:r>
          </w:p>
        </w:tc>
      </w:tr>
      <w:tr w:rsidR="00DB5F13" w:rsidRPr="00167CD7" w:rsidTr="00753AE9">
        <w:trPr>
          <w:jc w:val="center"/>
        </w:trPr>
        <w:tc>
          <w:tcPr>
            <w:tcW w:w="959" w:type="dxa"/>
            <w:shd w:val="clear" w:color="auto" w:fill="auto"/>
          </w:tcPr>
          <w:p w:rsidR="00DB5F13" w:rsidRDefault="00DB5F13" w:rsidP="00DB5F13">
            <w:pPr>
              <w:autoSpaceDE w:val="0"/>
              <w:autoSpaceDN w:val="0"/>
              <w:adjustRightInd w:val="0"/>
              <w:spacing w:line="312" w:lineRule="auto"/>
              <w:jc w:val="center"/>
              <w:rPr>
                <w:bCs/>
                <w:sz w:val="24"/>
                <w:szCs w:val="24"/>
                <w:lang w:val="uk-UA"/>
              </w:rPr>
            </w:pPr>
            <w:r>
              <w:rPr>
                <w:bCs/>
                <w:sz w:val="24"/>
                <w:szCs w:val="24"/>
                <w:lang w:val="uk-UA"/>
              </w:rPr>
              <w:t>25</w:t>
            </w:r>
          </w:p>
        </w:tc>
        <w:tc>
          <w:tcPr>
            <w:tcW w:w="6946" w:type="dxa"/>
            <w:shd w:val="clear" w:color="auto" w:fill="auto"/>
          </w:tcPr>
          <w:p w:rsidR="00DB5F13" w:rsidRDefault="00DB5F13" w:rsidP="00DB5F13">
            <w:pPr>
              <w:autoSpaceDE w:val="0"/>
              <w:autoSpaceDN w:val="0"/>
              <w:adjustRightInd w:val="0"/>
              <w:spacing w:line="312" w:lineRule="auto"/>
              <w:jc w:val="both"/>
              <w:rPr>
                <w:bCs/>
                <w:sz w:val="24"/>
                <w:szCs w:val="24"/>
                <w:lang w:val="uk-UA"/>
              </w:rPr>
            </w:pPr>
            <w:r>
              <w:rPr>
                <w:bCs/>
                <w:sz w:val="24"/>
                <w:szCs w:val="24"/>
                <w:lang w:val="uk-UA"/>
              </w:rPr>
              <w:t>Імідж підприємства</w:t>
            </w:r>
          </w:p>
        </w:tc>
      </w:tr>
      <w:bookmarkEnd w:id="6"/>
    </w:tbl>
    <w:p w:rsidR="00CB223F" w:rsidRDefault="00CB223F" w:rsidP="00CB223F">
      <w:pPr>
        <w:autoSpaceDE w:val="0"/>
        <w:autoSpaceDN w:val="0"/>
        <w:adjustRightInd w:val="0"/>
        <w:spacing w:before="240" w:line="264" w:lineRule="auto"/>
        <w:jc w:val="both"/>
        <w:rPr>
          <w:bCs/>
          <w:sz w:val="28"/>
          <w:szCs w:val="28"/>
          <w:lang w:val="uk-UA"/>
        </w:rPr>
      </w:pPr>
    </w:p>
    <w:p w:rsidR="00CB223F" w:rsidRDefault="00CB223F" w:rsidP="00CB223F">
      <w:pPr>
        <w:autoSpaceDE w:val="0"/>
        <w:autoSpaceDN w:val="0"/>
        <w:adjustRightInd w:val="0"/>
        <w:spacing w:before="240" w:line="264" w:lineRule="auto"/>
        <w:jc w:val="center"/>
        <w:rPr>
          <w:bCs/>
          <w:sz w:val="28"/>
          <w:szCs w:val="28"/>
          <w:lang w:val="uk-UA"/>
        </w:rPr>
      </w:pPr>
      <w:bookmarkStart w:id="8" w:name="_Hlk491633249"/>
    </w:p>
    <w:p w:rsidR="00CB223F" w:rsidRDefault="00CB223F" w:rsidP="00CB223F">
      <w:pPr>
        <w:autoSpaceDE w:val="0"/>
        <w:autoSpaceDN w:val="0"/>
        <w:adjustRightInd w:val="0"/>
        <w:spacing w:before="240" w:line="264" w:lineRule="auto"/>
        <w:jc w:val="center"/>
        <w:rPr>
          <w:bCs/>
          <w:sz w:val="28"/>
          <w:szCs w:val="28"/>
          <w:lang w:val="uk-UA"/>
        </w:rPr>
      </w:pPr>
    </w:p>
    <w:p w:rsidR="00CB223F" w:rsidRDefault="00CB223F" w:rsidP="00CB223F">
      <w:pPr>
        <w:autoSpaceDE w:val="0"/>
        <w:autoSpaceDN w:val="0"/>
        <w:adjustRightInd w:val="0"/>
        <w:spacing w:before="240" w:line="264" w:lineRule="auto"/>
        <w:jc w:val="center"/>
        <w:rPr>
          <w:bCs/>
          <w:sz w:val="28"/>
          <w:szCs w:val="28"/>
          <w:lang w:val="uk-UA"/>
        </w:rPr>
      </w:pPr>
    </w:p>
    <w:p w:rsidR="00CB223F" w:rsidRPr="00C23983" w:rsidRDefault="00CB223F" w:rsidP="00CB223F">
      <w:pPr>
        <w:autoSpaceDE w:val="0"/>
        <w:autoSpaceDN w:val="0"/>
        <w:adjustRightInd w:val="0"/>
        <w:spacing w:before="240" w:line="264" w:lineRule="auto"/>
        <w:jc w:val="center"/>
        <w:rPr>
          <w:bCs/>
          <w:sz w:val="28"/>
          <w:szCs w:val="28"/>
          <w:lang w:val="uk-UA"/>
        </w:rPr>
      </w:pPr>
      <w:r w:rsidRPr="00C23983">
        <w:rPr>
          <w:bCs/>
          <w:sz w:val="28"/>
          <w:szCs w:val="28"/>
          <w:lang w:val="uk-UA"/>
        </w:rPr>
        <w:lastRenderedPageBreak/>
        <w:t>ДОДАТОК Б</w:t>
      </w:r>
    </w:p>
    <w:p w:rsidR="00CB223F" w:rsidRPr="00C23983" w:rsidRDefault="00CB223F" w:rsidP="00DB5F13">
      <w:pPr>
        <w:autoSpaceDE w:val="0"/>
        <w:autoSpaceDN w:val="0"/>
        <w:adjustRightInd w:val="0"/>
        <w:spacing w:before="120" w:after="80" w:line="264" w:lineRule="auto"/>
        <w:jc w:val="center"/>
        <w:rPr>
          <w:bCs/>
          <w:sz w:val="28"/>
          <w:szCs w:val="28"/>
          <w:lang w:val="uk-UA"/>
        </w:rPr>
      </w:pPr>
      <w:r w:rsidRPr="00C23983">
        <w:rPr>
          <w:bCs/>
          <w:sz w:val="28"/>
          <w:szCs w:val="28"/>
          <w:lang w:val="uk-UA"/>
        </w:rPr>
        <w:t>Загальний перелік одиничних кількісних показників</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65"/>
        <w:gridCol w:w="5105"/>
        <w:gridCol w:w="1229"/>
        <w:gridCol w:w="1090"/>
        <w:gridCol w:w="1145"/>
      </w:tblGrid>
      <w:tr w:rsidR="00CB223F" w:rsidRPr="001C5573" w:rsidTr="00753AE9">
        <w:tc>
          <w:tcPr>
            <w:tcW w:w="665" w:type="dxa"/>
            <w:shd w:val="clear" w:color="auto" w:fill="auto"/>
          </w:tcPr>
          <w:p w:rsidR="00CB223F" w:rsidRPr="001C5573" w:rsidRDefault="00CB223F" w:rsidP="00753AE9">
            <w:pPr>
              <w:autoSpaceDE w:val="0"/>
              <w:autoSpaceDN w:val="0"/>
              <w:adjustRightInd w:val="0"/>
              <w:jc w:val="center"/>
              <w:rPr>
                <w:bCs/>
                <w:sz w:val="24"/>
                <w:szCs w:val="24"/>
                <w:lang w:val="uk-UA"/>
              </w:rPr>
            </w:pPr>
            <w:r w:rsidRPr="001C5573">
              <w:rPr>
                <w:bCs/>
                <w:sz w:val="24"/>
                <w:szCs w:val="24"/>
                <w:lang w:val="uk-UA"/>
              </w:rPr>
              <w:t>№ з/п</w:t>
            </w:r>
          </w:p>
        </w:tc>
        <w:tc>
          <w:tcPr>
            <w:tcW w:w="5105" w:type="dxa"/>
            <w:shd w:val="clear" w:color="auto" w:fill="auto"/>
          </w:tcPr>
          <w:p w:rsidR="00CB223F" w:rsidRPr="001C5573" w:rsidRDefault="00CB223F" w:rsidP="00753AE9">
            <w:pPr>
              <w:autoSpaceDE w:val="0"/>
              <w:autoSpaceDN w:val="0"/>
              <w:adjustRightInd w:val="0"/>
              <w:jc w:val="center"/>
              <w:rPr>
                <w:bCs/>
                <w:sz w:val="24"/>
                <w:szCs w:val="24"/>
                <w:lang w:val="uk-UA"/>
              </w:rPr>
            </w:pPr>
            <w:r w:rsidRPr="001C5573">
              <w:rPr>
                <w:bCs/>
                <w:sz w:val="24"/>
                <w:szCs w:val="24"/>
                <w:lang w:val="uk-UA"/>
              </w:rPr>
              <w:t>Найменування показника</w:t>
            </w:r>
          </w:p>
        </w:tc>
        <w:tc>
          <w:tcPr>
            <w:tcW w:w="1229" w:type="dxa"/>
            <w:shd w:val="clear" w:color="auto" w:fill="auto"/>
          </w:tcPr>
          <w:p w:rsidR="00CB223F" w:rsidRPr="001C5573" w:rsidRDefault="00CB223F" w:rsidP="00753AE9">
            <w:pPr>
              <w:autoSpaceDE w:val="0"/>
              <w:autoSpaceDN w:val="0"/>
              <w:adjustRightInd w:val="0"/>
              <w:jc w:val="center"/>
              <w:rPr>
                <w:bCs/>
                <w:sz w:val="24"/>
                <w:szCs w:val="24"/>
                <w:lang w:val="uk-UA"/>
              </w:rPr>
            </w:pPr>
            <w:r w:rsidRPr="001C5573">
              <w:rPr>
                <w:bCs/>
                <w:sz w:val="24"/>
                <w:szCs w:val="24"/>
                <w:lang w:val="uk-UA"/>
              </w:rPr>
              <w:t>1-й рік</w:t>
            </w:r>
          </w:p>
        </w:tc>
        <w:tc>
          <w:tcPr>
            <w:tcW w:w="1090" w:type="dxa"/>
            <w:shd w:val="clear" w:color="auto" w:fill="auto"/>
          </w:tcPr>
          <w:p w:rsidR="00CB223F" w:rsidRPr="001C5573" w:rsidRDefault="00CB223F" w:rsidP="00753AE9">
            <w:pPr>
              <w:autoSpaceDE w:val="0"/>
              <w:autoSpaceDN w:val="0"/>
              <w:adjustRightInd w:val="0"/>
              <w:jc w:val="center"/>
              <w:rPr>
                <w:bCs/>
                <w:sz w:val="24"/>
                <w:szCs w:val="24"/>
                <w:lang w:val="uk-UA"/>
              </w:rPr>
            </w:pPr>
            <w:r w:rsidRPr="001C5573">
              <w:rPr>
                <w:bCs/>
                <w:sz w:val="24"/>
                <w:szCs w:val="24"/>
                <w:lang w:val="uk-UA"/>
              </w:rPr>
              <w:t>2-й рік</w:t>
            </w:r>
          </w:p>
        </w:tc>
        <w:tc>
          <w:tcPr>
            <w:tcW w:w="1145" w:type="dxa"/>
            <w:shd w:val="clear" w:color="auto" w:fill="auto"/>
          </w:tcPr>
          <w:p w:rsidR="00CB223F" w:rsidRPr="001C5573" w:rsidRDefault="00CB223F" w:rsidP="00753AE9">
            <w:pPr>
              <w:autoSpaceDE w:val="0"/>
              <w:autoSpaceDN w:val="0"/>
              <w:adjustRightInd w:val="0"/>
              <w:jc w:val="center"/>
              <w:rPr>
                <w:bCs/>
                <w:sz w:val="24"/>
                <w:szCs w:val="24"/>
                <w:lang w:val="uk-UA"/>
              </w:rPr>
            </w:pPr>
            <w:r w:rsidRPr="001C5573">
              <w:rPr>
                <w:bCs/>
                <w:sz w:val="24"/>
                <w:szCs w:val="24"/>
                <w:lang w:val="uk-UA"/>
              </w:rPr>
              <w:t>3-й рік</w:t>
            </w:r>
          </w:p>
        </w:tc>
      </w:tr>
      <w:tr w:rsidR="00CB223F" w:rsidRPr="001C5573" w:rsidTr="00753AE9">
        <w:tc>
          <w:tcPr>
            <w:tcW w:w="665" w:type="dxa"/>
            <w:shd w:val="clear" w:color="auto" w:fill="auto"/>
          </w:tcPr>
          <w:p w:rsidR="00CB223F" w:rsidRPr="001C5573" w:rsidRDefault="00CB223F" w:rsidP="00753AE9">
            <w:pPr>
              <w:autoSpaceDE w:val="0"/>
              <w:autoSpaceDN w:val="0"/>
              <w:adjustRightInd w:val="0"/>
              <w:spacing w:line="288" w:lineRule="auto"/>
              <w:jc w:val="center"/>
              <w:rPr>
                <w:bCs/>
                <w:sz w:val="24"/>
                <w:szCs w:val="24"/>
                <w:lang w:val="uk-UA"/>
              </w:rPr>
            </w:pPr>
            <w:r w:rsidRPr="001C5573">
              <w:rPr>
                <w:bCs/>
                <w:sz w:val="24"/>
                <w:szCs w:val="24"/>
                <w:lang w:val="uk-UA"/>
              </w:rPr>
              <w:t>1</w:t>
            </w:r>
          </w:p>
        </w:tc>
        <w:tc>
          <w:tcPr>
            <w:tcW w:w="5105" w:type="dxa"/>
            <w:shd w:val="clear" w:color="auto" w:fill="auto"/>
          </w:tcPr>
          <w:p w:rsidR="00CB223F" w:rsidRPr="001C5573" w:rsidRDefault="00CB223F" w:rsidP="00753AE9">
            <w:pPr>
              <w:autoSpaceDE w:val="0"/>
              <w:autoSpaceDN w:val="0"/>
              <w:adjustRightInd w:val="0"/>
              <w:spacing w:line="288" w:lineRule="auto"/>
              <w:jc w:val="center"/>
              <w:rPr>
                <w:bCs/>
                <w:sz w:val="24"/>
                <w:szCs w:val="24"/>
                <w:lang w:val="uk-UA"/>
              </w:rPr>
            </w:pPr>
            <w:r w:rsidRPr="001C5573">
              <w:rPr>
                <w:bCs/>
                <w:sz w:val="24"/>
                <w:szCs w:val="24"/>
                <w:lang w:val="uk-UA"/>
              </w:rPr>
              <w:t>2</w:t>
            </w:r>
          </w:p>
        </w:tc>
        <w:tc>
          <w:tcPr>
            <w:tcW w:w="1229" w:type="dxa"/>
            <w:shd w:val="clear" w:color="auto" w:fill="auto"/>
          </w:tcPr>
          <w:p w:rsidR="00CB223F" w:rsidRPr="001C5573" w:rsidRDefault="00CB223F" w:rsidP="00753AE9">
            <w:pPr>
              <w:autoSpaceDE w:val="0"/>
              <w:autoSpaceDN w:val="0"/>
              <w:adjustRightInd w:val="0"/>
              <w:spacing w:line="288" w:lineRule="auto"/>
              <w:jc w:val="center"/>
              <w:rPr>
                <w:bCs/>
                <w:sz w:val="24"/>
                <w:szCs w:val="24"/>
                <w:lang w:val="uk-UA"/>
              </w:rPr>
            </w:pPr>
            <w:r w:rsidRPr="001C5573">
              <w:rPr>
                <w:bCs/>
                <w:sz w:val="24"/>
                <w:szCs w:val="24"/>
                <w:lang w:val="uk-UA"/>
              </w:rPr>
              <w:t>3</w:t>
            </w:r>
          </w:p>
        </w:tc>
        <w:tc>
          <w:tcPr>
            <w:tcW w:w="1090" w:type="dxa"/>
            <w:shd w:val="clear" w:color="auto" w:fill="auto"/>
          </w:tcPr>
          <w:p w:rsidR="00CB223F" w:rsidRPr="001C5573" w:rsidRDefault="00CB223F" w:rsidP="00753AE9">
            <w:pPr>
              <w:autoSpaceDE w:val="0"/>
              <w:autoSpaceDN w:val="0"/>
              <w:adjustRightInd w:val="0"/>
              <w:spacing w:line="288" w:lineRule="auto"/>
              <w:jc w:val="center"/>
              <w:rPr>
                <w:bCs/>
                <w:sz w:val="24"/>
                <w:szCs w:val="24"/>
                <w:lang w:val="uk-UA"/>
              </w:rPr>
            </w:pPr>
            <w:r w:rsidRPr="001C5573">
              <w:rPr>
                <w:bCs/>
                <w:sz w:val="24"/>
                <w:szCs w:val="24"/>
                <w:lang w:val="uk-UA"/>
              </w:rPr>
              <w:t>4</w:t>
            </w:r>
          </w:p>
        </w:tc>
        <w:tc>
          <w:tcPr>
            <w:tcW w:w="1145" w:type="dxa"/>
            <w:shd w:val="clear" w:color="auto" w:fill="auto"/>
          </w:tcPr>
          <w:p w:rsidR="00CB223F" w:rsidRPr="001C5573" w:rsidRDefault="00CB223F" w:rsidP="00753AE9">
            <w:pPr>
              <w:autoSpaceDE w:val="0"/>
              <w:autoSpaceDN w:val="0"/>
              <w:adjustRightInd w:val="0"/>
              <w:spacing w:line="288" w:lineRule="auto"/>
              <w:jc w:val="center"/>
              <w:rPr>
                <w:bCs/>
                <w:sz w:val="24"/>
                <w:szCs w:val="24"/>
                <w:lang w:val="uk-UA"/>
              </w:rPr>
            </w:pPr>
            <w:r w:rsidRPr="001C5573">
              <w:rPr>
                <w:bCs/>
                <w:sz w:val="24"/>
                <w:szCs w:val="24"/>
                <w:lang w:val="uk-UA"/>
              </w:rPr>
              <w:t>5</w:t>
            </w:r>
          </w:p>
        </w:tc>
      </w:tr>
      <w:tr w:rsidR="00CB223F" w:rsidRPr="001C5573" w:rsidTr="00753AE9">
        <w:tc>
          <w:tcPr>
            <w:tcW w:w="665" w:type="dxa"/>
            <w:shd w:val="clear" w:color="auto" w:fill="auto"/>
          </w:tcPr>
          <w:p w:rsidR="00CB223F" w:rsidRPr="001C5573" w:rsidRDefault="00CB223F" w:rsidP="00753AE9">
            <w:pPr>
              <w:autoSpaceDE w:val="0"/>
              <w:autoSpaceDN w:val="0"/>
              <w:adjustRightInd w:val="0"/>
              <w:jc w:val="center"/>
              <w:rPr>
                <w:bCs/>
                <w:sz w:val="24"/>
                <w:szCs w:val="24"/>
                <w:lang w:val="uk-UA"/>
              </w:rPr>
            </w:pPr>
            <w:r>
              <w:rPr>
                <w:bCs/>
                <w:sz w:val="24"/>
                <w:szCs w:val="24"/>
                <w:lang w:val="uk-UA"/>
              </w:rPr>
              <w:t>1</w:t>
            </w:r>
          </w:p>
        </w:tc>
        <w:tc>
          <w:tcPr>
            <w:tcW w:w="5105" w:type="dxa"/>
            <w:shd w:val="clear" w:color="auto" w:fill="auto"/>
          </w:tcPr>
          <w:p w:rsidR="00CB223F" w:rsidRPr="001C5573" w:rsidRDefault="00CB223F" w:rsidP="00753AE9">
            <w:pPr>
              <w:jc w:val="both"/>
              <w:rPr>
                <w:rFonts w:eastAsia="Calibri"/>
                <w:bCs/>
                <w:sz w:val="24"/>
                <w:szCs w:val="24"/>
                <w:lang w:val="uk-UA" w:eastAsia="en-US"/>
              </w:rPr>
            </w:pPr>
            <w:r w:rsidRPr="001C5573">
              <w:rPr>
                <w:rFonts w:eastAsia="Calibri"/>
                <w:sz w:val="24"/>
                <w:szCs w:val="24"/>
                <w:lang w:val="uk-UA" w:eastAsia="uk-UA"/>
              </w:rPr>
              <w:t>Частка активної частини основних засобів у загальній їх вартості,%</w:t>
            </w:r>
          </w:p>
        </w:tc>
        <w:tc>
          <w:tcPr>
            <w:tcW w:w="1229" w:type="dxa"/>
            <w:shd w:val="clear" w:color="auto" w:fill="auto"/>
          </w:tcPr>
          <w:p w:rsidR="00CB223F" w:rsidRPr="001C5573" w:rsidRDefault="00CB223F" w:rsidP="00753AE9">
            <w:pPr>
              <w:autoSpaceDE w:val="0"/>
              <w:autoSpaceDN w:val="0"/>
              <w:adjustRightInd w:val="0"/>
              <w:jc w:val="center"/>
              <w:rPr>
                <w:bCs/>
                <w:sz w:val="24"/>
                <w:szCs w:val="24"/>
                <w:lang w:val="uk-UA"/>
              </w:rPr>
            </w:pPr>
            <w:r w:rsidRPr="001C5573">
              <w:rPr>
                <w:bCs/>
                <w:sz w:val="24"/>
                <w:szCs w:val="24"/>
                <w:lang w:val="uk-UA"/>
              </w:rPr>
              <w:t>71,1</w:t>
            </w:r>
          </w:p>
        </w:tc>
        <w:tc>
          <w:tcPr>
            <w:tcW w:w="1090" w:type="dxa"/>
            <w:shd w:val="clear" w:color="auto" w:fill="auto"/>
          </w:tcPr>
          <w:p w:rsidR="00CB223F" w:rsidRPr="001C5573" w:rsidRDefault="00CB223F" w:rsidP="00753AE9">
            <w:pPr>
              <w:autoSpaceDE w:val="0"/>
              <w:autoSpaceDN w:val="0"/>
              <w:adjustRightInd w:val="0"/>
              <w:jc w:val="center"/>
              <w:rPr>
                <w:bCs/>
                <w:sz w:val="24"/>
                <w:szCs w:val="24"/>
                <w:lang w:val="uk-UA"/>
              </w:rPr>
            </w:pPr>
            <w:r w:rsidRPr="001C5573">
              <w:rPr>
                <w:bCs/>
                <w:sz w:val="24"/>
                <w:szCs w:val="24"/>
                <w:lang w:val="uk-UA"/>
              </w:rPr>
              <w:t>75,3</w:t>
            </w:r>
          </w:p>
        </w:tc>
        <w:tc>
          <w:tcPr>
            <w:tcW w:w="1145" w:type="dxa"/>
            <w:shd w:val="clear" w:color="auto" w:fill="auto"/>
          </w:tcPr>
          <w:p w:rsidR="00CB223F" w:rsidRPr="001C5573" w:rsidRDefault="00CB223F" w:rsidP="00753AE9">
            <w:pPr>
              <w:autoSpaceDE w:val="0"/>
              <w:autoSpaceDN w:val="0"/>
              <w:adjustRightInd w:val="0"/>
              <w:jc w:val="center"/>
              <w:rPr>
                <w:bCs/>
                <w:sz w:val="24"/>
                <w:szCs w:val="24"/>
                <w:lang w:val="uk-UA"/>
              </w:rPr>
            </w:pPr>
            <w:r w:rsidRPr="001C5573">
              <w:rPr>
                <w:bCs/>
                <w:sz w:val="24"/>
                <w:szCs w:val="24"/>
                <w:lang w:val="uk-UA"/>
              </w:rPr>
              <w:t>75,4</w:t>
            </w:r>
          </w:p>
        </w:tc>
      </w:tr>
      <w:tr w:rsidR="00CB223F" w:rsidRPr="001C5573" w:rsidTr="00753AE9">
        <w:tc>
          <w:tcPr>
            <w:tcW w:w="665" w:type="dxa"/>
            <w:shd w:val="clear" w:color="auto" w:fill="auto"/>
          </w:tcPr>
          <w:p w:rsidR="00CB223F" w:rsidRPr="001C5573" w:rsidRDefault="00CB223F" w:rsidP="00753AE9">
            <w:pPr>
              <w:autoSpaceDE w:val="0"/>
              <w:autoSpaceDN w:val="0"/>
              <w:adjustRightInd w:val="0"/>
              <w:spacing w:line="264" w:lineRule="auto"/>
              <w:jc w:val="center"/>
              <w:rPr>
                <w:bCs/>
                <w:sz w:val="24"/>
                <w:szCs w:val="24"/>
                <w:lang w:val="uk-UA"/>
              </w:rPr>
            </w:pPr>
            <w:r>
              <w:rPr>
                <w:bCs/>
                <w:sz w:val="24"/>
                <w:szCs w:val="24"/>
                <w:lang w:val="uk-UA"/>
              </w:rPr>
              <w:t>2</w:t>
            </w:r>
          </w:p>
        </w:tc>
        <w:tc>
          <w:tcPr>
            <w:tcW w:w="5105" w:type="dxa"/>
            <w:shd w:val="clear" w:color="auto" w:fill="auto"/>
          </w:tcPr>
          <w:p w:rsidR="00CB223F" w:rsidRPr="001C5573" w:rsidRDefault="00CB223F" w:rsidP="00753AE9">
            <w:pPr>
              <w:spacing w:line="264" w:lineRule="auto"/>
              <w:jc w:val="both"/>
              <w:rPr>
                <w:rFonts w:eastAsia="Calibri"/>
                <w:bCs/>
                <w:sz w:val="24"/>
                <w:szCs w:val="24"/>
                <w:lang w:val="uk-UA" w:eastAsia="en-US"/>
              </w:rPr>
            </w:pPr>
            <w:r w:rsidRPr="001C5573">
              <w:rPr>
                <w:rFonts w:eastAsia="Calibri"/>
                <w:sz w:val="24"/>
                <w:szCs w:val="24"/>
                <w:lang w:val="uk-UA" w:eastAsia="uk-UA"/>
              </w:rPr>
              <w:t>Коефіцієнт зносу основних засобів,%</w:t>
            </w:r>
          </w:p>
        </w:tc>
        <w:tc>
          <w:tcPr>
            <w:tcW w:w="1229" w:type="dxa"/>
            <w:shd w:val="clear" w:color="auto" w:fill="auto"/>
          </w:tcPr>
          <w:p w:rsidR="00CB223F" w:rsidRPr="001C5573" w:rsidRDefault="00CB223F" w:rsidP="00753AE9">
            <w:pPr>
              <w:autoSpaceDE w:val="0"/>
              <w:autoSpaceDN w:val="0"/>
              <w:adjustRightInd w:val="0"/>
              <w:spacing w:line="264" w:lineRule="auto"/>
              <w:jc w:val="center"/>
              <w:rPr>
                <w:bCs/>
                <w:sz w:val="24"/>
                <w:szCs w:val="24"/>
                <w:lang w:val="uk-UA"/>
              </w:rPr>
            </w:pPr>
            <w:r w:rsidRPr="001C5573">
              <w:rPr>
                <w:bCs/>
                <w:sz w:val="24"/>
                <w:szCs w:val="24"/>
                <w:lang w:val="uk-UA"/>
              </w:rPr>
              <w:t>23,</w:t>
            </w:r>
            <w:r>
              <w:rPr>
                <w:bCs/>
                <w:sz w:val="24"/>
                <w:szCs w:val="24"/>
                <w:lang w:val="uk-UA"/>
              </w:rPr>
              <w:t>4</w:t>
            </w:r>
          </w:p>
        </w:tc>
        <w:tc>
          <w:tcPr>
            <w:tcW w:w="1090" w:type="dxa"/>
            <w:shd w:val="clear" w:color="auto" w:fill="auto"/>
          </w:tcPr>
          <w:p w:rsidR="00CB223F" w:rsidRPr="001C5573" w:rsidRDefault="00CB223F" w:rsidP="00753AE9">
            <w:pPr>
              <w:autoSpaceDE w:val="0"/>
              <w:autoSpaceDN w:val="0"/>
              <w:adjustRightInd w:val="0"/>
              <w:spacing w:line="264" w:lineRule="auto"/>
              <w:jc w:val="center"/>
              <w:rPr>
                <w:bCs/>
                <w:sz w:val="24"/>
                <w:szCs w:val="24"/>
                <w:lang w:val="uk-UA"/>
              </w:rPr>
            </w:pPr>
            <w:r w:rsidRPr="001C5573">
              <w:rPr>
                <w:bCs/>
                <w:sz w:val="24"/>
                <w:szCs w:val="24"/>
                <w:lang w:val="uk-UA"/>
              </w:rPr>
              <w:t>25,</w:t>
            </w:r>
            <w:r>
              <w:rPr>
                <w:bCs/>
                <w:sz w:val="24"/>
                <w:szCs w:val="24"/>
                <w:lang w:val="uk-UA"/>
              </w:rPr>
              <w:t>6</w:t>
            </w:r>
          </w:p>
        </w:tc>
        <w:tc>
          <w:tcPr>
            <w:tcW w:w="1145" w:type="dxa"/>
            <w:shd w:val="clear" w:color="auto" w:fill="auto"/>
          </w:tcPr>
          <w:p w:rsidR="00CB223F" w:rsidRPr="001C5573" w:rsidRDefault="00CB223F" w:rsidP="00753AE9">
            <w:pPr>
              <w:autoSpaceDE w:val="0"/>
              <w:autoSpaceDN w:val="0"/>
              <w:adjustRightInd w:val="0"/>
              <w:spacing w:line="264" w:lineRule="auto"/>
              <w:jc w:val="center"/>
              <w:rPr>
                <w:bCs/>
                <w:sz w:val="24"/>
                <w:szCs w:val="24"/>
                <w:lang w:val="uk-UA"/>
              </w:rPr>
            </w:pPr>
            <w:r w:rsidRPr="001C5573">
              <w:rPr>
                <w:bCs/>
                <w:sz w:val="24"/>
                <w:szCs w:val="24"/>
                <w:lang w:val="uk-UA"/>
              </w:rPr>
              <w:t>34,</w:t>
            </w:r>
            <w:r>
              <w:rPr>
                <w:bCs/>
                <w:sz w:val="24"/>
                <w:szCs w:val="24"/>
                <w:lang w:val="uk-UA"/>
              </w:rPr>
              <w:t>4</w:t>
            </w:r>
          </w:p>
        </w:tc>
      </w:tr>
      <w:tr w:rsidR="00CB223F" w:rsidRPr="001C5573" w:rsidTr="00753AE9">
        <w:tc>
          <w:tcPr>
            <w:tcW w:w="665" w:type="dxa"/>
            <w:shd w:val="clear" w:color="auto" w:fill="auto"/>
          </w:tcPr>
          <w:p w:rsidR="00CB223F" w:rsidRPr="001C5573" w:rsidRDefault="00CB223F" w:rsidP="00753AE9">
            <w:pPr>
              <w:autoSpaceDE w:val="0"/>
              <w:autoSpaceDN w:val="0"/>
              <w:adjustRightInd w:val="0"/>
              <w:spacing w:line="264" w:lineRule="auto"/>
              <w:jc w:val="center"/>
              <w:rPr>
                <w:bCs/>
                <w:sz w:val="24"/>
                <w:szCs w:val="24"/>
                <w:lang w:val="uk-UA"/>
              </w:rPr>
            </w:pPr>
            <w:r>
              <w:rPr>
                <w:bCs/>
                <w:sz w:val="24"/>
                <w:szCs w:val="24"/>
                <w:lang w:val="uk-UA"/>
              </w:rPr>
              <w:t>3</w:t>
            </w:r>
          </w:p>
        </w:tc>
        <w:tc>
          <w:tcPr>
            <w:tcW w:w="5105" w:type="dxa"/>
            <w:shd w:val="clear" w:color="auto" w:fill="auto"/>
          </w:tcPr>
          <w:p w:rsidR="00CB223F" w:rsidRPr="001C5573" w:rsidRDefault="00CB223F" w:rsidP="00753AE9">
            <w:pPr>
              <w:spacing w:line="264" w:lineRule="auto"/>
              <w:jc w:val="both"/>
              <w:rPr>
                <w:rFonts w:eastAsia="Calibri"/>
                <w:bCs/>
                <w:sz w:val="24"/>
                <w:szCs w:val="24"/>
                <w:lang w:val="uk-UA" w:eastAsia="en-US"/>
              </w:rPr>
            </w:pPr>
            <w:r w:rsidRPr="001C5573">
              <w:rPr>
                <w:rFonts w:eastAsia="Calibri"/>
                <w:sz w:val="24"/>
                <w:szCs w:val="24"/>
                <w:lang w:val="uk-UA" w:eastAsia="uk-UA"/>
              </w:rPr>
              <w:t>Коефіцієнт оновлення основних засобів</w:t>
            </w:r>
            <w:r>
              <w:rPr>
                <w:rFonts w:eastAsia="Calibri"/>
                <w:sz w:val="24"/>
                <w:szCs w:val="24"/>
                <w:lang w:val="uk-UA" w:eastAsia="uk-UA"/>
              </w:rPr>
              <w:t>, %</w:t>
            </w:r>
          </w:p>
        </w:tc>
        <w:tc>
          <w:tcPr>
            <w:tcW w:w="1229" w:type="dxa"/>
            <w:shd w:val="clear" w:color="auto" w:fill="auto"/>
          </w:tcPr>
          <w:p w:rsidR="00CB223F" w:rsidRPr="001C5573" w:rsidRDefault="00CB223F" w:rsidP="00753AE9">
            <w:pPr>
              <w:autoSpaceDE w:val="0"/>
              <w:autoSpaceDN w:val="0"/>
              <w:adjustRightInd w:val="0"/>
              <w:spacing w:line="264" w:lineRule="auto"/>
              <w:jc w:val="center"/>
              <w:rPr>
                <w:bCs/>
                <w:sz w:val="24"/>
                <w:szCs w:val="24"/>
                <w:lang w:val="uk-UA"/>
              </w:rPr>
            </w:pPr>
            <w:r w:rsidRPr="001C5573">
              <w:rPr>
                <w:bCs/>
                <w:sz w:val="24"/>
                <w:szCs w:val="24"/>
                <w:lang w:val="uk-UA"/>
              </w:rPr>
              <w:t>0,78</w:t>
            </w:r>
          </w:p>
        </w:tc>
        <w:tc>
          <w:tcPr>
            <w:tcW w:w="1090" w:type="dxa"/>
            <w:shd w:val="clear" w:color="auto" w:fill="auto"/>
          </w:tcPr>
          <w:p w:rsidR="00CB223F" w:rsidRPr="001C5573" w:rsidRDefault="00CB223F" w:rsidP="00753AE9">
            <w:pPr>
              <w:autoSpaceDE w:val="0"/>
              <w:autoSpaceDN w:val="0"/>
              <w:adjustRightInd w:val="0"/>
              <w:spacing w:line="264" w:lineRule="auto"/>
              <w:jc w:val="center"/>
              <w:rPr>
                <w:bCs/>
                <w:sz w:val="24"/>
                <w:szCs w:val="24"/>
                <w:lang w:val="uk-UA"/>
              </w:rPr>
            </w:pPr>
            <w:r w:rsidRPr="001C5573">
              <w:rPr>
                <w:rFonts w:eastAsia="Calibri"/>
                <w:sz w:val="24"/>
                <w:szCs w:val="24"/>
                <w:lang w:val="uk-UA" w:eastAsia="uk-UA"/>
              </w:rPr>
              <w:t>0,73</w:t>
            </w:r>
          </w:p>
        </w:tc>
        <w:tc>
          <w:tcPr>
            <w:tcW w:w="1145" w:type="dxa"/>
            <w:shd w:val="clear" w:color="auto" w:fill="auto"/>
          </w:tcPr>
          <w:p w:rsidR="00CB223F" w:rsidRPr="001C5573" w:rsidRDefault="00CB223F" w:rsidP="00753AE9">
            <w:pPr>
              <w:autoSpaceDE w:val="0"/>
              <w:autoSpaceDN w:val="0"/>
              <w:adjustRightInd w:val="0"/>
              <w:spacing w:line="264" w:lineRule="auto"/>
              <w:jc w:val="center"/>
              <w:rPr>
                <w:bCs/>
                <w:sz w:val="24"/>
                <w:szCs w:val="24"/>
                <w:lang w:val="uk-UA"/>
              </w:rPr>
            </w:pPr>
            <w:r w:rsidRPr="001C5573">
              <w:rPr>
                <w:bCs/>
                <w:sz w:val="24"/>
                <w:szCs w:val="24"/>
                <w:lang w:val="uk-UA"/>
              </w:rPr>
              <w:t>1,13</w:t>
            </w:r>
          </w:p>
        </w:tc>
      </w:tr>
      <w:tr w:rsidR="00CB223F" w:rsidRPr="001C5573" w:rsidTr="00753AE9">
        <w:tc>
          <w:tcPr>
            <w:tcW w:w="665" w:type="dxa"/>
            <w:shd w:val="clear" w:color="auto" w:fill="auto"/>
          </w:tcPr>
          <w:p w:rsidR="00CB223F" w:rsidRPr="001C5573" w:rsidRDefault="00CB223F" w:rsidP="00753AE9">
            <w:pPr>
              <w:autoSpaceDE w:val="0"/>
              <w:autoSpaceDN w:val="0"/>
              <w:adjustRightInd w:val="0"/>
              <w:spacing w:line="264" w:lineRule="auto"/>
              <w:jc w:val="center"/>
              <w:rPr>
                <w:bCs/>
                <w:sz w:val="24"/>
                <w:szCs w:val="24"/>
                <w:lang w:val="uk-UA"/>
              </w:rPr>
            </w:pPr>
            <w:r>
              <w:rPr>
                <w:bCs/>
                <w:sz w:val="24"/>
                <w:szCs w:val="24"/>
                <w:lang w:val="uk-UA"/>
              </w:rPr>
              <w:t>4</w:t>
            </w:r>
          </w:p>
        </w:tc>
        <w:tc>
          <w:tcPr>
            <w:tcW w:w="5105" w:type="dxa"/>
            <w:shd w:val="clear" w:color="auto" w:fill="auto"/>
          </w:tcPr>
          <w:p w:rsidR="00CB223F" w:rsidRPr="001C5573" w:rsidRDefault="00CB223F" w:rsidP="00753AE9">
            <w:pPr>
              <w:spacing w:line="264" w:lineRule="auto"/>
              <w:jc w:val="both"/>
              <w:rPr>
                <w:rFonts w:eastAsia="Calibri"/>
                <w:bCs/>
                <w:sz w:val="24"/>
                <w:szCs w:val="24"/>
                <w:lang w:val="uk-UA" w:eastAsia="en-US"/>
              </w:rPr>
            </w:pPr>
            <w:r w:rsidRPr="001C5573">
              <w:rPr>
                <w:rFonts w:eastAsia="Calibri"/>
                <w:sz w:val="24"/>
                <w:szCs w:val="24"/>
                <w:lang w:val="uk-UA" w:eastAsia="uk-UA"/>
              </w:rPr>
              <w:t>Коефіцієнт вибуття основних засобів,%</w:t>
            </w:r>
          </w:p>
        </w:tc>
        <w:tc>
          <w:tcPr>
            <w:tcW w:w="1229" w:type="dxa"/>
            <w:shd w:val="clear" w:color="auto" w:fill="auto"/>
          </w:tcPr>
          <w:p w:rsidR="00CB223F" w:rsidRPr="001C5573" w:rsidRDefault="00CB223F" w:rsidP="00753AE9">
            <w:pPr>
              <w:autoSpaceDE w:val="0"/>
              <w:autoSpaceDN w:val="0"/>
              <w:adjustRightInd w:val="0"/>
              <w:spacing w:line="264" w:lineRule="auto"/>
              <w:jc w:val="center"/>
              <w:rPr>
                <w:bCs/>
                <w:sz w:val="24"/>
                <w:szCs w:val="24"/>
                <w:lang w:val="uk-UA"/>
              </w:rPr>
            </w:pPr>
            <w:r w:rsidRPr="001C5573">
              <w:rPr>
                <w:bCs/>
                <w:sz w:val="24"/>
                <w:szCs w:val="24"/>
                <w:lang w:val="uk-UA"/>
              </w:rPr>
              <w:t>0,20</w:t>
            </w:r>
          </w:p>
        </w:tc>
        <w:tc>
          <w:tcPr>
            <w:tcW w:w="1090" w:type="dxa"/>
            <w:shd w:val="clear" w:color="auto" w:fill="auto"/>
          </w:tcPr>
          <w:p w:rsidR="00CB223F" w:rsidRPr="001C5573" w:rsidRDefault="00CB223F" w:rsidP="00753AE9">
            <w:pPr>
              <w:autoSpaceDE w:val="0"/>
              <w:autoSpaceDN w:val="0"/>
              <w:adjustRightInd w:val="0"/>
              <w:spacing w:line="264" w:lineRule="auto"/>
              <w:jc w:val="center"/>
              <w:rPr>
                <w:bCs/>
                <w:sz w:val="24"/>
                <w:szCs w:val="24"/>
                <w:lang w:val="uk-UA"/>
              </w:rPr>
            </w:pPr>
            <w:r w:rsidRPr="001C5573">
              <w:rPr>
                <w:bCs/>
                <w:sz w:val="24"/>
                <w:szCs w:val="24"/>
                <w:lang w:val="uk-UA"/>
              </w:rPr>
              <w:t>0,20</w:t>
            </w:r>
          </w:p>
        </w:tc>
        <w:tc>
          <w:tcPr>
            <w:tcW w:w="1145" w:type="dxa"/>
            <w:shd w:val="clear" w:color="auto" w:fill="auto"/>
          </w:tcPr>
          <w:p w:rsidR="00CB223F" w:rsidRPr="001C5573" w:rsidRDefault="00CB223F" w:rsidP="00753AE9">
            <w:pPr>
              <w:autoSpaceDE w:val="0"/>
              <w:autoSpaceDN w:val="0"/>
              <w:adjustRightInd w:val="0"/>
              <w:spacing w:line="264" w:lineRule="auto"/>
              <w:jc w:val="center"/>
              <w:rPr>
                <w:bCs/>
                <w:sz w:val="24"/>
                <w:szCs w:val="24"/>
                <w:lang w:val="uk-UA"/>
              </w:rPr>
            </w:pPr>
            <w:r w:rsidRPr="001C5573">
              <w:rPr>
                <w:bCs/>
                <w:sz w:val="24"/>
                <w:szCs w:val="24"/>
                <w:lang w:val="uk-UA"/>
              </w:rPr>
              <w:t>0,08</w:t>
            </w:r>
          </w:p>
        </w:tc>
      </w:tr>
      <w:tr w:rsidR="00CB223F" w:rsidRPr="001C5573" w:rsidTr="00753AE9">
        <w:tc>
          <w:tcPr>
            <w:tcW w:w="665" w:type="dxa"/>
            <w:shd w:val="clear" w:color="auto" w:fill="auto"/>
          </w:tcPr>
          <w:p w:rsidR="00CB223F" w:rsidRPr="001C5573" w:rsidRDefault="00CB223F" w:rsidP="00753AE9">
            <w:pPr>
              <w:autoSpaceDE w:val="0"/>
              <w:autoSpaceDN w:val="0"/>
              <w:adjustRightInd w:val="0"/>
              <w:jc w:val="center"/>
              <w:rPr>
                <w:bCs/>
                <w:sz w:val="24"/>
                <w:szCs w:val="24"/>
                <w:lang w:val="uk-UA"/>
              </w:rPr>
            </w:pPr>
            <w:r>
              <w:rPr>
                <w:bCs/>
                <w:sz w:val="24"/>
                <w:szCs w:val="24"/>
                <w:lang w:val="uk-UA"/>
              </w:rPr>
              <w:t>5</w:t>
            </w:r>
          </w:p>
        </w:tc>
        <w:tc>
          <w:tcPr>
            <w:tcW w:w="5105" w:type="dxa"/>
            <w:shd w:val="clear" w:color="auto" w:fill="auto"/>
          </w:tcPr>
          <w:p w:rsidR="00CB223F" w:rsidRPr="001C5573" w:rsidRDefault="00CB223F" w:rsidP="00753AE9">
            <w:pPr>
              <w:jc w:val="both"/>
              <w:rPr>
                <w:rFonts w:eastAsia="Calibri"/>
                <w:sz w:val="24"/>
                <w:szCs w:val="24"/>
                <w:lang w:val="uk-UA" w:eastAsia="uk-UA"/>
              </w:rPr>
            </w:pPr>
            <w:r w:rsidRPr="001C5573">
              <w:rPr>
                <w:rFonts w:eastAsia="Calibri"/>
                <w:sz w:val="24"/>
                <w:szCs w:val="24"/>
                <w:lang w:val="uk-UA" w:eastAsia="uk-UA"/>
              </w:rPr>
              <w:t>Коефіцієнт використання виробничої потужності, %</w:t>
            </w:r>
          </w:p>
        </w:tc>
        <w:tc>
          <w:tcPr>
            <w:tcW w:w="1229" w:type="dxa"/>
            <w:shd w:val="clear" w:color="auto" w:fill="auto"/>
          </w:tcPr>
          <w:p w:rsidR="00CB223F" w:rsidRPr="001C5573" w:rsidRDefault="00CB223F" w:rsidP="00753AE9">
            <w:pPr>
              <w:autoSpaceDE w:val="0"/>
              <w:autoSpaceDN w:val="0"/>
              <w:adjustRightInd w:val="0"/>
              <w:jc w:val="center"/>
              <w:rPr>
                <w:bCs/>
                <w:sz w:val="24"/>
                <w:szCs w:val="24"/>
                <w:lang w:val="uk-UA"/>
              </w:rPr>
            </w:pPr>
            <w:r w:rsidRPr="001C5573">
              <w:rPr>
                <w:bCs/>
                <w:sz w:val="24"/>
                <w:szCs w:val="24"/>
                <w:lang w:val="uk-UA"/>
              </w:rPr>
              <w:t>43,5</w:t>
            </w:r>
          </w:p>
        </w:tc>
        <w:tc>
          <w:tcPr>
            <w:tcW w:w="1090" w:type="dxa"/>
            <w:shd w:val="clear" w:color="auto" w:fill="auto"/>
          </w:tcPr>
          <w:p w:rsidR="00CB223F" w:rsidRPr="001C5573" w:rsidRDefault="00CB223F" w:rsidP="00753AE9">
            <w:pPr>
              <w:autoSpaceDE w:val="0"/>
              <w:autoSpaceDN w:val="0"/>
              <w:adjustRightInd w:val="0"/>
              <w:jc w:val="center"/>
              <w:rPr>
                <w:bCs/>
                <w:sz w:val="24"/>
                <w:szCs w:val="24"/>
                <w:lang w:val="uk-UA"/>
              </w:rPr>
            </w:pPr>
            <w:r w:rsidRPr="001C5573">
              <w:rPr>
                <w:bCs/>
                <w:sz w:val="24"/>
                <w:szCs w:val="24"/>
                <w:lang w:val="uk-UA"/>
              </w:rPr>
              <w:t>54,5</w:t>
            </w:r>
          </w:p>
        </w:tc>
        <w:tc>
          <w:tcPr>
            <w:tcW w:w="1145" w:type="dxa"/>
            <w:shd w:val="clear" w:color="auto" w:fill="auto"/>
          </w:tcPr>
          <w:p w:rsidR="00CB223F" w:rsidRPr="001C5573" w:rsidRDefault="00CB223F" w:rsidP="00753AE9">
            <w:pPr>
              <w:autoSpaceDE w:val="0"/>
              <w:autoSpaceDN w:val="0"/>
              <w:adjustRightInd w:val="0"/>
              <w:jc w:val="center"/>
              <w:rPr>
                <w:bCs/>
                <w:sz w:val="24"/>
                <w:szCs w:val="24"/>
                <w:lang w:val="uk-UA"/>
              </w:rPr>
            </w:pPr>
            <w:r w:rsidRPr="001C5573">
              <w:rPr>
                <w:bCs/>
                <w:sz w:val="24"/>
                <w:szCs w:val="24"/>
                <w:lang w:val="uk-UA"/>
              </w:rPr>
              <w:t>78,6</w:t>
            </w:r>
          </w:p>
        </w:tc>
      </w:tr>
      <w:tr w:rsidR="00CB223F" w:rsidRPr="001C5573" w:rsidTr="00753AE9">
        <w:tc>
          <w:tcPr>
            <w:tcW w:w="665" w:type="dxa"/>
            <w:shd w:val="clear" w:color="auto" w:fill="auto"/>
          </w:tcPr>
          <w:p w:rsidR="00CB223F" w:rsidRPr="001C5573" w:rsidRDefault="00CB223F" w:rsidP="00753AE9">
            <w:pPr>
              <w:autoSpaceDE w:val="0"/>
              <w:autoSpaceDN w:val="0"/>
              <w:adjustRightInd w:val="0"/>
              <w:spacing w:line="288" w:lineRule="auto"/>
              <w:jc w:val="center"/>
              <w:rPr>
                <w:bCs/>
                <w:sz w:val="24"/>
                <w:szCs w:val="24"/>
                <w:lang w:val="uk-UA"/>
              </w:rPr>
            </w:pPr>
            <w:r>
              <w:rPr>
                <w:bCs/>
                <w:sz w:val="24"/>
                <w:szCs w:val="24"/>
                <w:lang w:val="uk-UA"/>
              </w:rPr>
              <w:t>6</w:t>
            </w:r>
          </w:p>
        </w:tc>
        <w:tc>
          <w:tcPr>
            <w:tcW w:w="5105" w:type="dxa"/>
            <w:shd w:val="clear" w:color="auto" w:fill="auto"/>
          </w:tcPr>
          <w:p w:rsidR="00CB223F" w:rsidRPr="001C5573" w:rsidRDefault="00CB223F" w:rsidP="00753AE9">
            <w:pPr>
              <w:spacing w:line="288" w:lineRule="auto"/>
              <w:jc w:val="both"/>
              <w:rPr>
                <w:rFonts w:eastAsia="Calibri"/>
                <w:bCs/>
                <w:sz w:val="24"/>
                <w:szCs w:val="24"/>
                <w:lang w:val="uk-UA" w:eastAsia="en-US"/>
              </w:rPr>
            </w:pPr>
            <w:r w:rsidRPr="001C5573">
              <w:rPr>
                <w:rFonts w:eastAsia="Calibri"/>
                <w:sz w:val="24"/>
                <w:szCs w:val="24"/>
                <w:lang w:val="uk-UA" w:eastAsia="uk-UA"/>
              </w:rPr>
              <w:t>Коефіцієнт приросту основних засобів,%</w:t>
            </w:r>
          </w:p>
        </w:tc>
        <w:tc>
          <w:tcPr>
            <w:tcW w:w="1229" w:type="dxa"/>
            <w:shd w:val="clear" w:color="auto" w:fill="auto"/>
          </w:tcPr>
          <w:p w:rsidR="00CB223F" w:rsidRPr="001C5573" w:rsidRDefault="00CB223F" w:rsidP="00753AE9">
            <w:pPr>
              <w:autoSpaceDE w:val="0"/>
              <w:autoSpaceDN w:val="0"/>
              <w:adjustRightInd w:val="0"/>
              <w:spacing w:line="288" w:lineRule="auto"/>
              <w:jc w:val="center"/>
              <w:rPr>
                <w:bCs/>
                <w:sz w:val="24"/>
                <w:szCs w:val="24"/>
                <w:lang w:val="uk-UA"/>
              </w:rPr>
            </w:pPr>
            <w:r w:rsidRPr="001C5573">
              <w:rPr>
                <w:bCs/>
                <w:sz w:val="24"/>
                <w:szCs w:val="24"/>
                <w:lang w:val="uk-UA"/>
              </w:rPr>
              <w:t>0,58</w:t>
            </w:r>
          </w:p>
        </w:tc>
        <w:tc>
          <w:tcPr>
            <w:tcW w:w="1090" w:type="dxa"/>
            <w:shd w:val="clear" w:color="auto" w:fill="auto"/>
          </w:tcPr>
          <w:p w:rsidR="00CB223F" w:rsidRPr="001C5573" w:rsidRDefault="00CB223F" w:rsidP="00753AE9">
            <w:pPr>
              <w:autoSpaceDE w:val="0"/>
              <w:autoSpaceDN w:val="0"/>
              <w:adjustRightInd w:val="0"/>
              <w:spacing w:line="288" w:lineRule="auto"/>
              <w:jc w:val="center"/>
              <w:rPr>
                <w:bCs/>
                <w:sz w:val="24"/>
                <w:szCs w:val="24"/>
                <w:lang w:val="uk-UA"/>
              </w:rPr>
            </w:pPr>
            <w:r w:rsidRPr="001C5573">
              <w:rPr>
                <w:bCs/>
                <w:sz w:val="24"/>
                <w:szCs w:val="24"/>
                <w:lang w:val="uk-UA"/>
              </w:rPr>
              <w:t>0,53</w:t>
            </w:r>
          </w:p>
        </w:tc>
        <w:tc>
          <w:tcPr>
            <w:tcW w:w="1145" w:type="dxa"/>
            <w:shd w:val="clear" w:color="auto" w:fill="auto"/>
          </w:tcPr>
          <w:p w:rsidR="00CB223F" w:rsidRPr="001C5573" w:rsidRDefault="00CB223F" w:rsidP="00753AE9">
            <w:pPr>
              <w:autoSpaceDE w:val="0"/>
              <w:autoSpaceDN w:val="0"/>
              <w:adjustRightInd w:val="0"/>
              <w:spacing w:line="288" w:lineRule="auto"/>
              <w:jc w:val="center"/>
              <w:rPr>
                <w:bCs/>
                <w:sz w:val="24"/>
                <w:szCs w:val="24"/>
                <w:lang w:val="uk-UA"/>
              </w:rPr>
            </w:pPr>
            <w:r w:rsidRPr="001C5573">
              <w:rPr>
                <w:bCs/>
                <w:sz w:val="24"/>
                <w:szCs w:val="24"/>
                <w:lang w:val="uk-UA"/>
              </w:rPr>
              <w:t>1,05</w:t>
            </w:r>
          </w:p>
        </w:tc>
      </w:tr>
      <w:tr w:rsidR="00CB223F" w:rsidRPr="001C5573" w:rsidTr="00753AE9">
        <w:tc>
          <w:tcPr>
            <w:tcW w:w="665" w:type="dxa"/>
            <w:shd w:val="clear" w:color="auto" w:fill="auto"/>
          </w:tcPr>
          <w:p w:rsidR="00CB223F" w:rsidRPr="001C5573" w:rsidRDefault="00CB223F" w:rsidP="00753AE9">
            <w:pPr>
              <w:autoSpaceDE w:val="0"/>
              <w:autoSpaceDN w:val="0"/>
              <w:adjustRightInd w:val="0"/>
              <w:spacing w:line="288" w:lineRule="auto"/>
              <w:jc w:val="center"/>
              <w:rPr>
                <w:bCs/>
                <w:sz w:val="24"/>
                <w:szCs w:val="24"/>
                <w:lang w:val="uk-UA"/>
              </w:rPr>
            </w:pPr>
            <w:r>
              <w:rPr>
                <w:bCs/>
                <w:sz w:val="24"/>
                <w:szCs w:val="24"/>
                <w:lang w:val="uk-UA"/>
              </w:rPr>
              <w:t>7</w:t>
            </w:r>
          </w:p>
        </w:tc>
        <w:tc>
          <w:tcPr>
            <w:tcW w:w="5105" w:type="dxa"/>
            <w:shd w:val="clear" w:color="auto" w:fill="auto"/>
          </w:tcPr>
          <w:p w:rsidR="00CB223F" w:rsidRPr="001C5573" w:rsidRDefault="00CB223F" w:rsidP="00753AE9">
            <w:pPr>
              <w:spacing w:line="288" w:lineRule="auto"/>
              <w:jc w:val="both"/>
              <w:rPr>
                <w:rFonts w:eastAsia="Calibri"/>
                <w:sz w:val="24"/>
                <w:szCs w:val="24"/>
                <w:lang w:val="uk-UA" w:eastAsia="uk-UA"/>
              </w:rPr>
            </w:pPr>
            <w:r w:rsidRPr="001C5573">
              <w:rPr>
                <w:rFonts w:eastAsia="Calibri"/>
                <w:sz w:val="24"/>
                <w:szCs w:val="24"/>
                <w:lang w:val="uk-UA" w:eastAsia="uk-UA"/>
              </w:rPr>
              <w:t>Коефіцієнт інвестування,%</w:t>
            </w:r>
          </w:p>
        </w:tc>
        <w:tc>
          <w:tcPr>
            <w:tcW w:w="1229" w:type="dxa"/>
            <w:shd w:val="clear" w:color="auto" w:fill="auto"/>
          </w:tcPr>
          <w:p w:rsidR="00CB223F" w:rsidRPr="001C5573" w:rsidRDefault="00CB223F" w:rsidP="00753AE9">
            <w:pPr>
              <w:autoSpaceDE w:val="0"/>
              <w:autoSpaceDN w:val="0"/>
              <w:adjustRightInd w:val="0"/>
              <w:spacing w:line="288" w:lineRule="auto"/>
              <w:jc w:val="center"/>
              <w:rPr>
                <w:bCs/>
                <w:sz w:val="24"/>
                <w:szCs w:val="24"/>
                <w:lang w:val="uk-UA"/>
              </w:rPr>
            </w:pPr>
            <w:r w:rsidRPr="001C5573">
              <w:rPr>
                <w:bCs/>
                <w:sz w:val="24"/>
                <w:szCs w:val="24"/>
                <w:lang w:val="uk-UA"/>
              </w:rPr>
              <w:t>1,36</w:t>
            </w:r>
          </w:p>
        </w:tc>
        <w:tc>
          <w:tcPr>
            <w:tcW w:w="1090" w:type="dxa"/>
            <w:shd w:val="clear" w:color="auto" w:fill="auto"/>
          </w:tcPr>
          <w:p w:rsidR="00CB223F" w:rsidRPr="001C5573" w:rsidRDefault="00CB223F" w:rsidP="00753AE9">
            <w:pPr>
              <w:autoSpaceDE w:val="0"/>
              <w:autoSpaceDN w:val="0"/>
              <w:adjustRightInd w:val="0"/>
              <w:spacing w:line="288" w:lineRule="auto"/>
              <w:jc w:val="center"/>
              <w:rPr>
                <w:bCs/>
                <w:sz w:val="24"/>
                <w:szCs w:val="24"/>
                <w:lang w:val="uk-UA"/>
              </w:rPr>
            </w:pPr>
            <w:r w:rsidRPr="001C5573">
              <w:rPr>
                <w:bCs/>
                <w:sz w:val="24"/>
                <w:szCs w:val="24"/>
                <w:lang w:val="uk-UA"/>
              </w:rPr>
              <w:t>1,44</w:t>
            </w:r>
          </w:p>
        </w:tc>
        <w:tc>
          <w:tcPr>
            <w:tcW w:w="1145" w:type="dxa"/>
            <w:shd w:val="clear" w:color="auto" w:fill="auto"/>
          </w:tcPr>
          <w:p w:rsidR="00CB223F" w:rsidRPr="001C5573" w:rsidRDefault="00CB223F" w:rsidP="00753AE9">
            <w:pPr>
              <w:autoSpaceDE w:val="0"/>
              <w:autoSpaceDN w:val="0"/>
              <w:adjustRightInd w:val="0"/>
              <w:spacing w:line="288" w:lineRule="auto"/>
              <w:jc w:val="center"/>
              <w:rPr>
                <w:bCs/>
                <w:sz w:val="24"/>
                <w:szCs w:val="24"/>
                <w:lang w:val="uk-UA"/>
              </w:rPr>
            </w:pPr>
            <w:r w:rsidRPr="001C5573">
              <w:rPr>
                <w:bCs/>
                <w:sz w:val="24"/>
                <w:szCs w:val="24"/>
                <w:lang w:val="uk-UA"/>
              </w:rPr>
              <w:t>4,70</w:t>
            </w:r>
          </w:p>
        </w:tc>
      </w:tr>
      <w:tr w:rsidR="00CB223F" w:rsidRPr="001C5573" w:rsidTr="00753AE9">
        <w:tc>
          <w:tcPr>
            <w:tcW w:w="665" w:type="dxa"/>
            <w:shd w:val="clear" w:color="auto" w:fill="auto"/>
          </w:tcPr>
          <w:p w:rsidR="00CB223F" w:rsidRPr="001C5573" w:rsidRDefault="00CB223F" w:rsidP="00753AE9">
            <w:pPr>
              <w:autoSpaceDE w:val="0"/>
              <w:autoSpaceDN w:val="0"/>
              <w:adjustRightInd w:val="0"/>
              <w:spacing w:line="288" w:lineRule="auto"/>
              <w:jc w:val="center"/>
              <w:rPr>
                <w:bCs/>
                <w:sz w:val="24"/>
                <w:szCs w:val="24"/>
                <w:lang w:val="uk-UA"/>
              </w:rPr>
            </w:pPr>
            <w:r>
              <w:rPr>
                <w:bCs/>
                <w:sz w:val="24"/>
                <w:szCs w:val="24"/>
                <w:lang w:val="uk-UA"/>
              </w:rPr>
              <w:t>8</w:t>
            </w:r>
          </w:p>
        </w:tc>
        <w:tc>
          <w:tcPr>
            <w:tcW w:w="5105" w:type="dxa"/>
            <w:shd w:val="clear" w:color="auto" w:fill="auto"/>
          </w:tcPr>
          <w:p w:rsidR="00CB223F" w:rsidRPr="001C5573" w:rsidRDefault="00CB223F" w:rsidP="00753AE9">
            <w:pPr>
              <w:spacing w:line="288" w:lineRule="auto"/>
              <w:jc w:val="both"/>
              <w:rPr>
                <w:rFonts w:eastAsia="Calibri"/>
                <w:sz w:val="24"/>
                <w:szCs w:val="24"/>
                <w:lang w:val="uk-UA" w:eastAsia="uk-UA"/>
              </w:rPr>
            </w:pPr>
            <w:r w:rsidRPr="001C5573">
              <w:rPr>
                <w:rFonts w:eastAsia="Calibri"/>
                <w:sz w:val="24"/>
                <w:szCs w:val="24"/>
                <w:lang w:val="uk-UA" w:eastAsia="uk-UA"/>
              </w:rPr>
              <w:t>Коефіцієнт зносу нематеріальних активів,%</w:t>
            </w:r>
          </w:p>
        </w:tc>
        <w:tc>
          <w:tcPr>
            <w:tcW w:w="1229" w:type="dxa"/>
            <w:shd w:val="clear" w:color="auto" w:fill="auto"/>
          </w:tcPr>
          <w:p w:rsidR="00CB223F" w:rsidRPr="001C5573" w:rsidRDefault="00CB223F" w:rsidP="00753AE9">
            <w:pPr>
              <w:autoSpaceDE w:val="0"/>
              <w:autoSpaceDN w:val="0"/>
              <w:adjustRightInd w:val="0"/>
              <w:spacing w:line="288" w:lineRule="auto"/>
              <w:jc w:val="center"/>
              <w:rPr>
                <w:bCs/>
                <w:sz w:val="24"/>
                <w:szCs w:val="24"/>
                <w:lang w:val="uk-UA"/>
              </w:rPr>
            </w:pPr>
            <w:r w:rsidRPr="001C5573">
              <w:rPr>
                <w:bCs/>
                <w:sz w:val="24"/>
                <w:szCs w:val="24"/>
                <w:lang w:val="uk-UA"/>
              </w:rPr>
              <w:t>24,6</w:t>
            </w:r>
          </w:p>
        </w:tc>
        <w:tc>
          <w:tcPr>
            <w:tcW w:w="1090" w:type="dxa"/>
            <w:shd w:val="clear" w:color="auto" w:fill="auto"/>
          </w:tcPr>
          <w:p w:rsidR="00CB223F" w:rsidRPr="001C5573" w:rsidRDefault="00CB223F" w:rsidP="00753AE9">
            <w:pPr>
              <w:autoSpaceDE w:val="0"/>
              <w:autoSpaceDN w:val="0"/>
              <w:adjustRightInd w:val="0"/>
              <w:spacing w:line="288" w:lineRule="auto"/>
              <w:jc w:val="center"/>
              <w:rPr>
                <w:bCs/>
                <w:sz w:val="24"/>
                <w:szCs w:val="24"/>
                <w:lang w:val="uk-UA"/>
              </w:rPr>
            </w:pPr>
            <w:r w:rsidRPr="001C5573">
              <w:rPr>
                <w:bCs/>
                <w:sz w:val="24"/>
                <w:szCs w:val="24"/>
                <w:lang w:val="uk-UA"/>
              </w:rPr>
              <w:t>33,5</w:t>
            </w:r>
          </w:p>
        </w:tc>
        <w:tc>
          <w:tcPr>
            <w:tcW w:w="1145" w:type="dxa"/>
            <w:shd w:val="clear" w:color="auto" w:fill="auto"/>
          </w:tcPr>
          <w:p w:rsidR="00CB223F" w:rsidRPr="001C5573" w:rsidRDefault="00CB223F" w:rsidP="00753AE9">
            <w:pPr>
              <w:autoSpaceDE w:val="0"/>
              <w:autoSpaceDN w:val="0"/>
              <w:adjustRightInd w:val="0"/>
              <w:spacing w:line="288" w:lineRule="auto"/>
              <w:jc w:val="center"/>
              <w:rPr>
                <w:bCs/>
                <w:sz w:val="24"/>
                <w:szCs w:val="24"/>
                <w:lang w:val="uk-UA"/>
              </w:rPr>
            </w:pPr>
            <w:r w:rsidRPr="001C5573">
              <w:rPr>
                <w:bCs/>
                <w:sz w:val="24"/>
                <w:szCs w:val="24"/>
                <w:lang w:val="uk-UA"/>
              </w:rPr>
              <w:t>39,8</w:t>
            </w:r>
          </w:p>
        </w:tc>
      </w:tr>
      <w:tr w:rsidR="00CB223F" w:rsidRPr="001C5573" w:rsidTr="00753AE9">
        <w:tc>
          <w:tcPr>
            <w:tcW w:w="665" w:type="dxa"/>
            <w:shd w:val="clear" w:color="auto" w:fill="auto"/>
          </w:tcPr>
          <w:p w:rsidR="00CB223F" w:rsidRPr="001C5573" w:rsidRDefault="00CB223F" w:rsidP="00753AE9">
            <w:pPr>
              <w:autoSpaceDE w:val="0"/>
              <w:autoSpaceDN w:val="0"/>
              <w:adjustRightInd w:val="0"/>
              <w:jc w:val="center"/>
              <w:rPr>
                <w:bCs/>
                <w:sz w:val="24"/>
                <w:szCs w:val="24"/>
                <w:lang w:val="uk-UA"/>
              </w:rPr>
            </w:pPr>
            <w:r>
              <w:rPr>
                <w:bCs/>
                <w:sz w:val="24"/>
                <w:szCs w:val="24"/>
                <w:lang w:val="uk-UA"/>
              </w:rPr>
              <w:t>9</w:t>
            </w:r>
          </w:p>
        </w:tc>
        <w:tc>
          <w:tcPr>
            <w:tcW w:w="5105" w:type="dxa"/>
            <w:shd w:val="clear" w:color="auto" w:fill="auto"/>
          </w:tcPr>
          <w:p w:rsidR="00CB223F" w:rsidRPr="001C5573" w:rsidRDefault="00CB223F" w:rsidP="00753AE9">
            <w:pPr>
              <w:jc w:val="both"/>
              <w:rPr>
                <w:rFonts w:eastAsia="Calibri"/>
                <w:sz w:val="24"/>
                <w:szCs w:val="24"/>
                <w:lang w:val="uk-UA" w:eastAsia="uk-UA"/>
              </w:rPr>
            </w:pPr>
            <w:r w:rsidRPr="001C5573">
              <w:rPr>
                <w:rFonts w:eastAsia="Calibri"/>
                <w:sz w:val="24"/>
                <w:szCs w:val="24"/>
                <w:lang w:val="uk-UA" w:eastAsia="uk-UA"/>
              </w:rPr>
              <w:t>Коефіцієнт повністю замортизованих основних засобів,%</w:t>
            </w:r>
          </w:p>
        </w:tc>
        <w:tc>
          <w:tcPr>
            <w:tcW w:w="1229" w:type="dxa"/>
            <w:shd w:val="clear" w:color="auto" w:fill="auto"/>
          </w:tcPr>
          <w:p w:rsidR="00CB223F" w:rsidRPr="001C5573" w:rsidRDefault="00CB223F" w:rsidP="00753AE9">
            <w:pPr>
              <w:autoSpaceDE w:val="0"/>
              <w:autoSpaceDN w:val="0"/>
              <w:adjustRightInd w:val="0"/>
              <w:jc w:val="center"/>
              <w:rPr>
                <w:bCs/>
                <w:sz w:val="24"/>
                <w:szCs w:val="24"/>
                <w:lang w:val="uk-UA"/>
              </w:rPr>
            </w:pPr>
            <w:r w:rsidRPr="001C5573">
              <w:rPr>
                <w:bCs/>
                <w:sz w:val="24"/>
                <w:szCs w:val="24"/>
                <w:lang w:val="uk-UA"/>
              </w:rPr>
              <w:t>1,31</w:t>
            </w:r>
          </w:p>
        </w:tc>
        <w:tc>
          <w:tcPr>
            <w:tcW w:w="1090" w:type="dxa"/>
            <w:shd w:val="clear" w:color="auto" w:fill="auto"/>
          </w:tcPr>
          <w:p w:rsidR="00CB223F" w:rsidRPr="001C5573" w:rsidRDefault="00CB223F" w:rsidP="00753AE9">
            <w:pPr>
              <w:autoSpaceDE w:val="0"/>
              <w:autoSpaceDN w:val="0"/>
              <w:adjustRightInd w:val="0"/>
              <w:jc w:val="center"/>
              <w:rPr>
                <w:bCs/>
                <w:sz w:val="24"/>
                <w:szCs w:val="24"/>
                <w:lang w:val="uk-UA"/>
              </w:rPr>
            </w:pPr>
            <w:r w:rsidRPr="001C5573">
              <w:rPr>
                <w:bCs/>
                <w:sz w:val="24"/>
                <w:szCs w:val="24"/>
                <w:lang w:val="uk-UA"/>
              </w:rPr>
              <w:t>1,33</w:t>
            </w:r>
          </w:p>
        </w:tc>
        <w:tc>
          <w:tcPr>
            <w:tcW w:w="1145" w:type="dxa"/>
            <w:shd w:val="clear" w:color="auto" w:fill="auto"/>
          </w:tcPr>
          <w:p w:rsidR="00CB223F" w:rsidRPr="001C5573" w:rsidRDefault="00CB223F" w:rsidP="00753AE9">
            <w:pPr>
              <w:autoSpaceDE w:val="0"/>
              <w:autoSpaceDN w:val="0"/>
              <w:adjustRightInd w:val="0"/>
              <w:jc w:val="center"/>
              <w:rPr>
                <w:bCs/>
                <w:sz w:val="24"/>
                <w:szCs w:val="24"/>
                <w:lang w:val="uk-UA"/>
              </w:rPr>
            </w:pPr>
            <w:r w:rsidRPr="001C5573">
              <w:rPr>
                <w:bCs/>
                <w:sz w:val="24"/>
                <w:szCs w:val="24"/>
                <w:lang w:val="uk-UA"/>
              </w:rPr>
              <w:t>1,66</w:t>
            </w:r>
          </w:p>
        </w:tc>
      </w:tr>
      <w:tr w:rsidR="00CB223F" w:rsidRPr="001C5573" w:rsidTr="00753AE9">
        <w:tc>
          <w:tcPr>
            <w:tcW w:w="665" w:type="dxa"/>
            <w:shd w:val="clear" w:color="auto" w:fill="auto"/>
          </w:tcPr>
          <w:p w:rsidR="00CB223F" w:rsidRPr="001C5573" w:rsidRDefault="00CB223F" w:rsidP="00753AE9">
            <w:pPr>
              <w:autoSpaceDE w:val="0"/>
              <w:autoSpaceDN w:val="0"/>
              <w:adjustRightInd w:val="0"/>
              <w:jc w:val="center"/>
              <w:rPr>
                <w:bCs/>
                <w:sz w:val="24"/>
                <w:szCs w:val="24"/>
                <w:lang w:val="uk-UA"/>
              </w:rPr>
            </w:pPr>
            <w:r>
              <w:rPr>
                <w:bCs/>
                <w:sz w:val="24"/>
                <w:szCs w:val="24"/>
                <w:lang w:val="uk-UA"/>
              </w:rPr>
              <w:t>10</w:t>
            </w:r>
          </w:p>
        </w:tc>
        <w:tc>
          <w:tcPr>
            <w:tcW w:w="5105" w:type="dxa"/>
            <w:shd w:val="clear" w:color="auto" w:fill="auto"/>
          </w:tcPr>
          <w:p w:rsidR="00CB223F" w:rsidRPr="001C5573" w:rsidRDefault="00CB223F" w:rsidP="00753AE9">
            <w:pPr>
              <w:jc w:val="both"/>
              <w:rPr>
                <w:rFonts w:eastAsia="Calibri"/>
                <w:sz w:val="24"/>
                <w:szCs w:val="24"/>
                <w:lang w:val="uk-UA" w:eastAsia="uk-UA"/>
              </w:rPr>
            </w:pPr>
            <w:r w:rsidRPr="001C5573">
              <w:rPr>
                <w:rFonts w:eastAsia="Calibri"/>
                <w:sz w:val="24"/>
                <w:szCs w:val="24"/>
                <w:lang w:val="uk-UA" w:eastAsia="uk-UA"/>
              </w:rPr>
              <w:t>Коефіцієнт реальної вартості основних виробничих засобів у майні (співвідношення залишкової вартості основних засобів і активу балансу), %</w:t>
            </w:r>
          </w:p>
        </w:tc>
        <w:tc>
          <w:tcPr>
            <w:tcW w:w="1229" w:type="dxa"/>
            <w:shd w:val="clear" w:color="auto" w:fill="auto"/>
          </w:tcPr>
          <w:p w:rsidR="00CB223F" w:rsidRPr="000F3233" w:rsidRDefault="00CB223F" w:rsidP="00753AE9">
            <w:pPr>
              <w:autoSpaceDE w:val="0"/>
              <w:autoSpaceDN w:val="0"/>
              <w:adjustRightInd w:val="0"/>
              <w:jc w:val="center"/>
              <w:rPr>
                <w:bCs/>
                <w:sz w:val="24"/>
                <w:szCs w:val="24"/>
                <w:lang w:val="uk-UA"/>
              </w:rPr>
            </w:pPr>
            <w:r w:rsidRPr="000F3233">
              <w:rPr>
                <w:bCs/>
                <w:sz w:val="24"/>
                <w:szCs w:val="24"/>
              </w:rPr>
              <w:t>42</w:t>
            </w:r>
            <w:r w:rsidRPr="000F3233">
              <w:rPr>
                <w:bCs/>
                <w:sz w:val="24"/>
                <w:szCs w:val="24"/>
                <w:lang w:val="uk-UA"/>
              </w:rPr>
              <w:t>,2</w:t>
            </w:r>
          </w:p>
        </w:tc>
        <w:tc>
          <w:tcPr>
            <w:tcW w:w="1090" w:type="dxa"/>
            <w:shd w:val="clear" w:color="auto" w:fill="auto"/>
          </w:tcPr>
          <w:p w:rsidR="00CB223F" w:rsidRPr="000F3233" w:rsidRDefault="00CB223F" w:rsidP="00753AE9">
            <w:pPr>
              <w:autoSpaceDE w:val="0"/>
              <w:autoSpaceDN w:val="0"/>
              <w:adjustRightInd w:val="0"/>
              <w:jc w:val="center"/>
              <w:rPr>
                <w:bCs/>
                <w:sz w:val="24"/>
                <w:szCs w:val="24"/>
                <w:lang w:val="uk-UA"/>
              </w:rPr>
            </w:pPr>
            <w:r w:rsidRPr="000F3233">
              <w:rPr>
                <w:bCs/>
                <w:sz w:val="24"/>
                <w:szCs w:val="24"/>
                <w:lang w:val="uk-UA"/>
              </w:rPr>
              <w:t>48,9</w:t>
            </w:r>
          </w:p>
        </w:tc>
        <w:tc>
          <w:tcPr>
            <w:tcW w:w="1145" w:type="dxa"/>
            <w:shd w:val="clear" w:color="auto" w:fill="auto"/>
          </w:tcPr>
          <w:p w:rsidR="00CB223F" w:rsidRPr="000F3233" w:rsidRDefault="00CB223F" w:rsidP="00753AE9">
            <w:pPr>
              <w:autoSpaceDE w:val="0"/>
              <w:autoSpaceDN w:val="0"/>
              <w:adjustRightInd w:val="0"/>
              <w:jc w:val="center"/>
              <w:rPr>
                <w:bCs/>
                <w:sz w:val="24"/>
                <w:szCs w:val="24"/>
                <w:lang w:val="uk-UA"/>
              </w:rPr>
            </w:pPr>
            <w:r w:rsidRPr="000F3233">
              <w:rPr>
                <w:bCs/>
                <w:sz w:val="24"/>
                <w:szCs w:val="24"/>
                <w:lang w:val="uk-UA"/>
              </w:rPr>
              <w:t>43,3</w:t>
            </w:r>
          </w:p>
        </w:tc>
      </w:tr>
      <w:tr w:rsidR="00CB223F" w:rsidRPr="001C5573" w:rsidTr="00753AE9">
        <w:tc>
          <w:tcPr>
            <w:tcW w:w="665" w:type="dxa"/>
            <w:shd w:val="clear" w:color="auto" w:fill="auto"/>
          </w:tcPr>
          <w:p w:rsidR="00CB223F" w:rsidRPr="001C5573" w:rsidRDefault="00CB223F" w:rsidP="00753AE9">
            <w:pPr>
              <w:autoSpaceDE w:val="0"/>
              <w:autoSpaceDN w:val="0"/>
              <w:adjustRightInd w:val="0"/>
              <w:jc w:val="center"/>
              <w:rPr>
                <w:bCs/>
                <w:sz w:val="24"/>
                <w:szCs w:val="24"/>
                <w:lang w:val="uk-UA"/>
              </w:rPr>
            </w:pPr>
            <w:r>
              <w:rPr>
                <w:bCs/>
                <w:sz w:val="24"/>
                <w:szCs w:val="24"/>
                <w:lang w:val="uk-UA"/>
              </w:rPr>
              <w:t>11</w:t>
            </w:r>
          </w:p>
        </w:tc>
        <w:tc>
          <w:tcPr>
            <w:tcW w:w="5105" w:type="dxa"/>
            <w:shd w:val="clear" w:color="auto" w:fill="auto"/>
          </w:tcPr>
          <w:p w:rsidR="00CB223F" w:rsidRPr="001C5573" w:rsidRDefault="00CB223F" w:rsidP="00753AE9">
            <w:pPr>
              <w:jc w:val="both"/>
              <w:rPr>
                <w:rFonts w:eastAsia="Calibri"/>
                <w:sz w:val="24"/>
                <w:szCs w:val="24"/>
                <w:lang w:val="uk-UA" w:eastAsia="uk-UA"/>
              </w:rPr>
            </w:pPr>
            <w:r w:rsidRPr="001C5573">
              <w:rPr>
                <w:rFonts w:eastAsia="Calibri"/>
                <w:sz w:val="24"/>
                <w:szCs w:val="24"/>
                <w:lang w:val="uk-UA" w:eastAsia="uk-UA"/>
              </w:rPr>
              <w:t>Коефіцієнт озброєності праці нематеріальними активами, тис. грн/особу</w:t>
            </w:r>
          </w:p>
        </w:tc>
        <w:tc>
          <w:tcPr>
            <w:tcW w:w="1229" w:type="dxa"/>
            <w:shd w:val="clear" w:color="auto" w:fill="auto"/>
          </w:tcPr>
          <w:p w:rsidR="00CB223F" w:rsidRPr="001C5573" w:rsidRDefault="00CB223F" w:rsidP="00753AE9">
            <w:pPr>
              <w:autoSpaceDE w:val="0"/>
              <w:autoSpaceDN w:val="0"/>
              <w:adjustRightInd w:val="0"/>
              <w:jc w:val="center"/>
              <w:rPr>
                <w:bCs/>
                <w:sz w:val="24"/>
                <w:szCs w:val="24"/>
                <w:lang w:val="uk-UA"/>
              </w:rPr>
            </w:pPr>
            <w:r w:rsidRPr="001C5573">
              <w:rPr>
                <w:bCs/>
                <w:sz w:val="24"/>
                <w:szCs w:val="24"/>
                <w:lang w:val="uk-UA"/>
              </w:rPr>
              <w:t>1,214</w:t>
            </w:r>
          </w:p>
        </w:tc>
        <w:tc>
          <w:tcPr>
            <w:tcW w:w="1090" w:type="dxa"/>
            <w:shd w:val="clear" w:color="auto" w:fill="auto"/>
          </w:tcPr>
          <w:p w:rsidR="00CB223F" w:rsidRPr="001C5573" w:rsidRDefault="00CB223F" w:rsidP="00753AE9">
            <w:pPr>
              <w:autoSpaceDE w:val="0"/>
              <w:autoSpaceDN w:val="0"/>
              <w:adjustRightInd w:val="0"/>
              <w:jc w:val="center"/>
              <w:rPr>
                <w:bCs/>
                <w:sz w:val="24"/>
                <w:szCs w:val="24"/>
                <w:lang w:val="uk-UA"/>
              </w:rPr>
            </w:pPr>
            <w:r w:rsidRPr="001C5573">
              <w:rPr>
                <w:bCs/>
                <w:sz w:val="24"/>
                <w:szCs w:val="24"/>
                <w:lang w:val="uk-UA"/>
              </w:rPr>
              <w:t>1,502</w:t>
            </w:r>
          </w:p>
        </w:tc>
        <w:tc>
          <w:tcPr>
            <w:tcW w:w="1145" w:type="dxa"/>
            <w:shd w:val="clear" w:color="auto" w:fill="auto"/>
          </w:tcPr>
          <w:p w:rsidR="00CB223F" w:rsidRPr="001C5573" w:rsidRDefault="00CB223F" w:rsidP="00753AE9">
            <w:pPr>
              <w:autoSpaceDE w:val="0"/>
              <w:autoSpaceDN w:val="0"/>
              <w:adjustRightInd w:val="0"/>
              <w:jc w:val="center"/>
              <w:rPr>
                <w:bCs/>
                <w:sz w:val="24"/>
                <w:szCs w:val="24"/>
                <w:lang w:val="uk-UA"/>
              </w:rPr>
            </w:pPr>
            <w:r w:rsidRPr="001C5573">
              <w:rPr>
                <w:bCs/>
                <w:sz w:val="24"/>
                <w:szCs w:val="24"/>
                <w:lang w:val="uk-UA"/>
              </w:rPr>
              <w:t>1,691</w:t>
            </w:r>
          </w:p>
        </w:tc>
      </w:tr>
      <w:tr w:rsidR="00CB223F" w:rsidRPr="001C5573" w:rsidTr="00753AE9">
        <w:tc>
          <w:tcPr>
            <w:tcW w:w="665" w:type="dxa"/>
            <w:shd w:val="clear" w:color="auto" w:fill="auto"/>
          </w:tcPr>
          <w:p w:rsidR="00CB223F" w:rsidRPr="001C5573" w:rsidRDefault="00CB223F" w:rsidP="00753AE9">
            <w:pPr>
              <w:autoSpaceDE w:val="0"/>
              <w:autoSpaceDN w:val="0"/>
              <w:adjustRightInd w:val="0"/>
              <w:jc w:val="center"/>
              <w:rPr>
                <w:bCs/>
                <w:sz w:val="24"/>
                <w:szCs w:val="24"/>
                <w:lang w:val="uk-UA"/>
              </w:rPr>
            </w:pPr>
            <w:r>
              <w:rPr>
                <w:bCs/>
                <w:sz w:val="24"/>
                <w:szCs w:val="24"/>
                <w:lang w:val="uk-UA"/>
              </w:rPr>
              <w:t>12</w:t>
            </w:r>
          </w:p>
        </w:tc>
        <w:tc>
          <w:tcPr>
            <w:tcW w:w="5105" w:type="dxa"/>
            <w:shd w:val="clear" w:color="auto" w:fill="auto"/>
          </w:tcPr>
          <w:p w:rsidR="00CB223F" w:rsidRPr="001C5573" w:rsidRDefault="00CB223F" w:rsidP="00753AE9">
            <w:pPr>
              <w:jc w:val="both"/>
              <w:rPr>
                <w:rFonts w:eastAsia="Calibri"/>
                <w:sz w:val="24"/>
                <w:szCs w:val="24"/>
                <w:lang w:val="uk-UA" w:eastAsia="uk-UA"/>
              </w:rPr>
            </w:pPr>
            <w:r w:rsidRPr="001C5573">
              <w:rPr>
                <w:rFonts w:eastAsia="Calibri"/>
                <w:sz w:val="24"/>
                <w:szCs w:val="24"/>
                <w:lang w:val="uk-UA" w:eastAsia="uk-UA"/>
              </w:rPr>
              <w:t>Коефіцієнт оновлення нематеріальних активів,%</w:t>
            </w:r>
          </w:p>
        </w:tc>
        <w:tc>
          <w:tcPr>
            <w:tcW w:w="1229" w:type="dxa"/>
            <w:shd w:val="clear" w:color="auto" w:fill="auto"/>
          </w:tcPr>
          <w:p w:rsidR="00CB223F" w:rsidRPr="001C5573" w:rsidRDefault="00CB223F" w:rsidP="00753AE9">
            <w:pPr>
              <w:autoSpaceDE w:val="0"/>
              <w:autoSpaceDN w:val="0"/>
              <w:adjustRightInd w:val="0"/>
              <w:jc w:val="center"/>
              <w:rPr>
                <w:bCs/>
                <w:sz w:val="24"/>
                <w:szCs w:val="24"/>
                <w:lang w:val="uk-UA"/>
              </w:rPr>
            </w:pPr>
            <w:r w:rsidRPr="001C5573">
              <w:rPr>
                <w:bCs/>
                <w:sz w:val="24"/>
                <w:szCs w:val="24"/>
                <w:lang w:val="uk-UA"/>
              </w:rPr>
              <w:t>11,6</w:t>
            </w:r>
          </w:p>
        </w:tc>
        <w:tc>
          <w:tcPr>
            <w:tcW w:w="1090" w:type="dxa"/>
            <w:shd w:val="clear" w:color="auto" w:fill="auto"/>
          </w:tcPr>
          <w:p w:rsidR="00CB223F" w:rsidRPr="001C5573" w:rsidRDefault="00CB223F" w:rsidP="00753AE9">
            <w:pPr>
              <w:autoSpaceDE w:val="0"/>
              <w:autoSpaceDN w:val="0"/>
              <w:adjustRightInd w:val="0"/>
              <w:jc w:val="center"/>
              <w:rPr>
                <w:bCs/>
                <w:sz w:val="24"/>
                <w:szCs w:val="24"/>
                <w:lang w:val="uk-UA"/>
              </w:rPr>
            </w:pPr>
            <w:r w:rsidRPr="001C5573">
              <w:rPr>
                <w:bCs/>
                <w:sz w:val="24"/>
                <w:szCs w:val="24"/>
                <w:lang w:val="uk-UA"/>
              </w:rPr>
              <w:t>24,0</w:t>
            </w:r>
          </w:p>
        </w:tc>
        <w:tc>
          <w:tcPr>
            <w:tcW w:w="1145" w:type="dxa"/>
            <w:shd w:val="clear" w:color="auto" w:fill="auto"/>
          </w:tcPr>
          <w:p w:rsidR="00CB223F" w:rsidRPr="001C5573" w:rsidRDefault="00CB223F" w:rsidP="00753AE9">
            <w:pPr>
              <w:autoSpaceDE w:val="0"/>
              <w:autoSpaceDN w:val="0"/>
              <w:adjustRightInd w:val="0"/>
              <w:jc w:val="center"/>
              <w:rPr>
                <w:bCs/>
                <w:sz w:val="24"/>
                <w:szCs w:val="24"/>
                <w:lang w:val="uk-UA"/>
              </w:rPr>
            </w:pPr>
            <w:r w:rsidRPr="001C5573">
              <w:rPr>
                <w:bCs/>
                <w:sz w:val="24"/>
                <w:szCs w:val="24"/>
                <w:lang w:val="uk-UA"/>
              </w:rPr>
              <w:t>8,7</w:t>
            </w:r>
          </w:p>
        </w:tc>
      </w:tr>
      <w:tr w:rsidR="00CB223F" w:rsidRPr="001C5573" w:rsidTr="00753AE9">
        <w:tc>
          <w:tcPr>
            <w:tcW w:w="665" w:type="dxa"/>
            <w:shd w:val="clear" w:color="auto" w:fill="auto"/>
          </w:tcPr>
          <w:p w:rsidR="00CB223F" w:rsidRPr="001C5573" w:rsidRDefault="00CB223F" w:rsidP="00753AE9">
            <w:pPr>
              <w:autoSpaceDE w:val="0"/>
              <w:autoSpaceDN w:val="0"/>
              <w:adjustRightInd w:val="0"/>
              <w:jc w:val="center"/>
              <w:rPr>
                <w:bCs/>
                <w:sz w:val="24"/>
                <w:szCs w:val="24"/>
                <w:lang w:val="uk-UA"/>
              </w:rPr>
            </w:pPr>
            <w:r>
              <w:rPr>
                <w:bCs/>
                <w:sz w:val="24"/>
                <w:szCs w:val="24"/>
                <w:lang w:val="uk-UA"/>
              </w:rPr>
              <w:t>13</w:t>
            </w:r>
          </w:p>
        </w:tc>
        <w:tc>
          <w:tcPr>
            <w:tcW w:w="5105" w:type="dxa"/>
            <w:shd w:val="clear" w:color="auto" w:fill="auto"/>
          </w:tcPr>
          <w:p w:rsidR="00CB223F" w:rsidRPr="001C5573" w:rsidRDefault="00CB223F" w:rsidP="00753AE9">
            <w:pPr>
              <w:jc w:val="both"/>
              <w:rPr>
                <w:rFonts w:eastAsia="Calibri"/>
                <w:sz w:val="24"/>
                <w:szCs w:val="24"/>
                <w:lang w:val="uk-UA" w:eastAsia="uk-UA"/>
              </w:rPr>
            </w:pPr>
            <w:r w:rsidRPr="001C5573">
              <w:rPr>
                <w:rFonts w:eastAsia="Calibri"/>
                <w:sz w:val="24"/>
                <w:szCs w:val="24"/>
                <w:lang w:val="uk-UA" w:eastAsia="uk-UA"/>
              </w:rPr>
              <w:t>Коефіцієнт забезпечення власними обіговими коштами</w:t>
            </w:r>
          </w:p>
        </w:tc>
        <w:tc>
          <w:tcPr>
            <w:tcW w:w="1229" w:type="dxa"/>
            <w:shd w:val="clear" w:color="auto" w:fill="auto"/>
          </w:tcPr>
          <w:p w:rsidR="00CB223F" w:rsidRPr="001C5573" w:rsidRDefault="00CB223F" w:rsidP="00753AE9">
            <w:pPr>
              <w:autoSpaceDE w:val="0"/>
              <w:autoSpaceDN w:val="0"/>
              <w:adjustRightInd w:val="0"/>
              <w:jc w:val="center"/>
              <w:rPr>
                <w:bCs/>
                <w:sz w:val="24"/>
                <w:szCs w:val="24"/>
                <w:lang w:val="uk-UA"/>
              </w:rPr>
            </w:pPr>
            <w:r w:rsidRPr="001C5573">
              <w:rPr>
                <w:bCs/>
                <w:sz w:val="24"/>
                <w:szCs w:val="24"/>
                <w:lang w:val="uk-UA"/>
              </w:rPr>
              <w:t>0,422</w:t>
            </w:r>
          </w:p>
        </w:tc>
        <w:tc>
          <w:tcPr>
            <w:tcW w:w="1090" w:type="dxa"/>
            <w:shd w:val="clear" w:color="auto" w:fill="auto"/>
          </w:tcPr>
          <w:p w:rsidR="00CB223F" w:rsidRPr="001C5573" w:rsidRDefault="00CB223F" w:rsidP="00753AE9">
            <w:pPr>
              <w:autoSpaceDE w:val="0"/>
              <w:autoSpaceDN w:val="0"/>
              <w:adjustRightInd w:val="0"/>
              <w:jc w:val="center"/>
              <w:rPr>
                <w:bCs/>
                <w:sz w:val="24"/>
                <w:szCs w:val="24"/>
                <w:lang w:val="uk-UA"/>
              </w:rPr>
            </w:pPr>
            <w:r w:rsidRPr="001C5573">
              <w:rPr>
                <w:bCs/>
                <w:sz w:val="24"/>
                <w:szCs w:val="24"/>
                <w:lang w:val="uk-UA"/>
              </w:rPr>
              <w:t>0,178</w:t>
            </w:r>
          </w:p>
        </w:tc>
        <w:tc>
          <w:tcPr>
            <w:tcW w:w="1145" w:type="dxa"/>
            <w:shd w:val="clear" w:color="auto" w:fill="auto"/>
          </w:tcPr>
          <w:p w:rsidR="00CB223F" w:rsidRPr="001C5573" w:rsidRDefault="00CB223F" w:rsidP="00753AE9">
            <w:pPr>
              <w:autoSpaceDE w:val="0"/>
              <w:autoSpaceDN w:val="0"/>
              <w:adjustRightInd w:val="0"/>
              <w:jc w:val="center"/>
              <w:rPr>
                <w:bCs/>
                <w:sz w:val="24"/>
                <w:szCs w:val="24"/>
                <w:lang w:val="uk-UA"/>
              </w:rPr>
            </w:pPr>
            <w:r w:rsidRPr="001C5573">
              <w:rPr>
                <w:bCs/>
                <w:sz w:val="24"/>
                <w:szCs w:val="24"/>
                <w:lang w:val="uk-UA"/>
              </w:rPr>
              <w:t>0,403</w:t>
            </w:r>
          </w:p>
        </w:tc>
      </w:tr>
      <w:tr w:rsidR="00CB223F" w:rsidRPr="001C5573" w:rsidTr="00753AE9">
        <w:tc>
          <w:tcPr>
            <w:tcW w:w="665" w:type="dxa"/>
            <w:shd w:val="clear" w:color="auto" w:fill="auto"/>
          </w:tcPr>
          <w:p w:rsidR="00CB223F" w:rsidRPr="001C5573" w:rsidRDefault="00CB223F" w:rsidP="00753AE9">
            <w:pPr>
              <w:autoSpaceDE w:val="0"/>
              <w:autoSpaceDN w:val="0"/>
              <w:adjustRightInd w:val="0"/>
              <w:jc w:val="center"/>
              <w:rPr>
                <w:bCs/>
                <w:sz w:val="24"/>
                <w:szCs w:val="24"/>
                <w:lang w:val="uk-UA"/>
              </w:rPr>
            </w:pPr>
            <w:r>
              <w:rPr>
                <w:bCs/>
                <w:sz w:val="24"/>
                <w:szCs w:val="24"/>
                <w:lang w:val="uk-UA"/>
              </w:rPr>
              <w:t>14</w:t>
            </w:r>
          </w:p>
        </w:tc>
        <w:tc>
          <w:tcPr>
            <w:tcW w:w="5105" w:type="dxa"/>
            <w:shd w:val="clear" w:color="auto" w:fill="auto"/>
          </w:tcPr>
          <w:p w:rsidR="00CB223F" w:rsidRPr="001C5573" w:rsidRDefault="00CB223F" w:rsidP="00753AE9">
            <w:pPr>
              <w:jc w:val="both"/>
              <w:rPr>
                <w:rFonts w:eastAsia="Calibri"/>
                <w:bCs/>
                <w:sz w:val="24"/>
                <w:szCs w:val="24"/>
                <w:lang w:val="uk-UA" w:eastAsia="en-US"/>
              </w:rPr>
            </w:pPr>
            <w:r w:rsidRPr="001C5573">
              <w:rPr>
                <w:rFonts w:eastAsia="Calibri"/>
                <w:sz w:val="24"/>
                <w:szCs w:val="24"/>
                <w:lang w:val="uk-UA" w:eastAsia="uk-UA"/>
              </w:rPr>
              <w:t xml:space="preserve">Коефіцієнт автономії (фінансової незалежності, концентрації власного капіталу) </w:t>
            </w:r>
          </w:p>
        </w:tc>
        <w:tc>
          <w:tcPr>
            <w:tcW w:w="1229" w:type="dxa"/>
            <w:shd w:val="clear" w:color="auto" w:fill="auto"/>
          </w:tcPr>
          <w:p w:rsidR="00CB223F" w:rsidRPr="001C5573" w:rsidRDefault="00CB223F" w:rsidP="00753AE9">
            <w:pPr>
              <w:autoSpaceDE w:val="0"/>
              <w:autoSpaceDN w:val="0"/>
              <w:adjustRightInd w:val="0"/>
              <w:jc w:val="center"/>
              <w:rPr>
                <w:bCs/>
                <w:sz w:val="24"/>
                <w:szCs w:val="24"/>
                <w:lang w:val="uk-UA"/>
              </w:rPr>
            </w:pPr>
            <w:r w:rsidRPr="001C5573">
              <w:rPr>
                <w:bCs/>
                <w:sz w:val="24"/>
                <w:szCs w:val="24"/>
                <w:lang w:val="uk-UA"/>
              </w:rPr>
              <w:t>0,472</w:t>
            </w:r>
          </w:p>
        </w:tc>
        <w:tc>
          <w:tcPr>
            <w:tcW w:w="1090" w:type="dxa"/>
            <w:shd w:val="clear" w:color="auto" w:fill="auto"/>
          </w:tcPr>
          <w:p w:rsidR="00CB223F" w:rsidRPr="001C5573" w:rsidRDefault="00CB223F" w:rsidP="00753AE9">
            <w:pPr>
              <w:autoSpaceDE w:val="0"/>
              <w:autoSpaceDN w:val="0"/>
              <w:adjustRightInd w:val="0"/>
              <w:jc w:val="center"/>
              <w:rPr>
                <w:bCs/>
                <w:sz w:val="24"/>
                <w:szCs w:val="24"/>
                <w:lang w:val="uk-UA"/>
              </w:rPr>
            </w:pPr>
            <w:r w:rsidRPr="001C5573">
              <w:rPr>
                <w:bCs/>
                <w:sz w:val="24"/>
                <w:szCs w:val="24"/>
                <w:lang w:val="uk-UA"/>
              </w:rPr>
              <w:t>0,551</w:t>
            </w:r>
          </w:p>
        </w:tc>
        <w:tc>
          <w:tcPr>
            <w:tcW w:w="1145" w:type="dxa"/>
            <w:shd w:val="clear" w:color="auto" w:fill="auto"/>
          </w:tcPr>
          <w:p w:rsidR="00CB223F" w:rsidRPr="001C5573" w:rsidRDefault="00CB223F" w:rsidP="00753AE9">
            <w:pPr>
              <w:autoSpaceDE w:val="0"/>
              <w:autoSpaceDN w:val="0"/>
              <w:adjustRightInd w:val="0"/>
              <w:jc w:val="center"/>
              <w:rPr>
                <w:bCs/>
                <w:sz w:val="24"/>
                <w:szCs w:val="24"/>
                <w:lang w:val="uk-UA"/>
              </w:rPr>
            </w:pPr>
            <w:r w:rsidRPr="001C5573">
              <w:rPr>
                <w:bCs/>
                <w:sz w:val="24"/>
                <w:szCs w:val="24"/>
                <w:lang w:val="uk-UA"/>
              </w:rPr>
              <w:t>0,554</w:t>
            </w:r>
          </w:p>
        </w:tc>
      </w:tr>
      <w:tr w:rsidR="00CB223F" w:rsidRPr="001C5573" w:rsidTr="00753AE9">
        <w:tc>
          <w:tcPr>
            <w:tcW w:w="665" w:type="dxa"/>
            <w:shd w:val="clear" w:color="auto" w:fill="auto"/>
          </w:tcPr>
          <w:p w:rsidR="00CB223F" w:rsidRPr="001C5573" w:rsidRDefault="00CB223F" w:rsidP="00753AE9">
            <w:pPr>
              <w:autoSpaceDE w:val="0"/>
              <w:autoSpaceDN w:val="0"/>
              <w:adjustRightInd w:val="0"/>
              <w:jc w:val="center"/>
              <w:rPr>
                <w:bCs/>
                <w:sz w:val="24"/>
                <w:szCs w:val="24"/>
                <w:lang w:val="uk-UA"/>
              </w:rPr>
            </w:pPr>
            <w:r>
              <w:rPr>
                <w:bCs/>
                <w:sz w:val="24"/>
                <w:szCs w:val="24"/>
                <w:lang w:val="uk-UA"/>
              </w:rPr>
              <w:t>15</w:t>
            </w:r>
          </w:p>
        </w:tc>
        <w:tc>
          <w:tcPr>
            <w:tcW w:w="5105" w:type="dxa"/>
            <w:shd w:val="clear" w:color="auto" w:fill="auto"/>
          </w:tcPr>
          <w:p w:rsidR="00CB223F" w:rsidRPr="001C5573" w:rsidRDefault="00CB223F" w:rsidP="00753AE9">
            <w:pPr>
              <w:autoSpaceDE w:val="0"/>
              <w:autoSpaceDN w:val="0"/>
              <w:adjustRightInd w:val="0"/>
              <w:jc w:val="both"/>
              <w:rPr>
                <w:bCs/>
                <w:sz w:val="24"/>
                <w:szCs w:val="24"/>
                <w:lang w:val="uk-UA"/>
              </w:rPr>
            </w:pPr>
            <w:r w:rsidRPr="001C5573">
              <w:rPr>
                <w:bCs/>
                <w:sz w:val="24"/>
                <w:szCs w:val="24"/>
                <w:lang w:val="uk-UA"/>
              </w:rPr>
              <w:t>Коефіцієнт фінансування</w:t>
            </w:r>
            <w:r>
              <w:rPr>
                <w:sz w:val="24"/>
                <w:szCs w:val="24"/>
                <w:lang w:val="uk-UA"/>
              </w:rPr>
              <w:t>(</w:t>
            </w:r>
            <w:r w:rsidRPr="001C5573">
              <w:rPr>
                <w:sz w:val="24"/>
                <w:szCs w:val="24"/>
                <w:lang w:val="uk-UA"/>
              </w:rPr>
              <w:t>співвідношення залученого і власного капіталу</w:t>
            </w:r>
            <w:r>
              <w:rPr>
                <w:sz w:val="24"/>
                <w:szCs w:val="24"/>
                <w:lang w:val="uk-UA"/>
              </w:rPr>
              <w:t>)</w:t>
            </w:r>
          </w:p>
        </w:tc>
        <w:tc>
          <w:tcPr>
            <w:tcW w:w="1229" w:type="dxa"/>
            <w:shd w:val="clear" w:color="auto" w:fill="auto"/>
          </w:tcPr>
          <w:p w:rsidR="00CB223F" w:rsidRPr="001C5573" w:rsidRDefault="00CB223F" w:rsidP="00753AE9">
            <w:pPr>
              <w:autoSpaceDE w:val="0"/>
              <w:autoSpaceDN w:val="0"/>
              <w:adjustRightInd w:val="0"/>
              <w:jc w:val="center"/>
              <w:rPr>
                <w:bCs/>
                <w:sz w:val="24"/>
                <w:szCs w:val="24"/>
                <w:lang w:val="uk-UA"/>
              </w:rPr>
            </w:pPr>
            <w:r w:rsidRPr="001C5573">
              <w:rPr>
                <w:bCs/>
                <w:sz w:val="24"/>
                <w:szCs w:val="24"/>
                <w:lang w:val="uk-UA"/>
              </w:rPr>
              <w:t>1,112</w:t>
            </w:r>
          </w:p>
        </w:tc>
        <w:tc>
          <w:tcPr>
            <w:tcW w:w="1090" w:type="dxa"/>
            <w:shd w:val="clear" w:color="auto" w:fill="auto"/>
          </w:tcPr>
          <w:p w:rsidR="00CB223F" w:rsidRPr="001C5573" w:rsidRDefault="00CB223F" w:rsidP="00753AE9">
            <w:pPr>
              <w:autoSpaceDE w:val="0"/>
              <w:autoSpaceDN w:val="0"/>
              <w:adjustRightInd w:val="0"/>
              <w:jc w:val="center"/>
              <w:rPr>
                <w:bCs/>
                <w:sz w:val="24"/>
                <w:szCs w:val="24"/>
                <w:lang w:val="uk-UA"/>
              </w:rPr>
            </w:pPr>
            <w:r w:rsidRPr="001C5573">
              <w:rPr>
                <w:bCs/>
                <w:sz w:val="24"/>
                <w:szCs w:val="24"/>
                <w:lang w:val="uk-UA"/>
              </w:rPr>
              <w:t>0,799</w:t>
            </w:r>
          </w:p>
        </w:tc>
        <w:tc>
          <w:tcPr>
            <w:tcW w:w="1145" w:type="dxa"/>
            <w:shd w:val="clear" w:color="auto" w:fill="auto"/>
          </w:tcPr>
          <w:p w:rsidR="00CB223F" w:rsidRPr="001C5573" w:rsidRDefault="00CB223F" w:rsidP="00753AE9">
            <w:pPr>
              <w:autoSpaceDE w:val="0"/>
              <w:autoSpaceDN w:val="0"/>
              <w:adjustRightInd w:val="0"/>
              <w:jc w:val="center"/>
              <w:rPr>
                <w:bCs/>
                <w:sz w:val="24"/>
                <w:szCs w:val="24"/>
                <w:lang w:val="uk-UA"/>
              </w:rPr>
            </w:pPr>
            <w:r w:rsidRPr="001C5573">
              <w:rPr>
                <w:bCs/>
                <w:sz w:val="24"/>
                <w:szCs w:val="24"/>
                <w:lang w:val="uk-UA"/>
              </w:rPr>
              <w:t>0,798</w:t>
            </w:r>
          </w:p>
        </w:tc>
      </w:tr>
      <w:tr w:rsidR="00CB223F" w:rsidRPr="001C5573" w:rsidTr="00753AE9">
        <w:tc>
          <w:tcPr>
            <w:tcW w:w="665" w:type="dxa"/>
            <w:shd w:val="clear" w:color="auto" w:fill="auto"/>
          </w:tcPr>
          <w:p w:rsidR="00CB223F" w:rsidRPr="001C5573" w:rsidRDefault="00CB223F" w:rsidP="00753AE9">
            <w:pPr>
              <w:autoSpaceDE w:val="0"/>
              <w:autoSpaceDN w:val="0"/>
              <w:adjustRightInd w:val="0"/>
              <w:spacing w:line="288" w:lineRule="auto"/>
              <w:jc w:val="center"/>
              <w:rPr>
                <w:bCs/>
                <w:sz w:val="24"/>
                <w:szCs w:val="24"/>
                <w:lang w:val="uk-UA"/>
              </w:rPr>
            </w:pPr>
            <w:r>
              <w:rPr>
                <w:bCs/>
                <w:sz w:val="24"/>
                <w:szCs w:val="24"/>
                <w:lang w:val="uk-UA"/>
              </w:rPr>
              <w:t>16</w:t>
            </w:r>
          </w:p>
        </w:tc>
        <w:tc>
          <w:tcPr>
            <w:tcW w:w="5105" w:type="dxa"/>
            <w:shd w:val="clear" w:color="auto" w:fill="auto"/>
          </w:tcPr>
          <w:p w:rsidR="00CB223F" w:rsidRPr="001C5573" w:rsidRDefault="00CB223F" w:rsidP="00753AE9">
            <w:pPr>
              <w:autoSpaceDE w:val="0"/>
              <w:autoSpaceDN w:val="0"/>
              <w:adjustRightInd w:val="0"/>
              <w:spacing w:line="288" w:lineRule="auto"/>
              <w:jc w:val="both"/>
              <w:rPr>
                <w:sz w:val="24"/>
                <w:szCs w:val="24"/>
                <w:lang w:val="uk-UA"/>
              </w:rPr>
            </w:pPr>
            <w:r w:rsidRPr="001C5573">
              <w:rPr>
                <w:sz w:val="24"/>
                <w:szCs w:val="24"/>
                <w:lang w:val="uk-UA"/>
              </w:rPr>
              <w:t xml:space="preserve">Коефіцієнт маневреності власного капіталу </w:t>
            </w:r>
          </w:p>
        </w:tc>
        <w:tc>
          <w:tcPr>
            <w:tcW w:w="1229" w:type="dxa"/>
            <w:shd w:val="clear" w:color="auto" w:fill="auto"/>
          </w:tcPr>
          <w:p w:rsidR="00CB223F" w:rsidRPr="001C5573" w:rsidRDefault="00CB223F" w:rsidP="00753AE9">
            <w:pPr>
              <w:autoSpaceDE w:val="0"/>
              <w:autoSpaceDN w:val="0"/>
              <w:adjustRightInd w:val="0"/>
              <w:spacing w:line="288" w:lineRule="auto"/>
              <w:jc w:val="center"/>
              <w:rPr>
                <w:bCs/>
                <w:sz w:val="24"/>
                <w:szCs w:val="24"/>
                <w:lang w:val="uk-UA"/>
              </w:rPr>
            </w:pPr>
            <w:r w:rsidRPr="001C5573">
              <w:rPr>
                <w:bCs/>
                <w:sz w:val="24"/>
                <w:szCs w:val="24"/>
                <w:lang w:val="uk-UA"/>
              </w:rPr>
              <w:t>0,808</w:t>
            </w:r>
          </w:p>
        </w:tc>
        <w:tc>
          <w:tcPr>
            <w:tcW w:w="1090" w:type="dxa"/>
            <w:shd w:val="clear" w:color="auto" w:fill="auto"/>
          </w:tcPr>
          <w:p w:rsidR="00CB223F" w:rsidRPr="001C5573" w:rsidRDefault="00CB223F" w:rsidP="00753AE9">
            <w:pPr>
              <w:autoSpaceDE w:val="0"/>
              <w:autoSpaceDN w:val="0"/>
              <w:adjustRightInd w:val="0"/>
              <w:spacing w:line="288" w:lineRule="auto"/>
              <w:jc w:val="center"/>
              <w:rPr>
                <w:bCs/>
                <w:sz w:val="24"/>
                <w:szCs w:val="24"/>
                <w:lang w:val="uk-UA"/>
              </w:rPr>
            </w:pPr>
            <w:r w:rsidRPr="001C5573">
              <w:rPr>
                <w:bCs/>
                <w:sz w:val="24"/>
                <w:szCs w:val="24"/>
                <w:lang w:val="uk-UA"/>
              </w:rPr>
              <w:t>0,944</w:t>
            </w:r>
          </w:p>
        </w:tc>
        <w:tc>
          <w:tcPr>
            <w:tcW w:w="1145" w:type="dxa"/>
            <w:shd w:val="clear" w:color="auto" w:fill="auto"/>
          </w:tcPr>
          <w:p w:rsidR="00CB223F" w:rsidRPr="001C5573" w:rsidRDefault="00CB223F" w:rsidP="00753AE9">
            <w:pPr>
              <w:autoSpaceDE w:val="0"/>
              <w:autoSpaceDN w:val="0"/>
              <w:adjustRightInd w:val="0"/>
              <w:spacing w:line="288" w:lineRule="auto"/>
              <w:jc w:val="center"/>
              <w:rPr>
                <w:bCs/>
                <w:sz w:val="24"/>
                <w:szCs w:val="24"/>
                <w:lang w:val="uk-UA"/>
              </w:rPr>
            </w:pPr>
            <w:r w:rsidRPr="001C5573">
              <w:rPr>
                <w:bCs/>
                <w:sz w:val="24"/>
                <w:szCs w:val="24"/>
                <w:lang w:val="uk-UA"/>
              </w:rPr>
              <w:t>0,983</w:t>
            </w:r>
          </w:p>
        </w:tc>
      </w:tr>
      <w:tr w:rsidR="00CB223F" w:rsidRPr="001C5573" w:rsidTr="00753AE9">
        <w:tc>
          <w:tcPr>
            <w:tcW w:w="665" w:type="dxa"/>
            <w:shd w:val="clear" w:color="auto" w:fill="auto"/>
          </w:tcPr>
          <w:p w:rsidR="00CB223F" w:rsidRPr="001C5573" w:rsidRDefault="00CB223F" w:rsidP="00753AE9">
            <w:pPr>
              <w:autoSpaceDE w:val="0"/>
              <w:autoSpaceDN w:val="0"/>
              <w:adjustRightInd w:val="0"/>
              <w:jc w:val="center"/>
              <w:rPr>
                <w:bCs/>
                <w:sz w:val="24"/>
                <w:szCs w:val="24"/>
                <w:lang w:val="uk-UA"/>
              </w:rPr>
            </w:pPr>
            <w:r>
              <w:rPr>
                <w:bCs/>
                <w:sz w:val="24"/>
                <w:szCs w:val="24"/>
                <w:lang w:val="uk-UA"/>
              </w:rPr>
              <w:t>17</w:t>
            </w:r>
          </w:p>
        </w:tc>
        <w:tc>
          <w:tcPr>
            <w:tcW w:w="5105" w:type="dxa"/>
            <w:shd w:val="clear" w:color="auto" w:fill="auto"/>
          </w:tcPr>
          <w:p w:rsidR="00CB223F" w:rsidRPr="001C5573" w:rsidRDefault="00CB223F" w:rsidP="00753AE9">
            <w:pPr>
              <w:autoSpaceDE w:val="0"/>
              <w:autoSpaceDN w:val="0"/>
              <w:adjustRightInd w:val="0"/>
              <w:jc w:val="both"/>
              <w:rPr>
                <w:sz w:val="24"/>
                <w:szCs w:val="24"/>
                <w:lang w:val="uk-UA"/>
              </w:rPr>
            </w:pPr>
            <w:r w:rsidRPr="001C5573">
              <w:rPr>
                <w:sz w:val="24"/>
                <w:szCs w:val="24"/>
                <w:lang w:val="uk-UA"/>
              </w:rPr>
              <w:t>Коефіцієнт концентрації залученого капіталу (коеф</w:t>
            </w:r>
            <w:r>
              <w:rPr>
                <w:sz w:val="24"/>
                <w:szCs w:val="24"/>
                <w:lang w:val="uk-UA"/>
              </w:rPr>
              <w:t>іцієнт</w:t>
            </w:r>
            <w:r w:rsidRPr="001C5573">
              <w:rPr>
                <w:sz w:val="24"/>
                <w:szCs w:val="24"/>
                <w:lang w:val="uk-UA"/>
              </w:rPr>
              <w:t xml:space="preserve"> заборгованості)</w:t>
            </w:r>
          </w:p>
        </w:tc>
        <w:tc>
          <w:tcPr>
            <w:tcW w:w="1229" w:type="dxa"/>
            <w:shd w:val="clear" w:color="auto" w:fill="auto"/>
          </w:tcPr>
          <w:p w:rsidR="00CB223F" w:rsidRPr="001C5573" w:rsidRDefault="00CB223F" w:rsidP="00753AE9">
            <w:pPr>
              <w:autoSpaceDE w:val="0"/>
              <w:autoSpaceDN w:val="0"/>
              <w:adjustRightInd w:val="0"/>
              <w:jc w:val="center"/>
              <w:rPr>
                <w:bCs/>
                <w:sz w:val="24"/>
                <w:szCs w:val="24"/>
                <w:lang w:val="uk-UA"/>
              </w:rPr>
            </w:pPr>
            <w:r w:rsidRPr="001C5573">
              <w:rPr>
                <w:bCs/>
                <w:sz w:val="24"/>
                <w:szCs w:val="24"/>
                <w:lang w:val="uk-UA"/>
              </w:rPr>
              <w:t>0,525</w:t>
            </w:r>
          </w:p>
        </w:tc>
        <w:tc>
          <w:tcPr>
            <w:tcW w:w="1090" w:type="dxa"/>
            <w:shd w:val="clear" w:color="auto" w:fill="auto"/>
          </w:tcPr>
          <w:p w:rsidR="00CB223F" w:rsidRPr="001C5573" w:rsidRDefault="00CB223F" w:rsidP="00753AE9">
            <w:pPr>
              <w:autoSpaceDE w:val="0"/>
              <w:autoSpaceDN w:val="0"/>
              <w:adjustRightInd w:val="0"/>
              <w:jc w:val="center"/>
              <w:rPr>
                <w:bCs/>
                <w:sz w:val="24"/>
                <w:szCs w:val="24"/>
                <w:lang w:val="uk-UA"/>
              </w:rPr>
            </w:pPr>
            <w:r w:rsidRPr="001C5573">
              <w:rPr>
                <w:bCs/>
                <w:sz w:val="24"/>
                <w:szCs w:val="24"/>
                <w:lang w:val="uk-UA"/>
              </w:rPr>
              <w:t>0,441</w:t>
            </w:r>
          </w:p>
        </w:tc>
        <w:tc>
          <w:tcPr>
            <w:tcW w:w="1145" w:type="dxa"/>
            <w:shd w:val="clear" w:color="auto" w:fill="auto"/>
          </w:tcPr>
          <w:p w:rsidR="00CB223F" w:rsidRPr="001C5573" w:rsidRDefault="00CB223F" w:rsidP="00753AE9">
            <w:pPr>
              <w:autoSpaceDE w:val="0"/>
              <w:autoSpaceDN w:val="0"/>
              <w:adjustRightInd w:val="0"/>
              <w:jc w:val="center"/>
              <w:rPr>
                <w:bCs/>
                <w:sz w:val="24"/>
                <w:szCs w:val="24"/>
                <w:lang w:val="uk-UA"/>
              </w:rPr>
            </w:pPr>
            <w:r w:rsidRPr="001C5573">
              <w:rPr>
                <w:bCs/>
                <w:sz w:val="24"/>
                <w:szCs w:val="24"/>
                <w:lang w:val="uk-UA"/>
              </w:rPr>
              <w:t>0,443</w:t>
            </w:r>
          </w:p>
        </w:tc>
      </w:tr>
      <w:tr w:rsidR="00CB223F" w:rsidRPr="001C5573" w:rsidTr="00753AE9">
        <w:tc>
          <w:tcPr>
            <w:tcW w:w="665" w:type="dxa"/>
            <w:shd w:val="clear" w:color="auto" w:fill="auto"/>
          </w:tcPr>
          <w:p w:rsidR="00CB223F" w:rsidRPr="001C5573" w:rsidRDefault="00CB223F" w:rsidP="00753AE9">
            <w:pPr>
              <w:autoSpaceDE w:val="0"/>
              <w:autoSpaceDN w:val="0"/>
              <w:adjustRightInd w:val="0"/>
              <w:jc w:val="center"/>
              <w:rPr>
                <w:bCs/>
                <w:sz w:val="24"/>
                <w:szCs w:val="24"/>
                <w:lang w:val="uk-UA"/>
              </w:rPr>
            </w:pPr>
            <w:r>
              <w:rPr>
                <w:bCs/>
                <w:sz w:val="24"/>
                <w:szCs w:val="24"/>
                <w:lang w:val="uk-UA"/>
              </w:rPr>
              <w:t>18</w:t>
            </w:r>
          </w:p>
        </w:tc>
        <w:tc>
          <w:tcPr>
            <w:tcW w:w="5105" w:type="dxa"/>
            <w:shd w:val="clear" w:color="auto" w:fill="auto"/>
          </w:tcPr>
          <w:p w:rsidR="00CB223F" w:rsidRPr="001C5573" w:rsidRDefault="00CB223F" w:rsidP="00753AE9">
            <w:pPr>
              <w:autoSpaceDE w:val="0"/>
              <w:autoSpaceDN w:val="0"/>
              <w:adjustRightInd w:val="0"/>
              <w:jc w:val="both"/>
              <w:rPr>
                <w:sz w:val="24"/>
                <w:szCs w:val="24"/>
                <w:lang w:val="uk-UA"/>
              </w:rPr>
            </w:pPr>
            <w:r w:rsidRPr="001C5573">
              <w:rPr>
                <w:sz w:val="24"/>
                <w:szCs w:val="24"/>
                <w:lang w:val="uk-UA"/>
              </w:rPr>
              <w:t>Коефіцієнт довгострокового залучення позикових коштів</w:t>
            </w:r>
          </w:p>
        </w:tc>
        <w:tc>
          <w:tcPr>
            <w:tcW w:w="1229" w:type="dxa"/>
            <w:shd w:val="clear" w:color="auto" w:fill="auto"/>
          </w:tcPr>
          <w:p w:rsidR="00CB223F" w:rsidRPr="001C5573" w:rsidRDefault="00CB223F" w:rsidP="00753AE9">
            <w:pPr>
              <w:autoSpaceDE w:val="0"/>
              <w:autoSpaceDN w:val="0"/>
              <w:adjustRightInd w:val="0"/>
              <w:jc w:val="center"/>
              <w:rPr>
                <w:bCs/>
                <w:sz w:val="24"/>
                <w:szCs w:val="24"/>
                <w:lang w:val="uk-UA"/>
              </w:rPr>
            </w:pPr>
            <w:r w:rsidRPr="001C5573">
              <w:rPr>
                <w:bCs/>
                <w:sz w:val="24"/>
                <w:szCs w:val="24"/>
                <w:lang w:val="uk-UA"/>
              </w:rPr>
              <w:t>0,319</w:t>
            </w:r>
          </w:p>
        </w:tc>
        <w:tc>
          <w:tcPr>
            <w:tcW w:w="1090" w:type="dxa"/>
            <w:shd w:val="clear" w:color="auto" w:fill="auto"/>
          </w:tcPr>
          <w:p w:rsidR="00CB223F" w:rsidRPr="001C5573" w:rsidRDefault="00CB223F" w:rsidP="00753AE9">
            <w:pPr>
              <w:autoSpaceDE w:val="0"/>
              <w:autoSpaceDN w:val="0"/>
              <w:adjustRightInd w:val="0"/>
              <w:jc w:val="center"/>
              <w:rPr>
                <w:bCs/>
                <w:sz w:val="24"/>
                <w:szCs w:val="24"/>
                <w:lang w:val="uk-UA"/>
              </w:rPr>
            </w:pPr>
            <w:r w:rsidRPr="001C5573">
              <w:rPr>
                <w:bCs/>
                <w:sz w:val="24"/>
                <w:szCs w:val="24"/>
                <w:lang w:val="uk-UA"/>
              </w:rPr>
              <w:t>0,081</w:t>
            </w:r>
          </w:p>
        </w:tc>
        <w:tc>
          <w:tcPr>
            <w:tcW w:w="1145" w:type="dxa"/>
            <w:shd w:val="clear" w:color="auto" w:fill="auto"/>
          </w:tcPr>
          <w:p w:rsidR="00CB223F" w:rsidRPr="001C5573" w:rsidRDefault="00CB223F" w:rsidP="00753AE9">
            <w:pPr>
              <w:autoSpaceDE w:val="0"/>
              <w:autoSpaceDN w:val="0"/>
              <w:adjustRightInd w:val="0"/>
              <w:jc w:val="center"/>
              <w:rPr>
                <w:bCs/>
                <w:sz w:val="24"/>
                <w:szCs w:val="24"/>
                <w:lang w:val="uk-UA"/>
              </w:rPr>
            </w:pPr>
            <w:r w:rsidRPr="001C5573">
              <w:rPr>
                <w:bCs/>
                <w:sz w:val="24"/>
                <w:szCs w:val="24"/>
                <w:lang w:val="uk-UA"/>
              </w:rPr>
              <w:t>0,183</w:t>
            </w:r>
          </w:p>
        </w:tc>
      </w:tr>
      <w:tr w:rsidR="00CB223F" w:rsidRPr="001C5573" w:rsidTr="00753AE9">
        <w:tc>
          <w:tcPr>
            <w:tcW w:w="665" w:type="dxa"/>
            <w:shd w:val="clear" w:color="auto" w:fill="auto"/>
          </w:tcPr>
          <w:p w:rsidR="00CB223F" w:rsidRPr="001C5573" w:rsidRDefault="00CB223F" w:rsidP="00753AE9">
            <w:pPr>
              <w:autoSpaceDE w:val="0"/>
              <w:autoSpaceDN w:val="0"/>
              <w:adjustRightInd w:val="0"/>
              <w:jc w:val="center"/>
              <w:rPr>
                <w:bCs/>
                <w:sz w:val="24"/>
                <w:szCs w:val="24"/>
                <w:lang w:val="uk-UA"/>
              </w:rPr>
            </w:pPr>
            <w:r>
              <w:rPr>
                <w:bCs/>
                <w:sz w:val="24"/>
                <w:szCs w:val="24"/>
                <w:lang w:val="uk-UA"/>
              </w:rPr>
              <w:t>19</w:t>
            </w:r>
          </w:p>
        </w:tc>
        <w:tc>
          <w:tcPr>
            <w:tcW w:w="5105" w:type="dxa"/>
            <w:shd w:val="clear" w:color="auto" w:fill="auto"/>
          </w:tcPr>
          <w:p w:rsidR="00CB223F" w:rsidRPr="001C5573" w:rsidRDefault="00CB223F" w:rsidP="00753AE9">
            <w:pPr>
              <w:autoSpaceDE w:val="0"/>
              <w:autoSpaceDN w:val="0"/>
              <w:adjustRightInd w:val="0"/>
              <w:jc w:val="both"/>
              <w:rPr>
                <w:bCs/>
                <w:sz w:val="24"/>
                <w:szCs w:val="24"/>
                <w:lang w:val="uk-UA"/>
              </w:rPr>
            </w:pPr>
            <w:r w:rsidRPr="001C5573">
              <w:rPr>
                <w:sz w:val="24"/>
                <w:szCs w:val="24"/>
                <w:lang w:val="uk-UA"/>
              </w:rPr>
              <w:t xml:space="preserve">Загальний коефіцієнт </w:t>
            </w:r>
            <w:r>
              <w:rPr>
                <w:sz w:val="24"/>
                <w:szCs w:val="24"/>
                <w:lang w:val="uk-UA"/>
              </w:rPr>
              <w:t xml:space="preserve">ліквідності </w:t>
            </w:r>
            <w:r w:rsidRPr="001C5573">
              <w:rPr>
                <w:sz w:val="24"/>
                <w:szCs w:val="24"/>
                <w:lang w:val="uk-UA" w:eastAsia="uk-UA"/>
              </w:rPr>
              <w:t xml:space="preserve">(коефіцієнт покриття, коефіцієнт </w:t>
            </w:r>
            <w:r w:rsidRPr="001C5573">
              <w:rPr>
                <w:sz w:val="24"/>
                <w:szCs w:val="24"/>
                <w:lang w:val="uk-UA"/>
              </w:rPr>
              <w:t xml:space="preserve"> поточної ліквідності)</w:t>
            </w:r>
          </w:p>
        </w:tc>
        <w:tc>
          <w:tcPr>
            <w:tcW w:w="1229" w:type="dxa"/>
            <w:shd w:val="clear" w:color="auto" w:fill="auto"/>
          </w:tcPr>
          <w:p w:rsidR="00CB223F" w:rsidRPr="001C5573" w:rsidRDefault="00CB223F" w:rsidP="00753AE9">
            <w:pPr>
              <w:autoSpaceDE w:val="0"/>
              <w:autoSpaceDN w:val="0"/>
              <w:adjustRightInd w:val="0"/>
              <w:jc w:val="center"/>
              <w:rPr>
                <w:bCs/>
                <w:sz w:val="24"/>
                <w:szCs w:val="24"/>
                <w:lang w:val="uk-UA"/>
              </w:rPr>
            </w:pPr>
            <w:r w:rsidRPr="001C5573">
              <w:rPr>
                <w:bCs/>
                <w:sz w:val="24"/>
                <w:szCs w:val="24"/>
                <w:lang w:val="uk-UA"/>
              </w:rPr>
              <w:t>1,73</w:t>
            </w:r>
          </w:p>
        </w:tc>
        <w:tc>
          <w:tcPr>
            <w:tcW w:w="1090" w:type="dxa"/>
            <w:shd w:val="clear" w:color="auto" w:fill="auto"/>
          </w:tcPr>
          <w:p w:rsidR="00CB223F" w:rsidRPr="001C5573" w:rsidRDefault="00CB223F" w:rsidP="00753AE9">
            <w:pPr>
              <w:autoSpaceDE w:val="0"/>
              <w:autoSpaceDN w:val="0"/>
              <w:adjustRightInd w:val="0"/>
              <w:jc w:val="center"/>
              <w:rPr>
                <w:bCs/>
                <w:sz w:val="24"/>
                <w:szCs w:val="24"/>
                <w:lang w:val="uk-UA"/>
              </w:rPr>
            </w:pPr>
            <w:r w:rsidRPr="001C5573">
              <w:rPr>
                <w:bCs/>
                <w:sz w:val="24"/>
                <w:szCs w:val="24"/>
                <w:lang w:val="uk-UA"/>
              </w:rPr>
              <w:t>1,22</w:t>
            </w:r>
          </w:p>
        </w:tc>
        <w:tc>
          <w:tcPr>
            <w:tcW w:w="1145" w:type="dxa"/>
            <w:shd w:val="clear" w:color="auto" w:fill="auto"/>
          </w:tcPr>
          <w:p w:rsidR="00CB223F" w:rsidRPr="001C5573" w:rsidRDefault="00CB223F" w:rsidP="00753AE9">
            <w:pPr>
              <w:autoSpaceDE w:val="0"/>
              <w:autoSpaceDN w:val="0"/>
              <w:adjustRightInd w:val="0"/>
              <w:jc w:val="center"/>
              <w:rPr>
                <w:bCs/>
                <w:sz w:val="24"/>
                <w:szCs w:val="24"/>
                <w:lang w:val="uk-UA"/>
              </w:rPr>
            </w:pPr>
            <w:r w:rsidRPr="001C5573">
              <w:rPr>
                <w:bCs/>
                <w:sz w:val="24"/>
                <w:szCs w:val="24"/>
                <w:lang w:val="uk-UA"/>
              </w:rPr>
              <w:t>1,67</w:t>
            </w:r>
          </w:p>
        </w:tc>
      </w:tr>
      <w:tr w:rsidR="00CB223F" w:rsidRPr="001C5573" w:rsidTr="00753AE9">
        <w:tc>
          <w:tcPr>
            <w:tcW w:w="665" w:type="dxa"/>
            <w:shd w:val="clear" w:color="auto" w:fill="auto"/>
          </w:tcPr>
          <w:p w:rsidR="00CB223F" w:rsidRPr="001C5573" w:rsidRDefault="00CB223F" w:rsidP="00753AE9">
            <w:pPr>
              <w:autoSpaceDE w:val="0"/>
              <w:autoSpaceDN w:val="0"/>
              <w:adjustRightInd w:val="0"/>
              <w:jc w:val="center"/>
              <w:rPr>
                <w:bCs/>
                <w:sz w:val="24"/>
                <w:szCs w:val="24"/>
                <w:lang w:val="uk-UA"/>
              </w:rPr>
            </w:pPr>
            <w:r>
              <w:rPr>
                <w:bCs/>
                <w:sz w:val="24"/>
                <w:szCs w:val="24"/>
                <w:lang w:val="uk-UA"/>
              </w:rPr>
              <w:t>20</w:t>
            </w:r>
          </w:p>
        </w:tc>
        <w:tc>
          <w:tcPr>
            <w:tcW w:w="5105" w:type="dxa"/>
            <w:shd w:val="clear" w:color="auto" w:fill="auto"/>
          </w:tcPr>
          <w:p w:rsidR="00CB223F" w:rsidRPr="001C5573" w:rsidRDefault="00CB223F" w:rsidP="00753AE9">
            <w:pPr>
              <w:autoSpaceDE w:val="0"/>
              <w:autoSpaceDN w:val="0"/>
              <w:adjustRightInd w:val="0"/>
              <w:jc w:val="both"/>
              <w:rPr>
                <w:bCs/>
                <w:sz w:val="24"/>
                <w:szCs w:val="24"/>
                <w:lang w:val="uk-UA"/>
              </w:rPr>
            </w:pPr>
            <w:r w:rsidRPr="001C5573">
              <w:rPr>
                <w:sz w:val="24"/>
                <w:szCs w:val="24"/>
                <w:lang w:val="uk-UA" w:eastAsia="uk-UA"/>
              </w:rPr>
              <w:t>Коефіцієнт співвідношення кредиторської та дебіторської заборгованості</w:t>
            </w:r>
          </w:p>
        </w:tc>
        <w:tc>
          <w:tcPr>
            <w:tcW w:w="1229" w:type="dxa"/>
            <w:shd w:val="clear" w:color="auto" w:fill="auto"/>
          </w:tcPr>
          <w:p w:rsidR="00CB223F" w:rsidRPr="001C5573" w:rsidRDefault="00CB223F" w:rsidP="00753AE9">
            <w:pPr>
              <w:autoSpaceDE w:val="0"/>
              <w:autoSpaceDN w:val="0"/>
              <w:adjustRightInd w:val="0"/>
              <w:jc w:val="center"/>
              <w:rPr>
                <w:bCs/>
                <w:sz w:val="24"/>
                <w:szCs w:val="24"/>
                <w:lang w:val="uk-UA"/>
              </w:rPr>
            </w:pPr>
            <w:r w:rsidRPr="001C5573">
              <w:rPr>
                <w:bCs/>
                <w:sz w:val="24"/>
                <w:szCs w:val="24"/>
                <w:lang w:val="uk-UA"/>
              </w:rPr>
              <w:t>0,859</w:t>
            </w:r>
          </w:p>
        </w:tc>
        <w:tc>
          <w:tcPr>
            <w:tcW w:w="1090" w:type="dxa"/>
            <w:shd w:val="clear" w:color="auto" w:fill="auto"/>
          </w:tcPr>
          <w:p w:rsidR="00CB223F" w:rsidRPr="001C5573" w:rsidRDefault="00CB223F" w:rsidP="00753AE9">
            <w:pPr>
              <w:autoSpaceDE w:val="0"/>
              <w:autoSpaceDN w:val="0"/>
              <w:adjustRightInd w:val="0"/>
              <w:jc w:val="center"/>
              <w:rPr>
                <w:bCs/>
                <w:sz w:val="24"/>
                <w:szCs w:val="24"/>
                <w:lang w:val="uk-UA"/>
              </w:rPr>
            </w:pPr>
            <w:r w:rsidRPr="001C5573">
              <w:rPr>
                <w:bCs/>
                <w:sz w:val="24"/>
                <w:szCs w:val="24"/>
                <w:lang w:val="uk-UA"/>
              </w:rPr>
              <w:t>1,125</w:t>
            </w:r>
          </w:p>
        </w:tc>
        <w:tc>
          <w:tcPr>
            <w:tcW w:w="1145" w:type="dxa"/>
            <w:shd w:val="clear" w:color="auto" w:fill="auto"/>
          </w:tcPr>
          <w:p w:rsidR="00CB223F" w:rsidRPr="001C5573" w:rsidRDefault="00CB223F" w:rsidP="00753AE9">
            <w:pPr>
              <w:autoSpaceDE w:val="0"/>
              <w:autoSpaceDN w:val="0"/>
              <w:adjustRightInd w:val="0"/>
              <w:jc w:val="center"/>
              <w:rPr>
                <w:bCs/>
                <w:sz w:val="24"/>
                <w:szCs w:val="24"/>
                <w:lang w:val="uk-UA"/>
              </w:rPr>
            </w:pPr>
            <w:r w:rsidRPr="001C5573">
              <w:rPr>
                <w:bCs/>
                <w:sz w:val="24"/>
                <w:szCs w:val="24"/>
                <w:lang w:val="uk-UA"/>
              </w:rPr>
              <w:t>0,856</w:t>
            </w:r>
          </w:p>
        </w:tc>
      </w:tr>
      <w:tr w:rsidR="00CB223F" w:rsidRPr="001C5573" w:rsidTr="00753AE9">
        <w:tc>
          <w:tcPr>
            <w:tcW w:w="665" w:type="dxa"/>
            <w:shd w:val="clear" w:color="auto" w:fill="auto"/>
          </w:tcPr>
          <w:p w:rsidR="00CB223F" w:rsidRPr="001C5573" w:rsidRDefault="00CB223F" w:rsidP="00753AE9">
            <w:pPr>
              <w:autoSpaceDE w:val="0"/>
              <w:autoSpaceDN w:val="0"/>
              <w:adjustRightInd w:val="0"/>
              <w:spacing w:line="288" w:lineRule="auto"/>
              <w:jc w:val="center"/>
              <w:rPr>
                <w:bCs/>
                <w:sz w:val="24"/>
                <w:szCs w:val="24"/>
                <w:lang w:val="uk-UA"/>
              </w:rPr>
            </w:pPr>
            <w:r>
              <w:rPr>
                <w:bCs/>
                <w:sz w:val="24"/>
                <w:szCs w:val="24"/>
                <w:lang w:val="uk-UA"/>
              </w:rPr>
              <w:t>21</w:t>
            </w:r>
          </w:p>
        </w:tc>
        <w:tc>
          <w:tcPr>
            <w:tcW w:w="5105" w:type="dxa"/>
            <w:shd w:val="clear" w:color="auto" w:fill="auto"/>
          </w:tcPr>
          <w:p w:rsidR="00CB223F" w:rsidRPr="001C5573" w:rsidRDefault="00CB223F" w:rsidP="00753AE9">
            <w:pPr>
              <w:autoSpaceDE w:val="0"/>
              <w:autoSpaceDN w:val="0"/>
              <w:adjustRightInd w:val="0"/>
              <w:spacing w:line="288" w:lineRule="auto"/>
              <w:jc w:val="both"/>
              <w:rPr>
                <w:bCs/>
                <w:sz w:val="24"/>
                <w:szCs w:val="24"/>
                <w:lang w:val="uk-UA"/>
              </w:rPr>
            </w:pPr>
            <w:r w:rsidRPr="001C5573">
              <w:rPr>
                <w:sz w:val="24"/>
                <w:szCs w:val="24"/>
                <w:lang w:val="uk-UA" w:eastAsia="uk-UA"/>
              </w:rPr>
              <w:t>Коефіцієнт абсолютної ліквідності</w:t>
            </w:r>
          </w:p>
        </w:tc>
        <w:tc>
          <w:tcPr>
            <w:tcW w:w="1229" w:type="dxa"/>
            <w:shd w:val="clear" w:color="auto" w:fill="auto"/>
          </w:tcPr>
          <w:p w:rsidR="00CB223F" w:rsidRPr="001C5573" w:rsidRDefault="00CB223F" w:rsidP="00753AE9">
            <w:pPr>
              <w:autoSpaceDE w:val="0"/>
              <w:autoSpaceDN w:val="0"/>
              <w:adjustRightInd w:val="0"/>
              <w:spacing w:line="288" w:lineRule="auto"/>
              <w:jc w:val="center"/>
              <w:rPr>
                <w:bCs/>
                <w:sz w:val="24"/>
                <w:szCs w:val="24"/>
                <w:lang w:val="uk-UA"/>
              </w:rPr>
            </w:pPr>
            <w:r w:rsidRPr="001C5573">
              <w:rPr>
                <w:bCs/>
                <w:sz w:val="24"/>
                <w:szCs w:val="24"/>
                <w:lang w:val="uk-UA"/>
              </w:rPr>
              <w:t>0,121</w:t>
            </w:r>
          </w:p>
        </w:tc>
        <w:tc>
          <w:tcPr>
            <w:tcW w:w="1090" w:type="dxa"/>
            <w:shd w:val="clear" w:color="auto" w:fill="auto"/>
          </w:tcPr>
          <w:p w:rsidR="00CB223F" w:rsidRPr="001C5573" w:rsidRDefault="00CB223F" w:rsidP="00753AE9">
            <w:pPr>
              <w:autoSpaceDE w:val="0"/>
              <w:autoSpaceDN w:val="0"/>
              <w:adjustRightInd w:val="0"/>
              <w:spacing w:line="288" w:lineRule="auto"/>
              <w:jc w:val="center"/>
              <w:rPr>
                <w:bCs/>
                <w:sz w:val="24"/>
                <w:szCs w:val="24"/>
                <w:lang w:val="uk-UA"/>
              </w:rPr>
            </w:pPr>
            <w:r w:rsidRPr="001C5573">
              <w:rPr>
                <w:bCs/>
                <w:sz w:val="24"/>
                <w:szCs w:val="24"/>
                <w:lang w:val="uk-UA"/>
              </w:rPr>
              <w:t>0,080</w:t>
            </w:r>
          </w:p>
        </w:tc>
        <w:tc>
          <w:tcPr>
            <w:tcW w:w="1145" w:type="dxa"/>
            <w:shd w:val="clear" w:color="auto" w:fill="auto"/>
          </w:tcPr>
          <w:p w:rsidR="00CB223F" w:rsidRPr="001C5573" w:rsidRDefault="00CB223F" w:rsidP="00753AE9">
            <w:pPr>
              <w:autoSpaceDE w:val="0"/>
              <w:autoSpaceDN w:val="0"/>
              <w:adjustRightInd w:val="0"/>
              <w:spacing w:line="288" w:lineRule="auto"/>
              <w:jc w:val="center"/>
              <w:rPr>
                <w:bCs/>
                <w:sz w:val="24"/>
                <w:szCs w:val="24"/>
                <w:lang w:val="uk-UA"/>
              </w:rPr>
            </w:pPr>
            <w:r w:rsidRPr="001C5573">
              <w:rPr>
                <w:bCs/>
                <w:sz w:val="24"/>
                <w:szCs w:val="24"/>
                <w:lang w:val="uk-UA"/>
              </w:rPr>
              <w:t>0,056</w:t>
            </w:r>
          </w:p>
        </w:tc>
      </w:tr>
      <w:tr w:rsidR="00CB223F" w:rsidRPr="001C5573" w:rsidTr="00753AE9">
        <w:tc>
          <w:tcPr>
            <w:tcW w:w="665" w:type="dxa"/>
            <w:tcBorders>
              <w:bottom w:val="single" w:sz="4" w:space="0" w:color="auto"/>
            </w:tcBorders>
            <w:shd w:val="clear" w:color="auto" w:fill="auto"/>
          </w:tcPr>
          <w:p w:rsidR="00CB223F" w:rsidRPr="001C5573" w:rsidRDefault="00CB223F" w:rsidP="00753AE9">
            <w:pPr>
              <w:autoSpaceDE w:val="0"/>
              <w:autoSpaceDN w:val="0"/>
              <w:adjustRightInd w:val="0"/>
              <w:spacing w:line="288" w:lineRule="auto"/>
              <w:jc w:val="center"/>
              <w:rPr>
                <w:bCs/>
                <w:sz w:val="24"/>
                <w:szCs w:val="24"/>
                <w:lang w:val="uk-UA"/>
              </w:rPr>
            </w:pPr>
            <w:r>
              <w:rPr>
                <w:bCs/>
                <w:sz w:val="24"/>
                <w:szCs w:val="24"/>
                <w:lang w:val="uk-UA"/>
              </w:rPr>
              <w:t>22</w:t>
            </w:r>
          </w:p>
        </w:tc>
        <w:tc>
          <w:tcPr>
            <w:tcW w:w="5105" w:type="dxa"/>
            <w:tcBorders>
              <w:bottom w:val="single" w:sz="4" w:space="0" w:color="auto"/>
            </w:tcBorders>
            <w:shd w:val="clear" w:color="auto" w:fill="auto"/>
          </w:tcPr>
          <w:p w:rsidR="00CB223F" w:rsidRPr="001C5573" w:rsidRDefault="00CB223F" w:rsidP="00753AE9">
            <w:pPr>
              <w:autoSpaceDE w:val="0"/>
              <w:autoSpaceDN w:val="0"/>
              <w:adjustRightInd w:val="0"/>
              <w:spacing w:line="288" w:lineRule="auto"/>
              <w:jc w:val="both"/>
              <w:rPr>
                <w:sz w:val="24"/>
                <w:szCs w:val="24"/>
                <w:lang w:val="uk-UA" w:eastAsia="uk-UA"/>
              </w:rPr>
            </w:pPr>
            <w:r w:rsidRPr="001C5573">
              <w:rPr>
                <w:sz w:val="24"/>
                <w:szCs w:val="24"/>
                <w:lang w:val="uk-UA" w:eastAsia="uk-UA"/>
              </w:rPr>
              <w:t>Коефіцієнт чистих оборотних активів</w:t>
            </w:r>
          </w:p>
        </w:tc>
        <w:tc>
          <w:tcPr>
            <w:tcW w:w="1229" w:type="dxa"/>
            <w:tcBorders>
              <w:bottom w:val="single" w:sz="4" w:space="0" w:color="auto"/>
            </w:tcBorders>
            <w:shd w:val="clear" w:color="auto" w:fill="auto"/>
          </w:tcPr>
          <w:p w:rsidR="00CB223F" w:rsidRPr="001C5573" w:rsidRDefault="00CB223F" w:rsidP="00753AE9">
            <w:pPr>
              <w:autoSpaceDE w:val="0"/>
              <w:autoSpaceDN w:val="0"/>
              <w:adjustRightInd w:val="0"/>
              <w:spacing w:line="288" w:lineRule="auto"/>
              <w:jc w:val="center"/>
              <w:rPr>
                <w:bCs/>
                <w:sz w:val="24"/>
                <w:szCs w:val="24"/>
                <w:lang w:val="uk-UA"/>
              </w:rPr>
            </w:pPr>
            <w:r w:rsidRPr="001C5573">
              <w:rPr>
                <w:bCs/>
                <w:sz w:val="24"/>
                <w:szCs w:val="24"/>
                <w:lang w:val="uk-UA"/>
              </w:rPr>
              <w:t>0,096</w:t>
            </w:r>
          </w:p>
        </w:tc>
        <w:tc>
          <w:tcPr>
            <w:tcW w:w="1090" w:type="dxa"/>
            <w:tcBorders>
              <w:bottom w:val="single" w:sz="4" w:space="0" w:color="auto"/>
            </w:tcBorders>
            <w:shd w:val="clear" w:color="auto" w:fill="auto"/>
          </w:tcPr>
          <w:p w:rsidR="00CB223F" w:rsidRPr="001C5573" w:rsidRDefault="00CB223F" w:rsidP="00753AE9">
            <w:pPr>
              <w:autoSpaceDE w:val="0"/>
              <w:autoSpaceDN w:val="0"/>
              <w:adjustRightInd w:val="0"/>
              <w:spacing w:line="288" w:lineRule="auto"/>
              <w:jc w:val="center"/>
              <w:rPr>
                <w:bCs/>
                <w:sz w:val="24"/>
                <w:szCs w:val="24"/>
                <w:lang w:val="uk-UA"/>
              </w:rPr>
            </w:pPr>
            <w:r w:rsidRPr="001C5573">
              <w:rPr>
                <w:bCs/>
                <w:sz w:val="24"/>
                <w:szCs w:val="24"/>
                <w:lang w:val="uk-UA"/>
              </w:rPr>
              <w:t>0,329</w:t>
            </w:r>
          </w:p>
        </w:tc>
        <w:tc>
          <w:tcPr>
            <w:tcW w:w="1145" w:type="dxa"/>
            <w:tcBorders>
              <w:bottom w:val="single" w:sz="4" w:space="0" w:color="auto"/>
            </w:tcBorders>
            <w:shd w:val="clear" w:color="auto" w:fill="auto"/>
          </w:tcPr>
          <w:p w:rsidR="00CB223F" w:rsidRPr="001C5573" w:rsidRDefault="00CB223F" w:rsidP="00753AE9">
            <w:pPr>
              <w:autoSpaceDE w:val="0"/>
              <w:autoSpaceDN w:val="0"/>
              <w:adjustRightInd w:val="0"/>
              <w:spacing w:line="288" w:lineRule="auto"/>
              <w:jc w:val="center"/>
              <w:rPr>
                <w:bCs/>
                <w:sz w:val="24"/>
                <w:szCs w:val="24"/>
                <w:lang w:val="uk-UA"/>
              </w:rPr>
            </w:pPr>
            <w:r w:rsidRPr="001C5573">
              <w:rPr>
                <w:bCs/>
                <w:sz w:val="24"/>
                <w:szCs w:val="24"/>
                <w:lang w:val="uk-UA"/>
              </w:rPr>
              <w:t>0,379</w:t>
            </w:r>
          </w:p>
        </w:tc>
      </w:tr>
      <w:tr w:rsidR="00CB223F" w:rsidRPr="001C5573" w:rsidTr="00753AE9">
        <w:tc>
          <w:tcPr>
            <w:tcW w:w="665" w:type="dxa"/>
            <w:tcBorders>
              <w:bottom w:val="single" w:sz="4" w:space="0" w:color="auto"/>
            </w:tcBorders>
            <w:shd w:val="clear" w:color="auto" w:fill="auto"/>
          </w:tcPr>
          <w:p w:rsidR="00CB223F" w:rsidRPr="001C5573" w:rsidRDefault="00CB223F" w:rsidP="00753AE9">
            <w:pPr>
              <w:autoSpaceDE w:val="0"/>
              <w:autoSpaceDN w:val="0"/>
              <w:adjustRightInd w:val="0"/>
              <w:jc w:val="center"/>
              <w:rPr>
                <w:bCs/>
                <w:sz w:val="24"/>
                <w:szCs w:val="24"/>
                <w:lang w:val="uk-UA"/>
              </w:rPr>
            </w:pPr>
            <w:r>
              <w:rPr>
                <w:bCs/>
                <w:sz w:val="24"/>
                <w:szCs w:val="24"/>
                <w:lang w:val="uk-UA"/>
              </w:rPr>
              <w:t>23</w:t>
            </w:r>
          </w:p>
        </w:tc>
        <w:tc>
          <w:tcPr>
            <w:tcW w:w="5105" w:type="dxa"/>
            <w:tcBorders>
              <w:bottom w:val="single" w:sz="4" w:space="0" w:color="auto"/>
            </w:tcBorders>
            <w:shd w:val="clear" w:color="auto" w:fill="auto"/>
          </w:tcPr>
          <w:p w:rsidR="00CB223F" w:rsidRPr="001C5573" w:rsidRDefault="00CB223F" w:rsidP="00753AE9">
            <w:pPr>
              <w:jc w:val="both"/>
              <w:rPr>
                <w:sz w:val="24"/>
                <w:szCs w:val="24"/>
                <w:lang w:val="uk-UA" w:eastAsia="uk-UA"/>
              </w:rPr>
            </w:pPr>
            <w:r w:rsidRPr="001C5573">
              <w:rPr>
                <w:sz w:val="24"/>
                <w:szCs w:val="24"/>
                <w:lang w:val="uk-UA" w:eastAsia="uk-UA"/>
              </w:rPr>
              <w:t xml:space="preserve">Частка оборотних активів у загальній вартості активів, %  </w:t>
            </w:r>
          </w:p>
        </w:tc>
        <w:tc>
          <w:tcPr>
            <w:tcW w:w="1229" w:type="dxa"/>
            <w:tcBorders>
              <w:bottom w:val="single" w:sz="4" w:space="0" w:color="auto"/>
            </w:tcBorders>
            <w:shd w:val="clear" w:color="auto" w:fill="auto"/>
          </w:tcPr>
          <w:p w:rsidR="00CB223F" w:rsidRPr="001C5573" w:rsidRDefault="00CB223F" w:rsidP="00753AE9">
            <w:pPr>
              <w:autoSpaceDE w:val="0"/>
              <w:autoSpaceDN w:val="0"/>
              <w:adjustRightInd w:val="0"/>
              <w:jc w:val="center"/>
              <w:rPr>
                <w:bCs/>
                <w:sz w:val="24"/>
                <w:szCs w:val="24"/>
                <w:lang w:val="uk-UA"/>
              </w:rPr>
            </w:pPr>
            <w:r w:rsidRPr="001C5573">
              <w:rPr>
                <w:bCs/>
                <w:sz w:val="24"/>
                <w:szCs w:val="24"/>
                <w:lang w:val="uk-UA"/>
              </w:rPr>
              <w:t>52,6</w:t>
            </w:r>
          </w:p>
        </w:tc>
        <w:tc>
          <w:tcPr>
            <w:tcW w:w="1090" w:type="dxa"/>
            <w:tcBorders>
              <w:bottom w:val="single" w:sz="4" w:space="0" w:color="auto"/>
            </w:tcBorders>
            <w:shd w:val="clear" w:color="auto" w:fill="auto"/>
          </w:tcPr>
          <w:p w:rsidR="00CB223F" w:rsidRPr="001C5573" w:rsidRDefault="00CB223F" w:rsidP="00753AE9">
            <w:pPr>
              <w:autoSpaceDE w:val="0"/>
              <w:autoSpaceDN w:val="0"/>
              <w:adjustRightInd w:val="0"/>
              <w:jc w:val="center"/>
              <w:rPr>
                <w:bCs/>
                <w:sz w:val="24"/>
                <w:szCs w:val="24"/>
                <w:lang w:val="uk-UA"/>
              </w:rPr>
            </w:pPr>
            <w:r w:rsidRPr="001C5573">
              <w:rPr>
                <w:bCs/>
                <w:sz w:val="24"/>
                <w:szCs w:val="24"/>
                <w:lang w:val="uk-UA"/>
              </w:rPr>
              <w:t>48,4</w:t>
            </w:r>
          </w:p>
        </w:tc>
        <w:tc>
          <w:tcPr>
            <w:tcW w:w="1145" w:type="dxa"/>
            <w:tcBorders>
              <w:bottom w:val="single" w:sz="4" w:space="0" w:color="auto"/>
            </w:tcBorders>
            <w:shd w:val="clear" w:color="auto" w:fill="auto"/>
          </w:tcPr>
          <w:p w:rsidR="00CB223F" w:rsidRPr="001C5573" w:rsidRDefault="00CB223F" w:rsidP="00753AE9">
            <w:pPr>
              <w:autoSpaceDE w:val="0"/>
              <w:autoSpaceDN w:val="0"/>
              <w:adjustRightInd w:val="0"/>
              <w:jc w:val="center"/>
              <w:rPr>
                <w:bCs/>
                <w:sz w:val="24"/>
                <w:szCs w:val="24"/>
                <w:lang w:val="uk-UA"/>
              </w:rPr>
            </w:pPr>
            <w:r w:rsidRPr="001C5573">
              <w:rPr>
                <w:bCs/>
                <w:sz w:val="24"/>
                <w:szCs w:val="24"/>
                <w:lang w:val="uk-UA"/>
              </w:rPr>
              <w:t>53,4</w:t>
            </w:r>
          </w:p>
        </w:tc>
      </w:tr>
      <w:tr w:rsidR="00CB223F" w:rsidRPr="001C5573" w:rsidTr="00753AE9">
        <w:tc>
          <w:tcPr>
            <w:tcW w:w="665" w:type="dxa"/>
            <w:tcBorders>
              <w:top w:val="single" w:sz="4" w:space="0" w:color="auto"/>
              <w:left w:val="nil"/>
              <w:bottom w:val="nil"/>
              <w:right w:val="nil"/>
            </w:tcBorders>
            <w:shd w:val="clear" w:color="auto" w:fill="auto"/>
          </w:tcPr>
          <w:p w:rsidR="00CB223F" w:rsidRDefault="00CB223F" w:rsidP="00753AE9">
            <w:pPr>
              <w:autoSpaceDE w:val="0"/>
              <w:autoSpaceDN w:val="0"/>
              <w:adjustRightInd w:val="0"/>
              <w:jc w:val="center"/>
              <w:rPr>
                <w:bCs/>
                <w:sz w:val="24"/>
                <w:szCs w:val="24"/>
                <w:lang w:val="uk-UA"/>
              </w:rPr>
            </w:pPr>
          </w:p>
        </w:tc>
        <w:tc>
          <w:tcPr>
            <w:tcW w:w="5105" w:type="dxa"/>
            <w:tcBorders>
              <w:top w:val="single" w:sz="4" w:space="0" w:color="auto"/>
              <w:left w:val="nil"/>
              <w:bottom w:val="nil"/>
              <w:right w:val="nil"/>
            </w:tcBorders>
            <w:shd w:val="clear" w:color="auto" w:fill="auto"/>
          </w:tcPr>
          <w:p w:rsidR="00CB223F" w:rsidRPr="001C5573" w:rsidRDefault="00CB223F" w:rsidP="00753AE9">
            <w:pPr>
              <w:jc w:val="both"/>
              <w:rPr>
                <w:sz w:val="24"/>
                <w:szCs w:val="24"/>
                <w:lang w:val="uk-UA" w:eastAsia="uk-UA"/>
              </w:rPr>
            </w:pPr>
          </w:p>
        </w:tc>
        <w:tc>
          <w:tcPr>
            <w:tcW w:w="1229" w:type="dxa"/>
            <w:tcBorders>
              <w:top w:val="single" w:sz="4" w:space="0" w:color="auto"/>
              <w:left w:val="nil"/>
              <w:bottom w:val="nil"/>
              <w:right w:val="nil"/>
            </w:tcBorders>
            <w:shd w:val="clear" w:color="auto" w:fill="auto"/>
          </w:tcPr>
          <w:p w:rsidR="00CB223F" w:rsidRPr="001C5573" w:rsidRDefault="00CB223F" w:rsidP="00753AE9">
            <w:pPr>
              <w:autoSpaceDE w:val="0"/>
              <w:autoSpaceDN w:val="0"/>
              <w:adjustRightInd w:val="0"/>
              <w:jc w:val="center"/>
              <w:rPr>
                <w:bCs/>
                <w:sz w:val="24"/>
                <w:szCs w:val="24"/>
                <w:lang w:val="uk-UA"/>
              </w:rPr>
            </w:pPr>
          </w:p>
        </w:tc>
        <w:tc>
          <w:tcPr>
            <w:tcW w:w="1090" w:type="dxa"/>
            <w:tcBorders>
              <w:top w:val="single" w:sz="4" w:space="0" w:color="auto"/>
              <w:left w:val="nil"/>
              <w:bottom w:val="nil"/>
              <w:right w:val="nil"/>
            </w:tcBorders>
            <w:shd w:val="clear" w:color="auto" w:fill="auto"/>
          </w:tcPr>
          <w:p w:rsidR="00CB223F" w:rsidRPr="001C5573" w:rsidRDefault="00CB223F" w:rsidP="00753AE9">
            <w:pPr>
              <w:autoSpaceDE w:val="0"/>
              <w:autoSpaceDN w:val="0"/>
              <w:adjustRightInd w:val="0"/>
              <w:jc w:val="center"/>
              <w:rPr>
                <w:bCs/>
                <w:sz w:val="24"/>
                <w:szCs w:val="24"/>
                <w:lang w:val="uk-UA"/>
              </w:rPr>
            </w:pPr>
          </w:p>
        </w:tc>
        <w:tc>
          <w:tcPr>
            <w:tcW w:w="1145" w:type="dxa"/>
            <w:tcBorders>
              <w:top w:val="single" w:sz="4" w:space="0" w:color="auto"/>
              <w:left w:val="nil"/>
              <w:bottom w:val="nil"/>
              <w:right w:val="nil"/>
            </w:tcBorders>
            <w:shd w:val="clear" w:color="auto" w:fill="auto"/>
          </w:tcPr>
          <w:p w:rsidR="00CB223F" w:rsidRPr="001C5573" w:rsidRDefault="00CB223F" w:rsidP="00753AE9">
            <w:pPr>
              <w:autoSpaceDE w:val="0"/>
              <w:autoSpaceDN w:val="0"/>
              <w:adjustRightInd w:val="0"/>
              <w:jc w:val="center"/>
              <w:rPr>
                <w:bCs/>
                <w:sz w:val="24"/>
                <w:szCs w:val="24"/>
                <w:lang w:val="uk-UA"/>
              </w:rPr>
            </w:pPr>
          </w:p>
        </w:tc>
      </w:tr>
      <w:tr w:rsidR="00CB223F" w:rsidRPr="001C5573" w:rsidTr="00753AE9">
        <w:tc>
          <w:tcPr>
            <w:tcW w:w="9234" w:type="dxa"/>
            <w:gridSpan w:val="5"/>
            <w:tcBorders>
              <w:top w:val="nil"/>
              <w:left w:val="nil"/>
              <w:bottom w:val="single" w:sz="4" w:space="0" w:color="auto"/>
              <w:right w:val="nil"/>
            </w:tcBorders>
            <w:shd w:val="clear" w:color="auto" w:fill="auto"/>
          </w:tcPr>
          <w:p w:rsidR="00CB223F" w:rsidRPr="001C5573" w:rsidRDefault="00CB223F" w:rsidP="00753AE9">
            <w:pPr>
              <w:autoSpaceDE w:val="0"/>
              <w:autoSpaceDN w:val="0"/>
              <w:adjustRightInd w:val="0"/>
              <w:spacing w:after="120"/>
              <w:jc w:val="right"/>
              <w:rPr>
                <w:bCs/>
                <w:sz w:val="24"/>
                <w:szCs w:val="24"/>
                <w:lang w:val="uk-UA"/>
              </w:rPr>
            </w:pPr>
            <w:r w:rsidRPr="002311E1">
              <w:rPr>
                <w:bCs/>
                <w:sz w:val="28"/>
                <w:szCs w:val="28"/>
                <w:lang w:val="uk-UA"/>
              </w:rPr>
              <w:lastRenderedPageBreak/>
              <w:t>Продовження Додатку Б</w:t>
            </w:r>
          </w:p>
        </w:tc>
      </w:tr>
      <w:tr w:rsidR="00CB223F" w:rsidRPr="001C5573" w:rsidTr="00753AE9">
        <w:tc>
          <w:tcPr>
            <w:tcW w:w="665" w:type="dxa"/>
            <w:tcBorders>
              <w:top w:val="single" w:sz="4" w:space="0" w:color="auto"/>
              <w:bottom w:val="single" w:sz="4" w:space="0" w:color="auto"/>
            </w:tcBorders>
            <w:shd w:val="clear" w:color="auto" w:fill="auto"/>
          </w:tcPr>
          <w:p w:rsidR="00CB223F" w:rsidRDefault="00CB223F" w:rsidP="00753AE9">
            <w:pPr>
              <w:autoSpaceDE w:val="0"/>
              <w:autoSpaceDN w:val="0"/>
              <w:adjustRightInd w:val="0"/>
              <w:spacing w:line="288" w:lineRule="auto"/>
              <w:jc w:val="center"/>
              <w:rPr>
                <w:bCs/>
                <w:sz w:val="24"/>
                <w:szCs w:val="24"/>
                <w:lang w:val="uk-UA"/>
              </w:rPr>
            </w:pPr>
            <w:r>
              <w:rPr>
                <w:bCs/>
                <w:sz w:val="24"/>
                <w:szCs w:val="24"/>
                <w:lang w:val="uk-UA"/>
              </w:rPr>
              <w:t>1</w:t>
            </w:r>
          </w:p>
        </w:tc>
        <w:tc>
          <w:tcPr>
            <w:tcW w:w="5105" w:type="dxa"/>
            <w:tcBorders>
              <w:top w:val="single" w:sz="4" w:space="0" w:color="auto"/>
              <w:bottom w:val="single" w:sz="4" w:space="0" w:color="auto"/>
            </w:tcBorders>
            <w:shd w:val="clear" w:color="auto" w:fill="auto"/>
          </w:tcPr>
          <w:p w:rsidR="00CB223F" w:rsidRPr="001C5573" w:rsidRDefault="00CB223F" w:rsidP="00753AE9">
            <w:pPr>
              <w:spacing w:line="288" w:lineRule="auto"/>
              <w:jc w:val="center"/>
              <w:rPr>
                <w:sz w:val="24"/>
                <w:szCs w:val="24"/>
                <w:lang w:val="uk-UA" w:eastAsia="uk-UA"/>
              </w:rPr>
            </w:pPr>
            <w:r>
              <w:rPr>
                <w:sz w:val="24"/>
                <w:szCs w:val="24"/>
                <w:lang w:val="uk-UA" w:eastAsia="uk-UA"/>
              </w:rPr>
              <w:t>2</w:t>
            </w:r>
          </w:p>
        </w:tc>
        <w:tc>
          <w:tcPr>
            <w:tcW w:w="1229" w:type="dxa"/>
            <w:tcBorders>
              <w:top w:val="single" w:sz="4" w:space="0" w:color="auto"/>
              <w:bottom w:val="single" w:sz="4" w:space="0" w:color="auto"/>
            </w:tcBorders>
            <w:shd w:val="clear" w:color="auto" w:fill="auto"/>
          </w:tcPr>
          <w:p w:rsidR="00CB223F" w:rsidRPr="001C5573" w:rsidRDefault="00CB223F" w:rsidP="00753AE9">
            <w:pPr>
              <w:autoSpaceDE w:val="0"/>
              <w:autoSpaceDN w:val="0"/>
              <w:adjustRightInd w:val="0"/>
              <w:spacing w:line="288" w:lineRule="auto"/>
              <w:jc w:val="center"/>
              <w:rPr>
                <w:bCs/>
                <w:sz w:val="24"/>
                <w:szCs w:val="24"/>
                <w:lang w:val="uk-UA"/>
              </w:rPr>
            </w:pPr>
            <w:r>
              <w:rPr>
                <w:bCs/>
                <w:sz w:val="24"/>
                <w:szCs w:val="24"/>
                <w:lang w:val="uk-UA"/>
              </w:rPr>
              <w:t>3</w:t>
            </w:r>
          </w:p>
        </w:tc>
        <w:tc>
          <w:tcPr>
            <w:tcW w:w="1090" w:type="dxa"/>
            <w:tcBorders>
              <w:top w:val="single" w:sz="4" w:space="0" w:color="auto"/>
              <w:bottom w:val="single" w:sz="4" w:space="0" w:color="auto"/>
            </w:tcBorders>
            <w:shd w:val="clear" w:color="auto" w:fill="auto"/>
          </w:tcPr>
          <w:p w:rsidR="00CB223F" w:rsidRPr="001C5573" w:rsidRDefault="00CB223F" w:rsidP="00753AE9">
            <w:pPr>
              <w:autoSpaceDE w:val="0"/>
              <w:autoSpaceDN w:val="0"/>
              <w:adjustRightInd w:val="0"/>
              <w:spacing w:line="288" w:lineRule="auto"/>
              <w:jc w:val="center"/>
              <w:rPr>
                <w:bCs/>
                <w:sz w:val="24"/>
                <w:szCs w:val="24"/>
                <w:lang w:val="uk-UA"/>
              </w:rPr>
            </w:pPr>
            <w:r>
              <w:rPr>
                <w:bCs/>
                <w:sz w:val="24"/>
                <w:szCs w:val="24"/>
                <w:lang w:val="uk-UA"/>
              </w:rPr>
              <w:t>4</w:t>
            </w:r>
          </w:p>
        </w:tc>
        <w:tc>
          <w:tcPr>
            <w:tcW w:w="1145" w:type="dxa"/>
            <w:tcBorders>
              <w:top w:val="single" w:sz="4" w:space="0" w:color="auto"/>
              <w:bottom w:val="single" w:sz="4" w:space="0" w:color="auto"/>
            </w:tcBorders>
            <w:shd w:val="clear" w:color="auto" w:fill="auto"/>
          </w:tcPr>
          <w:p w:rsidR="00CB223F" w:rsidRPr="001C5573" w:rsidRDefault="00CB223F" w:rsidP="00753AE9">
            <w:pPr>
              <w:autoSpaceDE w:val="0"/>
              <w:autoSpaceDN w:val="0"/>
              <w:adjustRightInd w:val="0"/>
              <w:spacing w:line="288" w:lineRule="auto"/>
              <w:jc w:val="center"/>
              <w:rPr>
                <w:bCs/>
                <w:sz w:val="24"/>
                <w:szCs w:val="24"/>
                <w:lang w:val="uk-UA"/>
              </w:rPr>
            </w:pPr>
            <w:r>
              <w:rPr>
                <w:bCs/>
                <w:sz w:val="24"/>
                <w:szCs w:val="24"/>
                <w:lang w:val="uk-UA"/>
              </w:rPr>
              <w:t>5</w:t>
            </w:r>
          </w:p>
        </w:tc>
      </w:tr>
      <w:tr w:rsidR="00CB223F" w:rsidRPr="001C5573" w:rsidTr="00753AE9">
        <w:tc>
          <w:tcPr>
            <w:tcW w:w="665" w:type="dxa"/>
            <w:tcBorders>
              <w:bottom w:val="single" w:sz="4" w:space="0" w:color="auto"/>
            </w:tcBorders>
            <w:shd w:val="clear" w:color="auto" w:fill="auto"/>
          </w:tcPr>
          <w:p w:rsidR="00CB223F" w:rsidRPr="001C5573" w:rsidRDefault="00CB223F" w:rsidP="00753AE9">
            <w:pPr>
              <w:autoSpaceDE w:val="0"/>
              <w:autoSpaceDN w:val="0"/>
              <w:adjustRightInd w:val="0"/>
              <w:jc w:val="center"/>
              <w:rPr>
                <w:bCs/>
                <w:sz w:val="24"/>
                <w:szCs w:val="24"/>
                <w:lang w:val="uk-UA"/>
              </w:rPr>
            </w:pPr>
            <w:r>
              <w:rPr>
                <w:bCs/>
                <w:sz w:val="24"/>
                <w:szCs w:val="24"/>
                <w:lang w:val="uk-UA"/>
              </w:rPr>
              <w:t>24</w:t>
            </w:r>
          </w:p>
        </w:tc>
        <w:tc>
          <w:tcPr>
            <w:tcW w:w="5105" w:type="dxa"/>
            <w:tcBorders>
              <w:bottom w:val="single" w:sz="4" w:space="0" w:color="auto"/>
            </w:tcBorders>
            <w:shd w:val="clear" w:color="auto" w:fill="auto"/>
          </w:tcPr>
          <w:p w:rsidR="00CB223F" w:rsidRPr="001C5573" w:rsidRDefault="00CB223F" w:rsidP="00753AE9">
            <w:pPr>
              <w:jc w:val="both"/>
              <w:rPr>
                <w:sz w:val="24"/>
                <w:szCs w:val="24"/>
                <w:lang w:val="uk-UA" w:eastAsia="uk-UA"/>
              </w:rPr>
            </w:pPr>
            <w:r w:rsidRPr="001C5573">
              <w:rPr>
                <w:sz w:val="24"/>
                <w:szCs w:val="24"/>
                <w:lang w:val="uk-UA" w:eastAsia="uk-UA"/>
              </w:rPr>
              <w:t>Частка виробничих запасів в оборотних активах, %</w:t>
            </w:r>
          </w:p>
        </w:tc>
        <w:tc>
          <w:tcPr>
            <w:tcW w:w="1229" w:type="dxa"/>
            <w:tcBorders>
              <w:bottom w:val="single" w:sz="4" w:space="0" w:color="auto"/>
            </w:tcBorders>
            <w:shd w:val="clear" w:color="auto" w:fill="auto"/>
          </w:tcPr>
          <w:p w:rsidR="00CB223F" w:rsidRPr="001C5573" w:rsidRDefault="00CB223F" w:rsidP="00753AE9">
            <w:pPr>
              <w:autoSpaceDE w:val="0"/>
              <w:autoSpaceDN w:val="0"/>
              <w:adjustRightInd w:val="0"/>
              <w:jc w:val="center"/>
              <w:rPr>
                <w:bCs/>
                <w:sz w:val="24"/>
                <w:szCs w:val="24"/>
                <w:lang w:val="uk-UA"/>
              </w:rPr>
            </w:pPr>
            <w:r w:rsidRPr="001C5573">
              <w:rPr>
                <w:bCs/>
                <w:sz w:val="24"/>
                <w:szCs w:val="24"/>
                <w:lang w:val="uk-UA"/>
              </w:rPr>
              <w:t>23,4</w:t>
            </w:r>
          </w:p>
        </w:tc>
        <w:tc>
          <w:tcPr>
            <w:tcW w:w="1090" w:type="dxa"/>
            <w:tcBorders>
              <w:bottom w:val="single" w:sz="4" w:space="0" w:color="auto"/>
            </w:tcBorders>
            <w:shd w:val="clear" w:color="auto" w:fill="auto"/>
          </w:tcPr>
          <w:p w:rsidR="00CB223F" w:rsidRPr="001C5573" w:rsidRDefault="00CB223F" w:rsidP="00753AE9">
            <w:pPr>
              <w:autoSpaceDE w:val="0"/>
              <w:autoSpaceDN w:val="0"/>
              <w:adjustRightInd w:val="0"/>
              <w:jc w:val="center"/>
              <w:rPr>
                <w:bCs/>
                <w:sz w:val="24"/>
                <w:szCs w:val="24"/>
                <w:lang w:val="uk-UA"/>
              </w:rPr>
            </w:pPr>
            <w:r w:rsidRPr="001C5573">
              <w:rPr>
                <w:bCs/>
                <w:sz w:val="24"/>
                <w:szCs w:val="24"/>
                <w:lang w:val="uk-UA"/>
              </w:rPr>
              <w:t>21,7</w:t>
            </w:r>
          </w:p>
        </w:tc>
        <w:tc>
          <w:tcPr>
            <w:tcW w:w="1145" w:type="dxa"/>
            <w:tcBorders>
              <w:bottom w:val="single" w:sz="4" w:space="0" w:color="auto"/>
            </w:tcBorders>
            <w:shd w:val="clear" w:color="auto" w:fill="auto"/>
          </w:tcPr>
          <w:p w:rsidR="00CB223F" w:rsidRPr="001C5573" w:rsidRDefault="00CB223F" w:rsidP="00753AE9">
            <w:pPr>
              <w:autoSpaceDE w:val="0"/>
              <w:autoSpaceDN w:val="0"/>
              <w:adjustRightInd w:val="0"/>
              <w:jc w:val="center"/>
              <w:rPr>
                <w:bCs/>
                <w:sz w:val="24"/>
                <w:szCs w:val="24"/>
                <w:lang w:val="uk-UA"/>
              </w:rPr>
            </w:pPr>
            <w:r w:rsidRPr="001C5573">
              <w:rPr>
                <w:bCs/>
                <w:sz w:val="24"/>
                <w:szCs w:val="24"/>
                <w:lang w:val="uk-UA"/>
              </w:rPr>
              <w:t>26,1</w:t>
            </w:r>
          </w:p>
        </w:tc>
      </w:tr>
      <w:tr w:rsidR="00CB223F" w:rsidRPr="001C5573" w:rsidTr="00753AE9">
        <w:tc>
          <w:tcPr>
            <w:tcW w:w="665" w:type="dxa"/>
            <w:shd w:val="clear" w:color="auto" w:fill="auto"/>
          </w:tcPr>
          <w:p w:rsidR="00CB223F" w:rsidRPr="001C5573" w:rsidRDefault="00CB223F" w:rsidP="00753AE9">
            <w:pPr>
              <w:autoSpaceDE w:val="0"/>
              <w:autoSpaceDN w:val="0"/>
              <w:adjustRightInd w:val="0"/>
              <w:jc w:val="center"/>
              <w:rPr>
                <w:bCs/>
                <w:sz w:val="24"/>
                <w:szCs w:val="24"/>
                <w:lang w:val="uk-UA"/>
              </w:rPr>
            </w:pPr>
            <w:r>
              <w:rPr>
                <w:bCs/>
                <w:sz w:val="24"/>
                <w:szCs w:val="24"/>
                <w:lang w:val="uk-UA"/>
              </w:rPr>
              <w:t>25</w:t>
            </w:r>
          </w:p>
        </w:tc>
        <w:tc>
          <w:tcPr>
            <w:tcW w:w="5105" w:type="dxa"/>
            <w:shd w:val="clear" w:color="auto" w:fill="auto"/>
          </w:tcPr>
          <w:p w:rsidR="00CB223F" w:rsidRPr="001C5573" w:rsidRDefault="00CB223F" w:rsidP="00753AE9">
            <w:pPr>
              <w:autoSpaceDE w:val="0"/>
              <w:autoSpaceDN w:val="0"/>
              <w:adjustRightInd w:val="0"/>
              <w:jc w:val="both"/>
              <w:rPr>
                <w:bCs/>
                <w:sz w:val="24"/>
                <w:szCs w:val="24"/>
                <w:lang w:val="uk-UA"/>
              </w:rPr>
            </w:pPr>
            <w:r w:rsidRPr="001C5573">
              <w:rPr>
                <w:sz w:val="24"/>
                <w:szCs w:val="24"/>
                <w:lang w:val="uk-UA" w:eastAsia="uk-UA"/>
              </w:rPr>
              <w:t>Коефіцієнт оборотності обігових коштів, обертів/рік</w:t>
            </w:r>
          </w:p>
        </w:tc>
        <w:tc>
          <w:tcPr>
            <w:tcW w:w="1229" w:type="dxa"/>
            <w:shd w:val="clear" w:color="auto" w:fill="auto"/>
          </w:tcPr>
          <w:p w:rsidR="00CB223F" w:rsidRPr="001C5573" w:rsidRDefault="00CB223F" w:rsidP="00753AE9">
            <w:pPr>
              <w:autoSpaceDE w:val="0"/>
              <w:autoSpaceDN w:val="0"/>
              <w:adjustRightInd w:val="0"/>
              <w:jc w:val="center"/>
              <w:rPr>
                <w:bCs/>
                <w:sz w:val="24"/>
                <w:szCs w:val="24"/>
                <w:lang w:val="uk-UA"/>
              </w:rPr>
            </w:pPr>
            <w:r w:rsidRPr="001C5573">
              <w:rPr>
                <w:bCs/>
                <w:sz w:val="24"/>
                <w:szCs w:val="24"/>
                <w:lang w:val="uk-UA"/>
              </w:rPr>
              <w:t>1,19</w:t>
            </w:r>
          </w:p>
        </w:tc>
        <w:tc>
          <w:tcPr>
            <w:tcW w:w="1090" w:type="dxa"/>
            <w:shd w:val="clear" w:color="auto" w:fill="auto"/>
          </w:tcPr>
          <w:p w:rsidR="00CB223F" w:rsidRPr="001C5573" w:rsidRDefault="00CB223F" w:rsidP="00753AE9">
            <w:pPr>
              <w:autoSpaceDE w:val="0"/>
              <w:autoSpaceDN w:val="0"/>
              <w:adjustRightInd w:val="0"/>
              <w:jc w:val="center"/>
              <w:rPr>
                <w:bCs/>
                <w:sz w:val="24"/>
                <w:szCs w:val="24"/>
                <w:lang w:val="uk-UA"/>
              </w:rPr>
            </w:pPr>
            <w:r w:rsidRPr="001C5573">
              <w:rPr>
                <w:bCs/>
                <w:sz w:val="24"/>
                <w:szCs w:val="24"/>
                <w:lang w:val="uk-UA"/>
              </w:rPr>
              <w:t>1,85</w:t>
            </w:r>
          </w:p>
        </w:tc>
        <w:tc>
          <w:tcPr>
            <w:tcW w:w="1145" w:type="dxa"/>
            <w:shd w:val="clear" w:color="auto" w:fill="auto"/>
          </w:tcPr>
          <w:p w:rsidR="00CB223F" w:rsidRPr="001C5573" w:rsidRDefault="00CB223F" w:rsidP="00753AE9">
            <w:pPr>
              <w:autoSpaceDE w:val="0"/>
              <w:autoSpaceDN w:val="0"/>
              <w:adjustRightInd w:val="0"/>
              <w:jc w:val="center"/>
              <w:rPr>
                <w:bCs/>
                <w:sz w:val="24"/>
                <w:szCs w:val="24"/>
                <w:lang w:val="uk-UA"/>
              </w:rPr>
            </w:pPr>
            <w:r w:rsidRPr="001C5573">
              <w:rPr>
                <w:bCs/>
                <w:sz w:val="24"/>
                <w:szCs w:val="24"/>
                <w:lang w:val="uk-UA"/>
              </w:rPr>
              <w:t>2,20</w:t>
            </w:r>
          </w:p>
        </w:tc>
      </w:tr>
      <w:tr w:rsidR="00CB223F" w:rsidRPr="001C5573" w:rsidTr="00753AE9">
        <w:tc>
          <w:tcPr>
            <w:tcW w:w="665" w:type="dxa"/>
            <w:shd w:val="clear" w:color="auto" w:fill="auto"/>
          </w:tcPr>
          <w:p w:rsidR="00CB223F" w:rsidRPr="001C5573" w:rsidRDefault="00CB223F" w:rsidP="00753AE9">
            <w:pPr>
              <w:autoSpaceDE w:val="0"/>
              <w:autoSpaceDN w:val="0"/>
              <w:adjustRightInd w:val="0"/>
              <w:jc w:val="center"/>
              <w:rPr>
                <w:bCs/>
                <w:sz w:val="24"/>
                <w:szCs w:val="24"/>
                <w:lang w:val="uk-UA"/>
              </w:rPr>
            </w:pPr>
            <w:r>
              <w:rPr>
                <w:bCs/>
                <w:sz w:val="24"/>
                <w:szCs w:val="24"/>
                <w:lang w:val="uk-UA"/>
              </w:rPr>
              <w:t>26</w:t>
            </w:r>
          </w:p>
        </w:tc>
        <w:tc>
          <w:tcPr>
            <w:tcW w:w="5105" w:type="dxa"/>
            <w:shd w:val="clear" w:color="auto" w:fill="auto"/>
          </w:tcPr>
          <w:p w:rsidR="00CB223F" w:rsidRPr="001C5573" w:rsidRDefault="00CB223F" w:rsidP="00753AE9">
            <w:pPr>
              <w:autoSpaceDE w:val="0"/>
              <w:autoSpaceDN w:val="0"/>
              <w:adjustRightInd w:val="0"/>
              <w:jc w:val="both"/>
              <w:rPr>
                <w:bCs/>
                <w:sz w:val="24"/>
                <w:szCs w:val="24"/>
                <w:lang w:val="uk-UA"/>
              </w:rPr>
            </w:pPr>
            <w:r w:rsidRPr="001C5573">
              <w:rPr>
                <w:sz w:val="24"/>
                <w:szCs w:val="24"/>
                <w:lang w:val="uk-UA" w:eastAsia="uk-UA"/>
              </w:rPr>
              <w:t xml:space="preserve">Коефіцієнт оборотності виробничих запасів, обертів /рік </w:t>
            </w:r>
          </w:p>
        </w:tc>
        <w:tc>
          <w:tcPr>
            <w:tcW w:w="1229" w:type="dxa"/>
            <w:shd w:val="clear" w:color="auto" w:fill="auto"/>
          </w:tcPr>
          <w:p w:rsidR="00CB223F" w:rsidRPr="001C5573" w:rsidRDefault="00CB223F" w:rsidP="00753AE9">
            <w:pPr>
              <w:autoSpaceDE w:val="0"/>
              <w:autoSpaceDN w:val="0"/>
              <w:adjustRightInd w:val="0"/>
              <w:jc w:val="center"/>
              <w:rPr>
                <w:bCs/>
                <w:sz w:val="24"/>
                <w:szCs w:val="24"/>
                <w:lang w:val="uk-UA"/>
              </w:rPr>
            </w:pPr>
            <w:r w:rsidRPr="001C5573">
              <w:rPr>
                <w:bCs/>
                <w:sz w:val="24"/>
                <w:szCs w:val="24"/>
                <w:lang w:val="uk-UA"/>
              </w:rPr>
              <w:t>4,64</w:t>
            </w:r>
          </w:p>
        </w:tc>
        <w:tc>
          <w:tcPr>
            <w:tcW w:w="1090" w:type="dxa"/>
            <w:shd w:val="clear" w:color="auto" w:fill="auto"/>
          </w:tcPr>
          <w:p w:rsidR="00CB223F" w:rsidRPr="001C5573" w:rsidRDefault="00CB223F" w:rsidP="00753AE9">
            <w:pPr>
              <w:autoSpaceDE w:val="0"/>
              <w:autoSpaceDN w:val="0"/>
              <w:adjustRightInd w:val="0"/>
              <w:jc w:val="center"/>
              <w:rPr>
                <w:bCs/>
                <w:sz w:val="24"/>
                <w:szCs w:val="24"/>
                <w:lang w:val="uk-UA"/>
              </w:rPr>
            </w:pPr>
            <w:r w:rsidRPr="001C5573">
              <w:rPr>
                <w:bCs/>
                <w:sz w:val="24"/>
                <w:szCs w:val="24"/>
                <w:lang w:val="uk-UA"/>
              </w:rPr>
              <w:t>8,08</w:t>
            </w:r>
          </w:p>
        </w:tc>
        <w:tc>
          <w:tcPr>
            <w:tcW w:w="1145" w:type="dxa"/>
            <w:shd w:val="clear" w:color="auto" w:fill="auto"/>
          </w:tcPr>
          <w:p w:rsidR="00CB223F" w:rsidRPr="001C5573" w:rsidRDefault="00CB223F" w:rsidP="00753AE9">
            <w:pPr>
              <w:autoSpaceDE w:val="0"/>
              <w:autoSpaceDN w:val="0"/>
              <w:adjustRightInd w:val="0"/>
              <w:jc w:val="center"/>
              <w:rPr>
                <w:bCs/>
                <w:sz w:val="24"/>
                <w:szCs w:val="24"/>
                <w:lang w:val="uk-UA"/>
              </w:rPr>
            </w:pPr>
            <w:r w:rsidRPr="001C5573">
              <w:rPr>
                <w:bCs/>
                <w:sz w:val="24"/>
                <w:szCs w:val="24"/>
                <w:lang w:val="uk-UA"/>
              </w:rPr>
              <w:t>8,07</w:t>
            </w:r>
          </w:p>
        </w:tc>
      </w:tr>
      <w:tr w:rsidR="00CB223F" w:rsidRPr="001C5573" w:rsidTr="00753AE9">
        <w:tc>
          <w:tcPr>
            <w:tcW w:w="665" w:type="dxa"/>
            <w:shd w:val="clear" w:color="auto" w:fill="auto"/>
          </w:tcPr>
          <w:p w:rsidR="00CB223F" w:rsidRPr="001C5573" w:rsidRDefault="00CB223F" w:rsidP="00753AE9">
            <w:pPr>
              <w:autoSpaceDE w:val="0"/>
              <w:autoSpaceDN w:val="0"/>
              <w:adjustRightInd w:val="0"/>
              <w:jc w:val="center"/>
              <w:rPr>
                <w:bCs/>
                <w:sz w:val="24"/>
                <w:szCs w:val="24"/>
                <w:lang w:val="uk-UA"/>
              </w:rPr>
            </w:pPr>
            <w:r>
              <w:rPr>
                <w:bCs/>
                <w:sz w:val="24"/>
                <w:szCs w:val="24"/>
                <w:lang w:val="uk-UA"/>
              </w:rPr>
              <w:t>27</w:t>
            </w:r>
          </w:p>
        </w:tc>
        <w:tc>
          <w:tcPr>
            <w:tcW w:w="5105" w:type="dxa"/>
            <w:shd w:val="clear" w:color="auto" w:fill="auto"/>
          </w:tcPr>
          <w:p w:rsidR="00CB223F" w:rsidRPr="001C5573" w:rsidRDefault="00CB223F" w:rsidP="00753AE9">
            <w:pPr>
              <w:rPr>
                <w:sz w:val="24"/>
                <w:szCs w:val="24"/>
                <w:lang w:val="uk-UA"/>
              </w:rPr>
            </w:pPr>
            <w:r w:rsidRPr="001C5573">
              <w:rPr>
                <w:sz w:val="24"/>
                <w:szCs w:val="24"/>
                <w:lang w:val="uk-UA"/>
              </w:rPr>
              <w:t xml:space="preserve">Коефіцієнт оборотності дебіторської заборгованості, </w:t>
            </w:r>
            <w:r w:rsidRPr="001C5573">
              <w:rPr>
                <w:sz w:val="24"/>
                <w:szCs w:val="24"/>
                <w:lang w:val="uk-UA" w:eastAsia="uk-UA"/>
              </w:rPr>
              <w:t>обертів /рік</w:t>
            </w:r>
          </w:p>
        </w:tc>
        <w:tc>
          <w:tcPr>
            <w:tcW w:w="1229" w:type="dxa"/>
            <w:shd w:val="clear" w:color="auto" w:fill="auto"/>
          </w:tcPr>
          <w:p w:rsidR="00CB223F" w:rsidRPr="001C5573" w:rsidRDefault="00CB223F" w:rsidP="00753AE9">
            <w:pPr>
              <w:autoSpaceDE w:val="0"/>
              <w:autoSpaceDN w:val="0"/>
              <w:adjustRightInd w:val="0"/>
              <w:jc w:val="center"/>
              <w:rPr>
                <w:bCs/>
                <w:sz w:val="24"/>
                <w:szCs w:val="24"/>
                <w:lang w:val="uk-UA"/>
              </w:rPr>
            </w:pPr>
            <w:r w:rsidRPr="001C5573">
              <w:rPr>
                <w:bCs/>
                <w:sz w:val="24"/>
                <w:szCs w:val="24"/>
                <w:lang w:val="uk-UA"/>
              </w:rPr>
              <w:t>1,61</w:t>
            </w:r>
          </w:p>
        </w:tc>
        <w:tc>
          <w:tcPr>
            <w:tcW w:w="1090" w:type="dxa"/>
            <w:shd w:val="clear" w:color="auto" w:fill="auto"/>
          </w:tcPr>
          <w:p w:rsidR="00CB223F" w:rsidRPr="001C5573" w:rsidRDefault="00CB223F" w:rsidP="00753AE9">
            <w:pPr>
              <w:autoSpaceDE w:val="0"/>
              <w:autoSpaceDN w:val="0"/>
              <w:adjustRightInd w:val="0"/>
              <w:jc w:val="center"/>
              <w:rPr>
                <w:bCs/>
                <w:sz w:val="24"/>
                <w:szCs w:val="24"/>
                <w:lang w:val="uk-UA"/>
              </w:rPr>
            </w:pPr>
            <w:r w:rsidRPr="001C5573">
              <w:rPr>
                <w:bCs/>
                <w:sz w:val="24"/>
                <w:szCs w:val="24"/>
                <w:lang w:val="uk-UA"/>
              </w:rPr>
              <w:t>2,40</w:t>
            </w:r>
          </w:p>
        </w:tc>
        <w:tc>
          <w:tcPr>
            <w:tcW w:w="1145" w:type="dxa"/>
            <w:shd w:val="clear" w:color="auto" w:fill="auto"/>
          </w:tcPr>
          <w:p w:rsidR="00CB223F" w:rsidRPr="001C5573" w:rsidRDefault="00CB223F" w:rsidP="00753AE9">
            <w:pPr>
              <w:autoSpaceDE w:val="0"/>
              <w:autoSpaceDN w:val="0"/>
              <w:adjustRightInd w:val="0"/>
              <w:jc w:val="center"/>
              <w:rPr>
                <w:bCs/>
                <w:sz w:val="24"/>
                <w:szCs w:val="24"/>
                <w:lang w:val="uk-UA"/>
              </w:rPr>
            </w:pPr>
            <w:r w:rsidRPr="001C5573">
              <w:rPr>
                <w:bCs/>
                <w:sz w:val="24"/>
                <w:szCs w:val="24"/>
                <w:lang w:val="uk-UA"/>
              </w:rPr>
              <w:t>3,02</w:t>
            </w:r>
          </w:p>
        </w:tc>
      </w:tr>
      <w:tr w:rsidR="00CB223F" w:rsidRPr="001C5573" w:rsidTr="00753AE9">
        <w:tc>
          <w:tcPr>
            <w:tcW w:w="665" w:type="dxa"/>
            <w:shd w:val="clear" w:color="auto" w:fill="auto"/>
          </w:tcPr>
          <w:p w:rsidR="00CB223F" w:rsidRPr="001C5573" w:rsidRDefault="00CB223F" w:rsidP="00753AE9">
            <w:pPr>
              <w:autoSpaceDE w:val="0"/>
              <w:autoSpaceDN w:val="0"/>
              <w:adjustRightInd w:val="0"/>
              <w:jc w:val="center"/>
              <w:rPr>
                <w:bCs/>
                <w:sz w:val="24"/>
                <w:szCs w:val="24"/>
                <w:lang w:val="uk-UA"/>
              </w:rPr>
            </w:pPr>
            <w:r>
              <w:rPr>
                <w:bCs/>
                <w:sz w:val="24"/>
                <w:szCs w:val="24"/>
                <w:lang w:val="uk-UA"/>
              </w:rPr>
              <w:t>28</w:t>
            </w:r>
          </w:p>
        </w:tc>
        <w:tc>
          <w:tcPr>
            <w:tcW w:w="5105" w:type="dxa"/>
            <w:shd w:val="clear" w:color="auto" w:fill="auto"/>
          </w:tcPr>
          <w:p w:rsidR="00CB223F" w:rsidRPr="001C5573" w:rsidRDefault="00CB223F" w:rsidP="00753AE9">
            <w:pPr>
              <w:rPr>
                <w:sz w:val="24"/>
                <w:szCs w:val="24"/>
                <w:lang w:val="uk-UA"/>
              </w:rPr>
            </w:pPr>
            <w:r w:rsidRPr="001C5573">
              <w:rPr>
                <w:sz w:val="24"/>
                <w:szCs w:val="24"/>
                <w:lang w:val="uk-UA"/>
              </w:rPr>
              <w:t xml:space="preserve">Коефіцієнт оборотності кредиторської заборгованості, </w:t>
            </w:r>
            <w:r w:rsidRPr="001C5573">
              <w:rPr>
                <w:sz w:val="24"/>
                <w:szCs w:val="24"/>
                <w:lang w:val="uk-UA" w:eastAsia="uk-UA"/>
              </w:rPr>
              <w:t>обертів /рік</w:t>
            </w:r>
          </w:p>
        </w:tc>
        <w:tc>
          <w:tcPr>
            <w:tcW w:w="1229" w:type="dxa"/>
            <w:shd w:val="clear" w:color="auto" w:fill="auto"/>
          </w:tcPr>
          <w:p w:rsidR="00CB223F" w:rsidRPr="001C5573" w:rsidRDefault="00CB223F" w:rsidP="00753AE9">
            <w:pPr>
              <w:autoSpaceDE w:val="0"/>
              <w:autoSpaceDN w:val="0"/>
              <w:adjustRightInd w:val="0"/>
              <w:jc w:val="center"/>
              <w:rPr>
                <w:bCs/>
                <w:sz w:val="24"/>
                <w:szCs w:val="24"/>
                <w:lang w:val="uk-UA"/>
              </w:rPr>
            </w:pPr>
            <w:r w:rsidRPr="001C5573">
              <w:rPr>
                <w:bCs/>
                <w:sz w:val="24"/>
                <w:szCs w:val="24"/>
                <w:lang w:val="uk-UA"/>
              </w:rPr>
              <w:t>1,88</w:t>
            </w:r>
          </w:p>
        </w:tc>
        <w:tc>
          <w:tcPr>
            <w:tcW w:w="1090" w:type="dxa"/>
            <w:shd w:val="clear" w:color="auto" w:fill="auto"/>
          </w:tcPr>
          <w:p w:rsidR="00CB223F" w:rsidRPr="001C5573" w:rsidRDefault="00CB223F" w:rsidP="00753AE9">
            <w:pPr>
              <w:autoSpaceDE w:val="0"/>
              <w:autoSpaceDN w:val="0"/>
              <w:adjustRightInd w:val="0"/>
              <w:jc w:val="center"/>
              <w:rPr>
                <w:bCs/>
                <w:sz w:val="24"/>
                <w:szCs w:val="24"/>
                <w:lang w:val="uk-UA"/>
              </w:rPr>
            </w:pPr>
            <w:r w:rsidRPr="001C5573">
              <w:rPr>
                <w:bCs/>
                <w:sz w:val="24"/>
                <w:szCs w:val="24"/>
                <w:lang w:val="uk-UA"/>
              </w:rPr>
              <w:t>2,14</w:t>
            </w:r>
          </w:p>
        </w:tc>
        <w:tc>
          <w:tcPr>
            <w:tcW w:w="1145" w:type="dxa"/>
            <w:shd w:val="clear" w:color="auto" w:fill="auto"/>
          </w:tcPr>
          <w:p w:rsidR="00CB223F" w:rsidRPr="001C5573" w:rsidRDefault="00CB223F" w:rsidP="00753AE9">
            <w:pPr>
              <w:autoSpaceDE w:val="0"/>
              <w:autoSpaceDN w:val="0"/>
              <w:adjustRightInd w:val="0"/>
              <w:jc w:val="center"/>
              <w:rPr>
                <w:bCs/>
                <w:sz w:val="24"/>
                <w:szCs w:val="24"/>
                <w:lang w:val="uk-UA"/>
              </w:rPr>
            </w:pPr>
            <w:r w:rsidRPr="001C5573">
              <w:rPr>
                <w:bCs/>
                <w:sz w:val="24"/>
                <w:szCs w:val="24"/>
                <w:lang w:val="uk-UA"/>
              </w:rPr>
              <w:t>3,52</w:t>
            </w:r>
          </w:p>
        </w:tc>
      </w:tr>
      <w:tr w:rsidR="00CB223F" w:rsidRPr="001C5573" w:rsidTr="00753AE9">
        <w:tc>
          <w:tcPr>
            <w:tcW w:w="665" w:type="dxa"/>
            <w:shd w:val="clear" w:color="auto" w:fill="auto"/>
          </w:tcPr>
          <w:p w:rsidR="00CB223F" w:rsidRPr="001C5573" w:rsidRDefault="00CB223F" w:rsidP="00753AE9">
            <w:pPr>
              <w:autoSpaceDE w:val="0"/>
              <w:autoSpaceDN w:val="0"/>
              <w:adjustRightInd w:val="0"/>
              <w:spacing w:line="252" w:lineRule="auto"/>
              <w:jc w:val="center"/>
              <w:rPr>
                <w:bCs/>
                <w:sz w:val="24"/>
                <w:szCs w:val="24"/>
                <w:lang w:val="uk-UA"/>
              </w:rPr>
            </w:pPr>
            <w:r>
              <w:rPr>
                <w:bCs/>
                <w:sz w:val="24"/>
                <w:szCs w:val="24"/>
                <w:lang w:val="uk-UA"/>
              </w:rPr>
              <w:t>29</w:t>
            </w:r>
          </w:p>
        </w:tc>
        <w:tc>
          <w:tcPr>
            <w:tcW w:w="5105" w:type="dxa"/>
            <w:shd w:val="clear" w:color="auto" w:fill="auto"/>
          </w:tcPr>
          <w:p w:rsidR="00CB223F" w:rsidRPr="001C5573" w:rsidRDefault="00CB223F" w:rsidP="00753AE9">
            <w:pPr>
              <w:spacing w:line="252" w:lineRule="auto"/>
              <w:rPr>
                <w:sz w:val="24"/>
                <w:szCs w:val="24"/>
                <w:lang w:val="uk-UA"/>
              </w:rPr>
            </w:pPr>
            <w:r w:rsidRPr="001C5573">
              <w:rPr>
                <w:sz w:val="24"/>
                <w:szCs w:val="24"/>
                <w:lang w:val="uk-UA"/>
              </w:rPr>
              <w:t>Тривалість операційного циклу, днів</w:t>
            </w:r>
          </w:p>
        </w:tc>
        <w:tc>
          <w:tcPr>
            <w:tcW w:w="1229" w:type="dxa"/>
            <w:shd w:val="clear" w:color="auto" w:fill="auto"/>
          </w:tcPr>
          <w:p w:rsidR="00CB223F" w:rsidRPr="001C5573" w:rsidRDefault="00CB223F" w:rsidP="00753AE9">
            <w:pPr>
              <w:autoSpaceDE w:val="0"/>
              <w:autoSpaceDN w:val="0"/>
              <w:adjustRightInd w:val="0"/>
              <w:spacing w:line="252" w:lineRule="auto"/>
              <w:jc w:val="center"/>
              <w:rPr>
                <w:bCs/>
                <w:sz w:val="24"/>
                <w:szCs w:val="24"/>
                <w:lang w:val="uk-UA"/>
              </w:rPr>
            </w:pPr>
            <w:r w:rsidRPr="001C5573">
              <w:rPr>
                <w:bCs/>
                <w:sz w:val="24"/>
                <w:szCs w:val="24"/>
                <w:lang w:val="uk-UA"/>
              </w:rPr>
              <w:t>302</w:t>
            </w:r>
          </w:p>
        </w:tc>
        <w:tc>
          <w:tcPr>
            <w:tcW w:w="1090" w:type="dxa"/>
            <w:shd w:val="clear" w:color="auto" w:fill="auto"/>
          </w:tcPr>
          <w:p w:rsidR="00CB223F" w:rsidRPr="001C5573" w:rsidRDefault="00CB223F" w:rsidP="00753AE9">
            <w:pPr>
              <w:autoSpaceDE w:val="0"/>
              <w:autoSpaceDN w:val="0"/>
              <w:adjustRightInd w:val="0"/>
              <w:spacing w:line="252" w:lineRule="auto"/>
              <w:jc w:val="center"/>
              <w:rPr>
                <w:bCs/>
                <w:sz w:val="24"/>
                <w:szCs w:val="24"/>
                <w:lang w:val="uk-UA"/>
              </w:rPr>
            </w:pPr>
            <w:r w:rsidRPr="001C5573">
              <w:rPr>
                <w:bCs/>
                <w:sz w:val="24"/>
                <w:szCs w:val="24"/>
                <w:lang w:val="uk-UA"/>
              </w:rPr>
              <w:t>195</w:t>
            </w:r>
          </w:p>
        </w:tc>
        <w:tc>
          <w:tcPr>
            <w:tcW w:w="1145" w:type="dxa"/>
            <w:shd w:val="clear" w:color="auto" w:fill="auto"/>
          </w:tcPr>
          <w:p w:rsidR="00CB223F" w:rsidRPr="001C5573" w:rsidRDefault="00CB223F" w:rsidP="00753AE9">
            <w:pPr>
              <w:autoSpaceDE w:val="0"/>
              <w:autoSpaceDN w:val="0"/>
              <w:adjustRightInd w:val="0"/>
              <w:spacing w:line="252" w:lineRule="auto"/>
              <w:jc w:val="center"/>
              <w:rPr>
                <w:bCs/>
                <w:sz w:val="24"/>
                <w:szCs w:val="24"/>
                <w:lang w:val="uk-UA"/>
              </w:rPr>
            </w:pPr>
            <w:r w:rsidRPr="001C5573">
              <w:rPr>
                <w:bCs/>
                <w:sz w:val="24"/>
                <w:szCs w:val="24"/>
                <w:lang w:val="uk-UA"/>
              </w:rPr>
              <w:t>164</w:t>
            </w:r>
          </w:p>
        </w:tc>
      </w:tr>
      <w:tr w:rsidR="00CB223F" w:rsidRPr="001C5573" w:rsidTr="00753AE9">
        <w:tc>
          <w:tcPr>
            <w:tcW w:w="665" w:type="dxa"/>
            <w:shd w:val="clear" w:color="auto" w:fill="auto"/>
          </w:tcPr>
          <w:p w:rsidR="00CB223F" w:rsidRPr="001C5573" w:rsidRDefault="00CB223F" w:rsidP="00753AE9">
            <w:pPr>
              <w:autoSpaceDE w:val="0"/>
              <w:autoSpaceDN w:val="0"/>
              <w:adjustRightInd w:val="0"/>
              <w:spacing w:line="252" w:lineRule="auto"/>
              <w:jc w:val="center"/>
              <w:rPr>
                <w:bCs/>
                <w:sz w:val="24"/>
                <w:szCs w:val="24"/>
                <w:lang w:val="uk-UA"/>
              </w:rPr>
            </w:pPr>
            <w:r>
              <w:rPr>
                <w:bCs/>
                <w:sz w:val="24"/>
                <w:szCs w:val="24"/>
                <w:lang w:val="uk-UA"/>
              </w:rPr>
              <w:t>30</w:t>
            </w:r>
          </w:p>
        </w:tc>
        <w:tc>
          <w:tcPr>
            <w:tcW w:w="5105" w:type="dxa"/>
            <w:shd w:val="clear" w:color="auto" w:fill="auto"/>
          </w:tcPr>
          <w:p w:rsidR="00CB223F" w:rsidRPr="001C5573" w:rsidRDefault="00CB223F" w:rsidP="00753AE9">
            <w:pPr>
              <w:spacing w:line="252" w:lineRule="auto"/>
              <w:rPr>
                <w:sz w:val="24"/>
                <w:szCs w:val="24"/>
                <w:lang w:val="uk-UA"/>
              </w:rPr>
            </w:pPr>
            <w:r w:rsidRPr="001C5573">
              <w:rPr>
                <w:sz w:val="24"/>
                <w:szCs w:val="24"/>
                <w:lang w:val="uk-UA"/>
              </w:rPr>
              <w:t>Тривалість фінансового циклу, днів</w:t>
            </w:r>
          </w:p>
        </w:tc>
        <w:tc>
          <w:tcPr>
            <w:tcW w:w="1229" w:type="dxa"/>
            <w:shd w:val="clear" w:color="auto" w:fill="auto"/>
          </w:tcPr>
          <w:p w:rsidR="00CB223F" w:rsidRPr="001C5573" w:rsidRDefault="00CB223F" w:rsidP="00753AE9">
            <w:pPr>
              <w:autoSpaceDE w:val="0"/>
              <w:autoSpaceDN w:val="0"/>
              <w:adjustRightInd w:val="0"/>
              <w:spacing w:line="252" w:lineRule="auto"/>
              <w:jc w:val="center"/>
              <w:rPr>
                <w:bCs/>
                <w:sz w:val="24"/>
                <w:szCs w:val="24"/>
                <w:lang w:val="uk-UA"/>
              </w:rPr>
            </w:pPr>
            <w:r w:rsidRPr="001C5573">
              <w:rPr>
                <w:bCs/>
                <w:sz w:val="24"/>
                <w:szCs w:val="24"/>
                <w:lang w:val="uk-UA"/>
              </w:rPr>
              <w:t>110</w:t>
            </w:r>
          </w:p>
        </w:tc>
        <w:tc>
          <w:tcPr>
            <w:tcW w:w="1090" w:type="dxa"/>
            <w:shd w:val="clear" w:color="auto" w:fill="auto"/>
          </w:tcPr>
          <w:p w:rsidR="00CB223F" w:rsidRPr="001C5573" w:rsidRDefault="00CB223F" w:rsidP="00753AE9">
            <w:pPr>
              <w:autoSpaceDE w:val="0"/>
              <w:autoSpaceDN w:val="0"/>
              <w:adjustRightInd w:val="0"/>
              <w:spacing w:line="252" w:lineRule="auto"/>
              <w:jc w:val="center"/>
              <w:rPr>
                <w:bCs/>
                <w:sz w:val="24"/>
                <w:szCs w:val="24"/>
                <w:lang w:val="uk-UA"/>
              </w:rPr>
            </w:pPr>
            <w:r w:rsidRPr="001C5573">
              <w:rPr>
                <w:bCs/>
                <w:sz w:val="24"/>
                <w:szCs w:val="24"/>
                <w:lang w:val="uk-UA"/>
              </w:rPr>
              <w:t>27</w:t>
            </w:r>
          </w:p>
        </w:tc>
        <w:tc>
          <w:tcPr>
            <w:tcW w:w="1145" w:type="dxa"/>
            <w:shd w:val="clear" w:color="auto" w:fill="auto"/>
          </w:tcPr>
          <w:p w:rsidR="00CB223F" w:rsidRPr="001C5573" w:rsidRDefault="00CB223F" w:rsidP="00753AE9">
            <w:pPr>
              <w:autoSpaceDE w:val="0"/>
              <w:autoSpaceDN w:val="0"/>
              <w:adjustRightInd w:val="0"/>
              <w:spacing w:line="252" w:lineRule="auto"/>
              <w:jc w:val="center"/>
              <w:rPr>
                <w:bCs/>
                <w:sz w:val="24"/>
                <w:szCs w:val="24"/>
                <w:lang w:val="uk-UA"/>
              </w:rPr>
            </w:pPr>
            <w:r w:rsidRPr="001C5573">
              <w:rPr>
                <w:bCs/>
                <w:sz w:val="24"/>
                <w:szCs w:val="24"/>
                <w:lang w:val="uk-UA"/>
              </w:rPr>
              <w:t>62</w:t>
            </w:r>
          </w:p>
        </w:tc>
      </w:tr>
      <w:tr w:rsidR="00CB223F" w:rsidRPr="001C5573" w:rsidTr="00753AE9">
        <w:tc>
          <w:tcPr>
            <w:tcW w:w="665" w:type="dxa"/>
            <w:shd w:val="clear" w:color="auto" w:fill="auto"/>
          </w:tcPr>
          <w:p w:rsidR="00CB223F" w:rsidRPr="001C5573" w:rsidRDefault="00CB223F" w:rsidP="00753AE9">
            <w:pPr>
              <w:autoSpaceDE w:val="0"/>
              <w:autoSpaceDN w:val="0"/>
              <w:adjustRightInd w:val="0"/>
              <w:jc w:val="center"/>
              <w:rPr>
                <w:bCs/>
                <w:sz w:val="24"/>
                <w:szCs w:val="24"/>
                <w:lang w:val="uk-UA"/>
              </w:rPr>
            </w:pPr>
            <w:r>
              <w:rPr>
                <w:bCs/>
                <w:sz w:val="24"/>
                <w:szCs w:val="24"/>
                <w:lang w:val="uk-UA"/>
              </w:rPr>
              <w:t>31</w:t>
            </w:r>
          </w:p>
        </w:tc>
        <w:tc>
          <w:tcPr>
            <w:tcW w:w="5105" w:type="dxa"/>
            <w:shd w:val="clear" w:color="auto" w:fill="auto"/>
          </w:tcPr>
          <w:p w:rsidR="00CB223F" w:rsidRPr="001C5573" w:rsidRDefault="00CB223F" w:rsidP="00753AE9">
            <w:pPr>
              <w:autoSpaceDE w:val="0"/>
              <w:autoSpaceDN w:val="0"/>
              <w:adjustRightInd w:val="0"/>
              <w:jc w:val="both"/>
              <w:rPr>
                <w:sz w:val="24"/>
                <w:szCs w:val="24"/>
                <w:lang w:val="uk-UA"/>
              </w:rPr>
            </w:pPr>
            <w:r w:rsidRPr="001C5573">
              <w:rPr>
                <w:sz w:val="24"/>
                <w:szCs w:val="24"/>
                <w:lang w:val="uk-UA"/>
              </w:rPr>
              <w:t>Частка витрат підприємства на науково-дослідну роботу, %</w:t>
            </w:r>
          </w:p>
        </w:tc>
        <w:tc>
          <w:tcPr>
            <w:tcW w:w="1229" w:type="dxa"/>
            <w:shd w:val="clear" w:color="auto" w:fill="auto"/>
          </w:tcPr>
          <w:p w:rsidR="00CB223F" w:rsidRPr="001C5573" w:rsidRDefault="00CB223F" w:rsidP="00753AE9">
            <w:pPr>
              <w:autoSpaceDE w:val="0"/>
              <w:autoSpaceDN w:val="0"/>
              <w:adjustRightInd w:val="0"/>
              <w:jc w:val="center"/>
              <w:rPr>
                <w:bCs/>
                <w:sz w:val="24"/>
                <w:szCs w:val="24"/>
                <w:lang w:val="uk-UA"/>
              </w:rPr>
            </w:pPr>
            <w:r w:rsidRPr="001C5573">
              <w:rPr>
                <w:bCs/>
                <w:sz w:val="24"/>
                <w:szCs w:val="24"/>
                <w:lang w:val="uk-UA"/>
              </w:rPr>
              <w:t>0,38</w:t>
            </w:r>
          </w:p>
        </w:tc>
        <w:tc>
          <w:tcPr>
            <w:tcW w:w="1090" w:type="dxa"/>
            <w:shd w:val="clear" w:color="auto" w:fill="auto"/>
          </w:tcPr>
          <w:p w:rsidR="00CB223F" w:rsidRPr="001C5573" w:rsidRDefault="00CB223F" w:rsidP="00753AE9">
            <w:pPr>
              <w:autoSpaceDE w:val="0"/>
              <w:autoSpaceDN w:val="0"/>
              <w:adjustRightInd w:val="0"/>
              <w:jc w:val="center"/>
              <w:rPr>
                <w:bCs/>
                <w:sz w:val="24"/>
                <w:szCs w:val="24"/>
                <w:lang w:val="uk-UA"/>
              </w:rPr>
            </w:pPr>
            <w:r w:rsidRPr="001C5573">
              <w:rPr>
                <w:bCs/>
                <w:sz w:val="24"/>
                <w:szCs w:val="24"/>
                <w:lang w:val="uk-UA"/>
              </w:rPr>
              <w:t>0,62</w:t>
            </w:r>
          </w:p>
        </w:tc>
        <w:tc>
          <w:tcPr>
            <w:tcW w:w="1145" w:type="dxa"/>
            <w:shd w:val="clear" w:color="auto" w:fill="auto"/>
          </w:tcPr>
          <w:p w:rsidR="00CB223F" w:rsidRPr="001C5573" w:rsidRDefault="00CB223F" w:rsidP="00753AE9">
            <w:pPr>
              <w:autoSpaceDE w:val="0"/>
              <w:autoSpaceDN w:val="0"/>
              <w:adjustRightInd w:val="0"/>
              <w:jc w:val="center"/>
              <w:rPr>
                <w:bCs/>
                <w:sz w:val="24"/>
                <w:szCs w:val="24"/>
                <w:lang w:val="uk-UA"/>
              </w:rPr>
            </w:pPr>
            <w:r w:rsidRPr="001C5573">
              <w:rPr>
                <w:bCs/>
                <w:sz w:val="24"/>
                <w:szCs w:val="24"/>
                <w:lang w:val="uk-UA"/>
              </w:rPr>
              <w:t>0,77</w:t>
            </w:r>
          </w:p>
        </w:tc>
      </w:tr>
      <w:tr w:rsidR="00CB223F" w:rsidRPr="001C5573" w:rsidTr="00753AE9">
        <w:tc>
          <w:tcPr>
            <w:tcW w:w="665" w:type="dxa"/>
            <w:shd w:val="clear" w:color="auto" w:fill="auto"/>
          </w:tcPr>
          <w:p w:rsidR="00CB223F" w:rsidRPr="001C5573" w:rsidRDefault="00CB223F" w:rsidP="00753AE9">
            <w:pPr>
              <w:autoSpaceDE w:val="0"/>
              <w:autoSpaceDN w:val="0"/>
              <w:adjustRightInd w:val="0"/>
              <w:jc w:val="center"/>
              <w:rPr>
                <w:bCs/>
                <w:sz w:val="24"/>
                <w:szCs w:val="24"/>
                <w:lang w:val="uk-UA"/>
              </w:rPr>
            </w:pPr>
            <w:r>
              <w:rPr>
                <w:bCs/>
                <w:sz w:val="24"/>
                <w:szCs w:val="24"/>
                <w:lang w:val="uk-UA"/>
              </w:rPr>
              <w:t>32</w:t>
            </w:r>
          </w:p>
        </w:tc>
        <w:tc>
          <w:tcPr>
            <w:tcW w:w="5105" w:type="dxa"/>
            <w:shd w:val="clear" w:color="auto" w:fill="auto"/>
          </w:tcPr>
          <w:p w:rsidR="00CB223F" w:rsidRPr="001C5573" w:rsidRDefault="00CB223F" w:rsidP="00753AE9">
            <w:pPr>
              <w:rPr>
                <w:sz w:val="24"/>
                <w:szCs w:val="24"/>
                <w:lang w:val="uk-UA"/>
              </w:rPr>
            </w:pPr>
            <w:r w:rsidRPr="001C5573">
              <w:rPr>
                <w:sz w:val="24"/>
                <w:szCs w:val="24"/>
                <w:lang w:val="uk-UA"/>
              </w:rPr>
              <w:t>Питома вага продукції, що має патентний захист, %</w:t>
            </w:r>
          </w:p>
        </w:tc>
        <w:tc>
          <w:tcPr>
            <w:tcW w:w="1229" w:type="dxa"/>
            <w:shd w:val="clear" w:color="auto" w:fill="auto"/>
          </w:tcPr>
          <w:p w:rsidR="00CB223F" w:rsidRPr="001C5573" w:rsidRDefault="00CB223F" w:rsidP="00753AE9">
            <w:pPr>
              <w:autoSpaceDE w:val="0"/>
              <w:autoSpaceDN w:val="0"/>
              <w:adjustRightInd w:val="0"/>
              <w:jc w:val="center"/>
              <w:rPr>
                <w:bCs/>
                <w:sz w:val="24"/>
                <w:szCs w:val="24"/>
                <w:lang w:val="uk-UA"/>
              </w:rPr>
            </w:pPr>
            <w:r w:rsidRPr="001C5573">
              <w:rPr>
                <w:bCs/>
                <w:sz w:val="24"/>
                <w:szCs w:val="24"/>
                <w:lang w:val="uk-UA"/>
              </w:rPr>
              <w:t>49,7</w:t>
            </w:r>
          </w:p>
        </w:tc>
        <w:tc>
          <w:tcPr>
            <w:tcW w:w="1090" w:type="dxa"/>
            <w:shd w:val="clear" w:color="auto" w:fill="auto"/>
          </w:tcPr>
          <w:p w:rsidR="00CB223F" w:rsidRPr="001C5573" w:rsidRDefault="00CB223F" w:rsidP="00753AE9">
            <w:pPr>
              <w:autoSpaceDE w:val="0"/>
              <w:autoSpaceDN w:val="0"/>
              <w:adjustRightInd w:val="0"/>
              <w:jc w:val="center"/>
              <w:rPr>
                <w:bCs/>
                <w:sz w:val="24"/>
                <w:szCs w:val="24"/>
                <w:lang w:val="uk-UA"/>
              </w:rPr>
            </w:pPr>
            <w:r w:rsidRPr="001C5573">
              <w:rPr>
                <w:bCs/>
                <w:sz w:val="24"/>
                <w:szCs w:val="24"/>
                <w:lang w:val="uk-UA"/>
              </w:rPr>
              <w:t>42,2</w:t>
            </w:r>
          </w:p>
        </w:tc>
        <w:tc>
          <w:tcPr>
            <w:tcW w:w="1145" w:type="dxa"/>
            <w:shd w:val="clear" w:color="auto" w:fill="auto"/>
          </w:tcPr>
          <w:p w:rsidR="00CB223F" w:rsidRPr="001C5573" w:rsidRDefault="00CB223F" w:rsidP="00753AE9">
            <w:pPr>
              <w:autoSpaceDE w:val="0"/>
              <w:autoSpaceDN w:val="0"/>
              <w:adjustRightInd w:val="0"/>
              <w:jc w:val="center"/>
              <w:rPr>
                <w:bCs/>
                <w:sz w:val="24"/>
                <w:szCs w:val="24"/>
                <w:lang w:val="uk-UA"/>
              </w:rPr>
            </w:pPr>
            <w:r w:rsidRPr="001C5573">
              <w:rPr>
                <w:bCs/>
                <w:sz w:val="24"/>
                <w:szCs w:val="24"/>
                <w:lang w:val="uk-UA"/>
              </w:rPr>
              <w:t>54,1</w:t>
            </w:r>
          </w:p>
        </w:tc>
      </w:tr>
      <w:tr w:rsidR="00CB223F" w:rsidRPr="001C5573" w:rsidTr="00753AE9">
        <w:tc>
          <w:tcPr>
            <w:tcW w:w="665" w:type="dxa"/>
            <w:shd w:val="clear" w:color="auto" w:fill="auto"/>
          </w:tcPr>
          <w:p w:rsidR="00CB223F" w:rsidRPr="001C5573" w:rsidRDefault="00CB223F" w:rsidP="00753AE9">
            <w:pPr>
              <w:autoSpaceDE w:val="0"/>
              <w:autoSpaceDN w:val="0"/>
              <w:adjustRightInd w:val="0"/>
              <w:spacing w:line="252" w:lineRule="auto"/>
              <w:jc w:val="center"/>
              <w:rPr>
                <w:bCs/>
                <w:sz w:val="24"/>
                <w:szCs w:val="24"/>
                <w:lang w:val="uk-UA"/>
              </w:rPr>
            </w:pPr>
            <w:r>
              <w:rPr>
                <w:bCs/>
                <w:sz w:val="24"/>
                <w:szCs w:val="24"/>
                <w:lang w:val="uk-UA"/>
              </w:rPr>
              <w:t>33</w:t>
            </w:r>
          </w:p>
        </w:tc>
        <w:tc>
          <w:tcPr>
            <w:tcW w:w="5105" w:type="dxa"/>
            <w:shd w:val="clear" w:color="auto" w:fill="auto"/>
          </w:tcPr>
          <w:p w:rsidR="00CB223F" w:rsidRPr="001C5573" w:rsidRDefault="00CB223F" w:rsidP="00753AE9">
            <w:pPr>
              <w:spacing w:line="252" w:lineRule="auto"/>
              <w:rPr>
                <w:sz w:val="24"/>
                <w:szCs w:val="24"/>
                <w:lang w:val="uk-UA"/>
              </w:rPr>
            </w:pPr>
            <w:r w:rsidRPr="001C5573">
              <w:rPr>
                <w:sz w:val="24"/>
                <w:szCs w:val="24"/>
                <w:lang w:val="uk-UA"/>
              </w:rPr>
              <w:t xml:space="preserve">Питома вага інноваційної продукції, % </w:t>
            </w:r>
          </w:p>
        </w:tc>
        <w:tc>
          <w:tcPr>
            <w:tcW w:w="1229" w:type="dxa"/>
            <w:shd w:val="clear" w:color="auto" w:fill="auto"/>
          </w:tcPr>
          <w:p w:rsidR="00CB223F" w:rsidRPr="001C5573" w:rsidRDefault="00CB223F" w:rsidP="00753AE9">
            <w:pPr>
              <w:autoSpaceDE w:val="0"/>
              <w:autoSpaceDN w:val="0"/>
              <w:adjustRightInd w:val="0"/>
              <w:spacing w:line="252" w:lineRule="auto"/>
              <w:jc w:val="center"/>
              <w:rPr>
                <w:bCs/>
                <w:sz w:val="24"/>
                <w:szCs w:val="24"/>
                <w:lang w:val="uk-UA"/>
              </w:rPr>
            </w:pPr>
            <w:r w:rsidRPr="001C5573">
              <w:rPr>
                <w:bCs/>
                <w:sz w:val="24"/>
                <w:szCs w:val="24"/>
                <w:lang w:val="uk-UA"/>
              </w:rPr>
              <w:t>4,2</w:t>
            </w:r>
          </w:p>
        </w:tc>
        <w:tc>
          <w:tcPr>
            <w:tcW w:w="1090" w:type="dxa"/>
            <w:shd w:val="clear" w:color="auto" w:fill="auto"/>
          </w:tcPr>
          <w:p w:rsidR="00CB223F" w:rsidRPr="001C5573" w:rsidRDefault="00CB223F" w:rsidP="00753AE9">
            <w:pPr>
              <w:autoSpaceDE w:val="0"/>
              <w:autoSpaceDN w:val="0"/>
              <w:adjustRightInd w:val="0"/>
              <w:spacing w:line="252" w:lineRule="auto"/>
              <w:jc w:val="center"/>
              <w:rPr>
                <w:bCs/>
                <w:sz w:val="24"/>
                <w:szCs w:val="24"/>
                <w:lang w:val="uk-UA"/>
              </w:rPr>
            </w:pPr>
            <w:r w:rsidRPr="001C5573">
              <w:rPr>
                <w:bCs/>
                <w:sz w:val="24"/>
                <w:szCs w:val="24"/>
                <w:lang w:val="uk-UA"/>
              </w:rPr>
              <w:t>5,8</w:t>
            </w:r>
          </w:p>
        </w:tc>
        <w:tc>
          <w:tcPr>
            <w:tcW w:w="1145" w:type="dxa"/>
            <w:shd w:val="clear" w:color="auto" w:fill="auto"/>
          </w:tcPr>
          <w:p w:rsidR="00CB223F" w:rsidRPr="001C5573" w:rsidRDefault="00CB223F" w:rsidP="00753AE9">
            <w:pPr>
              <w:autoSpaceDE w:val="0"/>
              <w:autoSpaceDN w:val="0"/>
              <w:adjustRightInd w:val="0"/>
              <w:spacing w:line="252" w:lineRule="auto"/>
              <w:jc w:val="center"/>
              <w:rPr>
                <w:bCs/>
                <w:sz w:val="24"/>
                <w:szCs w:val="24"/>
                <w:lang w:val="uk-UA"/>
              </w:rPr>
            </w:pPr>
            <w:r w:rsidRPr="001C5573">
              <w:rPr>
                <w:bCs/>
                <w:sz w:val="24"/>
                <w:szCs w:val="24"/>
                <w:lang w:val="uk-UA"/>
              </w:rPr>
              <w:t>6,4</w:t>
            </w:r>
          </w:p>
        </w:tc>
      </w:tr>
      <w:tr w:rsidR="00CB223F" w:rsidRPr="001C5573" w:rsidTr="00753AE9">
        <w:tc>
          <w:tcPr>
            <w:tcW w:w="665" w:type="dxa"/>
            <w:shd w:val="clear" w:color="auto" w:fill="auto"/>
          </w:tcPr>
          <w:p w:rsidR="00CB223F" w:rsidRPr="001C5573" w:rsidRDefault="00CB223F" w:rsidP="00753AE9">
            <w:pPr>
              <w:autoSpaceDE w:val="0"/>
              <w:autoSpaceDN w:val="0"/>
              <w:adjustRightInd w:val="0"/>
              <w:jc w:val="center"/>
              <w:rPr>
                <w:bCs/>
                <w:sz w:val="24"/>
                <w:szCs w:val="24"/>
                <w:lang w:val="uk-UA"/>
              </w:rPr>
            </w:pPr>
            <w:r>
              <w:rPr>
                <w:bCs/>
                <w:sz w:val="24"/>
                <w:szCs w:val="24"/>
                <w:lang w:val="uk-UA"/>
              </w:rPr>
              <w:t>34</w:t>
            </w:r>
          </w:p>
        </w:tc>
        <w:tc>
          <w:tcPr>
            <w:tcW w:w="5105" w:type="dxa"/>
            <w:shd w:val="clear" w:color="auto" w:fill="auto"/>
          </w:tcPr>
          <w:p w:rsidR="00CB223F" w:rsidRPr="001C5573" w:rsidRDefault="00CB223F" w:rsidP="00753AE9">
            <w:pPr>
              <w:autoSpaceDE w:val="0"/>
              <w:autoSpaceDN w:val="0"/>
              <w:adjustRightInd w:val="0"/>
              <w:jc w:val="both"/>
              <w:rPr>
                <w:sz w:val="24"/>
                <w:szCs w:val="24"/>
                <w:lang w:val="uk-UA"/>
              </w:rPr>
            </w:pPr>
            <w:r w:rsidRPr="001C5573">
              <w:rPr>
                <w:sz w:val="24"/>
                <w:szCs w:val="24"/>
                <w:lang w:val="uk-UA"/>
              </w:rPr>
              <w:t>Кількість науково-дослідних робіт</w:t>
            </w:r>
            <w:r>
              <w:rPr>
                <w:sz w:val="24"/>
                <w:szCs w:val="24"/>
                <w:lang w:val="uk-UA"/>
              </w:rPr>
              <w:t xml:space="preserve"> (НДР)</w:t>
            </w:r>
            <w:r w:rsidRPr="001C5573">
              <w:rPr>
                <w:sz w:val="24"/>
                <w:szCs w:val="24"/>
                <w:lang w:val="uk-UA"/>
              </w:rPr>
              <w:t xml:space="preserve">, що самостійно виконуються на підприємстві, одиниць </w:t>
            </w:r>
          </w:p>
        </w:tc>
        <w:tc>
          <w:tcPr>
            <w:tcW w:w="1229" w:type="dxa"/>
            <w:shd w:val="clear" w:color="auto" w:fill="auto"/>
          </w:tcPr>
          <w:p w:rsidR="00CB223F" w:rsidRPr="001C5573" w:rsidRDefault="00CB223F" w:rsidP="00753AE9">
            <w:pPr>
              <w:autoSpaceDE w:val="0"/>
              <w:autoSpaceDN w:val="0"/>
              <w:adjustRightInd w:val="0"/>
              <w:jc w:val="center"/>
              <w:rPr>
                <w:bCs/>
                <w:sz w:val="24"/>
                <w:szCs w:val="24"/>
                <w:lang w:val="uk-UA"/>
              </w:rPr>
            </w:pPr>
            <w:r w:rsidRPr="001C5573">
              <w:rPr>
                <w:bCs/>
                <w:sz w:val="24"/>
                <w:szCs w:val="24"/>
                <w:lang w:val="uk-UA"/>
              </w:rPr>
              <w:t>52</w:t>
            </w:r>
          </w:p>
        </w:tc>
        <w:tc>
          <w:tcPr>
            <w:tcW w:w="1090" w:type="dxa"/>
            <w:shd w:val="clear" w:color="auto" w:fill="auto"/>
          </w:tcPr>
          <w:p w:rsidR="00CB223F" w:rsidRPr="001C5573" w:rsidRDefault="00CB223F" w:rsidP="00753AE9">
            <w:pPr>
              <w:autoSpaceDE w:val="0"/>
              <w:autoSpaceDN w:val="0"/>
              <w:adjustRightInd w:val="0"/>
              <w:jc w:val="center"/>
              <w:rPr>
                <w:bCs/>
                <w:sz w:val="24"/>
                <w:szCs w:val="24"/>
                <w:lang w:val="uk-UA"/>
              </w:rPr>
            </w:pPr>
            <w:r w:rsidRPr="001C5573">
              <w:rPr>
                <w:bCs/>
                <w:sz w:val="24"/>
                <w:szCs w:val="24"/>
                <w:lang w:val="uk-UA"/>
              </w:rPr>
              <w:t>26</w:t>
            </w:r>
          </w:p>
        </w:tc>
        <w:tc>
          <w:tcPr>
            <w:tcW w:w="1145" w:type="dxa"/>
            <w:shd w:val="clear" w:color="auto" w:fill="auto"/>
          </w:tcPr>
          <w:p w:rsidR="00CB223F" w:rsidRPr="001C5573" w:rsidRDefault="00CB223F" w:rsidP="00753AE9">
            <w:pPr>
              <w:autoSpaceDE w:val="0"/>
              <w:autoSpaceDN w:val="0"/>
              <w:adjustRightInd w:val="0"/>
              <w:jc w:val="center"/>
              <w:rPr>
                <w:bCs/>
                <w:sz w:val="24"/>
                <w:szCs w:val="24"/>
                <w:lang w:val="uk-UA"/>
              </w:rPr>
            </w:pPr>
            <w:r w:rsidRPr="001C5573">
              <w:rPr>
                <w:bCs/>
                <w:sz w:val="24"/>
                <w:szCs w:val="24"/>
                <w:lang w:val="uk-UA"/>
              </w:rPr>
              <w:t>48</w:t>
            </w:r>
          </w:p>
        </w:tc>
      </w:tr>
      <w:tr w:rsidR="00CB223F" w:rsidRPr="001C5573" w:rsidTr="00753AE9">
        <w:tc>
          <w:tcPr>
            <w:tcW w:w="665" w:type="dxa"/>
            <w:shd w:val="clear" w:color="auto" w:fill="auto"/>
          </w:tcPr>
          <w:p w:rsidR="00CB223F" w:rsidRPr="001C5573" w:rsidRDefault="00CB223F" w:rsidP="00753AE9">
            <w:pPr>
              <w:autoSpaceDE w:val="0"/>
              <w:autoSpaceDN w:val="0"/>
              <w:adjustRightInd w:val="0"/>
              <w:jc w:val="center"/>
              <w:rPr>
                <w:bCs/>
                <w:sz w:val="24"/>
                <w:szCs w:val="24"/>
                <w:lang w:val="uk-UA"/>
              </w:rPr>
            </w:pPr>
            <w:r>
              <w:rPr>
                <w:bCs/>
                <w:sz w:val="24"/>
                <w:szCs w:val="24"/>
                <w:lang w:val="uk-UA"/>
              </w:rPr>
              <w:t>35</w:t>
            </w:r>
          </w:p>
        </w:tc>
        <w:tc>
          <w:tcPr>
            <w:tcW w:w="5105" w:type="dxa"/>
            <w:shd w:val="clear" w:color="auto" w:fill="auto"/>
          </w:tcPr>
          <w:p w:rsidR="00CB223F" w:rsidRPr="001C5573" w:rsidRDefault="00CB223F" w:rsidP="00753AE9">
            <w:pPr>
              <w:autoSpaceDE w:val="0"/>
              <w:autoSpaceDN w:val="0"/>
              <w:adjustRightInd w:val="0"/>
              <w:jc w:val="both"/>
              <w:rPr>
                <w:sz w:val="24"/>
                <w:szCs w:val="24"/>
                <w:lang w:val="uk-UA"/>
              </w:rPr>
            </w:pPr>
            <w:r w:rsidRPr="001C5573">
              <w:rPr>
                <w:sz w:val="24"/>
                <w:szCs w:val="24"/>
                <w:lang w:val="uk-UA"/>
              </w:rPr>
              <w:t xml:space="preserve">Кількість </w:t>
            </w:r>
            <w:r>
              <w:rPr>
                <w:sz w:val="24"/>
                <w:szCs w:val="24"/>
                <w:lang w:val="uk-UA"/>
              </w:rPr>
              <w:t>НДР</w:t>
            </w:r>
            <w:r w:rsidRPr="001C5573">
              <w:rPr>
                <w:sz w:val="24"/>
                <w:szCs w:val="24"/>
                <w:lang w:val="uk-UA"/>
              </w:rPr>
              <w:t>, що виконуються спільно з науково-дослідними інститутами, одиниць</w:t>
            </w:r>
          </w:p>
        </w:tc>
        <w:tc>
          <w:tcPr>
            <w:tcW w:w="1229" w:type="dxa"/>
            <w:shd w:val="clear" w:color="auto" w:fill="auto"/>
          </w:tcPr>
          <w:p w:rsidR="00CB223F" w:rsidRPr="001C5573" w:rsidRDefault="00CB223F" w:rsidP="00753AE9">
            <w:pPr>
              <w:autoSpaceDE w:val="0"/>
              <w:autoSpaceDN w:val="0"/>
              <w:adjustRightInd w:val="0"/>
              <w:jc w:val="center"/>
              <w:rPr>
                <w:bCs/>
                <w:sz w:val="24"/>
                <w:szCs w:val="24"/>
                <w:lang w:val="uk-UA"/>
              </w:rPr>
            </w:pPr>
            <w:r w:rsidRPr="001C5573">
              <w:rPr>
                <w:bCs/>
                <w:sz w:val="24"/>
                <w:szCs w:val="24"/>
                <w:lang w:val="uk-UA"/>
              </w:rPr>
              <w:t>5</w:t>
            </w:r>
          </w:p>
        </w:tc>
        <w:tc>
          <w:tcPr>
            <w:tcW w:w="1090" w:type="dxa"/>
            <w:shd w:val="clear" w:color="auto" w:fill="auto"/>
          </w:tcPr>
          <w:p w:rsidR="00CB223F" w:rsidRPr="001C5573" w:rsidRDefault="00CB223F" w:rsidP="00753AE9">
            <w:pPr>
              <w:autoSpaceDE w:val="0"/>
              <w:autoSpaceDN w:val="0"/>
              <w:adjustRightInd w:val="0"/>
              <w:jc w:val="center"/>
              <w:rPr>
                <w:bCs/>
                <w:sz w:val="24"/>
                <w:szCs w:val="24"/>
                <w:lang w:val="uk-UA"/>
              </w:rPr>
            </w:pPr>
            <w:r w:rsidRPr="001C5573">
              <w:rPr>
                <w:bCs/>
                <w:sz w:val="24"/>
                <w:szCs w:val="24"/>
                <w:lang w:val="uk-UA"/>
              </w:rPr>
              <w:t>3</w:t>
            </w:r>
          </w:p>
        </w:tc>
        <w:tc>
          <w:tcPr>
            <w:tcW w:w="1145" w:type="dxa"/>
            <w:shd w:val="clear" w:color="auto" w:fill="auto"/>
          </w:tcPr>
          <w:p w:rsidR="00CB223F" w:rsidRPr="001C5573" w:rsidRDefault="00CB223F" w:rsidP="00753AE9">
            <w:pPr>
              <w:autoSpaceDE w:val="0"/>
              <w:autoSpaceDN w:val="0"/>
              <w:adjustRightInd w:val="0"/>
              <w:jc w:val="center"/>
              <w:rPr>
                <w:bCs/>
                <w:sz w:val="24"/>
                <w:szCs w:val="24"/>
                <w:lang w:val="uk-UA"/>
              </w:rPr>
            </w:pPr>
            <w:r w:rsidRPr="001C5573">
              <w:rPr>
                <w:bCs/>
                <w:sz w:val="24"/>
                <w:szCs w:val="24"/>
                <w:lang w:val="uk-UA"/>
              </w:rPr>
              <w:t>2</w:t>
            </w:r>
          </w:p>
        </w:tc>
      </w:tr>
      <w:tr w:rsidR="00CB223F" w:rsidRPr="001C5573" w:rsidTr="00753AE9">
        <w:tc>
          <w:tcPr>
            <w:tcW w:w="665" w:type="dxa"/>
            <w:shd w:val="clear" w:color="auto" w:fill="auto"/>
          </w:tcPr>
          <w:p w:rsidR="00CB223F" w:rsidRPr="001C5573" w:rsidRDefault="00CB223F" w:rsidP="00753AE9">
            <w:pPr>
              <w:autoSpaceDE w:val="0"/>
              <w:autoSpaceDN w:val="0"/>
              <w:adjustRightInd w:val="0"/>
              <w:spacing w:line="276" w:lineRule="auto"/>
              <w:jc w:val="center"/>
              <w:rPr>
                <w:bCs/>
                <w:sz w:val="24"/>
                <w:szCs w:val="24"/>
                <w:lang w:val="uk-UA"/>
              </w:rPr>
            </w:pPr>
            <w:r>
              <w:rPr>
                <w:bCs/>
                <w:sz w:val="24"/>
                <w:szCs w:val="24"/>
                <w:lang w:val="uk-UA"/>
              </w:rPr>
              <w:t>36</w:t>
            </w:r>
          </w:p>
        </w:tc>
        <w:tc>
          <w:tcPr>
            <w:tcW w:w="5105" w:type="dxa"/>
            <w:shd w:val="clear" w:color="auto" w:fill="auto"/>
          </w:tcPr>
          <w:p w:rsidR="00CB223F" w:rsidRPr="001C5573" w:rsidRDefault="00CB223F" w:rsidP="00753AE9">
            <w:pPr>
              <w:autoSpaceDE w:val="0"/>
              <w:autoSpaceDN w:val="0"/>
              <w:adjustRightInd w:val="0"/>
              <w:spacing w:line="276" w:lineRule="auto"/>
              <w:jc w:val="both"/>
              <w:rPr>
                <w:bCs/>
                <w:sz w:val="24"/>
                <w:szCs w:val="24"/>
                <w:lang w:val="uk-UA"/>
              </w:rPr>
            </w:pPr>
            <w:r w:rsidRPr="001C5573">
              <w:rPr>
                <w:bCs/>
                <w:sz w:val="24"/>
                <w:szCs w:val="24"/>
                <w:lang w:val="uk-UA"/>
              </w:rPr>
              <w:t>Питома вага працівників-науковців, %</w:t>
            </w:r>
          </w:p>
        </w:tc>
        <w:tc>
          <w:tcPr>
            <w:tcW w:w="1229" w:type="dxa"/>
            <w:shd w:val="clear" w:color="auto" w:fill="auto"/>
          </w:tcPr>
          <w:p w:rsidR="00CB223F" w:rsidRPr="001C5573" w:rsidRDefault="00CB223F" w:rsidP="00753AE9">
            <w:pPr>
              <w:autoSpaceDE w:val="0"/>
              <w:autoSpaceDN w:val="0"/>
              <w:adjustRightInd w:val="0"/>
              <w:spacing w:line="276" w:lineRule="auto"/>
              <w:jc w:val="center"/>
              <w:rPr>
                <w:bCs/>
                <w:sz w:val="24"/>
                <w:szCs w:val="24"/>
                <w:lang w:val="uk-UA"/>
              </w:rPr>
            </w:pPr>
            <w:r w:rsidRPr="001C5573">
              <w:rPr>
                <w:bCs/>
                <w:sz w:val="24"/>
                <w:szCs w:val="24"/>
                <w:lang w:val="uk-UA"/>
              </w:rPr>
              <w:t>0,7</w:t>
            </w:r>
          </w:p>
        </w:tc>
        <w:tc>
          <w:tcPr>
            <w:tcW w:w="1090" w:type="dxa"/>
            <w:shd w:val="clear" w:color="auto" w:fill="auto"/>
          </w:tcPr>
          <w:p w:rsidR="00CB223F" w:rsidRPr="001C5573" w:rsidRDefault="00CB223F" w:rsidP="00753AE9">
            <w:pPr>
              <w:autoSpaceDE w:val="0"/>
              <w:autoSpaceDN w:val="0"/>
              <w:adjustRightInd w:val="0"/>
              <w:spacing w:line="276" w:lineRule="auto"/>
              <w:jc w:val="center"/>
              <w:rPr>
                <w:bCs/>
                <w:sz w:val="24"/>
                <w:szCs w:val="24"/>
                <w:lang w:val="uk-UA"/>
              </w:rPr>
            </w:pPr>
            <w:r w:rsidRPr="001C5573">
              <w:rPr>
                <w:bCs/>
                <w:sz w:val="24"/>
                <w:szCs w:val="24"/>
                <w:lang w:val="uk-UA"/>
              </w:rPr>
              <w:t>0,8</w:t>
            </w:r>
          </w:p>
        </w:tc>
        <w:tc>
          <w:tcPr>
            <w:tcW w:w="1145" w:type="dxa"/>
            <w:shd w:val="clear" w:color="auto" w:fill="auto"/>
          </w:tcPr>
          <w:p w:rsidR="00CB223F" w:rsidRPr="001C5573" w:rsidRDefault="00CB223F" w:rsidP="00753AE9">
            <w:pPr>
              <w:autoSpaceDE w:val="0"/>
              <w:autoSpaceDN w:val="0"/>
              <w:adjustRightInd w:val="0"/>
              <w:spacing w:line="276" w:lineRule="auto"/>
              <w:jc w:val="center"/>
              <w:rPr>
                <w:bCs/>
                <w:sz w:val="24"/>
                <w:szCs w:val="24"/>
                <w:lang w:val="uk-UA"/>
              </w:rPr>
            </w:pPr>
            <w:r w:rsidRPr="001C5573">
              <w:rPr>
                <w:bCs/>
                <w:sz w:val="24"/>
                <w:szCs w:val="24"/>
                <w:lang w:val="uk-UA"/>
              </w:rPr>
              <w:t>0,6</w:t>
            </w:r>
          </w:p>
        </w:tc>
      </w:tr>
      <w:tr w:rsidR="00CB223F" w:rsidRPr="001C5573" w:rsidTr="00753AE9">
        <w:tc>
          <w:tcPr>
            <w:tcW w:w="665" w:type="dxa"/>
            <w:shd w:val="clear" w:color="auto" w:fill="auto"/>
          </w:tcPr>
          <w:p w:rsidR="00CB223F" w:rsidRPr="001C5573" w:rsidRDefault="00CB223F" w:rsidP="00753AE9">
            <w:pPr>
              <w:autoSpaceDE w:val="0"/>
              <w:autoSpaceDN w:val="0"/>
              <w:adjustRightInd w:val="0"/>
              <w:jc w:val="center"/>
              <w:rPr>
                <w:bCs/>
                <w:sz w:val="24"/>
                <w:szCs w:val="24"/>
                <w:lang w:val="uk-UA"/>
              </w:rPr>
            </w:pPr>
            <w:r>
              <w:rPr>
                <w:bCs/>
                <w:sz w:val="24"/>
                <w:szCs w:val="24"/>
                <w:lang w:val="uk-UA"/>
              </w:rPr>
              <w:t>37</w:t>
            </w:r>
          </w:p>
        </w:tc>
        <w:tc>
          <w:tcPr>
            <w:tcW w:w="5105" w:type="dxa"/>
            <w:shd w:val="clear" w:color="auto" w:fill="auto"/>
          </w:tcPr>
          <w:p w:rsidR="00CB223F" w:rsidRPr="001C5573" w:rsidRDefault="00CB223F" w:rsidP="00753AE9">
            <w:pPr>
              <w:autoSpaceDE w:val="0"/>
              <w:autoSpaceDN w:val="0"/>
              <w:adjustRightInd w:val="0"/>
              <w:jc w:val="both"/>
              <w:rPr>
                <w:bCs/>
                <w:sz w:val="24"/>
                <w:szCs w:val="24"/>
                <w:lang w:val="uk-UA"/>
              </w:rPr>
            </w:pPr>
            <w:r w:rsidRPr="001C5573">
              <w:rPr>
                <w:bCs/>
                <w:sz w:val="24"/>
                <w:szCs w:val="24"/>
                <w:lang w:val="uk-UA"/>
              </w:rPr>
              <w:t xml:space="preserve">Питома вага підрозділів, що беруть участь в інноваційній діяльності, % </w:t>
            </w:r>
          </w:p>
        </w:tc>
        <w:tc>
          <w:tcPr>
            <w:tcW w:w="1229" w:type="dxa"/>
            <w:shd w:val="clear" w:color="auto" w:fill="auto"/>
          </w:tcPr>
          <w:p w:rsidR="00CB223F" w:rsidRPr="001C5573" w:rsidRDefault="00CB223F" w:rsidP="00753AE9">
            <w:pPr>
              <w:autoSpaceDE w:val="0"/>
              <w:autoSpaceDN w:val="0"/>
              <w:adjustRightInd w:val="0"/>
              <w:jc w:val="center"/>
              <w:rPr>
                <w:bCs/>
                <w:sz w:val="24"/>
                <w:szCs w:val="24"/>
                <w:lang w:val="uk-UA"/>
              </w:rPr>
            </w:pPr>
            <w:r w:rsidRPr="001C5573">
              <w:rPr>
                <w:bCs/>
                <w:sz w:val="24"/>
                <w:szCs w:val="24"/>
                <w:lang w:val="uk-UA"/>
              </w:rPr>
              <w:t>15,8</w:t>
            </w:r>
          </w:p>
        </w:tc>
        <w:tc>
          <w:tcPr>
            <w:tcW w:w="1090" w:type="dxa"/>
            <w:shd w:val="clear" w:color="auto" w:fill="auto"/>
          </w:tcPr>
          <w:p w:rsidR="00CB223F" w:rsidRPr="001C5573" w:rsidRDefault="00CB223F" w:rsidP="00753AE9">
            <w:pPr>
              <w:autoSpaceDE w:val="0"/>
              <w:autoSpaceDN w:val="0"/>
              <w:adjustRightInd w:val="0"/>
              <w:jc w:val="center"/>
              <w:rPr>
                <w:bCs/>
                <w:sz w:val="24"/>
                <w:szCs w:val="24"/>
                <w:lang w:val="uk-UA"/>
              </w:rPr>
            </w:pPr>
            <w:r w:rsidRPr="001C5573">
              <w:rPr>
                <w:bCs/>
                <w:sz w:val="24"/>
                <w:szCs w:val="24"/>
                <w:lang w:val="uk-UA"/>
              </w:rPr>
              <w:t>15,8</w:t>
            </w:r>
          </w:p>
        </w:tc>
        <w:tc>
          <w:tcPr>
            <w:tcW w:w="1145" w:type="dxa"/>
            <w:shd w:val="clear" w:color="auto" w:fill="auto"/>
          </w:tcPr>
          <w:p w:rsidR="00CB223F" w:rsidRPr="001C5573" w:rsidRDefault="00CB223F" w:rsidP="00753AE9">
            <w:pPr>
              <w:autoSpaceDE w:val="0"/>
              <w:autoSpaceDN w:val="0"/>
              <w:adjustRightInd w:val="0"/>
              <w:jc w:val="center"/>
              <w:rPr>
                <w:bCs/>
                <w:sz w:val="24"/>
                <w:szCs w:val="24"/>
                <w:lang w:val="uk-UA"/>
              </w:rPr>
            </w:pPr>
            <w:r w:rsidRPr="001C5573">
              <w:rPr>
                <w:bCs/>
                <w:sz w:val="24"/>
                <w:szCs w:val="24"/>
                <w:lang w:val="uk-UA"/>
              </w:rPr>
              <w:t>16,4</w:t>
            </w:r>
          </w:p>
        </w:tc>
      </w:tr>
      <w:tr w:rsidR="00CB223F" w:rsidRPr="001C5573" w:rsidTr="00753AE9">
        <w:tc>
          <w:tcPr>
            <w:tcW w:w="665" w:type="dxa"/>
            <w:shd w:val="clear" w:color="auto" w:fill="auto"/>
          </w:tcPr>
          <w:p w:rsidR="00CB223F" w:rsidRPr="001C5573" w:rsidRDefault="00CB223F" w:rsidP="00753AE9">
            <w:pPr>
              <w:autoSpaceDE w:val="0"/>
              <w:autoSpaceDN w:val="0"/>
              <w:adjustRightInd w:val="0"/>
              <w:spacing w:line="252" w:lineRule="auto"/>
              <w:jc w:val="center"/>
              <w:rPr>
                <w:bCs/>
                <w:sz w:val="24"/>
                <w:szCs w:val="24"/>
                <w:lang w:val="uk-UA"/>
              </w:rPr>
            </w:pPr>
            <w:r>
              <w:rPr>
                <w:bCs/>
                <w:sz w:val="24"/>
                <w:szCs w:val="24"/>
                <w:lang w:val="uk-UA"/>
              </w:rPr>
              <w:t>38</w:t>
            </w:r>
          </w:p>
        </w:tc>
        <w:tc>
          <w:tcPr>
            <w:tcW w:w="5105" w:type="dxa"/>
            <w:shd w:val="clear" w:color="auto" w:fill="auto"/>
          </w:tcPr>
          <w:p w:rsidR="00CB223F" w:rsidRPr="001C5573" w:rsidRDefault="00CB223F" w:rsidP="00753AE9">
            <w:pPr>
              <w:autoSpaceDE w:val="0"/>
              <w:autoSpaceDN w:val="0"/>
              <w:adjustRightInd w:val="0"/>
              <w:spacing w:line="252" w:lineRule="auto"/>
              <w:jc w:val="both"/>
              <w:rPr>
                <w:bCs/>
                <w:sz w:val="24"/>
                <w:szCs w:val="24"/>
                <w:lang w:val="uk-UA"/>
              </w:rPr>
            </w:pPr>
            <w:r w:rsidRPr="001C5573">
              <w:rPr>
                <w:bCs/>
                <w:sz w:val="24"/>
                <w:szCs w:val="24"/>
                <w:lang w:val="uk-UA"/>
              </w:rPr>
              <w:t>Коефіцієнт плинності кадрів, %</w:t>
            </w:r>
          </w:p>
        </w:tc>
        <w:tc>
          <w:tcPr>
            <w:tcW w:w="1229" w:type="dxa"/>
            <w:shd w:val="clear" w:color="auto" w:fill="auto"/>
          </w:tcPr>
          <w:p w:rsidR="00CB223F" w:rsidRPr="001C5573" w:rsidRDefault="00CB223F" w:rsidP="00753AE9">
            <w:pPr>
              <w:autoSpaceDE w:val="0"/>
              <w:autoSpaceDN w:val="0"/>
              <w:adjustRightInd w:val="0"/>
              <w:spacing w:line="252" w:lineRule="auto"/>
              <w:jc w:val="center"/>
              <w:rPr>
                <w:bCs/>
                <w:sz w:val="24"/>
                <w:szCs w:val="24"/>
                <w:lang w:val="uk-UA"/>
              </w:rPr>
            </w:pPr>
            <w:r w:rsidRPr="001C5573">
              <w:rPr>
                <w:bCs/>
                <w:sz w:val="24"/>
                <w:szCs w:val="24"/>
                <w:lang w:val="uk-UA"/>
              </w:rPr>
              <w:t>15,11</w:t>
            </w:r>
          </w:p>
        </w:tc>
        <w:tc>
          <w:tcPr>
            <w:tcW w:w="1090" w:type="dxa"/>
            <w:shd w:val="clear" w:color="auto" w:fill="auto"/>
          </w:tcPr>
          <w:p w:rsidR="00CB223F" w:rsidRPr="001C5573" w:rsidRDefault="00CB223F" w:rsidP="00753AE9">
            <w:pPr>
              <w:autoSpaceDE w:val="0"/>
              <w:autoSpaceDN w:val="0"/>
              <w:adjustRightInd w:val="0"/>
              <w:spacing w:line="252" w:lineRule="auto"/>
              <w:jc w:val="center"/>
              <w:rPr>
                <w:bCs/>
                <w:sz w:val="24"/>
                <w:szCs w:val="24"/>
                <w:lang w:val="uk-UA"/>
              </w:rPr>
            </w:pPr>
            <w:r w:rsidRPr="001C5573">
              <w:rPr>
                <w:bCs/>
                <w:sz w:val="24"/>
                <w:szCs w:val="24"/>
                <w:lang w:val="uk-UA"/>
              </w:rPr>
              <w:t>12,49</w:t>
            </w:r>
          </w:p>
        </w:tc>
        <w:tc>
          <w:tcPr>
            <w:tcW w:w="1145" w:type="dxa"/>
            <w:shd w:val="clear" w:color="auto" w:fill="auto"/>
          </w:tcPr>
          <w:p w:rsidR="00CB223F" w:rsidRPr="001C5573" w:rsidRDefault="00CB223F" w:rsidP="00753AE9">
            <w:pPr>
              <w:autoSpaceDE w:val="0"/>
              <w:autoSpaceDN w:val="0"/>
              <w:adjustRightInd w:val="0"/>
              <w:spacing w:line="252" w:lineRule="auto"/>
              <w:jc w:val="center"/>
              <w:rPr>
                <w:bCs/>
                <w:sz w:val="24"/>
                <w:szCs w:val="24"/>
                <w:lang w:val="uk-UA"/>
              </w:rPr>
            </w:pPr>
            <w:r w:rsidRPr="001C5573">
              <w:rPr>
                <w:bCs/>
                <w:sz w:val="24"/>
                <w:szCs w:val="24"/>
                <w:lang w:val="uk-UA"/>
              </w:rPr>
              <w:t>12,16</w:t>
            </w:r>
          </w:p>
        </w:tc>
      </w:tr>
      <w:tr w:rsidR="00CB223F" w:rsidRPr="001C5573" w:rsidTr="00753AE9">
        <w:tc>
          <w:tcPr>
            <w:tcW w:w="665" w:type="dxa"/>
            <w:shd w:val="clear" w:color="auto" w:fill="auto"/>
          </w:tcPr>
          <w:p w:rsidR="00CB223F" w:rsidRPr="001C5573" w:rsidRDefault="00CB223F" w:rsidP="00753AE9">
            <w:pPr>
              <w:autoSpaceDE w:val="0"/>
              <w:autoSpaceDN w:val="0"/>
              <w:adjustRightInd w:val="0"/>
              <w:spacing w:line="252" w:lineRule="auto"/>
              <w:jc w:val="center"/>
              <w:rPr>
                <w:bCs/>
                <w:sz w:val="24"/>
                <w:szCs w:val="24"/>
                <w:lang w:val="uk-UA"/>
              </w:rPr>
            </w:pPr>
            <w:r>
              <w:rPr>
                <w:bCs/>
                <w:sz w:val="24"/>
                <w:szCs w:val="24"/>
                <w:lang w:val="uk-UA"/>
              </w:rPr>
              <w:t>39</w:t>
            </w:r>
          </w:p>
        </w:tc>
        <w:tc>
          <w:tcPr>
            <w:tcW w:w="5105" w:type="dxa"/>
            <w:shd w:val="clear" w:color="auto" w:fill="auto"/>
          </w:tcPr>
          <w:p w:rsidR="00CB223F" w:rsidRPr="001C5573" w:rsidRDefault="00CB223F" w:rsidP="00753AE9">
            <w:pPr>
              <w:autoSpaceDE w:val="0"/>
              <w:autoSpaceDN w:val="0"/>
              <w:adjustRightInd w:val="0"/>
              <w:spacing w:line="252" w:lineRule="auto"/>
              <w:jc w:val="both"/>
              <w:rPr>
                <w:bCs/>
                <w:sz w:val="24"/>
                <w:szCs w:val="24"/>
                <w:lang w:val="uk-UA"/>
              </w:rPr>
            </w:pPr>
            <w:r w:rsidRPr="001C5573">
              <w:rPr>
                <w:bCs/>
                <w:sz w:val="24"/>
                <w:szCs w:val="24"/>
                <w:lang w:val="uk-UA"/>
              </w:rPr>
              <w:t>Коефіцієнт стабільності кадр</w:t>
            </w:r>
            <w:r>
              <w:rPr>
                <w:bCs/>
                <w:sz w:val="24"/>
                <w:szCs w:val="24"/>
                <w:lang w:val="uk-UA"/>
              </w:rPr>
              <w:t>ів</w:t>
            </w:r>
            <w:r w:rsidRPr="001C5573">
              <w:rPr>
                <w:bCs/>
                <w:sz w:val="24"/>
                <w:szCs w:val="24"/>
                <w:lang w:val="uk-UA"/>
              </w:rPr>
              <w:t>, %</w:t>
            </w:r>
          </w:p>
        </w:tc>
        <w:tc>
          <w:tcPr>
            <w:tcW w:w="1229" w:type="dxa"/>
            <w:shd w:val="clear" w:color="auto" w:fill="auto"/>
          </w:tcPr>
          <w:p w:rsidR="00CB223F" w:rsidRPr="001C5573" w:rsidRDefault="00CB223F" w:rsidP="00753AE9">
            <w:pPr>
              <w:autoSpaceDE w:val="0"/>
              <w:autoSpaceDN w:val="0"/>
              <w:adjustRightInd w:val="0"/>
              <w:spacing w:line="252" w:lineRule="auto"/>
              <w:jc w:val="center"/>
              <w:rPr>
                <w:bCs/>
                <w:sz w:val="24"/>
                <w:szCs w:val="24"/>
                <w:lang w:val="uk-UA"/>
              </w:rPr>
            </w:pPr>
            <w:r w:rsidRPr="001C5573">
              <w:rPr>
                <w:bCs/>
                <w:sz w:val="24"/>
                <w:szCs w:val="24"/>
                <w:lang w:val="uk-UA"/>
              </w:rPr>
              <w:t>96,2</w:t>
            </w:r>
          </w:p>
        </w:tc>
        <w:tc>
          <w:tcPr>
            <w:tcW w:w="1090" w:type="dxa"/>
            <w:shd w:val="clear" w:color="auto" w:fill="auto"/>
          </w:tcPr>
          <w:p w:rsidR="00CB223F" w:rsidRPr="001C5573" w:rsidRDefault="00CB223F" w:rsidP="00753AE9">
            <w:pPr>
              <w:autoSpaceDE w:val="0"/>
              <w:autoSpaceDN w:val="0"/>
              <w:adjustRightInd w:val="0"/>
              <w:spacing w:line="252" w:lineRule="auto"/>
              <w:jc w:val="center"/>
              <w:rPr>
                <w:bCs/>
                <w:sz w:val="24"/>
                <w:szCs w:val="24"/>
                <w:lang w:val="uk-UA"/>
              </w:rPr>
            </w:pPr>
            <w:r w:rsidRPr="001C5573">
              <w:rPr>
                <w:bCs/>
                <w:sz w:val="24"/>
                <w:szCs w:val="24"/>
                <w:lang w:val="uk-UA"/>
              </w:rPr>
              <w:t>93,8</w:t>
            </w:r>
          </w:p>
        </w:tc>
        <w:tc>
          <w:tcPr>
            <w:tcW w:w="1145" w:type="dxa"/>
            <w:shd w:val="clear" w:color="auto" w:fill="auto"/>
          </w:tcPr>
          <w:p w:rsidR="00CB223F" w:rsidRPr="001C5573" w:rsidRDefault="00CB223F" w:rsidP="00753AE9">
            <w:pPr>
              <w:autoSpaceDE w:val="0"/>
              <w:autoSpaceDN w:val="0"/>
              <w:adjustRightInd w:val="0"/>
              <w:spacing w:line="252" w:lineRule="auto"/>
              <w:jc w:val="center"/>
              <w:rPr>
                <w:bCs/>
                <w:sz w:val="24"/>
                <w:szCs w:val="24"/>
                <w:lang w:val="uk-UA"/>
              </w:rPr>
            </w:pPr>
            <w:r w:rsidRPr="001C5573">
              <w:rPr>
                <w:bCs/>
                <w:sz w:val="24"/>
                <w:szCs w:val="24"/>
                <w:lang w:val="uk-UA"/>
              </w:rPr>
              <w:t>95,7</w:t>
            </w:r>
          </w:p>
        </w:tc>
      </w:tr>
      <w:tr w:rsidR="00CB223F" w:rsidRPr="001C5573" w:rsidTr="00753AE9">
        <w:tc>
          <w:tcPr>
            <w:tcW w:w="665" w:type="dxa"/>
            <w:shd w:val="clear" w:color="auto" w:fill="auto"/>
          </w:tcPr>
          <w:p w:rsidR="00CB223F" w:rsidRPr="001C5573" w:rsidRDefault="00CB223F" w:rsidP="00753AE9">
            <w:pPr>
              <w:autoSpaceDE w:val="0"/>
              <w:autoSpaceDN w:val="0"/>
              <w:adjustRightInd w:val="0"/>
              <w:spacing w:line="252" w:lineRule="auto"/>
              <w:jc w:val="center"/>
              <w:rPr>
                <w:bCs/>
                <w:sz w:val="24"/>
                <w:szCs w:val="24"/>
                <w:lang w:val="uk-UA"/>
              </w:rPr>
            </w:pPr>
            <w:r>
              <w:rPr>
                <w:bCs/>
                <w:sz w:val="24"/>
                <w:szCs w:val="24"/>
                <w:lang w:val="uk-UA"/>
              </w:rPr>
              <w:t>40</w:t>
            </w:r>
          </w:p>
        </w:tc>
        <w:tc>
          <w:tcPr>
            <w:tcW w:w="5105" w:type="dxa"/>
            <w:shd w:val="clear" w:color="auto" w:fill="auto"/>
          </w:tcPr>
          <w:p w:rsidR="00CB223F" w:rsidRPr="001C5573" w:rsidRDefault="00CB223F" w:rsidP="00753AE9">
            <w:pPr>
              <w:autoSpaceDE w:val="0"/>
              <w:autoSpaceDN w:val="0"/>
              <w:adjustRightInd w:val="0"/>
              <w:spacing w:line="252" w:lineRule="auto"/>
              <w:jc w:val="both"/>
              <w:rPr>
                <w:bCs/>
                <w:sz w:val="24"/>
                <w:szCs w:val="24"/>
                <w:lang w:val="uk-UA"/>
              </w:rPr>
            </w:pPr>
            <w:r w:rsidRPr="001C5573">
              <w:rPr>
                <w:bCs/>
                <w:sz w:val="24"/>
                <w:szCs w:val="24"/>
                <w:lang w:val="uk-UA"/>
              </w:rPr>
              <w:t>Коефіцієнт звільнення кадрів, %</w:t>
            </w:r>
          </w:p>
        </w:tc>
        <w:tc>
          <w:tcPr>
            <w:tcW w:w="1229" w:type="dxa"/>
            <w:shd w:val="clear" w:color="auto" w:fill="auto"/>
          </w:tcPr>
          <w:p w:rsidR="00CB223F" w:rsidRPr="001C5573" w:rsidRDefault="00CB223F" w:rsidP="00753AE9">
            <w:pPr>
              <w:autoSpaceDE w:val="0"/>
              <w:autoSpaceDN w:val="0"/>
              <w:adjustRightInd w:val="0"/>
              <w:spacing w:line="252" w:lineRule="auto"/>
              <w:jc w:val="center"/>
              <w:rPr>
                <w:bCs/>
                <w:sz w:val="24"/>
                <w:szCs w:val="24"/>
                <w:lang w:val="uk-UA"/>
              </w:rPr>
            </w:pPr>
            <w:r w:rsidRPr="001C5573">
              <w:rPr>
                <w:bCs/>
                <w:sz w:val="24"/>
                <w:szCs w:val="24"/>
                <w:lang w:val="uk-UA"/>
              </w:rPr>
              <w:t>42,0</w:t>
            </w:r>
          </w:p>
        </w:tc>
        <w:tc>
          <w:tcPr>
            <w:tcW w:w="1090" w:type="dxa"/>
            <w:shd w:val="clear" w:color="auto" w:fill="auto"/>
          </w:tcPr>
          <w:p w:rsidR="00CB223F" w:rsidRPr="001C5573" w:rsidRDefault="00CB223F" w:rsidP="00753AE9">
            <w:pPr>
              <w:autoSpaceDE w:val="0"/>
              <w:autoSpaceDN w:val="0"/>
              <w:adjustRightInd w:val="0"/>
              <w:spacing w:line="252" w:lineRule="auto"/>
              <w:jc w:val="center"/>
              <w:rPr>
                <w:bCs/>
                <w:sz w:val="24"/>
                <w:szCs w:val="24"/>
                <w:lang w:val="uk-UA"/>
              </w:rPr>
            </w:pPr>
            <w:r w:rsidRPr="001C5573">
              <w:rPr>
                <w:bCs/>
                <w:sz w:val="24"/>
                <w:szCs w:val="24"/>
                <w:lang w:val="uk-UA"/>
              </w:rPr>
              <w:t>29,4</w:t>
            </w:r>
          </w:p>
        </w:tc>
        <w:tc>
          <w:tcPr>
            <w:tcW w:w="1145" w:type="dxa"/>
            <w:shd w:val="clear" w:color="auto" w:fill="auto"/>
          </w:tcPr>
          <w:p w:rsidR="00CB223F" w:rsidRPr="001C5573" w:rsidRDefault="00CB223F" w:rsidP="00753AE9">
            <w:pPr>
              <w:autoSpaceDE w:val="0"/>
              <w:autoSpaceDN w:val="0"/>
              <w:adjustRightInd w:val="0"/>
              <w:spacing w:line="252" w:lineRule="auto"/>
              <w:jc w:val="center"/>
              <w:rPr>
                <w:bCs/>
                <w:sz w:val="24"/>
                <w:szCs w:val="24"/>
                <w:lang w:val="uk-UA"/>
              </w:rPr>
            </w:pPr>
            <w:r w:rsidRPr="001C5573">
              <w:rPr>
                <w:bCs/>
                <w:sz w:val="24"/>
                <w:szCs w:val="24"/>
                <w:lang w:val="uk-UA"/>
              </w:rPr>
              <w:t>22,4</w:t>
            </w:r>
          </w:p>
        </w:tc>
      </w:tr>
      <w:tr w:rsidR="00CB223F" w:rsidRPr="001C5573" w:rsidTr="00753AE9">
        <w:tc>
          <w:tcPr>
            <w:tcW w:w="665" w:type="dxa"/>
            <w:shd w:val="clear" w:color="auto" w:fill="auto"/>
          </w:tcPr>
          <w:p w:rsidR="00CB223F" w:rsidRPr="001C5573" w:rsidRDefault="00CB223F" w:rsidP="00753AE9">
            <w:pPr>
              <w:autoSpaceDE w:val="0"/>
              <w:autoSpaceDN w:val="0"/>
              <w:adjustRightInd w:val="0"/>
              <w:spacing w:line="252" w:lineRule="auto"/>
              <w:jc w:val="center"/>
              <w:rPr>
                <w:bCs/>
                <w:sz w:val="24"/>
                <w:szCs w:val="24"/>
                <w:lang w:val="uk-UA"/>
              </w:rPr>
            </w:pPr>
            <w:r>
              <w:rPr>
                <w:bCs/>
                <w:sz w:val="24"/>
                <w:szCs w:val="24"/>
                <w:lang w:val="uk-UA"/>
              </w:rPr>
              <w:t>41</w:t>
            </w:r>
          </w:p>
        </w:tc>
        <w:tc>
          <w:tcPr>
            <w:tcW w:w="5105" w:type="dxa"/>
            <w:shd w:val="clear" w:color="auto" w:fill="auto"/>
          </w:tcPr>
          <w:p w:rsidR="00CB223F" w:rsidRPr="001C5573" w:rsidRDefault="00CB223F" w:rsidP="00753AE9">
            <w:pPr>
              <w:autoSpaceDE w:val="0"/>
              <w:autoSpaceDN w:val="0"/>
              <w:adjustRightInd w:val="0"/>
              <w:spacing w:line="252" w:lineRule="auto"/>
              <w:jc w:val="both"/>
              <w:rPr>
                <w:bCs/>
                <w:sz w:val="24"/>
                <w:szCs w:val="24"/>
                <w:lang w:val="uk-UA"/>
              </w:rPr>
            </w:pPr>
            <w:r w:rsidRPr="001C5573">
              <w:rPr>
                <w:bCs/>
                <w:sz w:val="24"/>
                <w:szCs w:val="24"/>
                <w:lang w:val="uk-UA"/>
              </w:rPr>
              <w:t>Коефіцієнт відновлення кадрів, %</w:t>
            </w:r>
          </w:p>
        </w:tc>
        <w:tc>
          <w:tcPr>
            <w:tcW w:w="1229" w:type="dxa"/>
            <w:shd w:val="clear" w:color="auto" w:fill="auto"/>
          </w:tcPr>
          <w:p w:rsidR="00CB223F" w:rsidRPr="001C5573" w:rsidRDefault="00CB223F" w:rsidP="00753AE9">
            <w:pPr>
              <w:autoSpaceDE w:val="0"/>
              <w:autoSpaceDN w:val="0"/>
              <w:adjustRightInd w:val="0"/>
              <w:spacing w:line="252" w:lineRule="auto"/>
              <w:jc w:val="center"/>
              <w:rPr>
                <w:bCs/>
                <w:sz w:val="24"/>
                <w:szCs w:val="24"/>
                <w:lang w:val="uk-UA"/>
              </w:rPr>
            </w:pPr>
            <w:r w:rsidRPr="001C5573">
              <w:rPr>
                <w:bCs/>
                <w:sz w:val="24"/>
                <w:szCs w:val="24"/>
                <w:lang w:val="uk-UA"/>
              </w:rPr>
              <w:t>93,9</w:t>
            </w:r>
          </w:p>
        </w:tc>
        <w:tc>
          <w:tcPr>
            <w:tcW w:w="1090" w:type="dxa"/>
            <w:shd w:val="clear" w:color="auto" w:fill="auto"/>
          </w:tcPr>
          <w:p w:rsidR="00CB223F" w:rsidRPr="001C5573" w:rsidRDefault="00CB223F" w:rsidP="00753AE9">
            <w:pPr>
              <w:autoSpaceDE w:val="0"/>
              <w:autoSpaceDN w:val="0"/>
              <w:adjustRightInd w:val="0"/>
              <w:spacing w:line="252" w:lineRule="auto"/>
              <w:jc w:val="center"/>
              <w:rPr>
                <w:bCs/>
                <w:sz w:val="24"/>
                <w:szCs w:val="24"/>
                <w:lang w:val="uk-UA"/>
              </w:rPr>
            </w:pPr>
            <w:r w:rsidRPr="001C5573">
              <w:rPr>
                <w:bCs/>
                <w:sz w:val="24"/>
                <w:szCs w:val="24"/>
                <w:lang w:val="uk-UA"/>
              </w:rPr>
              <w:t>129,0</w:t>
            </w:r>
          </w:p>
        </w:tc>
        <w:tc>
          <w:tcPr>
            <w:tcW w:w="1145" w:type="dxa"/>
            <w:shd w:val="clear" w:color="auto" w:fill="auto"/>
          </w:tcPr>
          <w:p w:rsidR="00CB223F" w:rsidRPr="001C5573" w:rsidRDefault="00CB223F" w:rsidP="00753AE9">
            <w:pPr>
              <w:autoSpaceDE w:val="0"/>
              <w:autoSpaceDN w:val="0"/>
              <w:adjustRightInd w:val="0"/>
              <w:spacing w:line="252" w:lineRule="auto"/>
              <w:jc w:val="center"/>
              <w:rPr>
                <w:bCs/>
                <w:sz w:val="24"/>
                <w:szCs w:val="24"/>
                <w:lang w:val="uk-UA"/>
              </w:rPr>
            </w:pPr>
            <w:r w:rsidRPr="001C5573">
              <w:rPr>
                <w:bCs/>
                <w:sz w:val="24"/>
                <w:szCs w:val="24"/>
                <w:lang w:val="uk-UA"/>
              </w:rPr>
              <w:t>114,2</w:t>
            </w:r>
          </w:p>
        </w:tc>
      </w:tr>
      <w:tr w:rsidR="00CB223F" w:rsidRPr="001C5573" w:rsidTr="00753AE9">
        <w:tc>
          <w:tcPr>
            <w:tcW w:w="665" w:type="dxa"/>
            <w:shd w:val="clear" w:color="auto" w:fill="auto"/>
          </w:tcPr>
          <w:p w:rsidR="00CB223F" w:rsidRPr="001C5573" w:rsidRDefault="00CB223F" w:rsidP="00753AE9">
            <w:pPr>
              <w:autoSpaceDE w:val="0"/>
              <w:autoSpaceDN w:val="0"/>
              <w:adjustRightInd w:val="0"/>
              <w:jc w:val="center"/>
              <w:rPr>
                <w:bCs/>
                <w:sz w:val="24"/>
                <w:szCs w:val="24"/>
                <w:lang w:val="uk-UA"/>
              </w:rPr>
            </w:pPr>
            <w:r>
              <w:rPr>
                <w:bCs/>
                <w:sz w:val="24"/>
                <w:szCs w:val="24"/>
                <w:lang w:val="uk-UA"/>
              </w:rPr>
              <w:t>42</w:t>
            </w:r>
          </w:p>
        </w:tc>
        <w:tc>
          <w:tcPr>
            <w:tcW w:w="5105" w:type="dxa"/>
            <w:shd w:val="clear" w:color="auto" w:fill="auto"/>
          </w:tcPr>
          <w:p w:rsidR="00CB223F" w:rsidRPr="001C5573" w:rsidRDefault="00CB223F" w:rsidP="00753AE9">
            <w:pPr>
              <w:autoSpaceDE w:val="0"/>
              <w:autoSpaceDN w:val="0"/>
              <w:adjustRightInd w:val="0"/>
              <w:jc w:val="both"/>
              <w:rPr>
                <w:bCs/>
                <w:sz w:val="24"/>
                <w:szCs w:val="24"/>
                <w:lang w:val="uk-UA"/>
              </w:rPr>
            </w:pPr>
            <w:r w:rsidRPr="001C5573">
              <w:rPr>
                <w:bCs/>
                <w:sz w:val="24"/>
                <w:szCs w:val="24"/>
                <w:lang w:val="uk-UA"/>
              </w:rPr>
              <w:t>Питома вага керівників і спеціалістів, що підвищили кваліфікацію, %</w:t>
            </w:r>
          </w:p>
        </w:tc>
        <w:tc>
          <w:tcPr>
            <w:tcW w:w="1229" w:type="dxa"/>
            <w:shd w:val="clear" w:color="auto" w:fill="auto"/>
          </w:tcPr>
          <w:p w:rsidR="00CB223F" w:rsidRPr="001C5573" w:rsidRDefault="00CB223F" w:rsidP="00753AE9">
            <w:pPr>
              <w:autoSpaceDE w:val="0"/>
              <w:autoSpaceDN w:val="0"/>
              <w:adjustRightInd w:val="0"/>
              <w:jc w:val="center"/>
              <w:rPr>
                <w:bCs/>
                <w:sz w:val="24"/>
                <w:szCs w:val="24"/>
                <w:lang w:val="uk-UA"/>
              </w:rPr>
            </w:pPr>
            <w:r w:rsidRPr="001C5573">
              <w:rPr>
                <w:bCs/>
                <w:sz w:val="24"/>
                <w:szCs w:val="24"/>
                <w:lang w:val="uk-UA"/>
              </w:rPr>
              <w:t>15,5</w:t>
            </w:r>
          </w:p>
        </w:tc>
        <w:tc>
          <w:tcPr>
            <w:tcW w:w="1090" w:type="dxa"/>
            <w:shd w:val="clear" w:color="auto" w:fill="auto"/>
          </w:tcPr>
          <w:p w:rsidR="00CB223F" w:rsidRPr="001C5573" w:rsidRDefault="00CB223F" w:rsidP="00753AE9">
            <w:pPr>
              <w:autoSpaceDE w:val="0"/>
              <w:autoSpaceDN w:val="0"/>
              <w:adjustRightInd w:val="0"/>
              <w:jc w:val="center"/>
              <w:rPr>
                <w:bCs/>
                <w:sz w:val="24"/>
                <w:szCs w:val="24"/>
                <w:lang w:val="uk-UA"/>
              </w:rPr>
            </w:pPr>
            <w:r w:rsidRPr="001C5573">
              <w:rPr>
                <w:bCs/>
                <w:sz w:val="24"/>
                <w:szCs w:val="24"/>
                <w:lang w:val="uk-UA"/>
              </w:rPr>
              <w:t>48,1</w:t>
            </w:r>
          </w:p>
        </w:tc>
        <w:tc>
          <w:tcPr>
            <w:tcW w:w="1145" w:type="dxa"/>
            <w:shd w:val="clear" w:color="auto" w:fill="auto"/>
          </w:tcPr>
          <w:p w:rsidR="00CB223F" w:rsidRPr="001C5573" w:rsidRDefault="00CB223F" w:rsidP="00753AE9">
            <w:pPr>
              <w:autoSpaceDE w:val="0"/>
              <w:autoSpaceDN w:val="0"/>
              <w:adjustRightInd w:val="0"/>
              <w:jc w:val="center"/>
              <w:rPr>
                <w:bCs/>
                <w:sz w:val="24"/>
                <w:szCs w:val="24"/>
                <w:lang w:val="uk-UA"/>
              </w:rPr>
            </w:pPr>
            <w:r w:rsidRPr="001C5573">
              <w:rPr>
                <w:bCs/>
                <w:sz w:val="24"/>
                <w:szCs w:val="24"/>
                <w:lang w:val="uk-UA"/>
              </w:rPr>
              <w:t>11,0</w:t>
            </w:r>
          </w:p>
        </w:tc>
      </w:tr>
      <w:tr w:rsidR="00CB223F" w:rsidRPr="001C5573" w:rsidTr="00753AE9">
        <w:tc>
          <w:tcPr>
            <w:tcW w:w="665" w:type="dxa"/>
            <w:shd w:val="clear" w:color="auto" w:fill="auto"/>
          </w:tcPr>
          <w:p w:rsidR="00CB223F" w:rsidRPr="001C5573" w:rsidRDefault="00CB223F" w:rsidP="00753AE9">
            <w:pPr>
              <w:autoSpaceDE w:val="0"/>
              <w:autoSpaceDN w:val="0"/>
              <w:adjustRightInd w:val="0"/>
              <w:jc w:val="center"/>
              <w:rPr>
                <w:bCs/>
                <w:sz w:val="24"/>
                <w:szCs w:val="24"/>
                <w:lang w:val="uk-UA"/>
              </w:rPr>
            </w:pPr>
            <w:r>
              <w:rPr>
                <w:bCs/>
                <w:sz w:val="24"/>
                <w:szCs w:val="24"/>
                <w:lang w:val="uk-UA"/>
              </w:rPr>
              <w:t>43</w:t>
            </w:r>
          </w:p>
        </w:tc>
        <w:tc>
          <w:tcPr>
            <w:tcW w:w="5105" w:type="dxa"/>
            <w:shd w:val="clear" w:color="auto" w:fill="auto"/>
          </w:tcPr>
          <w:p w:rsidR="00CB223F" w:rsidRPr="001C5573" w:rsidRDefault="00CB223F" w:rsidP="00753AE9">
            <w:pPr>
              <w:autoSpaceDE w:val="0"/>
              <w:autoSpaceDN w:val="0"/>
              <w:adjustRightInd w:val="0"/>
              <w:jc w:val="both"/>
              <w:rPr>
                <w:bCs/>
                <w:sz w:val="24"/>
                <w:szCs w:val="24"/>
                <w:lang w:val="uk-UA"/>
              </w:rPr>
            </w:pPr>
            <w:r w:rsidRPr="001C5573">
              <w:rPr>
                <w:bCs/>
                <w:sz w:val="24"/>
                <w:szCs w:val="24"/>
                <w:lang w:val="uk-UA"/>
              </w:rPr>
              <w:t>Питома вага робітників, що підвищили кваліфікацію, %</w:t>
            </w:r>
          </w:p>
        </w:tc>
        <w:tc>
          <w:tcPr>
            <w:tcW w:w="1229" w:type="dxa"/>
            <w:shd w:val="clear" w:color="auto" w:fill="auto"/>
          </w:tcPr>
          <w:p w:rsidR="00CB223F" w:rsidRPr="001C5573" w:rsidRDefault="00CB223F" w:rsidP="00753AE9">
            <w:pPr>
              <w:autoSpaceDE w:val="0"/>
              <w:autoSpaceDN w:val="0"/>
              <w:adjustRightInd w:val="0"/>
              <w:jc w:val="center"/>
              <w:rPr>
                <w:bCs/>
                <w:sz w:val="24"/>
                <w:szCs w:val="24"/>
                <w:lang w:val="uk-UA"/>
              </w:rPr>
            </w:pPr>
            <w:r w:rsidRPr="001C5573">
              <w:rPr>
                <w:bCs/>
                <w:sz w:val="24"/>
                <w:szCs w:val="24"/>
                <w:lang w:val="uk-UA"/>
              </w:rPr>
              <w:t>66,3</w:t>
            </w:r>
          </w:p>
        </w:tc>
        <w:tc>
          <w:tcPr>
            <w:tcW w:w="1090" w:type="dxa"/>
            <w:shd w:val="clear" w:color="auto" w:fill="auto"/>
          </w:tcPr>
          <w:p w:rsidR="00CB223F" w:rsidRPr="001C5573" w:rsidRDefault="00CB223F" w:rsidP="00753AE9">
            <w:pPr>
              <w:autoSpaceDE w:val="0"/>
              <w:autoSpaceDN w:val="0"/>
              <w:adjustRightInd w:val="0"/>
              <w:jc w:val="center"/>
              <w:rPr>
                <w:bCs/>
                <w:sz w:val="24"/>
                <w:szCs w:val="24"/>
                <w:lang w:val="uk-UA"/>
              </w:rPr>
            </w:pPr>
            <w:r w:rsidRPr="001C5573">
              <w:rPr>
                <w:bCs/>
                <w:sz w:val="24"/>
                <w:szCs w:val="24"/>
                <w:lang w:val="uk-UA"/>
              </w:rPr>
              <w:t>98,5</w:t>
            </w:r>
          </w:p>
        </w:tc>
        <w:tc>
          <w:tcPr>
            <w:tcW w:w="1145" w:type="dxa"/>
            <w:shd w:val="clear" w:color="auto" w:fill="auto"/>
          </w:tcPr>
          <w:p w:rsidR="00CB223F" w:rsidRPr="001C5573" w:rsidRDefault="00CB223F" w:rsidP="00753AE9">
            <w:pPr>
              <w:autoSpaceDE w:val="0"/>
              <w:autoSpaceDN w:val="0"/>
              <w:adjustRightInd w:val="0"/>
              <w:jc w:val="center"/>
              <w:rPr>
                <w:bCs/>
                <w:sz w:val="24"/>
                <w:szCs w:val="24"/>
                <w:lang w:val="uk-UA"/>
              </w:rPr>
            </w:pPr>
            <w:r w:rsidRPr="001C5573">
              <w:rPr>
                <w:bCs/>
                <w:sz w:val="24"/>
                <w:szCs w:val="24"/>
                <w:lang w:val="uk-UA"/>
              </w:rPr>
              <w:t>41,3</w:t>
            </w:r>
          </w:p>
        </w:tc>
      </w:tr>
      <w:tr w:rsidR="00CB223F" w:rsidRPr="001C5573" w:rsidTr="00753AE9">
        <w:tc>
          <w:tcPr>
            <w:tcW w:w="665" w:type="dxa"/>
            <w:shd w:val="clear" w:color="auto" w:fill="auto"/>
          </w:tcPr>
          <w:p w:rsidR="00CB223F" w:rsidRPr="001C5573" w:rsidRDefault="00CB223F" w:rsidP="00753AE9">
            <w:pPr>
              <w:autoSpaceDE w:val="0"/>
              <w:autoSpaceDN w:val="0"/>
              <w:adjustRightInd w:val="0"/>
              <w:jc w:val="center"/>
              <w:rPr>
                <w:bCs/>
                <w:sz w:val="24"/>
                <w:szCs w:val="24"/>
                <w:lang w:val="uk-UA"/>
              </w:rPr>
            </w:pPr>
            <w:r>
              <w:rPr>
                <w:bCs/>
                <w:sz w:val="24"/>
                <w:szCs w:val="24"/>
                <w:lang w:val="uk-UA"/>
              </w:rPr>
              <w:t>44</w:t>
            </w:r>
          </w:p>
        </w:tc>
        <w:tc>
          <w:tcPr>
            <w:tcW w:w="5105" w:type="dxa"/>
            <w:shd w:val="clear" w:color="auto" w:fill="auto"/>
          </w:tcPr>
          <w:p w:rsidR="00CB223F" w:rsidRPr="001C5573" w:rsidRDefault="00CB223F" w:rsidP="00753AE9">
            <w:pPr>
              <w:autoSpaceDE w:val="0"/>
              <w:autoSpaceDN w:val="0"/>
              <w:adjustRightInd w:val="0"/>
              <w:jc w:val="both"/>
              <w:rPr>
                <w:bCs/>
                <w:sz w:val="24"/>
                <w:szCs w:val="24"/>
                <w:lang w:val="uk-UA"/>
              </w:rPr>
            </w:pPr>
            <w:r w:rsidRPr="001C5573">
              <w:rPr>
                <w:bCs/>
                <w:sz w:val="24"/>
                <w:szCs w:val="24"/>
                <w:lang w:val="uk-UA"/>
              </w:rPr>
              <w:t>Кількість заходів, спрямованих на покращення умов праці і санітарно-оздоровчі процедури, одиниць</w:t>
            </w:r>
          </w:p>
        </w:tc>
        <w:tc>
          <w:tcPr>
            <w:tcW w:w="1229" w:type="dxa"/>
            <w:shd w:val="clear" w:color="auto" w:fill="auto"/>
          </w:tcPr>
          <w:p w:rsidR="00CB223F" w:rsidRPr="001C5573" w:rsidRDefault="00CB223F" w:rsidP="00753AE9">
            <w:pPr>
              <w:autoSpaceDE w:val="0"/>
              <w:autoSpaceDN w:val="0"/>
              <w:adjustRightInd w:val="0"/>
              <w:jc w:val="center"/>
              <w:rPr>
                <w:bCs/>
                <w:sz w:val="24"/>
                <w:szCs w:val="24"/>
                <w:lang w:val="uk-UA"/>
              </w:rPr>
            </w:pPr>
            <w:r w:rsidRPr="001C5573">
              <w:rPr>
                <w:bCs/>
                <w:sz w:val="24"/>
                <w:szCs w:val="24"/>
                <w:lang w:val="uk-UA"/>
              </w:rPr>
              <w:t>85</w:t>
            </w:r>
          </w:p>
        </w:tc>
        <w:tc>
          <w:tcPr>
            <w:tcW w:w="1090" w:type="dxa"/>
            <w:shd w:val="clear" w:color="auto" w:fill="auto"/>
          </w:tcPr>
          <w:p w:rsidR="00CB223F" w:rsidRPr="001C5573" w:rsidRDefault="00CB223F" w:rsidP="00753AE9">
            <w:pPr>
              <w:autoSpaceDE w:val="0"/>
              <w:autoSpaceDN w:val="0"/>
              <w:adjustRightInd w:val="0"/>
              <w:jc w:val="center"/>
              <w:rPr>
                <w:bCs/>
                <w:sz w:val="24"/>
                <w:szCs w:val="24"/>
                <w:lang w:val="uk-UA"/>
              </w:rPr>
            </w:pPr>
            <w:r w:rsidRPr="001C5573">
              <w:rPr>
                <w:bCs/>
                <w:sz w:val="24"/>
                <w:szCs w:val="24"/>
                <w:lang w:val="uk-UA"/>
              </w:rPr>
              <w:t>139</w:t>
            </w:r>
          </w:p>
        </w:tc>
        <w:tc>
          <w:tcPr>
            <w:tcW w:w="1145" w:type="dxa"/>
            <w:shd w:val="clear" w:color="auto" w:fill="auto"/>
          </w:tcPr>
          <w:p w:rsidR="00CB223F" w:rsidRPr="001C5573" w:rsidRDefault="00CB223F" w:rsidP="00753AE9">
            <w:pPr>
              <w:autoSpaceDE w:val="0"/>
              <w:autoSpaceDN w:val="0"/>
              <w:adjustRightInd w:val="0"/>
              <w:jc w:val="center"/>
              <w:rPr>
                <w:bCs/>
                <w:sz w:val="24"/>
                <w:szCs w:val="24"/>
                <w:lang w:val="uk-UA"/>
              </w:rPr>
            </w:pPr>
            <w:r w:rsidRPr="001C5573">
              <w:rPr>
                <w:bCs/>
                <w:sz w:val="24"/>
                <w:szCs w:val="24"/>
                <w:lang w:val="uk-UA"/>
              </w:rPr>
              <w:t>118</w:t>
            </w:r>
          </w:p>
        </w:tc>
      </w:tr>
      <w:tr w:rsidR="00CB223F" w:rsidRPr="001C5573" w:rsidTr="00753AE9">
        <w:tc>
          <w:tcPr>
            <w:tcW w:w="665" w:type="dxa"/>
            <w:shd w:val="clear" w:color="auto" w:fill="auto"/>
          </w:tcPr>
          <w:p w:rsidR="00CB223F" w:rsidRPr="001C5573" w:rsidRDefault="00CB223F" w:rsidP="00753AE9">
            <w:pPr>
              <w:autoSpaceDE w:val="0"/>
              <w:autoSpaceDN w:val="0"/>
              <w:adjustRightInd w:val="0"/>
              <w:jc w:val="center"/>
              <w:rPr>
                <w:bCs/>
                <w:sz w:val="24"/>
                <w:szCs w:val="24"/>
                <w:lang w:val="uk-UA"/>
              </w:rPr>
            </w:pPr>
            <w:r>
              <w:rPr>
                <w:bCs/>
                <w:sz w:val="24"/>
                <w:szCs w:val="24"/>
                <w:lang w:val="uk-UA"/>
              </w:rPr>
              <w:t>45</w:t>
            </w:r>
          </w:p>
        </w:tc>
        <w:tc>
          <w:tcPr>
            <w:tcW w:w="5105" w:type="dxa"/>
            <w:shd w:val="clear" w:color="auto" w:fill="auto"/>
          </w:tcPr>
          <w:p w:rsidR="00CB223F" w:rsidRPr="001C5573" w:rsidRDefault="00CB223F" w:rsidP="00753AE9">
            <w:pPr>
              <w:autoSpaceDE w:val="0"/>
              <w:autoSpaceDN w:val="0"/>
              <w:adjustRightInd w:val="0"/>
              <w:jc w:val="both"/>
              <w:rPr>
                <w:bCs/>
                <w:sz w:val="24"/>
                <w:szCs w:val="24"/>
                <w:lang w:val="uk-UA"/>
              </w:rPr>
            </w:pPr>
            <w:r w:rsidRPr="001C5573">
              <w:rPr>
                <w:bCs/>
                <w:sz w:val="24"/>
                <w:szCs w:val="24"/>
                <w:lang w:val="uk-UA"/>
              </w:rPr>
              <w:t>Витрати на соціальні та санітарно-оздоровчі заходи, тис. грн</w:t>
            </w:r>
          </w:p>
        </w:tc>
        <w:tc>
          <w:tcPr>
            <w:tcW w:w="1229" w:type="dxa"/>
            <w:shd w:val="clear" w:color="auto" w:fill="auto"/>
          </w:tcPr>
          <w:p w:rsidR="00CB223F" w:rsidRPr="001C5573" w:rsidRDefault="00CB223F" w:rsidP="00753AE9">
            <w:pPr>
              <w:autoSpaceDE w:val="0"/>
              <w:autoSpaceDN w:val="0"/>
              <w:adjustRightInd w:val="0"/>
              <w:jc w:val="center"/>
              <w:rPr>
                <w:bCs/>
                <w:sz w:val="24"/>
                <w:szCs w:val="24"/>
                <w:lang w:val="uk-UA"/>
              </w:rPr>
            </w:pPr>
            <w:r w:rsidRPr="001C5573">
              <w:rPr>
                <w:bCs/>
                <w:sz w:val="24"/>
                <w:szCs w:val="24"/>
                <w:lang w:val="uk-UA"/>
              </w:rPr>
              <w:t>23,5</w:t>
            </w:r>
          </w:p>
        </w:tc>
        <w:tc>
          <w:tcPr>
            <w:tcW w:w="1090" w:type="dxa"/>
            <w:shd w:val="clear" w:color="auto" w:fill="auto"/>
          </w:tcPr>
          <w:p w:rsidR="00CB223F" w:rsidRPr="001C5573" w:rsidRDefault="00CB223F" w:rsidP="00753AE9">
            <w:pPr>
              <w:autoSpaceDE w:val="0"/>
              <w:autoSpaceDN w:val="0"/>
              <w:adjustRightInd w:val="0"/>
              <w:jc w:val="center"/>
              <w:rPr>
                <w:bCs/>
                <w:sz w:val="24"/>
                <w:szCs w:val="24"/>
                <w:lang w:val="uk-UA"/>
              </w:rPr>
            </w:pPr>
            <w:r w:rsidRPr="001C5573">
              <w:rPr>
                <w:bCs/>
                <w:sz w:val="24"/>
                <w:szCs w:val="24"/>
                <w:lang w:val="uk-UA"/>
              </w:rPr>
              <w:t>14,0</w:t>
            </w:r>
          </w:p>
        </w:tc>
        <w:tc>
          <w:tcPr>
            <w:tcW w:w="1145" w:type="dxa"/>
            <w:shd w:val="clear" w:color="auto" w:fill="auto"/>
          </w:tcPr>
          <w:p w:rsidR="00CB223F" w:rsidRPr="001C5573" w:rsidRDefault="00CB223F" w:rsidP="00753AE9">
            <w:pPr>
              <w:autoSpaceDE w:val="0"/>
              <w:autoSpaceDN w:val="0"/>
              <w:adjustRightInd w:val="0"/>
              <w:jc w:val="center"/>
              <w:rPr>
                <w:bCs/>
                <w:sz w:val="24"/>
                <w:szCs w:val="24"/>
                <w:lang w:val="uk-UA"/>
              </w:rPr>
            </w:pPr>
            <w:r w:rsidRPr="001C5573">
              <w:rPr>
                <w:bCs/>
                <w:sz w:val="24"/>
                <w:szCs w:val="24"/>
                <w:lang w:val="uk-UA"/>
              </w:rPr>
              <w:t>16,2</w:t>
            </w:r>
          </w:p>
        </w:tc>
      </w:tr>
      <w:tr w:rsidR="00CB223F" w:rsidRPr="001C5573" w:rsidTr="00753AE9">
        <w:tc>
          <w:tcPr>
            <w:tcW w:w="665" w:type="dxa"/>
            <w:shd w:val="clear" w:color="auto" w:fill="auto"/>
          </w:tcPr>
          <w:p w:rsidR="00CB223F" w:rsidRPr="001C5573" w:rsidRDefault="00CB223F" w:rsidP="00753AE9">
            <w:pPr>
              <w:autoSpaceDE w:val="0"/>
              <w:autoSpaceDN w:val="0"/>
              <w:adjustRightInd w:val="0"/>
              <w:jc w:val="center"/>
              <w:rPr>
                <w:bCs/>
                <w:sz w:val="24"/>
                <w:szCs w:val="24"/>
                <w:lang w:val="uk-UA"/>
              </w:rPr>
            </w:pPr>
            <w:r>
              <w:rPr>
                <w:bCs/>
                <w:sz w:val="24"/>
                <w:szCs w:val="24"/>
                <w:lang w:val="uk-UA"/>
              </w:rPr>
              <w:t>46</w:t>
            </w:r>
          </w:p>
        </w:tc>
        <w:tc>
          <w:tcPr>
            <w:tcW w:w="5105" w:type="dxa"/>
            <w:shd w:val="clear" w:color="auto" w:fill="auto"/>
          </w:tcPr>
          <w:p w:rsidR="00CB223F" w:rsidRPr="001C5573" w:rsidRDefault="00CB223F" w:rsidP="00753AE9">
            <w:pPr>
              <w:autoSpaceDE w:val="0"/>
              <w:autoSpaceDN w:val="0"/>
              <w:adjustRightInd w:val="0"/>
              <w:jc w:val="both"/>
              <w:rPr>
                <w:bCs/>
                <w:sz w:val="24"/>
                <w:szCs w:val="24"/>
                <w:lang w:val="uk-UA"/>
              </w:rPr>
            </w:pPr>
            <w:r w:rsidRPr="001C5573">
              <w:rPr>
                <w:bCs/>
                <w:sz w:val="24"/>
                <w:szCs w:val="24"/>
                <w:lang w:val="uk-UA"/>
              </w:rPr>
              <w:t xml:space="preserve">Кількість порушень дисципліни, </w:t>
            </w:r>
            <w:r>
              <w:rPr>
                <w:bCs/>
                <w:sz w:val="24"/>
                <w:szCs w:val="24"/>
                <w:lang w:val="uk-UA"/>
              </w:rPr>
              <w:t xml:space="preserve">що припадає на </w:t>
            </w:r>
            <w:r w:rsidRPr="00292E16">
              <w:rPr>
                <w:bCs/>
                <w:sz w:val="24"/>
                <w:szCs w:val="24"/>
                <w:lang w:val="uk-UA"/>
              </w:rPr>
              <w:t>1000 робітників, одиниць</w:t>
            </w:r>
          </w:p>
        </w:tc>
        <w:tc>
          <w:tcPr>
            <w:tcW w:w="1229" w:type="dxa"/>
            <w:shd w:val="clear" w:color="auto" w:fill="auto"/>
          </w:tcPr>
          <w:p w:rsidR="00CB223F" w:rsidRPr="001C5573" w:rsidRDefault="00CB223F" w:rsidP="00753AE9">
            <w:pPr>
              <w:autoSpaceDE w:val="0"/>
              <w:autoSpaceDN w:val="0"/>
              <w:adjustRightInd w:val="0"/>
              <w:jc w:val="center"/>
              <w:rPr>
                <w:bCs/>
                <w:sz w:val="24"/>
                <w:szCs w:val="24"/>
                <w:lang w:val="uk-UA"/>
              </w:rPr>
            </w:pPr>
            <w:r>
              <w:rPr>
                <w:bCs/>
                <w:sz w:val="24"/>
                <w:szCs w:val="24"/>
                <w:lang w:val="uk-UA"/>
              </w:rPr>
              <w:t>37,8</w:t>
            </w:r>
          </w:p>
        </w:tc>
        <w:tc>
          <w:tcPr>
            <w:tcW w:w="1090" w:type="dxa"/>
            <w:shd w:val="clear" w:color="auto" w:fill="auto"/>
          </w:tcPr>
          <w:p w:rsidR="00CB223F" w:rsidRPr="001C5573" w:rsidRDefault="00CB223F" w:rsidP="00753AE9">
            <w:pPr>
              <w:autoSpaceDE w:val="0"/>
              <w:autoSpaceDN w:val="0"/>
              <w:adjustRightInd w:val="0"/>
              <w:jc w:val="center"/>
              <w:rPr>
                <w:bCs/>
                <w:sz w:val="24"/>
                <w:szCs w:val="24"/>
                <w:lang w:val="uk-UA"/>
              </w:rPr>
            </w:pPr>
            <w:r>
              <w:rPr>
                <w:bCs/>
                <w:sz w:val="24"/>
                <w:szCs w:val="24"/>
                <w:lang w:val="uk-UA"/>
              </w:rPr>
              <w:t>46,8</w:t>
            </w:r>
          </w:p>
        </w:tc>
        <w:tc>
          <w:tcPr>
            <w:tcW w:w="1145" w:type="dxa"/>
            <w:shd w:val="clear" w:color="auto" w:fill="auto"/>
          </w:tcPr>
          <w:p w:rsidR="00CB223F" w:rsidRPr="001C5573" w:rsidRDefault="00CB223F" w:rsidP="00753AE9">
            <w:pPr>
              <w:autoSpaceDE w:val="0"/>
              <w:autoSpaceDN w:val="0"/>
              <w:adjustRightInd w:val="0"/>
              <w:jc w:val="center"/>
              <w:rPr>
                <w:bCs/>
                <w:sz w:val="24"/>
                <w:szCs w:val="24"/>
                <w:lang w:val="uk-UA"/>
              </w:rPr>
            </w:pPr>
            <w:r>
              <w:rPr>
                <w:bCs/>
                <w:sz w:val="24"/>
                <w:szCs w:val="24"/>
                <w:lang w:val="uk-UA"/>
              </w:rPr>
              <w:t>46,3</w:t>
            </w:r>
          </w:p>
        </w:tc>
      </w:tr>
      <w:tr w:rsidR="00CB223F" w:rsidRPr="001C5573" w:rsidTr="00753AE9">
        <w:tc>
          <w:tcPr>
            <w:tcW w:w="665" w:type="dxa"/>
            <w:tcBorders>
              <w:bottom w:val="single" w:sz="4" w:space="0" w:color="auto"/>
            </w:tcBorders>
            <w:shd w:val="clear" w:color="auto" w:fill="auto"/>
          </w:tcPr>
          <w:p w:rsidR="00CB223F" w:rsidRPr="001C5573" w:rsidRDefault="00CB223F" w:rsidP="00753AE9">
            <w:pPr>
              <w:autoSpaceDE w:val="0"/>
              <w:autoSpaceDN w:val="0"/>
              <w:adjustRightInd w:val="0"/>
              <w:jc w:val="center"/>
              <w:rPr>
                <w:bCs/>
                <w:sz w:val="24"/>
                <w:szCs w:val="24"/>
                <w:lang w:val="uk-UA"/>
              </w:rPr>
            </w:pPr>
            <w:r>
              <w:rPr>
                <w:bCs/>
                <w:sz w:val="24"/>
                <w:szCs w:val="24"/>
                <w:lang w:val="uk-UA"/>
              </w:rPr>
              <w:t>47</w:t>
            </w:r>
          </w:p>
        </w:tc>
        <w:tc>
          <w:tcPr>
            <w:tcW w:w="5105" w:type="dxa"/>
            <w:tcBorders>
              <w:bottom w:val="single" w:sz="4" w:space="0" w:color="auto"/>
            </w:tcBorders>
            <w:shd w:val="clear" w:color="auto" w:fill="auto"/>
          </w:tcPr>
          <w:p w:rsidR="00CB223F" w:rsidRPr="001C5573" w:rsidRDefault="00CB223F" w:rsidP="00753AE9">
            <w:pPr>
              <w:autoSpaceDE w:val="0"/>
              <w:autoSpaceDN w:val="0"/>
              <w:adjustRightInd w:val="0"/>
              <w:jc w:val="both"/>
              <w:rPr>
                <w:bCs/>
                <w:sz w:val="24"/>
                <w:szCs w:val="24"/>
                <w:lang w:val="uk-UA"/>
              </w:rPr>
            </w:pPr>
            <w:r w:rsidRPr="001C5573">
              <w:rPr>
                <w:bCs/>
                <w:sz w:val="24"/>
                <w:szCs w:val="24"/>
                <w:lang w:val="uk-UA"/>
              </w:rPr>
              <w:t>Кількість проектів, спрямованих на навчання і розвиток персоналу, одиниць</w:t>
            </w:r>
          </w:p>
        </w:tc>
        <w:tc>
          <w:tcPr>
            <w:tcW w:w="1229" w:type="dxa"/>
            <w:tcBorders>
              <w:bottom w:val="single" w:sz="4" w:space="0" w:color="auto"/>
            </w:tcBorders>
            <w:shd w:val="clear" w:color="auto" w:fill="auto"/>
          </w:tcPr>
          <w:p w:rsidR="00CB223F" w:rsidRPr="001C5573" w:rsidRDefault="00CB223F" w:rsidP="00753AE9">
            <w:pPr>
              <w:autoSpaceDE w:val="0"/>
              <w:autoSpaceDN w:val="0"/>
              <w:adjustRightInd w:val="0"/>
              <w:jc w:val="center"/>
              <w:rPr>
                <w:bCs/>
                <w:sz w:val="24"/>
                <w:szCs w:val="24"/>
                <w:lang w:val="uk-UA"/>
              </w:rPr>
            </w:pPr>
            <w:r w:rsidRPr="001C5573">
              <w:rPr>
                <w:bCs/>
                <w:sz w:val="24"/>
                <w:szCs w:val="24"/>
                <w:lang w:val="uk-UA"/>
              </w:rPr>
              <w:t>3</w:t>
            </w:r>
          </w:p>
        </w:tc>
        <w:tc>
          <w:tcPr>
            <w:tcW w:w="1090" w:type="dxa"/>
            <w:tcBorders>
              <w:bottom w:val="single" w:sz="4" w:space="0" w:color="auto"/>
            </w:tcBorders>
            <w:shd w:val="clear" w:color="auto" w:fill="auto"/>
          </w:tcPr>
          <w:p w:rsidR="00CB223F" w:rsidRPr="001C5573" w:rsidRDefault="00CB223F" w:rsidP="00753AE9">
            <w:pPr>
              <w:autoSpaceDE w:val="0"/>
              <w:autoSpaceDN w:val="0"/>
              <w:adjustRightInd w:val="0"/>
              <w:jc w:val="center"/>
              <w:rPr>
                <w:bCs/>
                <w:sz w:val="24"/>
                <w:szCs w:val="24"/>
                <w:lang w:val="uk-UA"/>
              </w:rPr>
            </w:pPr>
            <w:r w:rsidRPr="001C5573">
              <w:rPr>
                <w:bCs/>
                <w:sz w:val="24"/>
                <w:szCs w:val="24"/>
                <w:lang w:val="uk-UA"/>
              </w:rPr>
              <w:t>5</w:t>
            </w:r>
          </w:p>
        </w:tc>
        <w:tc>
          <w:tcPr>
            <w:tcW w:w="1145" w:type="dxa"/>
            <w:tcBorders>
              <w:bottom w:val="single" w:sz="4" w:space="0" w:color="auto"/>
            </w:tcBorders>
            <w:shd w:val="clear" w:color="auto" w:fill="auto"/>
          </w:tcPr>
          <w:p w:rsidR="00CB223F" w:rsidRPr="001C5573" w:rsidRDefault="00CB223F" w:rsidP="00753AE9">
            <w:pPr>
              <w:autoSpaceDE w:val="0"/>
              <w:autoSpaceDN w:val="0"/>
              <w:adjustRightInd w:val="0"/>
              <w:jc w:val="center"/>
              <w:rPr>
                <w:bCs/>
                <w:sz w:val="24"/>
                <w:szCs w:val="24"/>
                <w:lang w:val="uk-UA"/>
              </w:rPr>
            </w:pPr>
            <w:r w:rsidRPr="001C5573">
              <w:rPr>
                <w:bCs/>
                <w:sz w:val="24"/>
                <w:szCs w:val="24"/>
                <w:lang w:val="uk-UA"/>
              </w:rPr>
              <w:t>8</w:t>
            </w:r>
          </w:p>
        </w:tc>
      </w:tr>
      <w:tr w:rsidR="00CB223F" w:rsidRPr="001C5573" w:rsidTr="00753AE9">
        <w:tc>
          <w:tcPr>
            <w:tcW w:w="665" w:type="dxa"/>
            <w:tcBorders>
              <w:bottom w:val="single" w:sz="4" w:space="0" w:color="auto"/>
            </w:tcBorders>
            <w:shd w:val="clear" w:color="auto" w:fill="auto"/>
          </w:tcPr>
          <w:p w:rsidR="00CB223F" w:rsidRPr="001C5573" w:rsidRDefault="00CB223F" w:rsidP="00753AE9">
            <w:pPr>
              <w:autoSpaceDE w:val="0"/>
              <w:autoSpaceDN w:val="0"/>
              <w:adjustRightInd w:val="0"/>
              <w:spacing w:line="240" w:lineRule="exact"/>
              <w:jc w:val="center"/>
              <w:rPr>
                <w:bCs/>
                <w:sz w:val="24"/>
                <w:szCs w:val="24"/>
                <w:lang w:val="uk-UA"/>
              </w:rPr>
            </w:pPr>
            <w:r>
              <w:rPr>
                <w:bCs/>
                <w:sz w:val="24"/>
                <w:szCs w:val="24"/>
                <w:lang w:val="uk-UA"/>
              </w:rPr>
              <w:t>48</w:t>
            </w:r>
          </w:p>
        </w:tc>
        <w:tc>
          <w:tcPr>
            <w:tcW w:w="5105" w:type="dxa"/>
            <w:tcBorders>
              <w:bottom w:val="single" w:sz="4" w:space="0" w:color="auto"/>
            </w:tcBorders>
            <w:shd w:val="clear" w:color="auto" w:fill="auto"/>
          </w:tcPr>
          <w:p w:rsidR="00CB223F" w:rsidRPr="001C5573" w:rsidRDefault="00CB223F" w:rsidP="00753AE9">
            <w:pPr>
              <w:autoSpaceDE w:val="0"/>
              <w:autoSpaceDN w:val="0"/>
              <w:adjustRightInd w:val="0"/>
              <w:spacing w:line="240" w:lineRule="exact"/>
              <w:jc w:val="both"/>
              <w:rPr>
                <w:bCs/>
                <w:sz w:val="24"/>
                <w:szCs w:val="24"/>
                <w:lang w:val="uk-UA"/>
              </w:rPr>
            </w:pPr>
            <w:r w:rsidRPr="001C5573">
              <w:rPr>
                <w:bCs/>
                <w:sz w:val="24"/>
                <w:szCs w:val="24"/>
                <w:lang w:val="uk-UA"/>
              </w:rPr>
              <w:t>Темп зростання середньомісячної заробітної плати, коеф.</w:t>
            </w:r>
          </w:p>
        </w:tc>
        <w:tc>
          <w:tcPr>
            <w:tcW w:w="1229" w:type="dxa"/>
            <w:tcBorders>
              <w:bottom w:val="single" w:sz="4" w:space="0" w:color="auto"/>
            </w:tcBorders>
            <w:shd w:val="clear" w:color="auto" w:fill="auto"/>
          </w:tcPr>
          <w:p w:rsidR="00CB223F" w:rsidRPr="001C5573" w:rsidRDefault="00CB223F" w:rsidP="00753AE9">
            <w:pPr>
              <w:autoSpaceDE w:val="0"/>
              <w:autoSpaceDN w:val="0"/>
              <w:adjustRightInd w:val="0"/>
              <w:spacing w:line="240" w:lineRule="exact"/>
              <w:jc w:val="center"/>
              <w:rPr>
                <w:bCs/>
                <w:sz w:val="24"/>
                <w:szCs w:val="24"/>
                <w:lang w:val="uk-UA"/>
              </w:rPr>
            </w:pPr>
            <w:r w:rsidRPr="001C5573">
              <w:rPr>
                <w:bCs/>
                <w:sz w:val="24"/>
                <w:szCs w:val="24"/>
                <w:lang w:val="uk-UA"/>
              </w:rPr>
              <w:t>0,882</w:t>
            </w:r>
          </w:p>
        </w:tc>
        <w:tc>
          <w:tcPr>
            <w:tcW w:w="1090" w:type="dxa"/>
            <w:tcBorders>
              <w:bottom w:val="single" w:sz="4" w:space="0" w:color="auto"/>
            </w:tcBorders>
            <w:shd w:val="clear" w:color="auto" w:fill="auto"/>
          </w:tcPr>
          <w:p w:rsidR="00CB223F" w:rsidRPr="001C5573" w:rsidRDefault="00CB223F" w:rsidP="00753AE9">
            <w:pPr>
              <w:autoSpaceDE w:val="0"/>
              <w:autoSpaceDN w:val="0"/>
              <w:adjustRightInd w:val="0"/>
              <w:spacing w:line="240" w:lineRule="exact"/>
              <w:jc w:val="center"/>
              <w:rPr>
                <w:bCs/>
                <w:sz w:val="24"/>
                <w:szCs w:val="24"/>
                <w:lang w:val="uk-UA"/>
              </w:rPr>
            </w:pPr>
            <w:r w:rsidRPr="001C5573">
              <w:rPr>
                <w:bCs/>
                <w:sz w:val="24"/>
                <w:szCs w:val="24"/>
                <w:lang w:val="uk-UA"/>
              </w:rPr>
              <w:t>1,178</w:t>
            </w:r>
          </w:p>
        </w:tc>
        <w:tc>
          <w:tcPr>
            <w:tcW w:w="1145" w:type="dxa"/>
            <w:tcBorders>
              <w:bottom w:val="single" w:sz="4" w:space="0" w:color="auto"/>
            </w:tcBorders>
            <w:shd w:val="clear" w:color="auto" w:fill="auto"/>
          </w:tcPr>
          <w:p w:rsidR="00CB223F" w:rsidRPr="001C5573" w:rsidRDefault="00CB223F" w:rsidP="00753AE9">
            <w:pPr>
              <w:autoSpaceDE w:val="0"/>
              <w:autoSpaceDN w:val="0"/>
              <w:adjustRightInd w:val="0"/>
              <w:spacing w:line="240" w:lineRule="exact"/>
              <w:jc w:val="center"/>
              <w:rPr>
                <w:bCs/>
                <w:sz w:val="24"/>
                <w:szCs w:val="24"/>
                <w:lang w:val="uk-UA"/>
              </w:rPr>
            </w:pPr>
            <w:r w:rsidRPr="001C5573">
              <w:rPr>
                <w:bCs/>
                <w:sz w:val="24"/>
                <w:szCs w:val="24"/>
                <w:lang w:val="uk-UA"/>
              </w:rPr>
              <w:t>1,152</w:t>
            </w:r>
          </w:p>
        </w:tc>
      </w:tr>
      <w:tr w:rsidR="00CB223F" w:rsidRPr="001C5573" w:rsidTr="00753AE9">
        <w:tc>
          <w:tcPr>
            <w:tcW w:w="665" w:type="dxa"/>
            <w:tcBorders>
              <w:top w:val="single" w:sz="4" w:space="0" w:color="auto"/>
              <w:left w:val="nil"/>
              <w:bottom w:val="nil"/>
              <w:right w:val="nil"/>
            </w:tcBorders>
            <w:shd w:val="clear" w:color="auto" w:fill="auto"/>
          </w:tcPr>
          <w:p w:rsidR="00CB223F" w:rsidRDefault="00CB223F" w:rsidP="00753AE9">
            <w:pPr>
              <w:autoSpaceDE w:val="0"/>
              <w:autoSpaceDN w:val="0"/>
              <w:adjustRightInd w:val="0"/>
              <w:jc w:val="center"/>
              <w:rPr>
                <w:bCs/>
                <w:sz w:val="24"/>
                <w:szCs w:val="24"/>
                <w:lang w:val="uk-UA"/>
              </w:rPr>
            </w:pPr>
          </w:p>
        </w:tc>
        <w:tc>
          <w:tcPr>
            <w:tcW w:w="5105" w:type="dxa"/>
            <w:tcBorders>
              <w:top w:val="single" w:sz="4" w:space="0" w:color="auto"/>
              <w:left w:val="nil"/>
              <w:bottom w:val="nil"/>
              <w:right w:val="nil"/>
            </w:tcBorders>
            <w:shd w:val="clear" w:color="auto" w:fill="auto"/>
          </w:tcPr>
          <w:p w:rsidR="00CB223F" w:rsidRPr="001C5573" w:rsidRDefault="00CB223F" w:rsidP="00753AE9">
            <w:pPr>
              <w:autoSpaceDE w:val="0"/>
              <w:autoSpaceDN w:val="0"/>
              <w:adjustRightInd w:val="0"/>
              <w:jc w:val="both"/>
              <w:rPr>
                <w:bCs/>
                <w:sz w:val="24"/>
                <w:szCs w:val="24"/>
                <w:lang w:val="uk-UA"/>
              </w:rPr>
            </w:pPr>
          </w:p>
        </w:tc>
        <w:tc>
          <w:tcPr>
            <w:tcW w:w="1229" w:type="dxa"/>
            <w:tcBorders>
              <w:top w:val="single" w:sz="4" w:space="0" w:color="auto"/>
              <w:left w:val="nil"/>
              <w:bottom w:val="nil"/>
              <w:right w:val="nil"/>
            </w:tcBorders>
            <w:shd w:val="clear" w:color="auto" w:fill="auto"/>
          </w:tcPr>
          <w:p w:rsidR="00CB223F" w:rsidRPr="001C5573" w:rsidRDefault="00CB223F" w:rsidP="00753AE9">
            <w:pPr>
              <w:autoSpaceDE w:val="0"/>
              <w:autoSpaceDN w:val="0"/>
              <w:adjustRightInd w:val="0"/>
              <w:jc w:val="center"/>
              <w:rPr>
                <w:bCs/>
                <w:sz w:val="24"/>
                <w:szCs w:val="24"/>
                <w:lang w:val="uk-UA"/>
              </w:rPr>
            </w:pPr>
          </w:p>
        </w:tc>
        <w:tc>
          <w:tcPr>
            <w:tcW w:w="1090" w:type="dxa"/>
            <w:tcBorders>
              <w:top w:val="single" w:sz="4" w:space="0" w:color="auto"/>
              <w:left w:val="nil"/>
              <w:bottom w:val="nil"/>
              <w:right w:val="nil"/>
            </w:tcBorders>
            <w:shd w:val="clear" w:color="auto" w:fill="auto"/>
          </w:tcPr>
          <w:p w:rsidR="00CB223F" w:rsidRPr="001C5573" w:rsidRDefault="00CB223F" w:rsidP="00753AE9">
            <w:pPr>
              <w:autoSpaceDE w:val="0"/>
              <w:autoSpaceDN w:val="0"/>
              <w:adjustRightInd w:val="0"/>
              <w:jc w:val="center"/>
              <w:rPr>
                <w:bCs/>
                <w:sz w:val="24"/>
                <w:szCs w:val="24"/>
                <w:lang w:val="uk-UA"/>
              </w:rPr>
            </w:pPr>
          </w:p>
        </w:tc>
        <w:tc>
          <w:tcPr>
            <w:tcW w:w="1145" w:type="dxa"/>
            <w:tcBorders>
              <w:top w:val="single" w:sz="4" w:space="0" w:color="auto"/>
              <w:left w:val="nil"/>
              <w:bottom w:val="nil"/>
              <w:right w:val="nil"/>
            </w:tcBorders>
            <w:shd w:val="clear" w:color="auto" w:fill="auto"/>
          </w:tcPr>
          <w:p w:rsidR="00CB223F" w:rsidRPr="001C5573" w:rsidRDefault="00CB223F" w:rsidP="00753AE9">
            <w:pPr>
              <w:autoSpaceDE w:val="0"/>
              <w:autoSpaceDN w:val="0"/>
              <w:adjustRightInd w:val="0"/>
              <w:jc w:val="center"/>
              <w:rPr>
                <w:bCs/>
                <w:sz w:val="24"/>
                <w:szCs w:val="24"/>
                <w:lang w:val="uk-UA"/>
              </w:rPr>
            </w:pPr>
          </w:p>
        </w:tc>
      </w:tr>
      <w:tr w:rsidR="00CB223F" w:rsidRPr="001C5573" w:rsidTr="00753AE9">
        <w:tc>
          <w:tcPr>
            <w:tcW w:w="9234" w:type="dxa"/>
            <w:gridSpan w:val="5"/>
            <w:tcBorders>
              <w:top w:val="nil"/>
              <w:left w:val="nil"/>
              <w:bottom w:val="single" w:sz="4" w:space="0" w:color="auto"/>
              <w:right w:val="nil"/>
            </w:tcBorders>
            <w:shd w:val="clear" w:color="auto" w:fill="auto"/>
          </w:tcPr>
          <w:p w:rsidR="00CB223F" w:rsidRPr="001C5573" w:rsidRDefault="00CB223F" w:rsidP="00753AE9">
            <w:pPr>
              <w:autoSpaceDE w:val="0"/>
              <w:autoSpaceDN w:val="0"/>
              <w:adjustRightInd w:val="0"/>
              <w:spacing w:after="120"/>
              <w:jc w:val="right"/>
              <w:rPr>
                <w:bCs/>
                <w:sz w:val="24"/>
                <w:szCs w:val="24"/>
                <w:lang w:val="uk-UA"/>
              </w:rPr>
            </w:pPr>
            <w:r w:rsidRPr="00585AB5">
              <w:rPr>
                <w:bCs/>
                <w:sz w:val="28"/>
                <w:szCs w:val="28"/>
                <w:lang w:val="uk-UA"/>
              </w:rPr>
              <w:lastRenderedPageBreak/>
              <w:t>Продовження Додатку Б</w:t>
            </w:r>
          </w:p>
        </w:tc>
      </w:tr>
      <w:tr w:rsidR="00CB223F" w:rsidRPr="001C5573" w:rsidTr="00753AE9">
        <w:tc>
          <w:tcPr>
            <w:tcW w:w="665" w:type="dxa"/>
            <w:tcBorders>
              <w:top w:val="single" w:sz="4" w:space="0" w:color="auto"/>
              <w:bottom w:val="single" w:sz="4" w:space="0" w:color="auto"/>
            </w:tcBorders>
            <w:shd w:val="clear" w:color="auto" w:fill="auto"/>
          </w:tcPr>
          <w:p w:rsidR="00CB223F" w:rsidRDefault="00CB223F" w:rsidP="00753AE9">
            <w:pPr>
              <w:autoSpaceDE w:val="0"/>
              <w:autoSpaceDN w:val="0"/>
              <w:adjustRightInd w:val="0"/>
              <w:spacing w:line="288" w:lineRule="auto"/>
              <w:jc w:val="center"/>
              <w:rPr>
                <w:bCs/>
                <w:sz w:val="24"/>
                <w:szCs w:val="24"/>
                <w:lang w:val="uk-UA"/>
              </w:rPr>
            </w:pPr>
            <w:r>
              <w:rPr>
                <w:bCs/>
                <w:sz w:val="24"/>
                <w:szCs w:val="24"/>
                <w:lang w:val="uk-UA"/>
              </w:rPr>
              <w:t>1</w:t>
            </w:r>
          </w:p>
        </w:tc>
        <w:tc>
          <w:tcPr>
            <w:tcW w:w="5105" w:type="dxa"/>
            <w:tcBorders>
              <w:top w:val="single" w:sz="4" w:space="0" w:color="auto"/>
              <w:bottom w:val="single" w:sz="4" w:space="0" w:color="auto"/>
            </w:tcBorders>
            <w:shd w:val="clear" w:color="auto" w:fill="auto"/>
          </w:tcPr>
          <w:p w:rsidR="00CB223F" w:rsidRPr="001C5573" w:rsidRDefault="00CB223F" w:rsidP="00753AE9">
            <w:pPr>
              <w:autoSpaceDE w:val="0"/>
              <w:autoSpaceDN w:val="0"/>
              <w:adjustRightInd w:val="0"/>
              <w:spacing w:line="288" w:lineRule="auto"/>
              <w:jc w:val="center"/>
              <w:rPr>
                <w:bCs/>
                <w:sz w:val="24"/>
                <w:szCs w:val="24"/>
                <w:lang w:val="uk-UA"/>
              </w:rPr>
            </w:pPr>
            <w:r>
              <w:rPr>
                <w:bCs/>
                <w:sz w:val="24"/>
                <w:szCs w:val="24"/>
                <w:lang w:val="uk-UA"/>
              </w:rPr>
              <w:t>2</w:t>
            </w:r>
          </w:p>
        </w:tc>
        <w:tc>
          <w:tcPr>
            <w:tcW w:w="1229" w:type="dxa"/>
            <w:tcBorders>
              <w:top w:val="single" w:sz="4" w:space="0" w:color="auto"/>
              <w:bottom w:val="single" w:sz="4" w:space="0" w:color="auto"/>
            </w:tcBorders>
            <w:shd w:val="clear" w:color="auto" w:fill="auto"/>
          </w:tcPr>
          <w:p w:rsidR="00CB223F" w:rsidRPr="001C5573" w:rsidRDefault="00CB223F" w:rsidP="00753AE9">
            <w:pPr>
              <w:autoSpaceDE w:val="0"/>
              <w:autoSpaceDN w:val="0"/>
              <w:adjustRightInd w:val="0"/>
              <w:spacing w:line="288" w:lineRule="auto"/>
              <w:jc w:val="center"/>
              <w:rPr>
                <w:bCs/>
                <w:sz w:val="24"/>
                <w:szCs w:val="24"/>
                <w:lang w:val="uk-UA"/>
              </w:rPr>
            </w:pPr>
            <w:r>
              <w:rPr>
                <w:bCs/>
                <w:sz w:val="24"/>
                <w:szCs w:val="24"/>
                <w:lang w:val="uk-UA"/>
              </w:rPr>
              <w:t>3</w:t>
            </w:r>
          </w:p>
        </w:tc>
        <w:tc>
          <w:tcPr>
            <w:tcW w:w="1090" w:type="dxa"/>
            <w:tcBorders>
              <w:top w:val="single" w:sz="4" w:space="0" w:color="auto"/>
              <w:bottom w:val="single" w:sz="4" w:space="0" w:color="auto"/>
            </w:tcBorders>
            <w:shd w:val="clear" w:color="auto" w:fill="auto"/>
          </w:tcPr>
          <w:p w:rsidR="00CB223F" w:rsidRPr="001C5573" w:rsidRDefault="00CB223F" w:rsidP="00753AE9">
            <w:pPr>
              <w:autoSpaceDE w:val="0"/>
              <w:autoSpaceDN w:val="0"/>
              <w:adjustRightInd w:val="0"/>
              <w:spacing w:line="288" w:lineRule="auto"/>
              <w:jc w:val="center"/>
              <w:rPr>
                <w:bCs/>
                <w:sz w:val="24"/>
                <w:szCs w:val="24"/>
                <w:lang w:val="uk-UA"/>
              </w:rPr>
            </w:pPr>
            <w:r>
              <w:rPr>
                <w:bCs/>
                <w:sz w:val="24"/>
                <w:szCs w:val="24"/>
                <w:lang w:val="uk-UA"/>
              </w:rPr>
              <w:t>4</w:t>
            </w:r>
          </w:p>
        </w:tc>
        <w:tc>
          <w:tcPr>
            <w:tcW w:w="1145" w:type="dxa"/>
            <w:tcBorders>
              <w:top w:val="single" w:sz="4" w:space="0" w:color="auto"/>
              <w:bottom w:val="single" w:sz="4" w:space="0" w:color="auto"/>
            </w:tcBorders>
            <w:shd w:val="clear" w:color="auto" w:fill="auto"/>
          </w:tcPr>
          <w:p w:rsidR="00CB223F" w:rsidRPr="001C5573" w:rsidRDefault="00CB223F" w:rsidP="00753AE9">
            <w:pPr>
              <w:autoSpaceDE w:val="0"/>
              <w:autoSpaceDN w:val="0"/>
              <w:adjustRightInd w:val="0"/>
              <w:spacing w:line="288" w:lineRule="auto"/>
              <w:jc w:val="center"/>
              <w:rPr>
                <w:bCs/>
                <w:sz w:val="24"/>
                <w:szCs w:val="24"/>
                <w:lang w:val="uk-UA"/>
              </w:rPr>
            </w:pPr>
            <w:r>
              <w:rPr>
                <w:bCs/>
                <w:sz w:val="24"/>
                <w:szCs w:val="24"/>
                <w:lang w:val="uk-UA"/>
              </w:rPr>
              <w:t>5</w:t>
            </w:r>
          </w:p>
        </w:tc>
      </w:tr>
      <w:tr w:rsidR="00CB223F" w:rsidRPr="001C5573" w:rsidTr="00753AE9">
        <w:tc>
          <w:tcPr>
            <w:tcW w:w="665" w:type="dxa"/>
            <w:tcBorders>
              <w:bottom w:val="single" w:sz="4" w:space="0" w:color="auto"/>
            </w:tcBorders>
            <w:shd w:val="clear" w:color="auto" w:fill="auto"/>
          </w:tcPr>
          <w:p w:rsidR="00CB223F" w:rsidRPr="001C5573" w:rsidRDefault="00CB223F" w:rsidP="00753AE9">
            <w:pPr>
              <w:autoSpaceDE w:val="0"/>
              <w:autoSpaceDN w:val="0"/>
              <w:adjustRightInd w:val="0"/>
              <w:jc w:val="center"/>
              <w:rPr>
                <w:bCs/>
                <w:sz w:val="24"/>
                <w:szCs w:val="24"/>
                <w:lang w:val="uk-UA"/>
              </w:rPr>
            </w:pPr>
            <w:r>
              <w:rPr>
                <w:bCs/>
                <w:sz w:val="24"/>
                <w:szCs w:val="24"/>
                <w:lang w:val="uk-UA"/>
              </w:rPr>
              <w:t>49</w:t>
            </w:r>
          </w:p>
        </w:tc>
        <w:tc>
          <w:tcPr>
            <w:tcW w:w="5105" w:type="dxa"/>
            <w:tcBorders>
              <w:bottom w:val="single" w:sz="4" w:space="0" w:color="auto"/>
            </w:tcBorders>
            <w:shd w:val="clear" w:color="auto" w:fill="auto"/>
          </w:tcPr>
          <w:p w:rsidR="00CB223F" w:rsidRPr="001C5573" w:rsidRDefault="00CB223F" w:rsidP="00753AE9">
            <w:pPr>
              <w:autoSpaceDE w:val="0"/>
              <w:autoSpaceDN w:val="0"/>
              <w:adjustRightInd w:val="0"/>
              <w:jc w:val="both"/>
              <w:rPr>
                <w:bCs/>
                <w:sz w:val="24"/>
                <w:szCs w:val="24"/>
                <w:lang w:val="uk-UA"/>
              </w:rPr>
            </w:pPr>
            <w:r w:rsidRPr="001C5573">
              <w:rPr>
                <w:bCs/>
                <w:sz w:val="24"/>
                <w:szCs w:val="24"/>
                <w:lang w:val="uk-UA"/>
              </w:rPr>
              <w:t>Співвідношення темпів зростання продуктивності праці і заробітної плати, коеф.</w:t>
            </w:r>
          </w:p>
        </w:tc>
        <w:tc>
          <w:tcPr>
            <w:tcW w:w="1229" w:type="dxa"/>
            <w:tcBorders>
              <w:bottom w:val="single" w:sz="4" w:space="0" w:color="auto"/>
            </w:tcBorders>
            <w:shd w:val="clear" w:color="auto" w:fill="auto"/>
          </w:tcPr>
          <w:p w:rsidR="00CB223F" w:rsidRPr="001C5573" w:rsidRDefault="00CB223F" w:rsidP="00753AE9">
            <w:pPr>
              <w:autoSpaceDE w:val="0"/>
              <w:autoSpaceDN w:val="0"/>
              <w:adjustRightInd w:val="0"/>
              <w:jc w:val="center"/>
              <w:rPr>
                <w:bCs/>
                <w:sz w:val="24"/>
                <w:szCs w:val="24"/>
                <w:lang w:val="uk-UA"/>
              </w:rPr>
            </w:pPr>
            <w:r w:rsidRPr="001C5573">
              <w:rPr>
                <w:bCs/>
                <w:sz w:val="24"/>
                <w:szCs w:val="24"/>
                <w:lang w:val="uk-UA"/>
              </w:rPr>
              <w:t>0,688</w:t>
            </w:r>
          </w:p>
        </w:tc>
        <w:tc>
          <w:tcPr>
            <w:tcW w:w="1090" w:type="dxa"/>
            <w:tcBorders>
              <w:bottom w:val="single" w:sz="4" w:space="0" w:color="auto"/>
            </w:tcBorders>
            <w:shd w:val="clear" w:color="auto" w:fill="auto"/>
          </w:tcPr>
          <w:p w:rsidR="00CB223F" w:rsidRPr="001C5573" w:rsidRDefault="00CB223F" w:rsidP="00753AE9">
            <w:pPr>
              <w:autoSpaceDE w:val="0"/>
              <w:autoSpaceDN w:val="0"/>
              <w:adjustRightInd w:val="0"/>
              <w:jc w:val="center"/>
              <w:rPr>
                <w:bCs/>
                <w:sz w:val="24"/>
                <w:szCs w:val="24"/>
                <w:lang w:val="uk-UA"/>
              </w:rPr>
            </w:pPr>
            <w:r w:rsidRPr="001C5573">
              <w:rPr>
                <w:bCs/>
                <w:sz w:val="24"/>
                <w:szCs w:val="24"/>
                <w:lang w:val="uk-UA"/>
              </w:rPr>
              <w:t>1,543</w:t>
            </w:r>
          </w:p>
        </w:tc>
        <w:tc>
          <w:tcPr>
            <w:tcW w:w="1145" w:type="dxa"/>
            <w:tcBorders>
              <w:bottom w:val="single" w:sz="4" w:space="0" w:color="auto"/>
            </w:tcBorders>
            <w:shd w:val="clear" w:color="auto" w:fill="auto"/>
          </w:tcPr>
          <w:p w:rsidR="00CB223F" w:rsidRPr="001C5573" w:rsidRDefault="00CB223F" w:rsidP="00753AE9">
            <w:pPr>
              <w:autoSpaceDE w:val="0"/>
              <w:autoSpaceDN w:val="0"/>
              <w:adjustRightInd w:val="0"/>
              <w:jc w:val="center"/>
              <w:rPr>
                <w:bCs/>
                <w:sz w:val="24"/>
                <w:szCs w:val="24"/>
                <w:lang w:val="uk-UA"/>
              </w:rPr>
            </w:pPr>
            <w:r w:rsidRPr="001C5573">
              <w:rPr>
                <w:bCs/>
                <w:sz w:val="24"/>
                <w:szCs w:val="24"/>
                <w:lang w:val="uk-UA"/>
              </w:rPr>
              <w:t>1,101</w:t>
            </w:r>
          </w:p>
        </w:tc>
      </w:tr>
      <w:tr w:rsidR="00CB223F" w:rsidRPr="001C5573" w:rsidTr="00753AE9">
        <w:tc>
          <w:tcPr>
            <w:tcW w:w="665" w:type="dxa"/>
            <w:shd w:val="clear" w:color="auto" w:fill="auto"/>
          </w:tcPr>
          <w:p w:rsidR="00CB223F" w:rsidRPr="001C5573" w:rsidRDefault="00CB223F" w:rsidP="00753AE9">
            <w:pPr>
              <w:autoSpaceDE w:val="0"/>
              <w:autoSpaceDN w:val="0"/>
              <w:adjustRightInd w:val="0"/>
              <w:jc w:val="center"/>
              <w:rPr>
                <w:bCs/>
                <w:sz w:val="24"/>
                <w:szCs w:val="24"/>
                <w:lang w:val="uk-UA"/>
              </w:rPr>
            </w:pPr>
            <w:r>
              <w:rPr>
                <w:bCs/>
                <w:sz w:val="24"/>
                <w:szCs w:val="24"/>
                <w:lang w:val="uk-UA"/>
              </w:rPr>
              <w:t>50</w:t>
            </w:r>
          </w:p>
        </w:tc>
        <w:tc>
          <w:tcPr>
            <w:tcW w:w="5105" w:type="dxa"/>
            <w:shd w:val="clear" w:color="auto" w:fill="auto"/>
          </w:tcPr>
          <w:p w:rsidR="00CB223F" w:rsidRPr="001C5573" w:rsidRDefault="00CB223F" w:rsidP="00753AE9">
            <w:pPr>
              <w:autoSpaceDE w:val="0"/>
              <w:autoSpaceDN w:val="0"/>
              <w:adjustRightInd w:val="0"/>
              <w:jc w:val="both"/>
              <w:rPr>
                <w:bCs/>
                <w:sz w:val="24"/>
                <w:szCs w:val="24"/>
                <w:lang w:val="uk-UA"/>
              </w:rPr>
            </w:pPr>
            <w:r w:rsidRPr="001C5573">
              <w:rPr>
                <w:bCs/>
                <w:sz w:val="24"/>
                <w:szCs w:val="24"/>
                <w:lang w:val="uk-UA"/>
              </w:rPr>
              <w:t>Співвідношення середньомісячної заробітної плати на підприємстві і в промисловості України, коеф.</w:t>
            </w:r>
          </w:p>
        </w:tc>
        <w:tc>
          <w:tcPr>
            <w:tcW w:w="1229" w:type="dxa"/>
            <w:shd w:val="clear" w:color="auto" w:fill="auto"/>
          </w:tcPr>
          <w:p w:rsidR="00CB223F" w:rsidRPr="001C5573" w:rsidRDefault="00CB223F" w:rsidP="00753AE9">
            <w:pPr>
              <w:autoSpaceDE w:val="0"/>
              <w:autoSpaceDN w:val="0"/>
              <w:adjustRightInd w:val="0"/>
              <w:jc w:val="center"/>
              <w:rPr>
                <w:bCs/>
                <w:sz w:val="24"/>
                <w:szCs w:val="24"/>
                <w:lang w:val="uk-UA"/>
              </w:rPr>
            </w:pPr>
            <w:r w:rsidRPr="001C5573">
              <w:rPr>
                <w:bCs/>
                <w:sz w:val="24"/>
                <w:szCs w:val="24"/>
                <w:lang w:val="uk-UA"/>
              </w:rPr>
              <w:t>1,162</w:t>
            </w:r>
          </w:p>
        </w:tc>
        <w:tc>
          <w:tcPr>
            <w:tcW w:w="1090" w:type="dxa"/>
            <w:shd w:val="clear" w:color="auto" w:fill="auto"/>
          </w:tcPr>
          <w:p w:rsidR="00CB223F" w:rsidRPr="001C5573" w:rsidRDefault="00CB223F" w:rsidP="00753AE9">
            <w:pPr>
              <w:autoSpaceDE w:val="0"/>
              <w:autoSpaceDN w:val="0"/>
              <w:adjustRightInd w:val="0"/>
              <w:jc w:val="center"/>
              <w:rPr>
                <w:bCs/>
                <w:sz w:val="24"/>
                <w:szCs w:val="24"/>
                <w:lang w:val="uk-UA"/>
              </w:rPr>
            </w:pPr>
            <w:r w:rsidRPr="001C5573">
              <w:rPr>
                <w:bCs/>
                <w:sz w:val="24"/>
                <w:szCs w:val="24"/>
                <w:lang w:val="uk-UA"/>
              </w:rPr>
              <w:t>1,123</w:t>
            </w:r>
          </w:p>
        </w:tc>
        <w:tc>
          <w:tcPr>
            <w:tcW w:w="1145" w:type="dxa"/>
            <w:shd w:val="clear" w:color="auto" w:fill="auto"/>
          </w:tcPr>
          <w:p w:rsidR="00CB223F" w:rsidRPr="001C5573" w:rsidRDefault="00CB223F" w:rsidP="00753AE9">
            <w:pPr>
              <w:autoSpaceDE w:val="0"/>
              <w:autoSpaceDN w:val="0"/>
              <w:adjustRightInd w:val="0"/>
              <w:jc w:val="center"/>
              <w:rPr>
                <w:bCs/>
                <w:sz w:val="24"/>
                <w:szCs w:val="24"/>
                <w:lang w:val="uk-UA"/>
              </w:rPr>
            </w:pPr>
            <w:r w:rsidRPr="001C5573">
              <w:rPr>
                <w:bCs/>
                <w:sz w:val="24"/>
                <w:szCs w:val="24"/>
                <w:lang w:val="uk-UA"/>
              </w:rPr>
              <w:t>1,070</w:t>
            </w:r>
          </w:p>
        </w:tc>
      </w:tr>
      <w:tr w:rsidR="00CB223F" w:rsidRPr="001C5573" w:rsidTr="00753AE9">
        <w:tc>
          <w:tcPr>
            <w:tcW w:w="665" w:type="dxa"/>
            <w:shd w:val="clear" w:color="auto" w:fill="auto"/>
          </w:tcPr>
          <w:p w:rsidR="00CB223F" w:rsidRPr="001C5573" w:rsidRDefault="00CB223F" w:rsidP="00753AE9">
            <w:pPr>
              <w:autoSpaceDE w:val="0"/>
              <w:autoSpaceDN w:val="0"/>
              <w:adjustRightInd w:val="0"/>
              <w:jc w:val="center"/>
              <w:rPr>
                <w:bCs/>
                <w:sz w:val="24"/>
                <w:szCs w:val="24"/>
                <w:lang w:val="uk-UA"/>
              </w:rPr>
            </w:pPr>
            <w:r>
              <w:rPr>
                <w:bCs/>
                <w:sz w:val="24"/>
                <w:szCs w:val="24"/>
                <w:lang w:val="uk-UA"/>
              </w:rPr>
              <w:t>51</w:t>
            </w:r>
          </w:p>
        </w:tc>
        <w:tc>
          <w:tcPr>
            <w:tcW w:w="5105" w:type="dxa"/>
            <w:shd w:val="clear" w:color="auto" w:fill="auto"/>
          </w:tcPr>
          <w:p w:rsidR="00CB223F" w:rsidRPr="001C5573" w:rsidRDefault="00CB223F" w:rsidP="00753AE9">
            <w:pPr>
              <w:autoSpaceDE w:val="0"/>
              <w:autoSpaceDN w:val="0"/>
              <w:adjustRightInd w:val="0"/>
              <w:jc w:val="both"/>
              <w:rPr>
                <w:bCs/>
                <w:sz w:val="24"/>
                <w:szCs w:val="24"/>
                <w:lang w:val="uk-UA"/>
              </w:rPr>
            </w:pPr>
            <w:r w:rsidRPr="001C5573">
              <w:rPr>
                <w:bCs/>
                <w:sz w:val="24"/>
                <w:szCs w:val="24"/>
                <w:lang w:val="uk-UA"/>
              </w:rPr>
              <w:t xml:space="preserve">Частка продукції, що виробляється за прогресивними технологіями, % </w:t>
            </w:r>
          </w:p>
        </w:tc>
        <w:tc>
          <w:tcPr>
            <w:tcW w:w="1229" w:type="dxa"/>
            <w:shd w:val="clear" w:color="auto" w:fill="auto"/>
          </w:tcPr>
          <w:p w:rsidR="00CB223F" w:rsidRPr="001C5573" w:rsidRDefault="00CB223F" w:rsidP="00753AE9">
            <w:pPr>
              <w:autoSpaceDE w:val="0"/>
              <w:autoSpaceDN w:val="0"/>
              <w:adjustRightInd w:val="0"/>
              <w:jc w:val="center"/>
              <w:rPr>
                <w:bCs/>
                <w:sz w:val="24"/>
                <w:szCs w:val="24"/>
                <w:lang w:val="uk-UA"/>
              </w:rPr>
            </w:pPr>
            <w:r w:rsidRPr="001C5573">
              <w:rPr>
                <w:bCs/>
                <w:sz w:val="24"/>
                <w:szCs w:val="24"/>
                <w:lang w:val="uk-UA"/>
              </w:rPr>
              <w:t>86,0</w:t>
            </w:r>
          </w:p>
        </w:tc>
        <w:tc>
          <w:tcPr>
            <w:tcW w:w="1090" w:type="dxa"/>
            <w:shd w:val="clear" w:color="auto" w:fill="auto"/>
          </w:tcPr>
          <w:p w:rsidR="00CB223F" w:rsidRPr="001C5573" w:rsidRDefault="00CB223F" w:rsidP="00753AE9">
            <w:pPr>
              <w:autoSpaceDE w:val="0"/>
              <w:autoSpaceDN w:val="0"/>
              <w:adjustRightInd w:val="0"/>
              <w:jc w:val="center"/>
              <w:rPr>
                <w:bCs/>
                <w:sz w:val="24"/>
                <w:szCs w:val="24"/>
                <w:lang w:val="uk-UA"/>
              </w:rPr>
            </w:pPr>
            <w:r w:rsidRPr="001C5573">
              <w:rPr>
                <w:bCs/>
                <w:sz w:val="24"/>
                <w:szCs w:val="24"/>
                <w:lang w:val="uk-UA"/>
              </w:rPr>
              <w:t>90,0</w:t>
            </w:r>
          </w:p>
        </w:tc>
        <w:tc>
          <w:tcPr>
            <w:tcW w:w="1145" w:type="dxa"/>
            <w:shd w:val="clear" w:color="auto" w:fill="auto"/>
          </w:tcPr>
          <w:p w:rsidR="00CB223F" w:rsidRPr="001C5573" w:rsidRDefault="00CB223F" w:rsidP="00753AE9">
            <w:pPr>
              <w:autoSpaceDE w:val="0"/>
              <w:autoSpaceDN w:val="0"/>
              <w:adjustRightInd w:val="0"/>
              <w:jc w:val="center"/>
              <w:rPr>
                <w:bCs/>
                <w:sz w:val="24"/>
                <w:szCs w:val="24"/>
                <w:lang w:val="uk-UA"/>
              </w:rPr>
            </w:pPr>
            <w:r w:rsidRPr="001C5573">
              <w:rPr>
                <w:bCs/>
                <w:sz w:val="24"/>
                <w:szCs w:val="24"/>
                <w:lang w:val="uk-UA"/>
              </w:rPr>
              <w:t>92,0</w:t>
            </w:r>
          </w:p>
        </w:tc>
      </w:tr>
      <w:tr w:rsidR="00CB223F" w:rsidRPr="001C5573" w:rsidTr="00753AE9">
        <w:tc>
          <w:tcPr>
            <w:tcW w:w="665" w:type="dxa"/>
            <w:shd w:val="clear" w:color="auto" w:fill="auto"/>
          </w:tcPr>
          <w:p w:rsidR="00CB223F" w:rsidRPr="001C5573" w:rsidRDefault="00CB223F" w:rsidP="00753AE9">
            <w:pPr>
              <w:autoSpaceDE w:val="0"/>
              <w:autoSpaceDN w:val="0"/>
              <w:adjustRightInd w:val="0"/>
              <w:jc w:val="center"/>
              <w:rPr>
                <w:bCs/>
                <w:sz w:val="24"/>
                <w:szCs w:val="24"/>
                <w:lang w:val="uk-UA"/>
              </w:rPr>
            </w:pPr>
            <w:r>
              <w:rPr>
                <w:bCs/>
                <w:sz w:val="24"/>
                <w:szCs w:val="24"/>
                <w:lang w:val="uk-UA"/>
              </w:rPr>
              <w:t>52</w:t>
            </w:r>
          </w:p>
        </w:tc>
        <w:tc>
          <w:tcPr>
            <w:tcW w:w="5105" w:type="dxa"/>
            <w:shd w:val="clear" w:color="auto" w:fill="auto"/>
          </w:tcPr>
          <w:p w:rsidR="00CB223F" w:rsidRPr="001C5573" w:rsidRDefault="00CB223F" w:rsidP="00753AE9">
            <w:pPr>
              <w:autoSpaceDE w:val="0"/>
              <w:autoSpaceDN w:val="0"/>
              <w:adjustRightInd w:val="0"/>
              <w:jc w:val="both"/>
              <w:rPr>
                <w:bCs/>
                <w:sz w:val="24"/>
                <w:szCs w:val="24"/>
                <w:lang w:val="uk-UA"/>
              </w:rPr>
            </w:pPr>
            <w:r w:rsidRPr="001C5573">
              <w:rPr>
                <w:bCs/>
                <w:sz w:val="24"/>
                <w:szCs w:val="24"/>
                <w:lang w:val="uk-UA"/>
              </w:rPr>
              <w:t>Частка сертифікованої продукції у загальному її обсязі, %</w:t>
            </w:r>
          </w:p>
        </w:tc>
        <w:tc>
          <w:tcPr>
            <w:tcW w:w="1229" w:type="dxa"/>
            <w:shd w:val="clear" w:color="auto" w:fill="auto"/>
          </w:tcPr>
          <w:p w:rsidR="00CB223F" w:rsidRPr="001C5573" w:rsidRDefault="00CB223F" w:rsidP="00753AE9">
            <w:pPr>
              <w:autoSpaceDE w:val="0"/>
              <w:autoSpaceDN w:val="0"/>
              <w:adjustRightInd w:val="0"/>
              <w:jc w:val="center"/>
              <w:rPr>
                <w:bCs/>
                <w:sz w:val="24"/>
                <w:szCs w:val="24"/>
                <w:lang w:val="uk-UA"/>
              </w:rPr>
            </w:pPr>
            <w:r w:rsidRPr="001C5573">
              <w:rPr>
                <w:bCs/>
                <w:sz w:val="24"/>
                <w:szCs w:val="24"/>
                <w:lang w:val="uk-UA"/>
              </w:rPr>
              <w:t>88,4</w:t>
            </w:r>
          </w:p>
        </w:tc>
        <w:tc>
          <w:tcPr>
            <w:tcW w:w="1090" w:type="dxa"/>
            <w:shd w:val="clear" w:color="auto" w:fill="auto"/>
          </w:tcPr>
          <w:p w:rsidR="00CB223F" w:rsidRPr="001C5573" w:rsidRDefault="00CB223F" w:rsidP="00753AE9">
            <w:pPr>
              <w:autoSpaceDE w:val="0"/>
              <w:autoSpaceDN w:val="0"/>
              <w:adjustRightInd w:val="0"/>
              <w:jc w:val="center"/>
              <w:rPr>
                <w:bCs/>
                <w:sz w:val="24"/>
                <w:szCs w:val="24"/>
                <w:lang w:val="uk-UA"/>
              </w:rPr>
            </w:pPr>
            <w:r w:rsidRPr="001C5573">
              <w:rPr>
                <w:bCs/>
                <w:sz w:val="24"/>
                <w:szCs w:val="24"/>
                <w:lang w:val="uk-UA"/>
              </w:rPr>
              <w:t>90,1</w:t>
            </w:r>
          </w:p>
        </w:tc>
        <w:tc>
          <w:tcPr>
            <w:tcW w:w="1145" w:type="dxa"/>
            <w:shd w:val="clear" w:color="auto" w:fill="auto"/>
          </w:tcPr>
          <w:p w:rsidR="00CB223F" w:rsidRPr="001C5573" w:rsidRDefault="00CB223F" w:rsidP="00753AE9">
            <w:pPr>
              <w:autoSpaceDE w:val="0"/>
              <w:autoSpaceDN w:val="0"/>
              <w:adjustRightInd w:val="0"/>
              <w:jc w:val="center"/>
              <w:rPr>
                <w:bCs/>
                <w:sz w:val="24"/>
                <w:szCs w:val="24"/>
                <w:lang w:val="uk-UA"/>
              </w:rPr>
            </w:pPr>
            <w:r w:rsidRPr="001C5573">
              <w:rPr>
                <w:bCs/>
                <w:sz w:val="24"/>
                <w:szCs w:val="24"/>
                <w:lang w:val="uk-UA"/>
              </w:rPr>
              <w:t>93,7</w:t>
            </w:r>
          </w:p>
        </w:tc>
      </w:tr>
      <w:tr w:rsidR="00CB223F" w:rsidRPr="001C5573" w:rsidTr="00753AE9">
        <w:tc>
          <w:tcPr>
            <w:tcW w:w="665" w:type="dxa"/>
            <w:shd w:val="clear" w:color="auto" w:fill="auto"/>
          </w:tcPr>
          <w:p w:rsidR="00CB223F" w:rsidRPr="001C5573" w:rsidRDefault="00CB223F" w:rsidP="00753AE9">
            <w:pPr>
              <w:autoSpaceDE w:val="0"/>
              <w:autoSpaceDN w:val="0"/>
              <w:adjustRightInd w:val="0"/>
              <w:spacing w:line="288" w:lineRule="auto"/>
              <w:jc w:val="center"/>
              <w:rPr>
                <w:bCs/>
                <w:sz w:val="24"/>
                <w:szCs w:val="24"/>
                <w:lang w:val="uk-UA"/>
              </w:rPr>
            </w:pPr>
            <w:r>
              <w:rPr>
                <w:bCs/>
                <w:sz w:val="24"/>
                <w:szCs w:val="24"/>
                <w:lang w:val="uk-UA"/>
              </w:rPr>
              <w:t>53</w:t>
            </w:r>
          </w:p>
        </w:tc>
        <w:tc>
          <w:tcPr>
            <w:tcW w:w="5105" w:type="dxa"/>
            <w:shd w:val="clear" w:color="auto" w:fill="auto"/>
          </w:tcPr>
          <w:p w:rsidR="00CB223F" w:rsidRPr="001C5573" w:rsidRDefault="00CB223F" w:rsidP="00753AE9">
            <w:pPr>
              <w:autoSpaceDE w:val="0"/>
              <w:autoSpaceDN w:val="0"/>
              <w:adjustRightInd w:val="0"/>
              <w:spacing w:line="288" w:lineRule="auto"/>
              <w:jc w:val="both"/>
              <w:rPr>
                <w:bCs/>
                <w:sz w:val="24"/>
                <w:szCs w:val="24"/>
                <w:lang w:val="uk-UA"/>
              </w:rPr>
            </w:pPr>
            <w:r w:rsidRPr="001C5573">
              <w:rPr>
                <w:bCs/>
                <w:sz w:val="24"/>
                <w:szCs w:val="24"/>
                <w:lang w:val="uk-UA"/>
              </w:rPr>
              <w:t>Коефіцієнт виходу придатного, %</w:t>
            </w:r>
          </w:p>
        </w:tc>
        <w:tc>
          <w:tcPr>
            <w:tcW w:w="1229" w:type="dxa"/>
            <w:shd w:val="clear" w:color="auto" w:fill="auto"/>
          </w:tcPr>
          <w:p w:rsidR="00CB223F" w:rsidRPr="001C5573" w:rsidRDefault="00CB223F" w:rsidP="00753AE9">
            <w:pPr>
              <w:autoSpaceDE w:val="0"/>
              <w:autoSpaceDN w:val="0"/>
              <w:adjustRightInd w:val="0"/>
              <w:spacing w:line="288" w:lineRule="auto"/>
              <w:jc w:val="center"/>
              <w:rPr>
                <w:bCs/>
                <w:sz w:val="24"/>
                <w:szCs w:val="24"/>
                <w:lang w:val="uk-UA"/>
              </w:rPr>
            </w:pPr>
            <w:r w:rsidRPr="001C5573">
              <w:rPr>
                <w:bCs/>
                <w:sz w:val="24"/>
                <w:szCs w:val="24"/>
                <w:lang w:val="uk-UA"/>
              </w:rPr>
              <w:t>76,3</w:t>
            </w:r>
          </w:p>
        </w:tc>
        <w:tc>
          <w:tcPr>
            <w:tcW w:w="1090" w:type="dxa"/>
            <w:shd w:val="clear" w:color="auto" w:fill="auto"/>
          </w:tcPr>
          <w:p w:rsidR="00CB223F" w:rsidRPr="001C5573" w:rsidRDefault="00CB223F" w:rsidP="00753AE9">
            <w:pPr>
              <w:autoSpaceDE w:val="0"/>
              <w:autoSpaceDN w:val="0"/>
              <w:adjustRightInd w:val="0"/>
              <w:spacing w:line="288" w:lineRule="auto"/>
              <w:jc w:val="center"/>
              <w:rPr>
                <w:bCs/>
                <w:sz w:val="24"/>
                <w:szCs w:val="24"/>
                <w:lang w:val="uk-UA"/>
              </w:rPr>
            </w:pPr>
            <w:r w:rsidRPr="001C5573">
              <w:rPr>
                <w:bCs/>
                <w:sz w:val="24"/>
                <w:szCs w:val="24"/>
                <w:lang w:val="uk-UA"/>
              </w:rPr>
              <w:t>77,1</w:t>
            </w:r>
          </w:p>
        </w:tc>
        <w:tc>
          <w:tcPr>
            <w:tcW w:w="1145" w:type="dxa"/>
            <w:shd w:val="clear" w:color="auto" w:fill="auto"/>
          </w:tcPr>
          <w:p w:rsidR="00CB223F" w:rsidRPr="001C5573" w:rsidRDefault="00CB223F" w:rsidP="00753AE9">
            <w:pPr>
              <w:autoSpaceDE w:val="0"/>
              <w:autoSpaceDN w:val="0"/>
              <w:adjustRightInd w:val="0"/>
              <w:spacing w:line="288" w:lineRule="auto"/>
              <w:jc w:val="center"/>
              <w:rPr>
                <w:bCs/>
                <w:sz w:val="24"/>
                <w:szCs w:val="24"/>
                <w:lang w:val="uk-UA"/>
              </w:rPr>
            </w:pPr>
            <w:r w:rsidRPr="001C5573">
              <w:rPr>
                <w:bCs/>
                <w:sz w:val="24"/>
                <w:szCs w:val="24"/>
                <w:lang w:val="uk-UA"/>
              </w:rPr>
              <w:t>78,4</w:t>
            </w:r>
          </w:p>
        </w:tc>
      </w:tr>
      <w:tr w:rsidR="00CB223F" w:rsidRPr="001C5573" w:rsidTr="00753AE9">
        <w:tc>
          <w:tcPr>
            <w:tcW w:w="665" w:type="dxa"/>
            <w:shd w:val="clear" w:color="auto" w:fill="auto"/>
          </w:tcPr>
          <w:p w:rsidR="00CB223F" w:rsidRPr="001C5573" w:rsidRDefault="00CB223F" w:rsidP="00753AE9">
            <w:pPr>
              <w:autoSpaceDE w:val="0"/>
              <w:autoSpaceDN w:val="0"/>
              <w:adjustRightInd w:val="0"/>
              <w:spacing w:line="252" w:lineRule="auto"/>
              <w:jc w:val="center"/>
              <w:rPr>
                <w:bCs/>
                <w:sz w:val="24"/>
                <w:szCs w:val="24"/>
                <w:lang w:val="uk-UA"/>
              </w:rPr>
            </w:pPr>
            <w:r>
              <w:rPr>
                <w:bCs/>
                <w:sz w:val="24"/>
                <w:szCs w:val="24"/>
                <w:lang w:val="uk-UA"/>
              </w:rPr>
              <w:t>54</w:t>
            </w:r>
          </w:p>
        </w:tc>
        <w:tc>
          <w:tcPr>
            <w:tcW w:w="5105" w:type="dxa"/>
            <w:shd w:val="clear" w:color="auto" w:fill="auto"/>
          </w:tcPr>
          <w:p w:rsidR="00CB223F" w:rsidRPr="001C5573" w:rsidRDefault="00CB223F" w:rsidP="00753AE9">
            <w:pPr>
              <w:autoSpaceDE w:val="0"/>
              <w:autoSpaceDN w:val="0"/>
              <w:adjustRightInd w:val="0"/>
              <w:spacing w:line="252" w:lineRule="auto"/>
              <w:jc w:val="both"/>
              <w:rPr>
                <w:bCs/>
                <w:sz w:val="24"/>
                <w:szCs w:val="24"/>
                <w:lang w:val="uk-UA"/>
              </w:rPr>
            </w:pPr>
            <w:r w:rsidRPr="001C5573">
              <w:rPr>
                <w:bCs/>
                <w:sz w:val="24"/>
                <w:szCs w:val="24"/>
                <w:lang w:val="uk-UA"/>
              </w:rPr>
              <w:t>Витратний коефіцієнт палива, тис. м</w:t>
            </w:r>
            <w:r w:rsidRPr="001C5573">
              <w:rPr>
                <w:bCs/>
                <w:sz w:val="24"/>
                <w:szCs w:val="24"/>
                <w:vertAlign w:val="superscript"/>
                <w:lang w:val="uk-UA"/>
              </w:rPr>
              <w:t>3</w:t>
            </w:r>
            <w:r w:rsidRPr="001C5573">
              <w:rPr>
                <w:bCs/>
                <w:sz w:val="24"/>
                <w:szCs w:val="24"/>
                <w:lang w:val="uk-UA"/>
              </w:rPr>
              <w:t>/т</w:t>
            </w:r>
          </w:p>
        </w:tc>
        <w:tc>
          <w:tcPr>
            <w:tcW w:w="1229" w:type="dxa"/>
            <w:shd w:val="clear" w:color="auto" w:fill="auto"/>
          </w:tcPr>
          <w:p w:rsidR="00CB223F" w:rsidRPr="001C5573" w:rsidRDefault="00CB223F" w:rsidP="00753AE9">
            <w:pPr>
              <w:autoSpaceDE w:val="0"/>
              <w:autoSpaceDN w:val="0"/>
              <w:adjustRightInd w:val="0"/>
              <w:spacing w:line="252" w:lineRule="auto"/>
              <w:jc w:val="center"/>
              <w:rPr>
                <w:bCs/>
                <w:sz w:val="24"/>
                <w:szCs w:val="24"/>
                <w:lang w:val="uk-UA"/>
              </w:rPr>
            </w:pPr>
            <w:r w:rsidRPr="001C5573">
              <w:rPr>
                <w:bCs/>
                <w:sz w:val="24"/>
                <w:szCs w:val="24"/>
                <w:lang w:val="uk-UA"/>
              </w:rPr>
              <w:t>0,064</w:t>
            </w:r>
          </w:p>
        </w:tc>
        <w:tc>
          <w:tcPr>
            <w:tcW w:w="1090" w:type="dxa"/>
            <w:shd w:val="clear" w:color="auto" w:fill="auto"/>
          </w:tcPr>
          <w:p w:rsidR="00CB223F" w:rsidRPr="001C5573" w:rsidRDefault="00CB223F" w:rsidP="00753AE9">
            <w:pPr>
              <w:autoSpaceDE w:val="0"/>
              <w:autoSpaceDN w:val="0"/>
              <w:adjustRightInd w:val="0"/>
              <w:spacing w:line="252" w:lineRule="auto"/>
              <w:jc w:val="center"/>
              <w:rPr>
                <w:bCs/>
                <w:sz w:val="24"/>
                <w:szCs w:val="24"/>
                <w:lang w:val="uk-UA"/>
              </w:rPr>
            </w:pPr>
            <w:r w:rsidRPr="001C5573">
              <w:rPr>
                <w:bCs/>
                <w:sz w:val="24"/>
                <w:szCs w:val="24"/>
                <w:lang w:val="uk-UA"/>
              </w:rPr>
              <w:t>0,061</w:t>
            </w:r>
          </w:p>
        </w:tc>
        <w:tc>
          <w:tcPr>
            <w:tcW w:w="1145" w:type="dxa"/>
            <w:shd w:val="clear" w:color="auto" w:fill="auto"/>
          </w:tcPr>
          <w:p w:rsidR="00CB223F" w:rsidRPr="001C5573" w:rsidRDefault="00CB223F" w:rsidP="00753AE9">
            <w:pPr>
              <w:autoSpaceDE w:val="0"/>
              <w:autoSpaceDN w:val="0"/>
              <w:adjustRightInd w:val="0"/>
              <w:spacing w:line="252" w:lineRule="auto"/>
              <w:jc w:val="center"/>
              <w:rPr>
                <w:bCs/>
                <w:sz w:val="24"/>
                <w:szCs w:val="24"/>
                <w:lang w:val="uk-UA"/>
              </w:rPr>
            </w:pPr>
            <w:r w:rsidRPr="001C5573">
              <w:rPr>
                <w:bCs/>
                <w:sz w:val="24"/>
                <w:szCs w:val="24"/>
                <w:lang w:val="uk-UA"/>
              </w:rPr>
              <w:t>0,056</w:t>
            </w:r>
          </w:p>
        </w:tc>
      </w:tr>
      <w:tr w:rsidR="00CB223F" w:rsidRPr="001C5573" w:rsidTr="00753AE9">
        <w:tc>
          <w:tcPr>
            <w:tcW w:w="665" w:type="dxa"/>
            <w:shd w:val="clear" w:color="auto" w:fill="auto"/>
          </w:tcPr>
          <w:p w:rsidR="00CB223F" w:rsidRPr="001C5573" w:rsidRDefault="00CB223F" w:rsidP="00753AE9">
            <w:pPr>
              <w:autoSpaceDE w:val="0"/>
              <w:autoSpaceDN w:val="0"/>
              <w:adjustRightInd w:val="0"/>
              <w:jc w:val="center"/>
              <w:rPr>
                <w:bCs/>
                <w:sz w:val="24"/>
                <w:szCs w:val="24"/>
                <w:lang w:val="uk-UA"/>
              </w:rPr>
            </w:pPr>
            <w:r>
              <w:rPr>
                <w:bCs/>
                <w:sz w:val="24"/>
                <w:szCs w:val="24"/>
                <w:lang w:val="uk-UA"/>
              </w:rPr>
              <w:t>55</w:t>
            </w:r>
          </w:p>
        </w:tc>
        <w:tc>
          <w:tcPr>
            <w:tcW w:w="5105" w:type="dxa"/>
            <w:shd w:val="clear" w:color="auto" w:fill="auto"/>
          </w:tcPr>
          <w:p w:rsidR="00CB223F" w:rsidRPr="001C5573" w:rsidRDefault="00CB223F" w:rsidP="00753AE9">
            <w:pPr>
              <w:autoSpaceDE w:val="0"/>
              <w:autoSpaceDN w:val="0"/>
              <w:adjustRightInd w:val="0"/>
              <w:jc w:val="both"/>
              <w:rPr>
                <w:bCs/>
                <w:sz w:val="24"/>
                <w:szCs w:val="24"/>
                <w:lang w:val="uk-UA"/>
              </w:rPr>
            </w:pPr>
            <w:r w:rsidRPr="001C5573">
              <w:rPr>
                <w:bCs/>
                <w:sz w:val="24"/>
                <w:szCs w:val="24"/>
                <w:lang w:val="uk-UA"/>
              </w:rPr>
              <w:t xml:space="preserve">Витратний коефіцієнт електроенергії, </w:t>
            </w:r>
            <w:r w:rsidR="00FB4253">
              <w:rPr>
                <w:bCs/>
                <w:sz w:val="24"/>
                <w:szCs w:val="24"/>
                <w:lang w:val="uk-UA"/>
              </w:rPr>
              <w:t xml:space="preserve">                    </w:t>
            </w:r>
            <w:r w:rsidRPr="001C5573">
              <w:rPr>
                <w:bCs/>
                <w:sz w:val="24"/>
                <w:szCs w:val="24"/>
                <w:lang w:val="uk-UA"/>
              </w:rPr>
              <w:t>тис. КВт год./т</w:t>
            </w:r>
          </w:p>
        </w:tc>
        <w:tc>
          <w:tcPr>
            <w:tcW w:w="1229" w:type="dxa"/>
            <w:shd w:val="clear" w:color="auto" w:fill="auto"/>
          </w:tcPr>
          <w:p w:rsidR="00CB223F" w:rsidRPr="001C5573" w:rsidRDefault="00CB223F" w:rsidP="00753AE9">
            <w:pPr>
              <w:autoSpaceDE w:val="0"/>
              <w:autoSpaceDN w:val="0"/>
              <w:adjustRightInd w:val="0"/>
              <w:jc w:val="center"/>
              <w:rPr>
                <w:bCs/>
                <w:sz w:val="24"/>
                <w:szCs w:val="24"/>
                <w:lang w:val="uk-UA"/>
              </w:rPr>
            </w:pPr>
            <w:r w:rsidRPr="001C5573">
              <w:rPr>
                <w:bCs/>
                <w:sz w:val="24"/>
                <w:szCs w:val="24"/>
                <w:lang w:val="uk-UA"/>
              </w:rPr>
              <w:t>0,107</w:t>
            </w:r>
          </w:p>
        </w:tc>
        <w:tc>
          <w:tcPr>
            <w:tcW w:w="1090" w:type="dxa"/>
            <w:shd w:val="clear" w:color="auto" w:fill="auto"/>
          </w:tcPr>
          <w:p w:rsidR="00CB223F" w:rsidRPr="001C5573" w:rsidRDefault="00CB223F" w:rsidP="00753AE9">
            <w:pPr>
              <w:autoSpaceDE w:val="0"/>
              <w:autoSpaceDN w:val="0"/>
              <w:adjustRightInd w:val="0"/>
              <w:jc w:val="center"/>
              <w:rPr>
                <w:bCs/>
                <w:sz w:val="24"/>
                <w:szCs w:val="24"/>
                <w:lang w:val="uk-UA"/>
              </w:rPr>
            </w:pPr>
            <w:r w:rsidRPr="001C5573">
              <w:rPr>
                <w:bCs/>
                <w:sz w:val="24"/>
                <w:szCs w:val="24"/>
                <w:lang w:val="uk-UA"/>
              </w:rPr>
              <w:t>0,107</w:t>
            </w:r>
          </w:p>
        </w:tc>
        <w:tc>
          <w:tcPr>
            <w:tcW w:w="1145" w:type="dxa"/>
            <w:shd w:val="clear" w:color="auto" w:fill="auto"/>
          </w:tcPr>
          <w:p w:rsidR="00CB223F" w:rsidRPr="001C5573" w:rsidRDefault="00CB223F" w:rsidP="00753AE9">
            <w:pPr>
              <w:autoSpaceDE w:val="0"/>
              <w:autoSpaceDN w:val="0"/>
              <w:adjustRightInd w:val="0"/>
              <w:jc w:val="center"/>
              <w:rPr>
                <w:bCs/>
                <w:sz w:val="24"/>
                <w:szCs w:val="24"/>
                <w:lang w:val="uk-UA"/>
              </w:rPr>
            </w:pPr>
            <w:r w:rsidRPr="001C5573">
              <w:rPr>
                <w:bCs/>
                <w:sz w:val="24"/>
                <w:szCs w:val="24"/>
                <w:lang w:val="uk-UA"/>
              </w:rPr>
              <w:t>0,104</w:t>
            </w:r>
          </w:p>
        </w:tc>
      </w:tr>
      <w:tr w:rsidR="00CB223F" w:rsidRPr="001C5573" w:rsidTr="00753AE9">
        <w:tc>
          <w:tcPr>
            <w:tcW w:w="665" w:type="dxa"/>
            <w:shd w:val="clear" w:color="auto" w:fill="auto"/>
          </w:tcPr>
          <w:p w:rsidR="00CB223F" w:rsidRPr="001C5573" w:rsidRDefault="00CB223F" w:rsidP="00753AE9">
            <w:pPr>
              <w:autoSpaceDE w:val="0"/>
              <w:autoSpaceDN w:val="0"/>
              <w:adjustRightInd w:val="0"/>
              <w:jc w:val="center"/>
              <w:rPr>
                <w:bCs/>
                <w:sz w:val="24"/>
                <w:szCs w:val="24"/>
                <w:lang w:val="uk-UA"/>
              </w:rPr>
            </w:pPr>
            <w:r>
              <w:rPr>
                <w:bCs/>
                <w:sz w:val="24"/>
                <w:szCs w:val="24"/>
                <w:lang w:val="uk-UA"/>
              </w:rPr>
              <w:t>56</w:t>
            </w:r>
          </w:p>
        </w:tc>
        <w:tc>
          <w:tcPr>
            <w:tcW w:w="5105" w:type="dxa"/>
            <w:shd w:val="clear" w:color="auto" w:fill="auto"/>
          </w:tcPr>
          <w:p w:rsidR="00CB223F" w:rsidRPr="001C5573" w:rsidRDefault="00CB223F" w:rsidP="00753AE9">
            <w:pPr>
              <w:autoSpaceDE w:val="0"/>
              <w:autoSpaceDN w:val="0"/>
              <w:adjustRightInd w:val="0"/>
              <w:jc w:val="both"/>
              <w:rPr>
                <w:bCs/>
                <w:sz w:val="24"/>
                <w:szCs w:val="24"/>
                <w:lang w:val="uk-UA"/>
              </w:rPr>
            </w:pPr>
            <w:r w:rsidRPr="001C5573">
              <w:rPr>
                <w:bCs/>
                <w:sz w:val="24"/>
                <w:szCs w:val="24"/>
                <w:lang w:val="uk-UA"/>
              </w:rPr>
              <w:t>Питома вага браку в загальному обсязі виробленої продукції, %</w:t>
            </w:r>
          </w:p>
        </w:tc>
        <w:tc>
          <w:tcPr>
            <w:tcW w:w="1229" w:type="dxa"/>
            <w:shd w:val="clear" w:color="auto" w:fill="auto"/>
          </w:tcPr>
          <w:p w:rsidR="00CB223F" w:rsidRPr="001C5573" w:rsidRDefault="00CB223F" w:rsidP="00753AE9">
            <w:pPr>
              <w:autoSpaceDE w:val="0"/>
              <w:autoSpaceDN w:val="0"/>
              <w:adjustRightInd w:val="0"/>
              <w:jc w:val="center"/>
              <w:rPr>
                <w:bCs/>
                <w:sz w:val="24"/>
                <w:szCs w:val="24"/>
                <w:lang w:val="uk-UA"/>
              </w:rPr>
            </w:pPr>
            <w:r w:rsidRPr="001C5573">
              <w:rPr>
                <w:bCs/>
                <w:sz w:val="24"/>
                <w:szCs w:val="24"/>
                <w:lang w:val="uk-UA"/>
              </w:rPr>
              <w:t>2,93</w:t>
            </w:r>
          </w:p>
        </w:tc>
        <w:tc>
          <w:tcPr>
            <w:tcW w:w="1090" w:type="dxa"/>
            <w:shd w:val="clear" w:color="auto" w:fill="auto"/>
          </w:tcPr>
          <w:p w:rsidR="00CB223F" w:rsidRPr="001C5573" w:rsidRDefault="00CB223F" w:rsidP="00753AE9">
            <w:pPr>
              <w:autoSpaceDE w:val="0"/>
              <w:autoSpaceDN w:val="0"/>
              <w:adjustRightInd w:val="0"/>
              <w:jc w:val="center"/>
              <w:rPr>
                <w:bCs/>
                <w:sz w:val="24"/>
                <w:szCs w:val="24"/>
                <w:lang w:val="uk-UA"/>
              </w:rPr>
            </w:pPr>
            <w:r w:rsidRPr="001C5573">
              <w:rPr>
                <w:bCs/>
                <w:sz w:val="24"/>
                <w:szCs w:val="24"/>
                <w:lang w:val="uk-UA"/>
              </w:rPr>
              <w:t>2,54</w:t>
            </w:r>
          </w:p>
        </w:tc>
        <w:tc>
          <w:tcPr>
            <w:tcW w:w="1145" w:type="dxa"/>
            <w:shd w:val="clear" w:color="auto" w:fill="auto"/>
          </w:tcPr>
          <w:p w:rsidR="00CB223F" w:rsidRPr="001C5573" w:rsidRDefault="00CB223F" w:rsidP="00753AE9">
            <w:pPr>
              <w:autoSpaceDE w:val="0"/>
              <w:autoSpaceDN w:val="0"/>
              <w:adjustRightInd w:val="0"/>
              <w:jc w:val="center"/>
              <w:rPr>
                <w:bCs/>
                <w:sz w:val="24"/>
                <w:szCs w:val="24"/>
                <w:lang w:val="uk-UA"/>
              </w:rPr>
            </w:pPr>
            <w:r w:rsidRPr="001C5573">
              <w:rPr>
                <w:bCs/>
                <w:sz w:val="24"/>
                <w:szCs w:val="24"/>
                <w:lang w:val="uk-UA"/>
              </w:rPr>
              <w:t>2,07</w:t>
            </w:r>
          </w:p>
        </w:tc>
      </w:tr>
      <w:tr w:rsidR="00CB223F" w:rsidRPr="001C5573" w:rsidTr="00753AE9">
        <w:tc>
          <w:tcPr>
            <w:tcW w:w="665" w:type="dxa"/>
            <w:shd w:val="clear" w:color="auto" w:fill="auto"/>
          </w:tcPr>
          <w:p w:rsidR="00CB223F" w:rsidRPr="001C5573" w:rsidRDefault="00CB223F" w:rsidP="00753AE9">
            <w:pPr>
              <w:autoSpaceDE w:val="0"/>
              <w:autoSpaceDN w:val="0"/>
              <w:adjustRightInd w:val="0"/>
              <w:spacing w:line="288" w:lineRule="auto"/>
              <w:jc w:val="center"/>
              <w:rPr>
                <w:bCs/>
                <w:sz w:val="24"/>
                <w:szCs w:val="24"/>
                <w:lang w:val="uk-UA"/>
              </w:rPr>
            </w:pPr>
            <w:r>
              <w:rPr>
                <w:bCs/>
                <w:sz w:val="24"/>
                <w:szCs w:val="24"/>
                <w:lang w:val="uk-UA"/>
              </w:rPr>
              <w:t>57</w:t>
            </w:r>
          </w:p>
        </w:tc>
        <w:tc>
          <w:tcPr>
            <w:tcW w:w="5105" w:type="dxa"/>
            <w:shd w:val="clear" w:color="auto" w:fill="auto"/>
          </w:tcPr>
          <w:p w:rsidR="00CB223F" w:rsidRPr="001C5573" w:rsidRDefault="00CB223F" w:rsidP="00753AE9">
            <w:pPr>
              <w:autoSpaceDE w:val="0"/>
              <w:autoSpaceDN w:val="0"/>
              <w:adjustRightInd w:val="0"/>
              <w:spacing w:line="288" w:lineRule="auto"/>
              <w:jc w:val="both"/>
              <w:rPr>
                <w:sz w:val="24"/>
                <w:szCs w:val="24"/>
                <w:lang w:val="uk-UA" w:eastAsia="uk-UA"/>
              </w:rPr>
            </w:pPr>
            <w:r w:rsidRPr="001C5573">
              <w:rPr>
                <w:sz w:val="24"/>
                <w:szCs w:val="24"/>
                <w:lang w:val="uk-UA" w:eastAsia="uk-UA"/>
              </w:rPr>
              <w:t>Частка ринку,%</w:t>
            </w:r>
          </w:p>
        </w:tc>
        <w:tc>
          <w:tcPr>
            <w:tcW w:w="1229" w:type="dxa"/>
            <w:shd w:val="clear" w:color="auto" w:fill="auto"/>
          </w:tcPr>
          <w:p w:rsidR="00CB223F" w:rsidRPr="001C5573" w:rsidRDefault="00CB223F" w:rsidP="00753AE9">
            <w:pPr>
              <w:autoSpaceDE w:val="0"/>
              <w:autoSpaceDN w:val="0"/>
              <w:adjustRightInd w:val="0"/>
              <w:spacing w:line="288" w:lineRule="auto"/>
              <w:jc w:val="center"/>
              <w:rPr>
                <w:bCs/>
                <w:sz w:val="24"/>
                <w:szCs w:val="24"/>
                <w:lang w:val="uk-UA"/>
              </w:rPr>
            </w:pPr>
            <w:r w:rsidRPr="001C5573">
              <w:rPr>
                <w:bCs/>
                <w:sz w:val="24"/>
                <w:szCs w:val="24"/>
                <w:lang w:val="uk-UA"/>
              </w:rPr>
              <w:t>14,1</w:t>
            </w:r>
          </w:p>
        </w:tc>
        <w:tc>
          <w:tcPr>
            <w:tcW w:w="1090" w:type="dxa"/>
            <w:shd w:val="clear" w:color="auto" w:fill="auto"/>
          </w:tcPr>
          <w:p w:rsidR="00CB223F" w:rsidRPr="001C5573" w:rsidRDefault="00CB223F" w:rsidP="00753AE9">
            <w:pPr>
              <w:autoSpaceDE w:val="0"/>
              <w:autoSpaceDN w:val="0"/>
              <w:adjustRightInd w:val="0"/>
              <w:spacing w:line="288" w:lineRule="auto"/>
              <w:jc w:val="center"/>
              <w:rPr>
                <w:bCs/>
                <w:sz w:val="24"/>
                <w:szCs w:val="24"/>
                <w:lang w:val="uk-UA"/>
              </w:rPr>
            </w:pPr>
            <w:r w:rsidRPr="001C5573">
              <w:rPr>
                <w:bCs/>
                <w:sz w:val="24"/>
                <w:szCs w:val="24"/>
                <w:lang w:val="uk-UA"/>
              </w:rPr>
              <w:t>18,3</w:t>
            </w:r>
          </w:p>
        </w:tc>
        <w:tc>
          <w:tcPr>
            <w:tcW w:w="1145" w:type="dxa"/>
            <w:shd w:val="clear" w:color="auto" w:fill="auto"/>
          </w:tcPr>
          <w:p w:rsidR="00CB223F" w:rsidRPr="001C5573" w:rsidRDefault="00CB223F" w:rsidP="00753AE9">
            <w:pPr>
              <w:autoSpaceDE w:val="0"/>
              <w:autoSpaceDN w:val="0"/>
              <w:adjustRightInd w:val="0"/>
              <w:spacing w:line="288" w:lineRule="auto"/>
              <w:jc w:val="center"/>
              <w:rPr>
                <w:bCs/>
                <w:sz w:val="24"/>
                <w:szCs w:val="24"/>
                <w:lang w:val="uk-UA"/>
              </w:rPr>
            </w:pPr>
            <w:r w:rsidRPr="001C5573">
              <w:rPr>
                <w:bCs/>
                <w:sz w:val="24"/>
                <w:szCs w:val="24"/>
                <w:lang w:val="uk-UA"/>
              </w:rPr>
              <w:t>16,8</w:t>
            </w:r>
          </w:p>
        </w:tc>
      </w:tr>
      <w:tr w:rsidR="00CB223F" w:rsidRPr="001C5573" w:rsidTr="00753AE9">
        <w:tc>
          <w:tcPr>
            <w:tcW w:w="665" w:type="dxa"/>
            <w:shd w:val="clear" w:color="auto" w:fill="auto"/>
          </w:tcPr>
          <w:p w:rsidR="00CB223F" w:rsidRPr="001C5573" w:rsidRDefault="00CB223F" w:rsidP="00753AE9">
            <w:pPr>
              <w:autoSpaceDE w:val="0"/>
              <w:autoSpaceDN w:val="0"/>
              <w:adjustRightInd w:val="0"/>
              <w:jc w:val="center"/>
              <w:rPr>
                <w:bCs/>
                <w:sz w:val="24"/>
                <w:szCs w:val="24"/>
                <w:lang w:val="uk-UA"/>
              </w:rPr>
            </w:pPr>
            <w:r>
              <w:rPr>
                <w:bCs/>
                <w:sz w:val="24"/>
                <w:szCs w:val="24"/>
                <w:lang w:val="uk-UA"/>
              </w:rPr>
              <w:t>58</w:t>
            </w:r>
          </w:p>
        </w:tc>
        <w:tc>
          <w:tcPr>
            <w:tcW w:w="5105" w:type="dxa"/>
            <w:shd w:val="clear" w:color="auto" w:fill="auto"/>
          </w:tcPr>
          <w:p w:rsidR="00CB223F" w:rsidRPr="001C5573" w:rsidRDefault="00CB223F" w:rsidP="00753AE9">
            <w:pPr>
              <w:autoSpaceDE w:val="0"/>
              <w:autoSpaceDN w:val="0"/>
              <w:adjustRightInd w:val="0"/>
              <w:jc w:val="both"/>
              <w:rPr>
                <w:sz w:val="24"/>
                <w:szCs w:val="24"/>
                <w:lang w:val="uk-UA" w:eastAsia="uk-UA"/>
              </w:rPr>
            </w:pPr>
            <w:r w:rsidRPr="001C5573">
              <w:rPr>
                <w:sz w:val="24"/>
                <w:szCs w:val="24"/>
                <w:lang w:val="uk-UA" w:eastAsia="uk-UA"/>
              </w:rPr>
              <w:t>Темп зростання обсягу продажів</w:t>
            </w:r>
            <w:r>
              <w:rPr>
                <w:sz w:val="24"/>
                <w:szCs w:val="24"/>
                <w:lang w:val="uk-UA" w:eastAsia="uk-UA"/>
              </w:rPr>
              <w:t xml:space="preserve"> (ланцюговий)</w:t>
            </w:r>
            <w:r w:rsidRPr="001C5573">
              <w:rPr>
                <w:sz w:val="24"/>
                <w:szCs w:val="24"/>
                <w:lang w:val="uk-UA" w:eastAsia="uk-UA"/>
              </w:rPr>
              <w:t xml:space="preserve">, </w:t>
            </w:r>
            <w:r>
              <w:rPr>
                <w:sz w:val="24"/>
                <w:szCs w:val="24"/>
                <w:lang w:val="uk-UA" w:eastAsia="uk-UA"/>
              </w:rPr>
              <w:t>коеф.</w:t>
            </w:r>
          </w:p>
        </w:tc>
        <w:tc>
          <w:tcPr>
            <w:tcW w:w="1229" w:type="dxa"/>
            <w:shd w:val="clear" w:color="auto" w:fill="auto"/>
          </w:tcPr>
          <w:p w:rsidR="00CB223F" w:rsidRPr="001C5573" w:rsidRDefault="00CB223F" w:rsidP="00753AE9">
            <w:pPr>
              <w:autoSpaceDE w:val="0"/>
              <w:autoSpaceDN w:val="0"/>
              <w:adjustRightInd w:val="0"/>
              <w:jc w:val="center"/>
              <w:rPr>
                <w:bCs/>
                <w:sz w:val="24"/>
                <w:szCs w:val="24"/>
                <w:lang w:val="uk-UA"/>
              </w:rPr>
            </w:pPr>
            <w:r>
              <w:rPr>
                <w:bCs/>
                <w:sz w:val="24"/>
                <w:szCs w:val="24"/>
                <w:lang w:val="uk-UA"/>
              </w:rPr>
              <w:t>0,</w:t>
            </w:r>
            <w:r w:rsidRPr="001C5573">
              <w:rPr>
                <w:bCs/>
                <w:sz w:val="24"/>
                <w:szCs w:val="24"/>
                <w:lang w:val="uk-UA"/>
              </w:rPr>
              <w:t>508</w:t>
            </w:r>
          </w:p>
        </w:tc>
        <w:tc>
          <w:tcPr>
            <w:tcW w:w="1090" w:type="dxa"/>
            <w:shd w:val="clear" w:color="auto" w:fill="auto"/>
          </w:tcPr>
          <w:p w:rsidR="00CB223F" w:rsidRPr="001C5573" w:rsidRDefault="00CB223F" w:rsidP="00753AE9">
            <w:pPr>
              <w:autoSpaceDE w:val="0"/>
              <w:autoSpaceDN w:val="0"/>
              <w:adjustRightInd w:val="0"/>
              <w:jc w:val="center"/>
              <w:rPr>
                <w:bCs/>
                <w:sz w:val="24"/>
                <w:szCs w:val="24"/>
                <w:lang w:val="uk-UA"/>
              </w:rPr>
            </w:pPr>
            <w:r w:rsidRPr="001C5573">
              <w:rPr>
                <w:bCs/>
                <w:sz w:val="24"/>
                <w:szCs w:val="24"/>
                <w:lang w:val="uk-UA"/>
              </w:rPr>
              <w:t>1</w:t>
            </w:r>
            <w:r>
              <w:rPr>
                <w:bCs/>
                <w:sz w:val="24"/>
                <w:szCs w:val="24"/>
                <w:lang w:val="uk-UA"/>
              </w:rPr>
              <w:t>,</w:t>
            </w:r>
            <w:r w:rsidRPr="001C5573">
              <w:rPr>
                <w:bCs/>
                <w:sz w:val="24"/>
                <w:szCs w:val="24"/>
                <w:lang w:val="uk-UA"/>
              </w:rPr>
              <w:t>622</w:t>
            </w:r>
          </w:p>
        </w:tc>
        <w:tc>
          <w:tcPr>
            <w:tcW w:w="1145" w:type="dxa"/>
            <w:shd w:val="clear" w:color="auto" w:fill="auto"/>
          </w:tcPr>
          <w:p w:rsidR="00CB223F" w:rsidRPr="001C5573" w:rsidRDefault="00CB223F" w:rsidP="00753AE9">
            <w:pPr>
              <w:autoSpaceDE w:val="0"/>
              <w:autoSpaceDN w:val="0"/>
              <w:adjustRightInd w:val="0"/>
              <w:jc w:val="center"/>
              <w:rPr>
                <w:bCs/>
                <w:sz w:val="24"/>
                <w:szCs w:val="24"/>
                <w:lang w:val="uk-UA"/>
              </w:rPr>
            </w:pPr>
            <w:r w:rsidRPr="001C5573">
              <w:rPr>
                <w:bCs/>
                <w:sz w:val="24"/>
                <w:szCs w:val="24"/>
                <w:lang w:val="uk-UA"/>
              </w:rPr>
              <w:t>1</w:t>
            </w:r>
            <w:r>
              <w:rPr>
                <w:bCs/>
                <w:sz w:val="24"/>
                <w:szCs w:val="24"/>
                <w:lang w:val="uk-UA"/>
              </w:rPr>
              <w:t>,</w:t>
            </w:r>
            <w:r w:rsidRPr="001C5573">
              <w:rPr>
                <w:bCs/>
                <w:sz w:val="24"/>
                <w:szCs w:val="24"/>
                <w:lang w:val="uk-UA"/>
              </w:rPr>
              <w:t>345</w:t>
            </w:r>
          </w:p>
        </w:tc>
      </w:tr>
      <w:tr w:rsidR="00CB223F" w:rsidRPr="001C5573" w:rsidTr="00753AE9">
        <w:tc>
          <w:tcPr>
            <w:tcW w:w="665" w:type="dxa"/>
            <w:shd w:val="clear" w:color="auto" w:fill="auto"/>
          </w:tcPr>
          <w:p w:rsidR="00CB223F" w:rsidRPr="001C5573" w:rsidRDefault="00CB223F" w:rsidP="00753AE9">
            <w:pPr>
              <w:autoSpaceDE w:val="0"/>
              <w:autoSpaceDN w:val="0"/>
              <w:adjustRightInd w:val="0"/>
              <w:jc w:val="center"/>
              <w:rPr>
                <w:bCs/>
                <w:sz w:val="24"/>
                <w:szCs w:val="24"/>
                <w:lang w:val="uk-UA"/>
              </w:rPr>
            </w:pPr>
            <w:r>
              <w:rPr>
                <w:bCs/>
                <w:sz w:val="24"/>
                <w:szCs w:val="24"/>
                <w:lang w:val="uk-UA"/>
              </w:rPr>
              <w:t>59</w:t>
            </w:r>
          </w:p>
        </w:tc>
        <w:tc>
          <w:tcPr>
            <w:tcW w:w="5105" w:type="dxa"/>
            <w:shd w:val="clear" w:color="auto" w:fill="auto"/>
          </w:tcPr>
          <w:p w:rsidR="00CB223F" w:rsidRPr="001C5573" w:rsidRDefault="00CB223F" w:rsidP="00FB4253">
            <w:pPr>
              <w:autoSpaceDE w:val="0"/>
              <w:autoSpaceDN w:val="0"/>
              <w:adjustRightInd w:val="0"/>
              <w:jc w:val="both"/>
              <w:rPr>
                <w:bCs/>
                <w:sz w:val="24"/>
                <w:szCs w:val="24"/>
                <w:lang w:val="uk-UA"/>
              </w:rPr>
            </w:pPr>
            <w:r w:rsidRPr="001C5573">
              <w:rPr>
                <w:bCs/>
                <w:sz w:val="24"/>
                <w:szCs w:val="24"/>
                <w:lang w:val="uk-UA"/>
              </w:rPr>
              <w:t>Питома вага експо</w:t>
            </w:r>
            <w:r w:rsidR="00FB4253">
              <w:rPr>
                <w:bCs/>
                <w:sz w:val="24"/>
                <w:szCs w:val="24"/>
                <w:lang w:val="uk-UA"/>
              </w:rPr>
              <w:t>рт</w:t>
            </w:r>
            <w:r w:rsidRPr="001C5573">
              <w:rPr>
                <w:bCs/>
                <w:sz w:val="24"/>
                <w:szCs w:val="24"/>
                <w:lang w:val="uk-UA"/>
              </w:rPr>
              <w:t>у в загальному обсязі реалізованої продукції, %</w:t>
            </w:r>
          </w:p>
        </w:tc>
        <w:tc>
          <w:tcPr>
            <w:tcW w:w="1229" w:type="dxa"/>
            <w:shd w:val="clear" w:color="auto" w:fill="auto"/>
          </w:tcPr>
          <w:p w:rsidR="00CB223F" w:rsidRPr="001C5573" w:rsidRDefault="00CB223F" w:rsidP="00753AE9">
            <w:pPr>
              <w:autoSpaceDE w:val="0"/>
              <w:autoSpaceDN w:val="0"/>
              <w:adjustRightInd w:val="0"/>
              <w:jc w:val="center"/>
              <w:rPr>
                <w:bCs/>
                <w:sz w:val="24"/>
                <w:szCs w:val="24"/>
                <w:lang w:val="uk-UA"/>
              </w:rPr>
            </w:pPr>
            <w:r w:rsidRPr="001C5573">
              <w:rPr>
                <w:bCs/>
                <w:sz w:val="24"/>
                <w:szCs w:val="24"/>
                <w:lang w:val="uk-UA"/>
              </w:rPr>
              <w:t>57,6</w:t>
            </w:r>
          </w:p>
        </w:tc>
        <w:tc>
          <w:tcPr>
            <w:tcW w:w="1090" w:type="dxa"/>
            <w:shd w:val="clear" w:color="auto" w:fill="auto"/>
          </w:tcPr>
          <w:p w:rsidR="00CB223F" w:rsidRPr="001C5573" w:rsidRDefault="00CB223F" w:rsidP="00753AE9">
            <w:pPr>
              <w:autoSpaceDE w:val="0"/>
              <w:autoSpaceDN w:val="0"/>
              <w:adjustRightInd w:val="0"/>
              <w:jc w:val="center"/>
              <w:rPr>
                <w:bCs/>
                <w:sz w:val="24"/>
                <w:szCs w:val="24"/>
                <w:lang w:val="uk-UA"/>
              </w:rPr>
            </w:pPr>
            <w:r w:rsidRPr="001C5573">
              <w:rPr>
                <w:bCs/>
                <w:sz w:val="24"/>
                <w:szCs w:val="24"/>
                <w:lang w:val="uk-UA"/>
              </w:rPr>
              <w:t>59,8</w:t>
            </w:r>
          </w:p>
        </w:tc>
        <w:tc>
          <w:tcPr>
            <w:tcW w:w="1145" w:type="dxa"/>
            <w:shd w:val="clear" w:color="auto" w:fill="auto"/>
          </w:tcPr>
          <w:p w:rsidR="00CB223F" w:rsidRPr="001C5573" w:rsidRDefault="00CB223F" w:rsidP="00753AE9">
            <w:pPr>
              <w:autoSpaceDE w:val="0"/>
              <w:autoSpaceDN w:val="0"/>
              <w:adjustRightInd w:val="0"/>
              <w:jc w:val="center"/>
              <w:rPr>
                <w:bCs/>
                <w:sz w:val="24"/>
                <w:szCs w:val="24"/>
                <w:lang w:val="uk-UA"/>
              </w:rPr>
            </w:pPr>
            <w:r w:rsidRPr="001C5573">
              <w:rPr>
                <w:bCs/>
                <w:sz w:val="24"/>
                <w:szCs w:val="24"/>
                <w:lang w:val="uk-UA"/>
              </w:rPr>
              <w:t>63,9</w:t>
            </w:r>
          </w:p>
        </w:tc>
      </w:tr>
      <w:tr w:rsidR="00CB223F" w:rsidRPr="001C5573" w:rsidTr="00753AE9">
        <w:tc>
          <w:tcPr>
            <w:tcW w:w="665" w:type="dxa"/>
            <w:shd w:val="clear" w:color="auto" w:fill="auto"/>
          </w:tcPr>
          <w:p w:rsidR="00CB223F" w:rsidRPr="001C5573" w:rsidRDefault="00CB223F" w:rsidP="00753AE9">
            <w:pPr>
              <w:autoSpaceDE w:val="0"/>
              <w:autoSpaceDN w:val="0"/>
              <w:adjustRightInd w:val="0"/>
              <w:jc w:val="center"/>
              <w:rPr>
                <w:bCs/>
                <w:sz w:val="24"/>
                <w:szCs w:val="24"/>
                <w:lang w:val="uk-UA"/>
              </w:rPr>
            </w:pPr>
            <w:r>
              <w:rPr>
                <w:bCs/>
                <w:sz w:val="24"/>
                <w:szCs w:val="24"/>
                <w:lang w:val="uk-UA"/>
              </w:rPr>
              <w:t>60</w:t>
            </w:r>
          </w:p>
        </w:tc>
        <w:tc>
          <w:tcPr>
            <w:tcW w:w="5105" w:type="dxa"/>
            <w:shd w:val="clear" w:color="auto" w:fill="auto"/>
          </w:tcPr>
          <w:p w:rsidR="00CB223F" w:rsidRPr="001C5573" w:rsidRDefault="00CB223F" w:rsidP="00753AE9">
            <w:pPr>
              <w:autoSpaceDE w:val="0"/>
              <w:autoSpaceDN w:val="0"/>
              <w:adjustRightInd w:val="0"/>
              <w:jc w:val="both"/>
              <w:rPr>
                <w:sz w:val="24"/>
                <w:szCs w:val="24"/>
                <w:lang w:val="uk-UA" w:eastAsia="uk-UA"/>
              </w:rPr>
            </w:pPr>
            <w:r w:rsidRPr="001C5573">
              <w:rPr>
                <w:sz w:val="24"/>
                <w:szCs w:val="24"/>
                <w:lang w:val="uk-UA" w:eastAsia="uk-UA"/>
              </w:rPr>
              <w:t>Коефіцієнт ефективності витрат на збут (за валовим прибутком), грн/грн</w:t>
            </w:r>
          </w:p>
        </w:tc>
        <w:tc>
          <w:tcPr>
            <w:tcW w:w="1229" w:type="dxa"/>
            <w:shd w:val="clear" w:color="auto" w:fill="auto"/>
          </w:tcPr>
          <w:p w:rsidR="00CB223F" w:rsidRPr="001C5573" w:rsidRDefault="00CB223F" w:rsidP="00753AE9">
            <w:pPr>
              <w:autoSpaceDE w:val="0"/>
              <w:autoSpaceDN w:val="0"/>
              <w:adjustRightInd w:val="0"/>
              <w:jc w:val="center"/>
              <w:rPr>
                <w:bCs/>
                <w:sz w:val="24"/>
                <w:szCs w:val="24"/>
                <w:lang w:val="uk-UA"/>
              </w:rPr>
            </w:pPr>
            <w:r w:rsidRPr="001C5573">
              <w:rPr>
                <w:bCs/>
                <w:sz w:val="24"/>
                <w:szCs w:val="24"/>
                <w:lang w:val="uk-UA"/>
              </w:rPr>
              <w:t>0,738,</w:t>
            </w:r>
          </w:p>
        </w:tc>
        <w:tc>
          <w:tcPr>
            <w:tcW w:w="1090" w:type="dxa"/>
            <w:shd w:val="clear" w:color="auto" w:fill="auto"/>
          </w:tcPr>
          <w:p w:rsidR="00CB223F" w:rsidRPr="001C5573" w:rsidRDefault="00CB223F" w:rsidP="00753AE9">
            <w:pPr>
              <w:autoSpaceDE w:val="0"/>
              <w:autoSpaceDN w:val="0"/>
              <w:adjustRightInd w:val="0"/>
              <w:jc w:val="center"/>
              <w:rPr>
                <w:bCs/>
                <w:sz w:val="24"/>
                <w:szCs w:val="24"/>
                <w:lang w:val="uk-UA"/>
              </w:rPr>
            </w:pPr>
            <w:r w:rsidRPr="001C5573">
              <w:rPr>
                <w:bCs/>
                <w:sz w:val="24"/>
                <w:szCs w:val="24"/>
                <w:lang w:val="uk-UA"/>
              </w:rPr>
              <w:t>1,529</w:t>
            </w:r>
          </w:p>
        </w:tc>
        <w:tc>
          <w:tcPr>
            <w:tcW w:w="1145" w:type="dxa"/>
            <w:shd w:val="clear" w:color="auto" w:fill="auto"/>
          </w:tcPr>
          <w:p w:rsidR="00CB223F" w:rsidRPr="001C5573" w:rsidRDefault="00CB223F" w:rsidP="00753AE9">
            <w:pPr>
              <w:autoSpaceDE w:val="0"/>
              <w:autoSpaceDN w:val="0"/>
              <w:adjustRightInd w:val="0"/>
              <w:jc w:val="center"/>
              <w:rPr>
                <w:bCs/>
                <w:sz w:val="24"/>
                <w:szCs w:val="24"/>
                <w:lang w:val="uk-UA"/>
              </w:rPr>
            </w:pPr>
            <w:r w:rsidRPr="001C5573">
              <w:rPr>
                <w:bCs/>
                <w:sz w:val="24"/>
                <w:szCs w:val="24"/>
                <w:lang w:val="uk-UA"/>
              </w:rPr>
              <w:t>1,961</w:t>
            </w:r>
          </w:p>
        </w:tc>
      </w:tr>
      <w:tr w:rsidR="00CB223F" w:rsidRPr="001C5573" w:rsidTr="00753AE9">
        <w:tc>
          <w:tcPr>
            <w:tcW w:w="665" w:type="dxa"/>
            <w:shd w:val="clear" w:color="auto" w:fill="auto"/>
          </w:tcPr>
          <w:p w:rsidR="00CB223F" w:rsidRPr="001C5573" w:rsidRDefault="00CB223F" w:rsidP="00753AE9">
            <w:pPr>
              <w:autoSpaceDE w:val="0"/>
              <w:autoSpaceDN w:val="0"/>
              <w:adjustRightInd w:val="0"/>
              <w:spacing w:line="252" w:lineRule="auto"/>
              <w:jc w:val="center"/>
              <w:rPr>
                <w:bCs/>
                <w:sz w:val="24"/>
                <w:szCs w:val="24"/>
                <w:lang w:val="uk-UA"/>
              </w:rPr>
            </w:pPr>
            <w:r>
              <w:rPr>
                <w:bCs/>
                <w:sz w:val="24"/>
                <w:szCs w:val="24"/>
                <w:lang w:val="uk-UA"/>
              </w:rPr>
              <w:t>61</w:t>
            </w:r>
          </w:p>
        </w:tc>
        <w:tc>
          <w:tcPr>
            <w:tcW w:w="5105" w:type="dxa"/>
            <w:shd w:val="clear" w:color="auto" w:fill="auto"/>
          </w:tcPr>
          <w:p w:rsidR="00CB223F" w:rsidRPr="001C5573" w:rsidRDefault="00CB223F" w:rsidP="00753AE9">
            <w:pPr>
              <w:autoSpaceDE w:val="0"/>
              <w:autoSpaceDN w:val="0"/>
              <w:adjustRightInd w:val="0"/>
              <w:spacing w:line="252" w:lineRule="auto"/>
              <w:jc w:val="both"/>
              <w:rPr>
                <w:bCs/>
                <w:sz w:val="24"/>
                <w:szCs w:val="24"/>
                <w:lang w:val="uk-UA"/>
              </w:rPr>
            </w:pPr>
            <w:r w:rsidRPr="001C5573">
              <w:rPr>
                <w:sz w:val="24"/>
                <w:szCs w:val="24"/>
                <w:lang w:val="uk-UA" w:eastAsia="uk-UA"/>
              </w:rPr>
              <w:t xml:space="preserve">Продуктивність праці, тис. грн/особу </w:t>
            </w:r>
          </w:p>
        </w:tc>
        <w:tc>
          <w:tcPr>
            <w:tcW w:w="1229" w:type="dxa"/>
            <w:shd w:val="clear" w:color="auto" w:fill="auto"/>
          </w:tcPr>
          <w:p w:rsidR="00CB223F" w:rsidRPr="001C5573" w:rsidRDefault="00CB223F" w:rsidP="00753AE9">
            <w:pPr>
              <w:autoSpaceDE w:val="0"/>
              <w:autoSpaceDN w:val="0"/>
              <w:adjustRightInd w:val="0"/>
              <w:spacing w:line="252" w:lineRule="auto"/>
              <w:jc w:val="center"/>
              <w:rPr>
                <w:bCs/>
                <w:sz w:val="24"/>
                <w:szCs w:val="24"/>
                <w:lang w:val="uk-UA"/>
              </w:rPr>
            </w:pPr>
            <w:r w:rsidRPr="001C5573">
              <w:rPr>
                <w:bCs/>
                <w:sz w:val="24"/>
                <w:szCs w:val="24"/>
                <w:lang w:val="uk-UA"/>
              </w:rPr>
              <w:t>430,1</w:t>
            </w:r>
          </w:p>
        </w:tc>
        <w:tc>
          <w:tcPr>
            <w:tcW w:w="1090" w:type="dxa"/>
            <w:shd w:val="clear" w:color="auto" w:fill="auto"/>
          </w:tcPr>
          <w:p w:rsidR="00CB223F" w:rsidRPr="001C5573" w:rsidRDefault="00CB223F" w:rsidP="00753AE9">
            <w:pPr>
              <w:autoSpaceDE w:val="0"/>
              <w:autoSpaceDN w:val="0"/>
              <w:adjustRightInd w:val="0"/>
              <w:spacing w:line="252" w:lineRule="auto"/>
              <w:jc w:val="center"/>
              <w:rPr>
                <w:bCs/>
                <w:sz w:val="24"/>
                <w:szCs w:val="24"/>
                <w:lang w:val="uk-UA"/>
              </w:rPr>
            </w:pPr>
            <w:r w:rsidRPr="001C5573">
              <w:rPr>
                <w:bCs/>
                <w:sz w:val="24"/>
                <w:szCs w:val="24"/>
                <w:lang w:val="uk-UA"/>
              </w:rPr>
              <w:t>781,9</w:t>
            </w:r>
          </w:p>
        </w:tc>
        <w:tc>
          <w:tcPr>
            <w:tcW w:w="1145" w:type="dxa"/>
            <w:shd w:val="clear" w:color="auto" w:fill="auto"/>
          </w:tcPr>
          <w:p w:rsidR="00CB223F" w:rsidRPr="001C5573" w:rsidRDefault="00CB223F" w:rsidP="00753AE9">
            <w:pPr>
              <w:autoSpaceDE w:val="0"/>
              <w:autoSpaceDN w:val="0"/>
              <w:adjustRightInd w:val="0"/>
              <w:spacing w:line="252" w:lineRule="auto"/>
              <w:jc w:val="center"/>
              <w:rPr>
                <w:bCs/>
                <w:sz w:val="24"/>
                <w:szCs w:val="24"/>
                <w:lang w:val="uk-UA"/>
              </w:rPr>
            </w:pPr>
            <w:r w:rsidRPr="001C5573">
              <w:rPr>
                <w:bCs/>
                <w:sz w:val="24"/>
                <w:szCs w:val="24"/>
                <w:lang w:val="uk-UA"/>
              </w:rPr>
              <w:t>991,2</w:t>
            </w:r>
          </w:p>
        </w:tc>
      </w:tr>
      <w:tr w:rsidR="00CB223F" w:rsidRPr="001C5573" w:rsidTr="00753AE9">
        <w:tc>
          <w:tcPr>
            <w:tcW w:w="665" w:type="dxa"/>
            <w:shd w:val="clear" w:color="auto" w:fill="auto"/>
          </w:tcPr>
          <w:p w:rsidR="00CB223F" w:rsidRPr="001C5573" w:rsidRDefault="00CB223F" w:rsidP="00753AE9">
            <w:pPr>
              <w:autoSpaceDE w:val="0"/>
              <w:autoSpaceDN w:val="0"/>
              <w:adjustRightInd w:val="0"/>
              <w:jc w:val="center"/>
              <w:rPr>
                <w:bCs/>
                <w:sz w:val="24"/>
                <w:szCs w:val="24"/>
                <w:lang w:val="uk-UA"/>
              </w:rPr>
            </w:pPr>
            <w:r>
              <w:rPr>
                <w:bCs/>
                <w:sz w:val="24"/>
                <w:szCs w:val="24"/>
                <w:lang w:val="uk-UA"/>
              </w:rPr>
              <w:t>62</w:t>
            </w:r>
          </w:p>
        </w:tc>
        <w:tc>
          <w:tcPr>
            <w:tcW w:w="5105" w:type="dxa"/>
            <w:shd w:val="clear" w:color="auto" w:fill="auto"/>
          </w:tcPr>
          <w:p w:rsidR="00CB223F" w:rsidRPr="001C5573" w:rsidRDefault="00CB223F" w:rsidP="00753AE9">
            <w:pPr>
              <w:autoSpaceDE w:val="0"/>
              <w:autoSpaceDN w:val="0"/>
              <w:adjustRightInd w:val="0"/>
              <w:jc w:val="both"/>
              <w:rPr>
                <w:sz w:val="24"/>
                <w:szCs w:val="24"/>
                <w:lang w:val="uk-UA" w:eastAsia="uk-UA"/>
              </w:rPr>
            </w:pPr>
            <w:r w:rsidRPr="001C5573">
              <w:rPr>
                <w:sz w:val="24"/>
                <w:szCs w:val="24"/>
                <w:lang w:val="uk-UA" w:eastAsia="uk-UA"/>
              </w:rPr>
              <w:t>Темп зростання продуктивності праці (ланцюговий), коеф.</w:t>
            </w:r>
          </w:p>
        </w:tc>
        <w:tc>
          <w:tcPr>
            <w:tcW w:w="1229" w:type="dxa"/>
            <w:shd w:val="clear" w:color="auto" w:fill="auto"/>
          </w:tcPr>
          <w:p w:rsidR="00CB223F" w:rsidRPr="001C5573" w:rsidRDefault="00CB223F" w:rsidP="00753AE9">
            <w:pPr>
              <w:autoSpaceDE w:val="0"/>
              <w:autoSpaceDN w:val="0"/>
              <w:adjustRightInd w:val="0"/>
              <w:jc w:val="center"/>
              <w:rPr>
                <w:bCs/>
                <w:sz w:val="24"/>
                <w:szCs w:val="24"/>
                <w:lang w:val="uk-UA"/>
              </w:rPr>
            </w:pPr>
            <w:r w:rsidRPr="001C5573">
              <w:rPr>
                <w:bCs/>
                <w:sz w:val="24"/>
                <w:szCs w:val="24"/>
                <w:lang w:val="uk-UA"/>
              </w:rPr>
              <w:t>0,607</w:t>
            </w:r>
          </w:p>
        </w:tc>
        <w:tc>
          <w:tcPr>
            <w:tcW w:w="1090" w:type="dxa"/>
            <w:shd w:val="clear" w:color="auto" w:fill="auto"/>
          </w:tcPr>
          <w:p w:rsidR="00CB223F" w:rsidRPr="001C5573" w:rsidRDefault="00CB223F" w:rsidP="00753AE9">
            <w:pPr>
              <w:autoSpaceDE w:val="0"/>
              <w:autoSpaceDN w:val="0"/>
              <w:adjustRightInd w:val="0"/>
              <w:jc w:val="center"/>
              <w:rPr>
                <w:bCs/>
                <w:sz w:val="24"/>
                <w:szCs w:val="24"/>
                <w:lang w:val="uk-UA"/>
              </w:rPr>
            </w:pPr>
            <w:r w:rsidRPr="001C5573">
              <w:rPr>
                <w:bCs/>
                <w:sz w:val="24"/>
                <w:szCs w:val="24"/>
                <w:lang w:val="uk-UA"/>
              </w:rPr>
              <w:t>1,818</w:t>
            </w:r>
          </w:p>
        </w:tc>
        <w:tc>
          <w:tcPr>
            <w:tcW w:w="1145" w:type="dxa"/>
            <w:shd w:val="clear" w:color="auto" w:fill="auto"/>
          </w:tcPr>
          <w:p w:rsidR="00CB223F" w:rsidRPr="001C5573" w:rsidRDefault="00CB223F" w:rsidP="00753AE9">
            <w:pPr>
              <w:autoSpaceDE w:val="0"/>
              <w:autoSpaceDN w:val="0"/>
              <w:adjustRightInd w:val="0"/>
              <w:jc w:val="center"/>
              <w:rPr>
                <w:bCs/>
                <w:sz w:val="24"/>
                <w:szCs w:val="24"/>
                <w:lang w:val="uk-UA"/>
              </w:rPr>
            </w:pPr>
            <w:r w:rsidRPr="001C5573">
              <w:rPr>
                <w:bCs/>
                <w:sz w:val="24"/>
                <w:szCs w:val="24"/>
                <w:lang w:val="uk-UA"/>
              </w:rPr>
              <w:t>1,268</w:t>
            </w:r>
          </w:p>
        </w:tc>
      </w:tr>
      <w:tr w:rsidR="00CB223F" w:rsidRPr="001C5573" w:rsidTr="00753AE9">
        <w:tc>
          <w:tcPr>
            <w:tcW w:w="665" w:type="dxa"/>
            <w:shd w:val="clear" w:color="auto" w:fill="auto"/>
          </w:tcPr>
          <w:p w:rsidR="00CB223F" w:rsidRPr="001C5573" w:rsidRDefault="00CB223F" w:rsidP="00753AE9">
            <w:pPr>
              <w:autoSpaceDE w:val="0"/>
              <w:autoSpaceDN w:val="0"/>
              <w:adjustRightInd w:val="0"/>
              <w:spacing w:line="288" w:lineRule="auto"/>
              <w:jc w:val="center"/>
              <w:rPr>
                <w:bCs/>
                <w:sz w:val="24"/>
                <w:szCs w:val="24"/>
                <w:lang w:val="uk-UA"/>
              </w:rPr>
            </w:pPr>
            <w:r>
              <w:rPr>
                <w:bCs/>
                <w:sz w:val="24"/>
                <w:szCs w:val="24"/>
                <w:lang w:val="uk-UA"/>
              </w:rPr>
              <w:t>63</w:t>
            </w:r>
          </w:p>
        </w:tc>
        <w:tc>
          <w:tcPr>
            <w:tcW w:w="5105" w:type="dxa"/>
            <w:shd w:val="clear" w:color="auto" w:fill="auto"/>
          </w:tcPr>
          <w:p w:rsidR="00CB223F" w:rsidRPr="001C5573" w:rsidRDefault="00CB223F" w:rsidP="00753AE9">
            <w:pPr>
              <w:autoSpaceDE w:val="0"/>
              <w:autoSpaceDN w:val="0"/>
              <w:adjustRightInd w:val="0"/>
              <w:spacing w:line="288" w:lineRule="auto"/>
              <w:jc w:val="both"/>
              <w:rPr>
                <w:bCs/>
                <w:sz w:val="24"/>
                <w:szCs w:val="24"/>
                <w:lang w:val="uk-UA"/>
              </w:rPr>
            </w:pPr>
            <w:r w:rsidRPr="001C5573">
              <w:rPr>
                <w:sz w:val="24"/>
                <w:szCs w:val="24"/>
                <w:lang w:val="uk-UA" w:eastAsia="uk-UA"/>
              </w:rPr>
              <w:t>Фондовіддача основних засобів, грн/грн</w:t>
            </w:r>
          </w:p>
        </w:tc>
        <w:tc>
          <w:tcPr>
            <w:tcW w:w="1229" w:type="dxa"/>
            <w:shd w:val="clear" w:color="auto" w:fill="auto"/>
          </w:tcPr>
          <w:p w:rsidR="00CB223F" w:rsidRPr="001C5573" w:rsidRDefault="00CB223F" w:rsidP="00753AE9">
            <w:pPr>
              <w:autoSpaceDE w:val="0"/>
              <w:autoSpaceDN w:val="0"/>
              <w:adjustRightInd w:val="0"/>
              <w:spacing w:line="288" w:lineRule="auto"/>
              <w:jc w:val="center"/>
              <w:rPr>
                <w:bCs/>
                <w:sz w:val="24"/>
                <w:szCs w:val="24"/>
                <w:lang w:val="uk-UA"/>
              </w:rPr>
            </w:pPr>
            <w:r w:rsidRPr="001C5573">
              <w:rPr>
                <w:bCs/>
                <w:sz w:val="24"/>
                <w:szCs w:val="24"/>
                <w:lang w:val="uk-UA"/>
              </w:rPr>
              <w:t>0,97</w:t>
            </w:r>
          </w:p>
        </w:tc>
        <w:tc>
          <w:tcPr>
            <w:tcW w:w="1090" w:type="dxa"/>
            <w:shd w:val="clear" w:color="auto" w:fill="auto"/>
          </w:tcPr>
          <w:p w:rsidR="00CB223F" w:rsidRPr="001C5573" w:rsidRDefault="00CB223F" w:rsidP="00753AE9">
            <w:pPr>
              <w:autoSpaceDE w:val="0"/>
              <w:autoSpaceDN w:val="0"/>
              <w:adjustRightInd w:val="0"/>
              <w:spacing w:line="288" w:lineRule="auto"/>
              <w:jc w:val="center"/>
              <w:rPr>
                <w:bCs/>
                <w:sz w:val="24"/>
                <w:szCs w:val="24"/>
                <w:lang w:val="uk-UA"/>
              </w:rPr>
            </w:pPr>
            <w:r w:rsidRPr="001C5573">
              <w:rPr>
                <w:bCs/>
                <w:sz w:val="24"/>
                <w:szCs w:val="24"/>
                <w:lang w:val="uk-UA"/>
              </w:rPr>
              <w:t>1,33</w:t>
            </w:r>
          </w:p>
        </w:tc>
        <w:tc>
          <w:tcPr>
            <w:tcW w:w="1145" w:type="dxa"/>
            <w:shd w:val="clear" w:color="auto" w:fill="auto"/>
          </w:tcPr>
          <w:p w:rsidR="00CB223F" w:rsidRPr="001C5573" w:rsidRDefault="00CB223F" w:rsidP="00753AE9">
            <w:pPr>
              <w:autoSpaceDE w:val="0"/>
              <w:autoSpaceDN w:val="0"/>
              <w:adjustRightInd w:val="0"/>
              <w:spacing w:line="288" w:lineRule="auto"/>
              <w:jc w:val="center"/>
              <w:rPr>
                <w:bCs/>
                <w:sz w:val="24"/>
                <w:szCs w:val="24"/>
                <w:lang w:val="uk-UA"/>
              </w:rPr>
            </w:pPr>
            <w:r w:rsidRPr="001C5573">
              <w:rPr>
                <w:bCs/>
                <w:sz w:val="24"/>
                <w:szCs w:val="24"/>
                <w:lang w:val="uk-UA"/>
              </w:rPr>
              <w:t>1,69</w:t>
            </w:r>
          </w:p>
        </w:tc>
      </w:tr>
      <w:tr w:rsidR="00CB223F" w:rsidRPr="001C5573" w:rsidTr="00753AE9">
        <w:tc>
          <w:tcPr>
            <w:tcW w:w="665" w:type="dxa"/>
            <w:shd w:val="clear" w:color="auto" w:fill="auto"/>
          </w:tcPr>
          <w:p w:rsidR="00CB223F" w:rsidRPr="001C5573" w:rsidRDefault="00CB223F" w:rsidP="00753AE9">
            <w:pPr>
              <w:autoSpaceDE w:val="0"/>
              <w:autoSpaceDN w:val="0"/>
              <w:adjustRightInd w:val="0"/>
              <w:spacing w:line="288" w:lineRule="auto"/>
              <w:jc w:val="center"/>
              <w:rPr>
                <w:bCs/>
                <w:sz w:val="24"/>
                <w:szCs w:val="24"/>
                <w:lang w:val="uk-UA"/>
              </w:rPr>
            </w:pPr>
            <w:r>
              <w:rPr>
                <w:bCs/>
                <w:sz w:val="24"/>
                <w:szCs w:val="24"/>
                <w:lang w:val="uk-UA"/>
              </w:rPr>
              <w:t>64</w:t>
            </w:r>
          </w:p>
        </w:tc>
        <w:tc>
          <w:tcPr>
            <w:tcW w:w="5105" w:type="dxa"/>
            <w:shd w:val="clear" w:color="auto" w:fill="auto"/>
          </w:tcPr>
          <w:p w:rsidR="00CB223F" w:rsidRPr="001C5573" w:rsidRDefault="00CB223F" w:rsidP="00753AE9">
            <w:pPr>
              <w:autoSpaceDE w:val="0"/>
              <w:autoSpaceDN w:val="0"/>
              <w:adjustRightInd w:val="0"/>
              <w:spacing w:line="288" w:lineRule="auto"/>
              <w:jc w:val="both"/>
              <w:rPr>
                <w:sz w:val="24"/>
                <w:szCs w:val="24"/>
                <w:lang w:val="uk-UA" w:eastAsia="uk-UA"/>
              </w:rPr>
            </w:pPr>
            <w:r w:rsidRPr="001C5573">
              <w:rPr>
                <w:sz w:val="24"/>
                <w:szCs w:val="24"/>
                <w:lang w:val="uk-UA" w:eastAsia="uk-UA"/>
              </w:rPr>
              <w:t>Матеріаломіс</w:t>
            </w:r>
            <w:r>
              <w:rPr>
                <w:sz w:val="24"/>
                <w:szCs w:val="24"/>
                <w:lang w:val="uk-UA" w:eastAsia="uk-UA"/>
              </w:rPr>
              <w:t>т</w:t>
            </w:r>
            <w:r w:rsidRPr="001C5573">
              <w:rPr>
                <w:sz w:val="24"/>
                <w:szCs w:val="24"/>
                <w:lang w:val="uk-UA" w:eastAsia="uk-UA"/>
              </w:rPr>
              <w:t>кість, коп</w:t>
            </w:r>
            <w:r w:rsidR="00FB4253">
              <w:rPr>
                <w:sz w:val="24"/>
                <w:szCs w:val="24"/>
                <w:lang w:val="uk-UA" w:eastAsia="uk-UA"/>
              </w:rPr>
              <w:t>.</w:t>
            </w:r>
            <w:r w:rsidRPr="001C5573">
              <w:rPr>
                <w:sz w:val="24"/>
                <w:szCs w:val="24"/>
                <w:lang w:val="uk-UA" w:eastAsia="uk-UA"/>
              </w:rPr>
              <w:t>/грн</w:t>
            </w:r>
          </w:p>
        </w:tc>
        <w:tc>
          <w:tcPr>
            <w:tcW w:w="1229" w:type="dxa"/>
            <w:shd w:val="clear" w:color="auto" w:fill="auto"/>
          </w:tcPr>
          <w:p w:rsidR="00CB223F" w:rsidRPr="001C5573" w:rsidRDefault="00CB223F" w:rsidP="00753AE9">
            <w:pPr>
              <w:autoSpaceDE w:val="0"/>
              <w:autoSpaceDN w:val="0"/>
              <w:adjustRightInd w:val="0"/>
              <w:spacing w:line="288" w:lineRule="auto"/>
              <w:jc w:val="center"/>
              <w:rPr>
                <w:bCs/>
                <w:sz w:val="24"/>
                <w:szCs w:val="24"/>
                <w:lang w:val="uk-UA"/>
              </w:rPr>
            </w:pPr>
            <w:r w:rsidRPr="001C5573">
              <w:rPr>
                <w:bCs/>
                <w:sz w:val="24"/>
                <w:szCs w:val="24"/>
                <w:lang w:val="uk-UA"/>
              </w:rPr>
              <w:t>76,17</w:t>
            </w:r>
          </w:p>
        </w:tc>
        <w:tc>
          <w:tcPr>
            <w:tcW w:w="1090" w:type="dxa"/>
            <w:shd w:val="clear" w:color="auto" w:fill="auto"/>
          </w:tcPr>
          <w:p w:rsidR="00CB223F" w:rsidRPr="001C5573" w:rsidRDefault="00CB223F" w:rsidP="00753AE9">
            <w:pPr>
              <w:autoSpaceDE w:val="0"/>
              <w:autoSpaceDN w:val="0"/>
              <w:adjustRightInd w:val="0"/>
              <w:spacing w:line="288" w:lineRule="auto"/>
              <w:jc w:val="center"/>
              <w:rPr>
                <w:bCs/>
                <w:sz w:val="24"/>
                <w:szCs w:val="24"/>
                <w:lang w:val="uk-UA"/>
              </w:rPr>
            </w:pPr>
            <w:r w:rsidRPr="001C5573">
              <w:rPr>
                <w:bCs/>
                <w:sz w:val="24"/>
                <w:szCs w:val="24"/>
                <w:lang w:val="uk-UA"/>
              </w:rPr>
              <w:t>78,40</w:t>
            </w:r>
          </w:p>
        </w:tc>
        <w:tc>
          <w:tcPr>
            <w:tcW w:w="1145" w:type="dxa"/>
            <w:shd w:val="clear" w:color="auto" w:fill="auto"/>
          </w:tcPr>
          <w:p w:rsidR="00CB223F" w:rsidRPr="001C5573" w:rsidRDefault="00CB223F" w:rsidP="00753AE9">
            <w:pPr>
              <w:autoSpaceDE w:val="0"/>
              <w:autoSpaceDN w:val="0"/>
              <w:adjustRightInd w:val="0"/>
              <w:spacing w:line="288" w:lineRule="auto"/>
              <w:jc w:val="center"/>
              <w:rPr>
                <w:bCs/>
                <w:sz w:val="24"/>
                <w:szCs w:val="24"/>
                <w:lang w:val="uk-UA"/>
              </w:rPr>
            </w:pPr>
            <w:r w:rsidRPr="001C5573">
              <w:rPr>
                <w:bCs/>
                <w:sz w:val="24"/>
                <w:szCs w:val="24"/>
                <w:lang w:val="uk-UA"/>
              </w:rPr>
              <w:t>78,68</w:t>
            </w:r>
          </w:p>
        </w:tc>
      </w:tr>
      <w:tr w:rsidR="00CB223F" w:rsidRPr="001C5573" w:rsidTr="00753AE9">
        <w:tc>
          <w:tcPr>
            <w:tcW w:w="665" w:type="dxa"/>
            <w:shd w:val="clear" w:color="auto" w:fill="auto"/>
          </w:tcPr>
          <w:p w:rsidR="00CB223F" w:rsidRPr="001C5573" w:rsidRDefault="00CB223F" w:rsidP="00753AE9">
            <w:pPr>
              <w:autoSpaceDE w:val="0"/>
              <w:autoSpaceDN w:val="0"/>
              <w:adjustRightInd w:val="0"/>
              <w:spacing w:line="288" w:lineRule="auto"/>
              <w:jc w:val="center"/>
              <w:rPr>
                <w:bCs/>
                <w:sz w:val="24"/>
                <w:szCs w:val="24"/>
                <w:lang w:val="uk-UA"/>
              </w:rPr>
            </w:pPr>
            <w:r>
              <w:rPr>
                <w:bCs/>
                <w:sz w:val="24"/>
                <w:szCs w:val="24"/>
                <w:lang w:val="uk-UA"/>
              </w:rPr>
              <w:t>65</w:t>
            </w:r>
          </w:p>
        </w:tc>
        <w:tc>
          <w:tcPr>
            <w:tcW w:w="5105" w:type="dxa"/>
            <w:shd w:val="clear" w:color="auto" w:fill="auto"/>
          </w:tcPr>
          <w:p w:rsidR="00CB223F" w:rsidRPr="001C5573" w:rsidRDefault="00CB223F" w:rsidP="00753AE9">
            <w:pPr>
              <w:autoSpaceDE w:val="0"/>
              <w:autoSpaceDN w:val="0"/>
              <w:adjustRightInd w:val="0"/>
              <w:spacing w:line="288" w:lineRule="auto"/>
              <w:jc w:val="both"/>
              <w:rPr>
                <w:bCs/>
                <w:sz w:val="24"/>
                <w:szCs w:val="24"/>
                <w:lang w:val="uk-UA"/>
              </w:rPr>
            </w:pPr>
            <w:r w:rsidRPr="001C5573">
              <w:rPr>
                <w:bCs/>
                <w:sz w:val="24"/>
                <w:szCs w:val="24"/>
                <w:lang w:val="uk-UA"/>
              </w:rPr>
              <w:t>Витрати на 1 грн товарної продукції, коп.</w:t>
            </w:r>
          </w:p>
        </w:tc>
        <w:tc>
          <w:tcPr>
            <w:tcW w:w="1229" w:type="dxa"/>
            <w:shd w:val="clear" w:color="auto" w:fill="auto"/>
          </w:tcPr>
          <w:p w:rsidR="00CB223F" w:rsidRPr="001C5573" w:rsidRDefault="00CB223F" w:rsidP="00753AE9">
            <w:pPr>
              <w:autoSpaceDE w:val="0"/>
              <w:autoSpaceDN w:val="0"/>
              <w:adjustRightInd w:val="0"/>
              <w:spacing w:line="288" w:lineRule="auto"/>
              <w:jc w:val="center"/>
              <w:rPr>
                <w:bCs/>
                <w:sz w:val="24"/>
                <w:szCs w:val="24"/>
                <w:lang w:val="uk-UA"/>
              </w:rPr>
            </w:pPr>
            <w:r w:rsidRPr="001C5573">
              <w:rPr>
                <w:bCs/>
                <w:sz w:val="24"/>
                <w:szCs w:val="24"/>
                <w:lang w:val="uk-UA"/>
              </w:rPr>
              <w:t>95,6</w:t>
            </w:r>
          </w:p>
        </w:tc>
        <w:tc>
          <w:tcPr>
            <w:tcW w:w="1090" w:type="dxa"/>
            <w:shd w:val="clear" w:color="auto" w:fill="auto"/>
          </w:tcPr>
          <w:p w:rsidR="00CB223F" w:rsidRPr="001C5573" w:rsidRDefault="00CB223F" w:rsidP="00753AE9">
            <w:pPr>
              <w:autoSpaceDE w:val="0"/>
              <w:autoSpaceDN w:val="0"/>
              <w:adjustRightInd w:val="0"/>
              <w:spacing w:line="288" w:lineRule="auto"/>
              <w:jc w:val="center"/>
              <w:rPr>
                <w:bCs/>
                <w:sz w:val="24"/>
                <w:szCs w:val="24"/>
                <w:lang w:val="uk-UA"/>
              </w:rPr>
            </w:pPr>
            <w:r w:rsidRPr="001C5573">
              <w:rPr>
                <w:bCs/>
                <w:sz w:val="24"/>
                <w:szCs w:val="24"/>
                <w:lang w:val="uk-UA"/>
              </w:rPr>
              <w:t>89,8</w:t>
            </w:r>
          </w:p>
        </w:tc>
        <w:tc>
          <w:tcPr>
            <w:tcW w:w="1145" w:type="dxa"/>
            <w:shd w:val="clear" w:color="auto" w:fill="auto"/>
          </w:tcPr>
          <w:p w:rsidR="00CB223F" w:rsidRPr="001C5573" w:rsidRDefault="00CB223F" w:rsidP="00753AE9">
            <w:pPr>
              <w:autoSpaceDE w:val="0"/>
              <w:autoSpaceDN w:val="0"/>
              <w:adjustRightInd w:val="0"/>
              <w:spacing w:line="288" w:lineRule="auto"/>
              <w:jc w:val="center"/>
              <w:rPr>
                <w:bCs/>
                <w:sz w:val="24"/>
                <w:szCs w:val="24"/>
                <w:lang w:val="uk-UA"/>
              </w:rPr>
            </w:pPr>
            <w:r w:rsidRPr="001C5573">
              <w:rPr>
                <w:bCs/>
                <w:sz w:val="24"/>
                <w:szCs w:val="24"/>
                <w:lang w:val="uk-UA"/>
              </w:rPr>
              <w:t>86,8</w:t>
            </w:r>
          </w:p>
        </w:tc>
      </w:tr>
      <w:tr w:rsidR="00CB223F" w:rsidRPr="001C5573" w:rsidTr="00753AE9">
        <w:tc>
          <w:tcPr>
            <w:tcW w:w="665" w:type="dxa"/>
            <w:shd w:val="clear" w:color="auto" w:fill="auto"/>
          </w:tcPr>
          <w:p w:rsidR="00CB223F" w:rsidRPr="001C5573" w:rsidRDefault="00CB223F" w:rsidP="00753AE9">
            <w:pPr>
              <w:autoSpaceDE w:val="0"/>
              <w:autoSpaceDN w:val="0"/>
              <w:adjustRightInd w:val="0"/>
              <w:spacing w:line="288" w:lineRule="auto"/>
              <w:jc w:val="center"/>
              <w:rPr>
                <w:bCs/>
                <w:sz w:val="24"/>
                <w:szCs w:val="24"/>
                <w:lang w:val="uk-UA"/>
              </w:rPr>
            </w:pPr>
            <w:r>
              <w:rPr>
                <w:bCs/>
                <w:sz w:val="24"/>
                <w:szCs w:val="24"/>
                <w:lang w:val="uk-UA"/>
              </w:rPr>
              <w:t>66</w:t>
            </w:r>
          </w:p>
        </w:tc>
        <w:tc>
          <w:tcPr>
            <w:tcW w:w="5105" w:type="dxa"/>
            <w:shd w:val="clear" w:color="auto" w:fill="auto"/>
          </w:tcPr>
          <w:p w:rsidR="00CB223F" w:rsidRPr="001C5573" w:rsidRDefault="00CB223F" w:rsidP="00753AE9">
            <w:pPr>
              <w:autoSpaceDE w:val="0"/>
              <w:autoSpaceDN w:val="0"/>
              <w:adjustRightInd w:val="0"/>
              <w:spacing w:line="288" w:lineRule="auto"/>
              <w:jc w:val="both"/>
              <w:rPr>
                <w:bCs/>
                <w:sz w:val="24"/>
                <w:szCs w:val="24"/>
                <w:lang w:val="uk-UA"/>
              </w:rPr>
            </w:pPr>
            <w:r w:rsidRPr="001C5573">
              <w:rPr>
                <w:bCs/>
                <w:sz w:val="24"/>
                <w:szCs w:val="24"/>
                <w:lang w:val="uk-UA"/>
              </w:rPr>
              <w:t>Фондоозброєність праці, тис. грн/особу</w:t>
            </w:r>
          </w:p>
        </w:tc>
        <w:tc>
          <w:tcPr>
            <w:tcW w:w="1229" w:type="dxa"/>
            <w:shd w:val="clear" w:color="auto" w:fill="auto"/>
          </w:tcPr>
          <w:p w:rsidR="00CB223F" w:rsidRPr="001C5573" w:rsidRDefault="00CB223F" w:rsidP="00753AE9">
            <w:pPr>
              <w:autoSpaceDE w:val="0"/>
              <w:autoSpaceDN w:val="0"/>
              <w:adjustRightInd w:val="0"/>
              <w:spacing w:line="288" w:lineRule="auto"/>
              <w:jc w:val="center"/>
              <w:rPr>
                <w:bCs/>
                <w:sz w:val="24"/>
                <w:szCs w:val="24"/>
                <w:lang w:val="uk-UA"/>
              </w:rPr>
            </w:pPr>
            <w:r w:rsidRPr="001C5573">
              <w:rPr>
                <w:bCs/>
                <w:sz w:val="24"/>
                <w:szCs w:val="24"/>
                <w:lang w:val="uk-UA"/>
              </w:rPr>
              <w:t>444,6</w:t>
            </w:r>
          </w:p>
        </w:tc>
        <w:tc>
          <w:tcPr>
            <w:tcW w:w="1090" w:type="dxa"/>
            <w:shd w:val="clear" w:color="auto" w:fill="auto"/>
          </w:tcPr>
          <w:p w:rsidR="00CB223F" w:rsidRPr="001C5573" w:rsidRDefault="00CB223F" w:rsidP="00753AE9">
            <w:pPr>
              <w:autoSpaceDE w:val="0"/>
              <w:autoSpaceDN w:val="0"/>
              <w:adjustRightInd w:val="0"/>
              <w:spacing w:line="288" w:lineRule="auto"/>
              <w:jc w:val="center"/>
              <w:rPr>
                <w:bCs/>
                <w:sz w:val="24"/>
                <w:szCs w:val="24"/>
                <w:lang w:val="uk-UA"/>
              </w:rPr>
            </w:pPr>
            <w:r w:rsidRPr="001C5573">
              <w:rPr>
                <w:bCs/>
                <w:sz w:val="24"/>
                <w:szCs w:val="24"/>
                <w:lang w:val="uk-UA"/>
              </w:rPr>
              <w:t>587,7</w:t>
            </w:r>
          </w:p>
        </w:tc>
        <w:tc>
          <w:tcPr>
            <w:tcW w:w="1145" w:type="dxa"/>
            <w:shd w:val="clear" w:color="auto" w:fill="auto"/>
          </w:tcPr>
          <w:p w:rsidR="00CB223F" w:rsidRPr="001C5573" w:rsidRDefault="00CB223F" w:rsidP="00753AE9">
            <w:pPr>
              <w:autoSpaceDE w:val="0"/>
              <w:autoSpaceDN w:val="0"/>
              <w:adjustRightInd w:val="0"/>
              <w:spacing w:line="288" w:lineRule="auto"/>
              <w:jc w:val="center"/>
              <w:rPr>
                <w:bCs/>
                <w:sz w:val="24"/>
                <w:szCs w:val="24"/>
                <w:lang w:val="uk-UA"/>
              </w:rPr>
            </w:pPr>
            <w:r w:rsidRPr="001C5573">
              <w:rPr>
                <w:bCs/>
                <w:sz w:val="24"/>
                <w:szCs w:val="24"/>
                <w:lang w:val="uk-UA"/>
              </w:rPr>
              <w:t>586,2</w:t>
            </w:r>
          </w:p>
        </w:tc>
      </w:tr>
      <w:tr w:rsidR="00CB223F" w:rsidRPr="001C5573" w:rsidTr="00753AE9">
        <w:tc>
          <w:tcPr>
            <w:tcW w:w="665" w:type="dxa"/>
            <w:shd w:val="clear" w:color="auto" w:fill="auto"/>
          </w:tcPr>
          <w:p w:rsidR="00CB223F" w:rsidRPr="001C5573" w:rsidRDefault="00CB223F" w:rsidP="00753AE9">
            <w:pPr>
              <w:autoSpaceDE w:val="0"/>
              <w:autoSpaceDN w:val="0"/>
              <w:adjustRightInd w:val="0"/>
              <w:spacing w:line="288" w:lineRule="auto"/>
              <w:jc w:val="center"/>
              <w:rPr>
                <w:bCs/>
                <w:sz w:val="24"/>
                <w:szCs w:val="24"/>
                <w:lang w:val="uk-UA"/>
              </w:rPr>
            </w:pPr>
            <w:r>
              <w:rPr>
                <w:bCs/>
                <w:sz w:val="24"/>
                <w:szCs w:val="24"/>
                <w:lang w:val="uk-UA"/>
              </w:rPr>
              <w:t>67</w:t>
            </w:r>
          </w:p>
        </w:tc>
        <w:tc>
          <w:tcPr>
            <w:tcW w:w="5105" w:type="dxa"/>
            <w:shd w:val="clear" w:color="auto" w:fill="auto"/>
          </w:tcPr>
          <w:p w:rsidR="00CB223F" w:rsidRPr="001C5573" w:rsidRDefault="00CB223F" w:rsidP="00753AE9">
            <w:pPr>
              <w:autoSpaceDE w:val="0"/>
              <w:autoSpaceDN w:val="0"/>
              <w:adjustRightInd w:val="0"/>
              <w:spacing w:line="288" w:lineRule="auto"/>
              <w:jc w:val="both"/>
              <w:rPr>
                <w:bCs/>
                <w:sz w:val="24"/>
                <w:szCs w:val="24"/>
                <w:lang w:val="uk-UA"/>
              </w:rPr>
            </w:pPr>
            <w:r w:rsidRPr="001C5573">
              <w:rPr>
                <w:sz w:val="24"/>
                <w:szCs w:val="24"/>
                <w:lang w:val="uk-UA" w:eastAsia="uk-UA"/>
              </w:rPr>
              <w:t>Рентабельність (+), збитковість (-) активів, %</w:t>
            </w:r>
          </w:p>
        </w:tc>
        <w:tc>
          <w:tcPr>
            <w:tcW w:w="1229" w:type="dxa"/>
            <w:shd w:val="clear" w:color="auto" w:fill="auto"/>
          </w:tcPr>
          <w:p w:rsidR="00CB223F" w:rsidRPr="001C5573" w:rsidRDefault="00CB223F" w:rsidP="00753AE9">
            <w:pPr>
              <w:autoSpaceDE w:val="0"/>
              <w:autoSpaceDN w:val="0"/>
              <w:adjustRightInd w:val="0"/>
              <w:spacing w:line="288" w:lineRule="auto"/>
              <w:jc w:val="center"/>
              <w:rPr>
                <w:bCs/>
                <w:sz w:val="24"/>
                <w:szCs w:val="24"/>
                <w:lang w:val="uk-UA"/>
              </w:rPr>
            </w:pPr>
            <w:r w:rsidRPr="001C5573">
              <w:rPr>
                <w:bCs/>
                <w:sz w:val="24"/>
                <w:szCs w:val="24"/>
                <w:lang w:val="uk-UA"/>
              </w:rPr>
              <w:t>-7,07</w:t>
            </w:r>
          </w:p>
        </w:tc>
        <w:tc>
          <w:tcPr>
            <w:tcW w:w="1090" w:type="dxa"/>
            <w:shd w:val="clear" w:color="auto" w:fill="auto"/>
          </w:tcPr>
          <w:p w:rsidR="00CB223F" w:rsidRPr="001C5573" w:rsidRDefault="00CB223F" w:rsidP="00753AE9">
            <w:pPr>
              <w:autoSpaceDE w:val="0"/>
              <w:autoSpaceDN w:val="0"/>
              <w:adjustRightInd w:val="0"/>
              <w:spacing w:line="288" w:lineRule="auto"/>
              <w:jc w:val="center"/>
              <w:rPr>
                <w:bCs/>
                <w:sz w:val="24"/>
                <w:szCs w:val="24"/>
                <w:lang w:val="uk-UA"/>
              </w:rPr>
            </w:pPr>
            <w:r w:rsidRPr="001C5573">
              <w:rPr>
                <w:bCs/>
                <w:sz w:val="24"/>
                <w:szCs w:val="24"/>
                <w:lang w:val="uk-UA"/>
              </w:rPr>
              <w:t>-4,70</w:t>
            </w:r>
          </w:p>
        </w:tc>
        <w:tc>
          <w:tcPr>
            <w:tcW w:w="1145" w:type="dxa"/>
            <w:shd w:val="clear" w:color="auto" w:fill="auto"/>
          </w:tcPr>
          <w:p w:rsidR="00CB223F" w:rsidRPr="001C5573" w:rsidRDefault="00CB223F" w:rsidP="00753AE9">
            <w:pPr>
              <w:autoSpaceDE w:val="0"/>
              <w:autoSpaceDN w:val="0"/>
              <w:adjustRightInd w:val="0"/>
              <w:spacing w:line="288" w:lineRule="auto"/>
              <w:jc w:val="center"/>
              <w:rPr>
                <w:bCs/>
                <w:sz w:val="24"/>
                <w:szCs w:val="24"/>
                <w:lang w:val="uk-UA"/>
              </w:rPr>
            </w:pPr>
            <w:r w:rsidRPr="001C5573">
              <w:rPr>
                <w:bCs/>
                <w:sz w:val="24"/>
                <w:szCs w:val="24"/>
                <w:lang w:val="uk-UA"/>
              </w:rPr>
              <w:t>-0,48</w:t>
            </w:r>
          </w:p>
        </w:tc>
      </w:tr>
      <w:tr w:rsidR="00CB223F" w:rsidRPr="001C5573" w:rsidTr="00753AE9">
        <w:tc>
          <w:tcPr>
            <w:tcW w:w="665" w:type="dxa"/>
            <w:shd w:val="clear" w:color="auto" w:fill="auto"/>
          </w:tcPr>
          <w:p w:rsidR="00CB223F" w:rsidRPr="001C5573" w:rsidRDefault="00CB223F" w:rsidP="00753AE9">
            <w:pPr>
              <w:autoSpaceDE w:val="0"/>
              <w:autoSpaceDN w:val="0"/>
              <w:adjustRightInd w:val="0"/>
              <w:jc w:val="center"/>
              <w:rPr>
                <w:bCs/>
                <w:sz w:val="24"/>
                <w:szCs w:val="24"/>
                <w:lang w:val="uk-UA"/>
              </w:rPr>
            </w:pPr>
            <w:r>
              <w:rPr>
                <w:bCs/>
                <w:sz w:val="24"/>
                <w:szCs w:val="24"/>
                <w:lang w:val="uk-UA"/>
              </w:rPr>
              <w:t>68</w:t>
            </w:r>
          </w:p>
        </w:tc>
        <w:tc>
          <w:tcPr>
            <w:tcW w:w="5105" w:type="dxa"/>
            <w:shd w:val="clear" w:color="auto" w:fill="auto"/>
          </w:tcPr>
          <w:p w:rsidR="00CB223F" w:rsidRPr="001C5573" w:rsidRDefault="00CB223F" w:rsidP="00753AE9">
            <w:pPr>
              <w:autoSpaceDE w:val="0"/>
              <w:autoSpaceDN w:val="0"/>
              <w:adjustRightInd w:val="0"/>
              <w:jc w:val="both"/>
              <w:rPr>
                <w:bCs/>
                <w:sz w:val="24"/>
                <w:szCs w:val="24"/>
                <w:lang w:val="uk-UA"/>
              </w:rPr>
            </w:pPr>
            <w:r w:rsidRPr="001C5573">
              <w:rPr>
                <w:sz w:val="24"/>
                <w:szCs w:val="24"/>
                <w:lang w:val="uk-UA" w:eastAsia="uk-UA"/>
              </w:rPr>
              <w:t>Рентабельність (+), збитковість (-) власного капіталу,%</w:t>
            </w:r>
          </w:p>
        </w:tc>
        <w:tc>
          <w:tcPr>
            <w:tcW w:w="1229" w:type="dxa"/>
            <w:shd w:val="clear" w:color="auto" w:fill="auto"/>
          </w:tcPr>
          <w:p w:rsidR="00CB223F" w:rsidRPr="001C5573" w:rsidRDefault="00CB223F" w:rsidP="00753AE9">
            <w:pPr>
              <w:autoSpaceDE w:val="0"/>
              <w:autoSpaceDN w:val="0"/>
              <w:adjustRightInd w:val="0"/>
              <w:jc w:val="center"/>
              <w:rPr>
                <w:bCs/>
                <w:sz w:val="24"/>
                <w:szCs w:val="24"/>
                <w:lang w:val="uk-UA"/>
              </w:rPr>
            </w:pPr>
            <w:r w:rsidRPr="001C5573">
              <w:rPr>
                <w:bCs/>
                <w:sz w:val="24"/>
                <w:szCs w:val="24"/>
                <w:lang w:val="uk-UA"/>
              </w:rPr>
              <w:t>-14,97</w:t>
            </w:r>
          </w:p>
        </w:tc>
        <w:tc>
          <w:tcPr>
            <w:tcW w:w="1090" w:type="dxa"/>
            <w:shd w:val="clear" w:color="auto" w:fill="auto"/>
          </w:tcPr>
          <w:p w:rsidR="00CB223F" w:rsidRPr="001C5573" w:rsidRDefault="00CB223F" w:rsidP="00753AE9">
            <w:pPr>
              <w:autoSpaceDE w:val="0"/>
              <w:autoSpaceDN w:val="0"/>
              <w:adjustRightInd w:val="0"/>
              <w:jc w:val="center"/>
              <w:rPr>
                <w:bCs/>
                <w:sz w:val="24"/>
                <w:szCs w:val="24"/>
                <w:lang w:val="uk-UA"/>
              </w:rPr>
            </w:pPr>
            <w:r w:rsidRPr="001C5573">
              <w:rPr>
                <w:bCs/>
                <w:sz w:val="24"/>
                <w:szCs w:val="24"/>
                <w:lang w:val="uk-UA"/>
              </w:rPr>
              <w:t>-8,53</w:t>
            </w:r>
          </w:p>
        </w:tc>
        <w:tc>
          <w:tcPr>
            <w:tcW w:w="1145" w:type="dxa"/>
            <w:shd w:val="clear" w:color="auto" w:fill="auto"/>
          </w:tcPr>
          <w:p w:rsidR="00CB223F" w:rsidRPr="001C5573" w:rsidRDefault="00CB223F" w:rsidP="00753AE9">
            <w:pPr>
              <w:autoSpaceDE w:val="0"/>
              <w:autoSpaceDN w:val="0"/>
              <w:adjustRightInd w:val="0"/>
              <w:jc w:val="center"/>
              <w:rPr>
                <w:bCs/>
                <w:sz w:val="24"/>
                <w:szCs w:val="24"/>
                <w:lang w:val="uk-UA"/>
              </w:rPr>
            </w:pPr>
            <w:r w:rsidRPr="001C5573">
              <w:rPr>
                <w:bCs/>
                <w:sz w:val="24"/>
                <w:szCs w:val="24"/>
                <w:lang w:val="uk-UA"/>
              </w:rPr>
              <w:t>-0,87</w:t>
            </w:r>
          </w:p>
        </w:tc>
      </w:tr>
      <w:tr w:rsidR="00CB223F" w:rsidRPr="001C5573" w:rsidTr="00753AE9">
        <w:tc>
          <w:tcPr>
            <w:tcW w:w="665" w:type="dxa"/>
            <w:shd w:val="clear" w:color="auto" w:fill="auto"/>
          </w:tcPr>
          <w:p w:rsidR="00CB223F" w:rsidRPr="001C5573" w:rsidRDefault="00CB223F" w:rsidP="00753AE9">
            <w:pPr>
              <w:autoSpaceDE w:val="0"/>
              <w:autoSpaceDN w:val="0"/>
              <w:adjustRightInd w:val="0"/>
              <w:jc w:val="center"/>
              <w:rPr>
                <w:bCs/>
                <w:sz w:val="24"/>
                <w:szCs w:val="24"/>
                <w:lang w:val="uk-UA"/>
              </w:rPr>
            </w:pPr>
            <w:r>
              <w:rPr>
                <w:bCs/>
                <w:sz w:val="24"/>
                <w:szCs w:val="24"/>
                <w:lang w:val="uk-UA"/>
              </w:rPr>
              <w:t>69</w:t>
            </w:r>
          </w:p>
        </w:tc>
        <w:tc>
          <w:tcPr>
            <w:tcW w:w="5105" w:type="dxa"/>
            <w:shd w:val="clear" w:color="auto" w:fill="auto"/>
          </w:tcPr>
          <w:p w:rsidR="00CB223F" w:rsidRPr="001C5573" w:rsidRDefault="00CB223F" w:rsidP="00753AE9">
            <w:pPr>
              <w:autoSpaceDE w:val="0"/>
              <w:autoSpaceDN w:val="0"/>
              <w:adjustRightInd w:val="0"/>
              <w:jc w:val="both"/>
              <w:rPr>
                <w:bCs/>
                <w:sz w:val="24"/>
                <w:szCs w:val="24"/>
                <w:lang w:val="uk-UA"/>
              </w:rPr>
            </w:pPr>
            <w:r w:rsidRPr="001C5573">
              <w:rPr>
                <w:sz w:val="24"/>
                <w:szCs w:val="24"/>
                <w:lang w:val="uk-UA" w:eastAsia="uk-UA"/>
              </w:rPr>
              <w:t>Рентабельність продажів (за валовим прибутком), %</w:t>
            </w:r>
          </w:p>
        </w:tc>
        <w:tc>
          <w:tcPr>
            <w:tcW w:w="1229" w:type="dxa"/>
            <w:shd w:val="clear" w:color="auto" w:fill="auto"/>
          </w:tcPr>
          <w:p w:rsidR="00CB223F" w:rsidRPr="001C5573" w:rsidRDefault="00CB223F" w:rsidP="00753AE9">
            <w:pPr>
              <w:autoSpaceDE w:val="0"/>
              <w:autoSpaceDN w:val="0"/>
              <w:adjustRightInd w:val="0"/>
              <w:jc w:val="center"/>
              <w:rPr>
                <w:bCs/>
                <w:sz w:val="24"/>
                <w:szCs w:val="24"/>
                <w:lang w:val="uk-UA"/>
              </w:rPr>
            </w:pPr>
            <w:r w:rsidRPr="001C5573">
              <w:rPr>
                <w:bCs/>
                <w:sz w:val="24"/>
                <w:szCs w:val="24"/>
                <w:lang w:val="uk-UA"/>
              </w:rPr>
              <w:t>4,43</w:t>
            </w:r>
          </w:p>
        </w:tc>
        <w:tc>
          <w:tcPr>
            <w:tcW w:w="1090" w:type="dxa"/>
            <w:shd w:val="clear" w:color="auto" w:fill="auto"/>
          </w:tcPr>
          <w:p w:rsidR="00CB223F" w:rsidRPr="001C5573" w:rsidRDefault="00CB223F" w:rsidP="00753AE9">
            <w:pPr>
              <w:autoSpaceDE w:val="0"/>
              <w:autoSpaceDN w:val="0"/>
              <w:adjustRightInd w:val="0"/>
              <w:jc w:val="center"/>
              <w:rPr>
                <w:bCs/>
                <w:sz w:val="24"/>
                <w:szCs w:val="24"/>
                <w:lang w:val="uk-UA"/>
              </w:rPr>
            </w:pPr>
            <w:r w:rsidRPr="001C5573">
              <w:rPr>
                <w:bCs/>
                <w:sz w:val="24"/>
                <w:szCs w:val="24"/>
                <w:lang w:val="uk-UA"/>
              </w:rPr>
              <w:t>10,18</w:t>
            </w:r>
          </w:p>
        </w:tc>
        <w:tc>
          <w:tcPr>
            <w:tcW w:w="1145" w:type="dxa"/>
            <w:shd w:val="clear" w:color="auto" w:fill="auto"/>
          </w:tcPr>
          <w:p w:rsidR="00CB223F" w:rsidRPr="001C5573" w:rsidRDefault="00CB223F" w:rsidP="00753AE9">
            <w:pPr>
              <w:autoSpaceDE w:val="0"/>
              <w:autoSpaceDN w:val="0"/>
              <w:adjustRightInd w:val="0"/>
              <w:jc w:val="center"/>
              <w:rPr>
                <w:bCs/>
                <w:sz w:val="24"/>
                <w:szCs w:val="24"/>
                <w:lang w:val="uk-UA"/>
              </w:rPr>
            </w:pPr>
            <w:r w:rsidRPr="001C5573">
              <w:rPr>
                <w:bCs/>
                <w:sz w:val="24"/>
                <w:szCs w:val="24"/>
                <w:lang w:val="uk-UA"/>
              </w:rPr>
              <w:t>13,24</w:t>
            </w:r>
          </w:p>
        </w:tc>
      </w:tr>
      <w:tr w:rsidR="00CB223F" w:rsidRPr="001C5573" w:rsidTr="00753AE9">
        <w:tc>
          <w:tcPr>
            <w:tcW w:w="665" w:type="dxa"/>
            <w:shd w:val="clear" w:color="auto" w:fill="auto"/>
          </w:tcPr>
          <w:p w:rsidR="00CB223F" w:rsidRPr="001C5573" w:rsidRDefault="00CB223F" w:rsidP="00753AE9">
            <w:pPr>
              <w:autoSpaceDE w:val="0"/>
              <w:autoSpaceDN w:val="0"/>
              <w:adjustRightInd w:val="0"/>
              <w:jc w:val="center"/>
              <w:rPr>
                <w:bCs/>
                <w:sz w:val="24"/>
                <w:szCs w:val="24"/>
                <w:lang w:val="uk-UA"/>
              </w:rPr>
            </w:pPr>
            <w:r>
              <w:rPr>
                <w:bCs/>
                <w:sz w:val="24"/>
                <w:szCs w:val="24"/>
                <w:lang w:val="uk-UA"/>
              </w:rPr>
              <w:t>70</w:t>
            </w:r>
          </w:p>
        </w:tc>
        <w:tc>
          <w:tcPr>
            <w:tcW w:w="5105" w:type="dxa"/>
            <w:shd w:val="clear" w:color="auto" w:fill="auto"/>
          </w:tcPr>
          <w:p w:rsidR="00CB223F" w:rsidRPr="001C5573" w:rsidRDefault="00CB223F" w:rsidP="00753AE9">
            <w:pPr>
              <w:autoSpaceDE w:val="0"/>
              <w:autoSpaceDN w:val="0"/>
              <w:adjustRightInd w:val="0"/>
              <w:jc w:val="both"/>
              <w:rPr>
                <w:bCs/>
                <w:sz w:val="24"/>
                <w:szCs w:val="24"/>
                <w:lang w:val="uk-UA"/>
              </w:rPr>
            </w:pPr>
            <w:r w:rsidRPr="001C5573">
              <w:rPr>
                <w:sz w:val="24"/>
                <w:szCs w:val="24"/>
                <w:lang w:val="uk-UA" w:eastAsia="uk-UA"/>
              </w:rPr>
              <w:t>Рентабельність продукції (за валовим прибутком), %</w:t>
            </w:r>
          </w:p>
        </w:tc>
        <w:tc>
          <w:tcPr>
            <w:tcW w:w="1229" w:type="dxa"/>
            <w:shd w:val="clear" w:color="auto" w:fill="auto"/>
          </w:tcPr>
          <w:p w:rsidR="00CB223F" w:rsidRPr="001C5573" w:rsidRDefault="00CB223F" w:rsidP="00753AE9">
            <w:pPr>
              <w:autoSpaceDE w:val="0"/>
              <w:autoSpaceDN w:val="0"/>
              <w:adjustRightInd w:val="0"/>
              <w:jc w:val="center"/>
              <w:rPr>
                <w:bCs/>
                <w:sz w:val="24"/>
                <w:szCs w:val="24"/>
                <w:lang w:val="uk-UA"/>
              </w:rPr>
            </w:pPr>
            <w:r w:rsidRPr="001C5573">
              <w:rPr>
                <w:bCs/>
                <w:sz w:val="24"/>
                <w:szCs w:val="24"/>
                <w:lang w:val="uk-UA"/>
              </w:rPr>
              <w:t>4,6</w:t>
            </w:r>
          </w:p>
        </w:tc>
        <w:tc>
          <w:tcPr>
            <w:tcW w:w="1090" w:type="dxa"/>
            <w:shd w:val="clear" w:color="auto" w:fill="auto"/>
          </w:tcPr>
          <w:p w:rsidR="00CB223F" w:rsidRPr="001C5573" w:rsidRDefault="00CB223F" w:rsidP="00753AE9">
            <w:pPr>
              <w:autoSpaceDE w:val="0"/>
              <w:autoSpaceDN w:val="0"/>
              <w:adjustRightInd w:val="0"/>
              <w:jc w:val="center"/>
              <w:rPr>
                <w:bCs/>
                <w:sz w:val="24"/>
                <w:szCs w:val="24"/>
                <w:lang w:val="uk-UA"/>
              </w:rPr>
            </w:pPr>
            <w:r w:rsidRPr="001C5573">
              <w:rPr>
                <w:bCs/>
                <w:sz w:val="24"/>
                <w:szCs w:val="24"/>
                <w:lang w:val="uk-UA"/>
              </w:rPr>
              <w:t>11,3</w:t>
            </w:r>
          </w:p>
        </w:tc>
        <w:tc>
          <w:tcPr>
            <w:tcW w:w="1145" w:type="dxa"/>
            <w:shd w:val="clear" w:color="auto" w:fill="auto"/>
          </w:tcPr>
          <w:p w:rsidR="00CB223F" w:rsidRPr="001C5573" w:rsidRDefault="00CB223F" w:rsidP="00753AE9">
            <w:pPr>
              <w:autoSpaceDE w:val="0"/>
              <w:autoSpaceDN w:val="0"/>
              <w:adjustRightInd w:val="0"/>
              <w:jc w:val="center"/>
              <w:rPr>
                <w:bCs/>
                <w:sz w:val="24"/>
                <w:szCs w:val="24"/>
                <w:lang w:val="uk-UA"/>
              </w:rPr>
            </w:pPr>
            <w:r w:rsidRPr="001C5573">
              <w:rPr>
                <w:bCs/>
                <w:sz w:val="24"/>
                <w:szCs w:val="24"/>
                <w:lang w:val="uk-UA"/>
              </w:rPr>
              <w:t>15,3</w:t>
            </w:r>
          </w:p>
        </w:tc>
      </w:tr>
      <w:tr w:rsidR="00CB223F" w:rsidRPr="001C5573" w:rsidTr="00753AE9">
        <w:tc>
          <w:tcPr>
            <w:tcW w:w="665" w:type="dxa"/>
            <w:shd w:val="clear" w:color="auto" w:fill="auto"/>
          </w:tcPr>
          <w:p w:rsidR="00CB223F" w:rsidRPr="001C5573" w:rsidRDefault="00CB223F" w:rsidP="00753AE9">
            <w:pPr>
              <w:autoSpaceDE w:val="0"/>
              <w:autoSpaceDN w:val="0"/>
              <w:adjustRightInd w:val="0"/>
              <w:jc w:val="center"/>
              <w:rPr>
                <w:bCs/>
                <w:sz w:val="24"/>
                <w:szCs w:val="24"/>
                <w:lang w:val="uk-UA"/>
              </w:rPr>
            </w:pPr>
            <w:r>
              <w:rPr>
                <w:bCs/>
                <w:sz w:val="24"/>
                <w:szCs w:val="24"/>
                <w:lang w:val="uk-UA"/>
              </w:rPr>
              <w:t>71</w:t>
            </w:r>
          </w:p>
        </w:tc>
        <w:tc>
          <w:tcPr>
            <w:tcW w:w="5105" w:type="dxa"/>
            <w:shd w:val="clear" w:color="auto" w:fill="auto"/>
          </w:tcPr>
          <w:p w:rsidR="00CB223F" w:rsidRPr="001C5573" w:rsidRDefault="00CB223F" w:rsidP="00753AE9">
            <w:pPr>
              <w:autoSpaceDE w:val="0"/>
              <w:autoSpaceDN w:val="0"/>
              <w:adjustRightInd w:val="0"/>
              <w:jc w:val="both"/>
              <w:rPr>
                <w:sz w:val="24"/>
                <w:szCs w:val="24"/>
                <w:lang w:val="uk-UA" w:eastAsia="uk-UA"/>
              </w:rPr>
            </w:pPr>
            <w:r w:rsidRPr="001C5573">
              <w:rPr>
                <w:sz w:val="24"/>
                <w:szCs w:val="24"/>
                <w:lang w:val="uk-UA" w:eastAsia="uk-UA"/>
              </w:rPr>
              <w:t>Рентабельність персоналу (</w:t>
            </w:r>
            <w:r>
              <w:rPr>
                <w:sz w:val="24"/>
                <w:szCs w:val="24"/>
                <w:lang w:val="uk-UA" w:eastAsia="uk-UA"/>
              </w:rPr>
              <w:t>за валовим прибутком)</w:t>
            </w:r>
            <w:r w:rsidRPr="001C5573">
              <w:rPr>
                <w:sz w:val="24"/>
                <w:szCs w:val="24"/>
                <w:lang w:val="uk-UA" w:eastAsia="uk-UA"/>
              </w:rPr>
              <w:t>, тис. грн/особу</w:t>
            </w:r>
          </w:p>
        </w:tc>
        <w:tc>
          <w:tcPr>
            <w:tcW w:w="1229" w:type="dxa"/>
            <w:shd w:val="clear" w:color="auto" w:fill="auto"/>
          </w:tcPr>
          <w:p w:rsidR="00CB223F" w:rsidRPr="001C5573" w:rsidRDefault="00CB223F" w:rsidP="00753AE9">
            <w:pPr>
              <w:autoSpaceDE w:val="0"/>
              <w:autoSpaceDN w:val="0"/>
              <w:adjustRightInd w:val="0"/>
              <w:jc w:val="center"/>
              <w:rPr>
                <w:bCs/>
                <w:sz w:val="24"/>
                <w:szCs w:val="24"/>
                <w:lang w:val="uk-UA"/>
              </w:rPr>
            </w:pPr>
            <w:r w:rsidRPr="001C5573">
              <w:rPr>
                <w:bCs/>
                <w:sz w:val="24"/>
                <w:szCs w:val="24"/>
                <w:lang w:val="uk-UA"/>
              </w:rPr>
              <w:t>20,4</w:t>
            </w:r>
          </w:p>
        </w:tc>
        <w:tc>
          <w:tcPr>
            <w:tcW w:w="1090" w:type="dxa"/>
            <w:shd w:val="clear" w:color="auto" w:fill="auto"/>
          </w:tcPr>
          <w:p w:rsidR="00CB223F" w:rsidRPr="001C5573" w:rsidRDefault="00CB223F" w:rsidP="00753AE9">
            <w:pPr>
              <w:autoSpaceDE w:val="0"/>
              <w:autoSpaceDN w:val="0"/>
              <w:adjustRightInd w:val="0"/>
              <w:jc w:val="center"/>
              <w:rPr>
                <w:bCs/>
                <w:sz w:val="24"/>
                <w:szCs w:val="24"/>
                <w:lang w:val="uk-UA"/>
              </w:rPr>
            </w:pPr>
            <w:r w:rsidRPr="001C5573">
              <w:rPr>
                <w:bCs/>
                <w:sz w:val="24"/>
                <w:szCs w:val="24"/>
                <w:lang w:val="uk-UA"/>
              </w:rPr>
              <w:t>78,4</w:t>
            </w:r>
          </w:p>
        </w:tc>
        <w:tc>
          <w:tcPr>
            <w:tcW w:w="1145" w:type="dxa"/>
            <w:shd w:val="clear" w:color="auto" w:fill="auto"/>
          </w:tcPr>
          <w:p w:rsidR="00CB223F" w:rsidRPr="001C5573" w:rsidRDefault="00CB223F" w:rsidP="00753AE9">
            <w:pPr>
              <w:autoSpaceDE w:val="0"/>
              <w:autoSpaceDN w:val="0"/>
              <w:adjustRightInd w:val="0"/>
              <w:jc w:val="center"/>
              <w:rPr>
                <w:bCs/>
                <w:sz w:val="24"/>
                <w:szCs w:val="24"/>
                <w:lang w:val="uk-UA"/>
              </w:rPr>
            </w:pPr>
            <w:r w:rsidRPr="001C5573">
              <w:rPr>
                <w:bCs/>
                <w:sz w:val="24"/>
                <w:szCs w:val="24"/>
                <w:lang w:val="uk-UA"/>
              </w:rPr>
              <w:t>132,0</w:t>
            </w:r>
          </w:p>
        </w:tc>
      </w:tr>
      <w:tr w:rsidR="00CB223F" w:rsidRPr="001C5573" w:rsidTr="00753AE9">
        <w:tc>
          <w:tcPr>
            <w:tcW w:w="665" w:type="dxa"/>
            <w:tcBorders>
              <w:bottom w:val="single" w:sz="4" w:space="0" w:color="auto"/>
            </w:tcBorders>
            <w:shd w:val="clear" w:color="auto" w:fill="auto"/>
          </w:tcPr>
          <w:p w:rsidR="00CB223F" w:rsidRPr="001C5573" w:rsidRDefault="00CB223F" w:rsidP="00753AE9">
            <w:pPr>
              <w:autoSpaceDE w:val="0"/>
              <w:autoSpaceDN w:val="0"/>
              <w:adjustRightInd w:val="0"/>
              <w:spacing w:line="288" w:lineRule="auto"/>
              <w:jc w:val="center"/>
              <w:rPr>
                <w:bCs/>
                <w:sz w:val="24"/>
                <w:szCs w:val="24"/>
                <w:lang w:val="uk-UA"/>
              </w:rPr>
            </w:pPr>
            <w:r>
              <w:rPr>
                <w:bCs/>
                <w:sz w:val="24"/>
                <w:szCs w:val="24"/>
                <w:lang w:val="uk-UA"/>
              </w:rPr>
              <w:t>72</w:t>
            </w:r>
          </w:p>
        </w:tc>
        <w:tc>
          <w:tcPr>
            <w:tcW w:w="5105" w:type="dxa"/>
            <w:tcBorders>
              <w:bottom w:val="single" w:sz="4" w:space="0" w:color="auto"/>
            </w:tcBorders>
            <w:shd w:val="clear" w:color="auto" w:fill="auto"/>
          </w:tcPr>
          <w:p w:rsidR="00CB223F" w:rsidRPr="001C5573" w:rsidRDefault="00CB223F" w:rsidP="00753AE9">
            <w:pPr>
              <w:autoSpaceDE w:val="0"/>
              <w:autoSpaceDN w:val="0"/>
              <w:adjustRightInd w:val="0"/>
              <w:spacing w:line="288" w:lineRule="auto"/>
              <w:jc w:val="both"/>
              <w:rPr>
                <w:sz w:val="24"/>
                <w:szCs w:val="24"/>
                <w:lang w:val="uk-UA" w:eastAsia="uk-UA"/>
              </w:rPr>
            </w:pPr>
            <w:r w:rsidRPr="001C5573">
              <w:rPr>
                <w:sz w:val="24"/>
                <w:szCs w:val="24"/>
                <w:lang w:val="uk-UA" w:eastAsia="uk-UA"/>
              </w:rPr>
              <w:t>Рентабельність оборотних активів, %</w:t>
            </w:r>
          </w:p>
        </w:tc>
        <w:tc>
          <w:tcPr>
            <w:tcW w:w="1229" w:type="dxa"/>
            <w:tcBorders>
              <w:bottom w:val="single" w:sz="4" w:space="0" w:color="auto"/>
            </w:tcBorders>
            <w:shd w:val="clear" w:color="auto" w:fill="auto"/>
          </w:tcPr>
          <w:p w:rsidR="00CB223F" w:rsidRPr="001C5573" w:rsidRDefault="00CB223F" w:rsidP="00753AE9">
            <w:pPr>
              <w:autoSpaceDE w:val="0"/>
              <w:autoSpaceDN w:val="0"/>
              <w:adjustRightInd w:val="0"/>
              <w:spacing w:line="288" w:lineRule="auto"/>
              <w:jc w:val="center"/>
              <w:rPr>
                <w:bCs/>
                <w:sz w:val="24"/>
                <w:szCs w:val="24"/>
                <w:lang w:val="uk-UA"/>
              </w:rPr>
            </w:pPr>
            <w:r w:rsidRPr="001C5573">
              <w:rPr>
                <w:bCs/>
                <w:sz w:val="24"/>
                <w:szCs w:val="24"/>
                <w:lang w:val="uk-UA"/>
              </w:rPr>
              <w:t>-13,44</w:t>
            </w:r>
          </w:p>
        </w:tc>
        <w:tc>
          <w:tcPr>
            <w:tcW w:w="1090" w:type="dxa"/>
            <w:tcBorders>
              <w:bottom w:val="single" w:sz="4" w:space="0" w:color="auto"/>
            </w:tcBorders>
            <w:shd w:val="clear" w:color="auto" w:fill="auto"/>
          </w:tcPr>
          <w:p w:rsidR="00CB223F" w:rsidRPr="001C5573" w:rsidRDefault="00CB223F" w:rsidP="00753AE9">
            <w:pPr>
              <w:autoSpaceDE w:val="0"/>
              <w:autoSpaceDN w:val="0"/>
              <w:adjustRightInd w:val="0"/>
              <w:spacing w:line="288" w:lineRule="auto"/>
              <w:jc w:val="center"/>
              <w:rPr>
                <w:bCs/>
                <w:sz w:val="24"/>
                <w:szCs w:val="24"/>
                <w:lang w:val="uk-UA"/>
              </w:rPr>
            </w:pPr>
            <w:r w:rsidRPr="001C5573">
              <w:rPr>
                <w:bCs/>
                <w:sz w:val="24"/>
                <w:szCs w:val="24"/>
                <w:lang w:val="uk-UA"/>
              </w:rPr>
              <w:t>-9,72</w:t>
            </w:r>
          </w:p>
        </w:tc>
        <w:tc>
          <w:tcPr>
            <w:tcW w:w="1145" w:type="dxa"/>
            <w:tcBorders>
              <w:bottom w:val="single" w:sz="4" w:space="0" w:color="auto"/>
            </w:tcBorders>
            <w:shd w:val="clear" w:color="auto" w:fill="auto"/>
          </w:tcPr>
          <w:p w:rsidR="00CB223F" w:rsidRPr="001C5573" w:rsidRDefault="00CB223F" w:rsidP="00753AE9">
            <w:pPr>
              <w:autoSpaceDE w:val="0"/>
              <w:autoSpaceDN w:val="0"/>
              <w:adjustRightInd w:val="0"/>
              <w:spacing w:line="288" w:lineRule="auto"/>
              <w:jc w:val="center"/>
              <w:rPr>
                <w:bCs/>
                <w:sz w:val="24"/>
                <w:szCs w:val="24"/>
                <w:lang w:val="uk-UA"/>
              </w:rPr>
            </w:pPr>
            <w:r w:rsidRPr="001C5573">
              <w:rPr>
                <w:bCs/>
                <w:sz w:val="24"/>
                <w:szCs w:val="24"/>
                <w:lang w:val="uk-UA"/>
              </w:rPr>
              <w:t>-0,91</w:t>
            </w:r>
          </w:p>
        </w:tc>
      </w:tr>
      <w:tr w:rsidR="00CB223F" w:rsidRPr="001C5573" w:rsidTr="00753AE9">
        <w:tc>
          <w:tcPr>
            <w:tcW w:w="665" w:type="dxa"/>
            <w:tcBorders>
              <w:bottom w:val="single" w:sz="4" w:space="0" w:color="auto"/>
            </w:tcBorders>
            <w:shd w:val="clear" w:color="auto" w:fill="auto"/>
          </w:tcPr>
          <w:p w:rsidR="00CB223F" w:rsidRPr="001C5573" w:rsidRDefault="00CB223F" w:rsidP="00753AE9">
            <w:pPr>
              <w:autoSpaceDE w:val="0"/>
              <w:autoSpaceDN w:val="0"/>
              <w:adjustRightInd w:val="0"/>
              <w:jc w:val="center"/>
              <w:rPr>
                <w:bCs/>
                <w:sz w:val="24"/>
                <w:szCs w:val="24"/>
                <w:lang w:val="uk-UA"/>
              </w:rPr>
            </w:pPr>
            <w:r>
              <w:rPr>
                <w:bCs/>
                <w:sz w:val="24"/>
                <w:szCs w:val="24"/>
                <w:lang w:val="uk-UA"/>
              </w:rPr>
              <w:t>73</w:t>
            </w:r>
          </w:p>
        </w:tc>
        <w:tc>
          <w:tcPr>
            <w:tcW w:w="5105" w:type="dxa"/>
            <w:tcBorders>
              <w:bottom w:val="single" w:sz="4" w:space="0" w:color="auto"/>
            </w:tcBorders>
            <w:shd w:val="clear" w:color="auto" w:fill="auto"/>
          </w:tcPr>
          <w:p w:rsidR="00CB223F" w:rsidRPr="001C5573" w:rsidRDefault="00CB223F" w:rsidP="00753AE9">
            <w:pPr>
              <w:autoSpaceDE w:val="0"/>
              <w:autoSpaceDN w:val="0"/>
              <w:adjustRightInd w:val="0"/>
              <w:jc w:val="both"/>
              <w:rPr>
                <w:bCs/>
                <w:sz w:val="24"/>
                <w:szCs w:val="24"/>
                <w:lang w:val="uk-UA"/>
              </w:rPr>
            </w:pPr>
            <w:r w:rsidRPr="001C5573">
              <w:rPr>
                <w:bCs/>
                <w:sz w:val="24"/>
                <w:szCs w:val="24"/>
                <w:lang w:val="uk-UA"/>
              </w:rPr>
              <w:t>Питома вага одержаних штрафних санкцій у  загальній сумі зобов</w:t>
            </w:r>
            <w:r w:rsidRPr="001C5573">
              <w:rPr>
                <w:bCs/>
                <w:sz w:val="24"/>
                <w:szCs w:val="24"/>
              </w:rPr>
              <w:t>’</w:t>
            </w:r>
            <w:r w:rsidRPr="001C5573">
              <w:rPr>
                <w:bCs/>
                <w:sz w:val="24"/>
                <w:szCs w:val="24"/>
                <w:lang w:val="uk-UA"/>
              </w:rPr>
              <w:t>язань за господарськими договорами підприємства, %</w:t>
            </w:r>
          </w:p>
        </w:tc>
        <w:tc>
          <w:tcPr>
            <w:tcW w:w="1229" w:type="dxa"/>
            <w:tcBorders>
              <w:bottom w:val="single" w:sz="4" w:space="0" w:color="auto"/>
            </w:tcBorders>
            <w:shd w:val="clear" w:color="auto" w:fill="auto"/>
          </w:tcPr>
          <w:p w:rsidR="00CB223F" w:rsidRPr="001C5573" w:rsidRDefault="00CB223F" w:rsidP="00753AE9">
            <w:pPr>
              <w:autoSpaceDE w:val="0"/>
              <w:autoSpaceDN w:val="0"/>
              <w:adjustRightInd w:val="0"/>
              <w:jc w:val="center"/>
              <w:rPr>
                <w:bCs/>
                <w:sz w:val="24"/>
                <w:szCs w:val="24"/>
                <w:lang w:val="uk-UA"/>
              </w:rPr>
            </w:pPr>
            <w:r w:rsidRPr="001C5573">
              <w:rPr>
                <w:bCs/>
                <w:sz w:val="24"/>
                <w:szCs w:val="24"/>
                <w:lang w:val="uk-UA"/>
              </w:rPr>
              <w:t>78,8</w:t>
            </w:r>
          </w:p>
        </w:tc>
        <w:tc>
          <w:tcPr>
            <w:tcW w:w="1090" w:type="dxa"/>
            <w:tcBorders>
              <w:bottom w:val="single" w:sz="4" w:space="0" w:color="auto"/>
            </w:tcBorders>
            <w:shd w:val="clear" w:color="auto" w:fill="auto"/>
          </w:tcPr>
          <w:p w:rsidR="00CB223F" w:rsidRPr="001C5573" w:rsidRDefault="00CB223F" w:rsidP="00753AE9">
            <w:pPr>
              <w:autoSpaceDE w:val="0"/>
              <w:autoSpaceDN w:val="0"/>
              <w:adjustRightInd w:val="0"/>
              <w:jc w:val="center"/>
              <w:rPr>
                <w:bCs/>
                <w:sz w:val="24"/>
                <w:szCs w:val="24"/>
                <w:lang w:val="uk-UA"/>
              </w:rPr>
            </w:pPr>
            <w:r w:rsidRPr="001C5573">
              <w:rPr>
                <w:bCs/>
                <w:sz w:val="24"/>
                <w:szCs w:val="24"/>
                <w:lang w:val="uk-UA"/>
              </w:rPr>
              <w:t>71,8</w:t>
            </w:r>
          </w:p>
        </w:tc>
        <w:tc>
          <w:tcPr>
            <w:tcW w:w="1145" w:type="dxa"/>
            <w:tcBorders>
              <w:bottom w:val="single" w:sz="4" w:space="0" w:color="auto"/>
            </w:tcBorders>
            <w:shd w:val="clear" w:color="auto" w:fill="auto"/>
          </w:tcPr>
          <w:p w:rsidR="00CB223F" w:rsidRPr="001C5573" w:rsidRDefault="00CB223F" w:rsidP="00753AE9">
            <w:pPr>
              <w:autoSpaceDE w:val="0"/>
              <w:autoSpaceDN w:val="0"/>
              <w:adjustRightInd w:val="0"/>
              <w:jc w:val="center"/>
              <w:rPr>
                <w:bCs/>
                <w:sz w:val="24"/>
                <w:szCs w:val="24"/>
                <w:lang w:val="uk-UA"/>
              </w:rPr>
            </w:pPr>
            <w:r w:rsidRPr="001C5573">
              <w:rPr>
                <w:bCs/>
                <w:sz w:val="24"/>
                <w:szCs w:val="24"/>
                <w:lang w:val="uk-UA"/>
              </w:rPr>
              <w:t>51,3</w:t>
            </w:r>
          </w:p>
        </w:tc>
      </w:tr>
      <w:tr w:rsidR="00CB223F" w:rsidRPr="001C5573" w:rsidTr="00753AE9">
        <w:tc>
          <w:tcPr>
            <w:tcW w:w="665" w:type="dxa"/>
            <w:tcBorders>
              <w:top w:val="single" w:sz="4" w:space="0" w:color="auto"/>
              <w:left w:val="nil"/>
              <w:bottom w:val="nil"/>
              <w:right w:val="nil"/>
            </w:tcBorders>
            <w:shd w:val="clear" w:color="auto" w:fill="auto"/>
          </w:tcPr>
          <w:p w:rsidR="00CB223F" w:rsidRDefault="00CB223F" w:rsidP="00753AE9">
            <w:pPr>
              <w:autoSpaceDE w:val="0"/>
              <w:autoSpaceDN w:val="0"/>
              <w:adjustRightInd w:val="0"/>
              <w:jc w:val="center"/>
              <w:rPr>
                <w:bCs/>
                <w:sz w:val="24"/>
                <w:szCs w:val="24"/>
                <w:lang w:val="uk-UA"/>
              </w:rPr>
            </w:pPr>
          </w:p>
        </w:tc>
        <w:tc>
          <w:tcPr>
            <w:tcW w:w="5105" w:type="dxa"/>
            <w:tcBorders>
              <w:top w:val="single" w:sz="4" w:space="0" w:color="auto"/>
              <w:left w:val="nil"/>
              <w:bottom w:val="nil"/>
              <w:right w:val="nil"/>
            </w:tcBorders>
            <w:shd w:val="clear" w:color="auto" w:fill="auto"/>
          </w:tcPr>
          <w:p w:rsidR="00CB223F" w:rsidRPr="001C5573" w:rsidRDefault="00CB223F" w:rsidP="00753AE9">
            <w:pPr>
              <w:autoSpaceDE w:val="0"/>
              <w:autoSpaceDN w:val="0"/>
              <w:adjustRightInd w:val="0"/>
              <w:jc w:val="both"/>
              <w:rPr>
                <w:bCs/>
                <w:sz w:val="24"/>
                <w:szCs w:val="24"/>
                <w:lang w:val="uk-UA"/>
              </w:rPr>
            </w:pPr>
          </w:p>
        </w:tc>
        <w:tc>
          <w:tcPr>
            <w:tcW w:w="1229" w:type="dxa"/>
            <w:tcBorders>
              <w:top w:val="single" w:sz="4" w:space="0" w:color="auto"/>
              <w:left w:val="nil"/>
              <w:bottom w:val="nil"/>
              <w:right w:val="nil"/>
            </w:tcBorders>
            <w:shd w:val="clear" w:color="auto" w:fill="auto"/>
          </w:tcPr>
          <w:p w:rsidR="00CB223F" w:rsidRPr="001C5573" w:rsidRDefault="00CB223F" w:rsidP="00753AE9">
            <w:pPr>
              <w:autoSpaceDE w:val="0"/>
              <w:autoSpaceDN w:val="0"/>
              <w:adjustRightInd w:val="0"/>
              <w:jc w:val="center"/>
              <w:rPr>
                <w:bCs/>
                <w:sz w:val="24"/>
                <w:szCs w:val="24"/>
                <w:lang w:val="uk-UA"/>
              </w:rPr>
            </w:pPr>
          </w:p>
        </w:tc>
        <w:tc>
          <w:tcPr>
            <w:tcW w:w="1090" w:type="dxa"/>
            <w:tcBorders>
              <w:top w:val="single" w:sz="4" w:space="0" w:color="auto"/>
              <w:left w:val="nil"/>
              <w:bottom w:val="nil"/>
              <w:right w:val="nil"/>
            </w:tcBorders>
            <w:shd w:val="clear" w:color="auto" w:fill="auto"/>
          </w:tcPr>
          <w:p w:rsidR="00CB223F" w:rsidRPr="001C5573" w:rsidRDefault="00CB223F" w:rsidP="00753AE9">
            <w:pPr>
              <w:autoSpaceDE w:val="0"/>
              <w:autoSpaceDN w:val="0"/>
              <w:adjustRightInd w:val="0"/>
              <w:jc w:val="center"/>
              <w:rPr>
                <w:bCs/>
                <w:sz w:val="24"/>
                <w:szCs w:val="24"/>
                <w:lang w:val="uk-UA"/>
              </w:rPr>
            </w:pPr>
          </w:p>
        </w:tc>
        <w:tc>
          <w:tcPr>
            <w:tcW w:w="1145" w:type="dxa"/>
            <w:tcBorders>
              <w:top w:val="single" w:sz="4" w:space="0" w:color="auto"/>
              <w:left w:val="nil"/>
              <w:bottom w:val="nil"/>
              <w:right w:val="nil"/>
            </w:tcBorders>
            <w:shd w:val="clear" w:color="auto" w:fill="auto"/>
          </w:tcPr>
          <w:p w:rsidR="00CB223F" w:rsidRPr="001C5573" w:rsidRDefault="00CB223F" w:rsidP="00753AE9">
            <w:pPr>
              <w:autoSpaceDE w:val="0"/>
              <w:autoSpaceDN w:val="0"/>
              <w:adjustRightInd w:val="0"/>
              <w:jc w:val="center"/>
              <w:rPr>
                <w:bCs/>
                <w:sz w:val="24"/>
                <w:szCs w:val="24"/>
                <w:lang w:val="uk-UA"/>
              </w:rPr>
            </w:pPr>
          </w:p>
        </w:tc>
      </w:tr>
      <w:tr w:rsidR="00CB223F" w:rsidRPr="001C5573" w:rsidTr="00753AE9">
        <w:tc>
          <w:tcPr>
            <w:tcW w:w="9234" w:type="dxa"/>
            <w:gridSpan w:val="5"/>
            <w:tcBorders>
              <w:top w:val="nil"/>
              <w:left w:val="nil"/>
              <w:bottom w:val="single" w:sz="4" w:space="0" w:color="auto"/>
              <w:right w:val="nil"/>
            </w:tcBorders>
            <w:shd w:val="clear" w:color="auto" w:fill="auto"/>
          </w:tcPr>
          <w:p w:rsidR="00CB223F" w:rsidRPr="00BF0EEF" w:rsidRDefault="00CB223F" w:rsidP="00753AE9">
            <w:pPr>
              <w:autoSpaceDE w:val="0"/>
              <w:autoSpaceDN w:val="0"/>
              <w:adjustRightInd w:val="0"/>
              <w:spacing w:after="120"/>
              <w:jc w:val="right"/>
              <w:rPr>
                <w:bCs/>
                <w:sz w:val="28"/>
                <w:szCs w:val="28"/>
                <w:lang w:val="uk-UA"/>
              </w:rPr>
            </w:pPr>
            <w:r w:rsidRPr="00BF0EEF">
              <w:rPr>
                <w:bCs/>
                <w:sz w:val="28"/>
                <w:szCs w:val="28"/>
                <w:lang w:val="uk-UA"/>
              </w:rPr>
              <w:lastRenderedPageBreak/>
              <w:t>Продовження Додатку Б</w:t>
            </w:r>
          </w:p>
        </w:tc>
      </w:tr>
      <w:tr w:rsidR="00CB223F" w:rsidRPr="001C5573" w:rsidTr="00753AE9">
        <w:tc>
          <w:tcPr>
            <w:tcW w:w="665" w:type="dxa"/>
            <w:tcBorders>
              <w:top w:val="single" w:sz="4" w:space="0" w:color="auto"/>
              <w:bottom w:val="single" w:sz="4" w:space="0" w:color="auto"/>
            </w:tcBorders>
            <w:shd w:val="clear" w:color="auto" w:fill="auto"/>
          </w:tcPr>
          <w:p w:rsidR="00CB223F" w:rsidRDefault="00CB223F" w:rsidP="00753AE9">
            <w:pPr>
              <w:autoSpaceDE w:val="0"/>
              <w:autoSpaceDN w:val="0"/>
              <w:adjustRightInd w:val="0"/>
              <w:spacing w:line="288" w:lineRule="auto"/>
              <w:jc w:val="center"/>
              <w:rPr>
                <w:bCs/>
                <w:sz w:val="24"/>
                <w:szCs w:val="24"/>
                <w:lang w:val="uk-UA"/>
              </w:rPr>
            </w:pPr>
            <w:r>
              <w:rPr>
                <w:bCs/>
                <w:sz w:val="24"/>
                <w:szCs w:val="24"/>
                <w:lang w:val="uk-UA"/>
              </w:rPr>
              <w:t>1</w:t>
            </w:r>
          </w:p>
        </w:tc>
        <w:tc>
          <w:tcPr>
            <w:tcW w:w="5105" w:type="dxa"/>
            <w:tcBorders>
              <w:top w:val="single" w:sz="4" w:space="0" w:color="auto"/>
              <w:bottom w:val="single" w:sz="4" w:space="0" w:color="auto"/>
            </w:tcBorders>
            <w:shd w:val="clear" w:color="auto" w:fill="auto"/>
          </w:tcPr>
          <w:p w:rsidR="00CB223F" w:rsidRPr="001C5573" w:rsidRDefault="00CB223F" w:rsidP="00753AE9">
            <w:pPr>
              <w:autoSpaceDE w:val="0"/>
              <w:autoSpaceDN w:val="0"/>
              <w:adjustRightInd w:val="0"/>
              <w:spacing w:line="288" w:lineRule="auto"/>
              <w:jc w:val="center"/>
              <w:rPr>
                <w:bCs/>
                <w:sz w:val="24"/>
                <w:szCs w:val="24"/>
                <w:lang w:val="uk-UA"/>
              </w:rPr>
            </w:pPr>
            <w:r>
              <w:rPr>
                <w:bCs/>
                <w:sz w:val="24"/>
                <w:szCs w:val="24"/>
                <w:lang w:val="uk-UA"/>
              </w:rPr>
              <w:t>2</w:t>
            </w:r>
          </w:p>
        </w:tc>
        <w:tc>
          <w:tcPr>
            <w:tcW w:w="1229" w:type="dxa"/>
            <w:tcBorders>
              <w:top w:val="single" w:sz="4" w:space="0" w:color="auto"/>
              <w:bottom w:val="single" w:sz="4" w:space="0" w:color="auto"/>
            </w:tcBorders>
            <w:shd w:val="clear" w:color="auto" w:fill="auto"/>
          </w:tcPr>
          <w:p w:rsidR="00CB223F" w:rsidRPr="001C5573" w:rsidRDefault="00CB223F" w:rsidP="00753AE9">
            <w:pPr>
              <w:autoSpaceDE w:val="0"/>
              <w:autoSpaceDN w:val="0"/>
              <w:adjustRightInd w:val="0"/>
              <w:spacing w:line="288" w:lineRule="auto"/>
              <w:jc w:val="center"/>
              <w:rPr>
                <w:bCs/>
                <w:sz w:val="24"/>
                <w:szCs w:val="24"/>
                <w:lang w:val="uk-UA"/>
              </w:rPr>
            </w:pPr>
            <w:r>
              <w:rPr>
                <w:bCs/>
                <w:sz w:val="24"/>
                <w:szCs w:val="24"/>
                <w:lang w:val="uk-UA"/>
              </w:rPr>
              <w:t>3</w:t>
            </w:r>
          </w:p>
        </w:tc>
        <w:tc>
          <w:tcPr>
            <w:tcW w:w="1090" w:type="dxa"/>
            <w:tcBorders>
              <w:top w:val="single" w:sz="4" w:space="0" w:color="auto"/>
              <w:bottom w:val="single" w:sz="4" w:space="0" w:color="auto"/>
            </w:tcBorders>
            <w:shd w:val="clear" w:color="auto" w:fill="auto"/>
          </w:tcPr>
          <w:p w:rsidR="00CB223F" w:rsidRPr="001C5573" w:rsidRDefault="00CB223F" w:rsidP="00753AE9">
            <w:pPr>
              <w:autoSpaceDE w:val="0"/>
              <w:autoSpaceDN w:val="0"/>
              <w:adjustRightInd w:val="0"/>
              <w:spacing w:line="288" w:lineRule="auto"/>
              <w:jc w:val="center"/>
              <w:rPr>
                <w:bCs/>
                <w:sz w:val="24"/>
                <w:szCs w:val="24"/>
                <w:lang w:val="uk-UA"/>
              </w:rPr>
            </w:pPr>
            <w:r>
              <w:rPr>
                <w:bCs/>
                <w:sz w:val="24"/>
                <w:szCs w:val="24"/>
                <w:lang w:val="uk-UA"/>
              </w:rPr>
              <w:t>4</w:t>
            </w:r>
          </w:p>
        </w:tc>
        <w:tc>
          <w:tcPr>
            <w:tcW w:w="1145" w:type="dxa"/>
            <w:tcBorders>
              <w:top w:val="single" w:sz="4" w:space="0" w:color="auto"/>
              <w:bottom w:val="single" w:sz="4" w:space="0" w:color="auto"/>
            </w:tcBorders>
            <w:shd w:val="clear" w:color="auto" w:fill="auto"/>
          </w:tcPr>
          <w:p w:rsidR="00CB223F" w:rsidRPr="001C5573" w:rsidRDefault="00CB223F" w:rsidP="00753AE9">
            <w:pPr>
              <w:autoSpaceDE w:val="0"/>
              <w:autoSpaceDN w:val="0"/>
              <w:adjustRightInd w:val="0"/>
              <w:spacing w:line="288" w:lineRule="auto"/>
              <w:jc w:val="center"/>
              <w:rPr>
                <w:bCs/>
                <w:sz w:val="24"/>
                <w:szCs w:val="24"/>
                <w:lang w:val="uk-UA"/>
              </w:rPr>
            </w:pPr>
            <w:r>
              <w:rPr>
                <w:bCs/>
                <w:sz w:val="24"/>
                <w:szCs w:val="24"/>
                <w:lang w:val="uk-UA"/>
              </w:rPr>
              <w:t>5</w:t>
            </w:r>
          </w:p>
        </w:tc>
      </w:tr>
      <w:tr w:rsidR="00CB223F" w:rsidRPr="001C5573" w:rsidTr="00753AE9">
        <w:tc>
          <w:tcPr>
            <w:tcW w:w="665" w:type="dxa"/>
            <w:tcBorders>
              <w:bottom w:val="single" w:sz="4" w:space="0" w:color="auto"/>
            </w:tcBorders>
            <w:shd w:val="clear" w:color="auto" w:fill="auto"/>
          </w:tcPr>
          <w:p w:rsidR="00CB223F" w:rsidRPr="001C5573" w:rsidRDefault="00CB223F" w:rsidP="00753AE9">
            <w:pPr>
              <w:autoSpaceDE w:val="0"/>
              <w:autoSpaceDN w:val="0"/>
              <w:adjustRightInd w:val="0"/>
              <w:jc w:val="center"/>
              <w:rPr>
                <w:bCs/>
                <w:sz w:val="24"/>
                <w:szCs w:val="24"/>
                <w:lang w:val="uk-UA"/>
              </w:rPr>
            </w:pPr>
            <w:r>
              <w:rPr>
                <w:bCs/>
                <w:sz w:val="24"/>
                <w:szCs w:val="24"/>
                <w:lang w:val="uk-UA"/>
              </w:rPr>
              <w:t>74</w:t>
            </w:r>
          </w:p>
        </w:tc>
        <w:tc>
          <w:tcPr>
            <w:tcW w:w="5105" w:type="dxa"/>
            <w:tcBorders>
              <w:bottom w:val="single" w:sz="4" w:space="0" w:color="auto"/>
            </w:tcBorders>
            <w:shd w:val="clear" w:color="auto" w:fill="auto"/>
          </w:tcPr>
          <w:p w:rsidR="00CB223F" w:rsidRPr="001C5573" w:rsidRDefault="00CB223F" w:rsidP="00753AE9">
            <w:pPr>
              <w:autoSpaceDE w:val="0"/>
              <w:autoSpaceDN w:val="0"/>
              <w:adjustRightInd w:val="0"/>
              <w:jc w:val="both"/>
              <w:rPr>
                <w:bCs/>
                <w:sz w:val="24"/>
                <w:szCs w:val="24"/>
                <w:lang w:val="uk-UA"/>
              </w:rPr>
            </w:pPr>
            <w:r w:rsidRPr="001C5573">
              <w:rPr>
                <w:bCs/>
                <w:sz w:val="24"/>
                <w:szCs w:val="24"/>
                <w:lang w:val="uk-UA"/>
              </w:rPr>
              <w:t>Питома вага сплачених штрафних санкцій у  загальній сумі зобов</w:t>
            </w:r>
            <w:r w:rsidRPr="001C5573">
              <w:rPr>
                <w:bCs/>
                <w:sz w:val="24"/>
                <w:szCs w:val="24"/>
              </w:rPr>
              <w:t>’</w:t>
            </w:r>
            <w:r w:rsidRPr="001C5573">
              <w:rPr>
                <w:bCs/>
                <w:sz w:val="24"/>
                <w:szCs w:val="24"/>
                <w:lang w:val="uk-UA"/>
              </w:rPr>
              <w:t>язань за господарськими договорами підприємства, %</w:t>
            </w:r>
          </w:p>
        </w:tc>
        <w:tc>
          <w:tcPr>
            <w:tcW w:w="1229" w:type="dxa"/>
            <w:tcBorders>
              <w:bottom w:val="single" w:sz="4" w:space="0" w:color="auto"/>
            </w:tcBorders>
            <w:shd w:val="clear" w:color="auto" w:fill="auto"/>
          </w:tcPr>
          <w:p w:rsidR="00CB223F" w:rsidRPr="001C5573" w:rsidRDefault="00CB223F" w:rsidP="00753AE9">
            <w:pPr>
              <w:autoSpaceDE w:val="0"/>
              <w:autoSpaceDN w:val="0"/>
              <w:adjustRightInd w:val="0"/>
              <w:jc w:val="center"/>
              <w:rPr>
                <w:bCs/>
                <w:sz w:val="24"/>
                <w:szCs w:val="24"/>
                <w:lang w:val="uk-UA"/>
              </w:rPr>
            </w:pPr>
            <w:r w:rsidRPr="001C5573">
              <w:rPr>
                <w:bCs/>
                <w:sz w:val="24"/>
                <w:szCs w:val="24"/>
                <w:lang w:val="uk-UA"/>
              </w:rPr>
              <w:t>49,7</w:t>
            </w:r>
          </w:p>
        </w:tc>
        <w:tc>
          <w:tcPr>
            <w:tcW w:w="1090" w:type="dxa"/>
            <w:tcBorders>
              <w:bottom w:val="single" w:sz="4" w:space="0" w:color="auto"/>
            </w:tcBorders>
            <w:shd w:val="clear" w:color="auto" w:fill="auto"/>
          </w:tcPr>
          <w:p w:rsidR="00CB223F" w:rsidRPr="001C5573" w:rsidRDefault="00CB223F" w:rsidP="00753AE9">
            <w:pPr>
              <w:autoSpaceDE w:val="0"/>
              <w:autoSpaceDN w:val="0"/>
              <w:adjustRightInd w:val="0"/>
              <w:jc w:val="center"/>
              <w:rPr>
                <w:bCs/>
                <w:sz w:val="24"/>
                <w:szCs w:val="24"/>
                <w:lang w:val="uk-UA"/>
              </w:rPr>
            </w:pPr>
            <w:r w:rsidRPr="001C5573">
              <w:rPr>
                <w:bCs/>
                <w:sz w:val="24"/>
                <w:szCs w:val="24"/>
                <w:lang w:val="uk-UA"/>
              </w:rPr>
              <w:t>55,9</w:t>
            </w:r>
          </w:p>
        </w:tc>
        <w:tc>
          <w:tcPr>
            <w:tcW w:w="1145" w:type="dxa"/>
            <w:tcBorders>
              <w:bottom w:val="single" w:sz="4" w:space="0" w:color="auto"/>
            </w:tcBorders>
            <w:shd w:val="clear" w:color="auto" w:fill="auto"/>
          </w:tcPr>
          <w:p w:rsidR="00CB223F" w:rsidRPr="001C5573" w:rsidRDefault="00CB223F" w:rsidP="00753AE9">
            <w:pPr>
              <w:autoSpaceDE w:val="0"/>
              <w:autoSpaceDN w:val="0"/>
              <w:adjustRightInd w:val="0"/>
              <w:jc w:val="center"/>
              <w:rPr>
                <w:bCs/>
                <w:sz w:val="24"/>
                <w:szCs w:val="24"/>
                <w:lang w:val="uk-UA"/>
              </w:rPr>
            </w:pPr>
            <w:r w:rsidRPr="001C5573">
              <w:rPr>
                <w:bCs/>
                <w:sz w:val="24"/>
                <w:szCs w:val="24"/>
                <w:lang w:val="uk-UA"/>
              </w:rPr>
              <w:t>41,3</w:t>
            </w:r>
          </w:p>
        </w:tc>
      </w:tr>
      <w:tr w:rsidR="00CB223F" w:rsidRPr="001C5573" w:rsidTr="00753AE9">
        <w:tc>
          <w:tcPr>
            <w:tcW w:w="665" w:type="dxa"/>
            <w:shd w:val="clear" w:color="auto" w:fill="auto"/>
          </w:tcPr>
          <w:p w:rsidR="00CB223F" w:rsidRPr="001C5573" w:rsidRDefault="00CB223F" w:rsidP="00753AE9">
            <w:pPr>
              <w:autoSpaceDE w:val="0"/>
              <w:autoSpaceDN w:val="0"/>
              <w:adjustRightInd w:val="0"/>
              <w:jc w:val="center"/>
              <w:rPr>
                <w:bCs/>
                <w:sz w:val="24"/>
                <w:szCs w:val="24"/>
                <w:lang w:val="uk-UA"/>
              </w:rPr>
            </w:pPr>
            <w:r>
              <w:rPr>
                <w:bCs/>
                <w:sz w:val="24"/>
                <w:szCs w:val="24"/>
                <w:lang w:val="uk-UA"/>
              </w:rPr>
              <w:t>75</w:t>
            </w:r>
          </w:p>
        </w:tc>
        <w:tc>
          <w:tcPr>
            <w:tcW w:w="5105" w:type="dxa"/>
            <w:shd w:val="clear" w:color="auto" w:fill="auto"/>
          </w:tcPr>
          <w:p w:rsidR="00CB223F" w:rsidRPr="001C5573" w:rsidRDefault="00CB223F" w:rsidP="00753AE9">
            <w:pPr>
              <w:autoSpaceDE w:val="0"/>
              <w:autoSpaceDN w:val="0"/>
              <w:adjustRightInd w:val="0"/>
              <w:jc w:val="both"/>
              <w:rPr>
                <w:bCs/>
                <w:sz w:val="24"/>
                <w:szCs w:val="24"/>
                <w:lang w:val="uk-UA"/>
              </w:rPr>
            </w:pPr>
            <w:r w:rsidRPr="001C5573">
              <w:rPr>
                <w:bCs/>
                <w:sz w:val="24"/>
                <w:szCs w:val="24"/>
                <w:lang w:val="uk-UA"/>
              </w:rPr>
              <w:t>Частка витрат на юридичне забезпечення діяльності підприємства в загальній структурі його витрат, %</w:t>
            </w:r>
          </w:p>
        </w:tc>
        <w:tc>
          <w:tcPr>
            <w:tcW w:w="1229" w:type="dxa"/>
            <w:shd w:val="clear" w:color="auto" w:fill="auto"/>
          </w:tcPr>
          <w:p w:rsidR="00CB223F" w:rsidRPr="001C5573" w:rsidRDefault="00CB223F" w:rsidP="00753AE9">
            <w:pPr>
              <w:autoSpaceDE w:val="0"/>
              <w:autoSpaceDN w:val="0"/>
              <w:adjustRightInd w:val="0"/>
              <w:jc w:val="center"/>
              <w:rPr>
                <w:bCs/>
                <w:sz w:val="24"/>
                <w:szCs w:val="24"/>
                <w:lang w:val="uk-UA"/>
              </w:rPr>
            </w:pPr>
            <w:r>
              <w:rPr>
                <w:bCs/>
                <w:sz w:val="24"/>
                <w:szCs w:val="24"/>
                <w:lang w:val="uk-UA"/>
              </w:rPr>
              <w:t>0,08</w:t>
            </w:r>
          </w:p>
        </w:tc>
        <w:tc>
          <w:tcPr>
            <w:tcW w:w="1090" w:type="dxa"/>
            <w:shd w:val="clear" w:color="auto" w:fill="auto"/>
          </w:tcPr>
          <w:p w:rsidR="00CB223F" w:rsidRPr="001C5573" w:rsidRDefault="00CB223F" w:rsidP="00753AE9">
            <w:pPr>
              <w:autoSpaceDE w:val="0"/>
              <w:autoSpaceDN w:val="0"/>
              <w:adjustRightInd w:val="0"/>
              <w:jc w:val="center"/>
              <w:rPr>
                <w:bCs/>
                <w:sz w:val="24"/>
                <w:szCs w:val="24"/>
                <w:lang w:val="uk-UA"/>
              </w:rPr>
            </w:pPr>
            <w:r>
              <w:rPr>
                <w:bCs/>
                <w:sz w:val="24"/>
                <w:szCs w:val="24"/>
                <w:lang w:val="uk-UA"/>
              </w:rPr>
              <w:t>0,10</w:t>
            </w:r>
          </w:p>
        </w:tc>
        <w:tc>
          <w:tcPr>
            <w:tcW w:w="1145" w:type="dxa"/>
            <w:shd w:val="clear" w:color="auto" w:fill="auto"/>
          </w:tcPr>
          <w:p w:rsidR="00CB223F" w:rsidRPr="001C5573" w:rsidRDefault="00CB223F" w:rsidP="00753AE9">
            <w:pPr>
              <w:autoSpaceDE w:val="0"/>
              <w:autoSpaceDN w:val="0"/>
              <w:adjustRightInd w:val="0"/>
              <w:jc w:val="center"/>
              <w:rPr>
                <w:bCs/>
                <w:sz w:val="24"/>
                <w:szCs w:val="24"/>
                <w:lang w:val="uk-UA"/>
              </w:rPr>
            </w:pPr>
            <w:r>
              <w:rPr>
                <w:bCs/>
                <w:sz w:val="24"/>
                <w:szCs w:val="24"/>
                <w:lang w:val="uk-UA"/>
              </w:rPr>
              <w:t>0,14</w:t>
            </w:r>
          </w:p>
        </w:tc>
      </w:tr>
      <w:tr w:rsidR="00CB223F" w:rsidRPr="001C5573" w:rsidTr="00753AE9">
        <w:tc>
          <w:tcPr>
            <w:tcW w:w="665" w:type="dxa"/>
            <w:shd w:val="clear" w:color="auto" w:fill="auto"/>
          </w:tcPr>
          <w:p w:rsidR="00CB223F" w:rsidRPr="001C5573" w:rsidRDefault="00CB223F" w:rsidP="00753AE9">
            <w:pPr>
              <w:autoSpaceDE w:val="0"/>
              <w:autoSpaceDN w:val="0"/>
              <w:adjustRightInd w:val="0"/>
              <w:jc w:val="center"/>
              <w:rPr>
                <w:bCs/>
                <w:sz w:val="24"/>
                <w:szCs w:val="24"/>
                <w:lang w:val="uk-UA"/>
              </w:rPr>
            </w:pPr>
            <w:r>
              <w:rPr>
                <w:bCs/>
                <w:sz w:val="24"/>
                <w:szCs w:val="24"/>
                <w:lang w:val="uk-UA"/>
              </w:rPr>
              <w:t>76</w:t>
            </w:r>
          </w:p>
        </w:tc>
        <w:tc>
          <w:tcPr>
            <w:tcW w:w="5105" w:type="dxa"/>
            <w:shd w:val="clear" w:color="auto" w:fill="auto"/>
          </w:tcPr>
          <w:p w:rsidR="00CB223F" w:rsidRPr="001C5573" w:rsidRDefault="00CB223F" w:rsidP="00753AE9">
            <w:pPr>
              <w:autoSpaceDE w:val="0"/>
              <w:autoSpaceDN w:val="0"/>
              <w:adjustRightInd w:val="0"/>
              <w:jc w:val="both"/>
              <w:rPr>
                <w:bCs/>
                <w:sz w:val="24"/>
                <w:szCs w:val="24"/>
              </w:rPr>
            </w:pPr>
            <w:r w:rsidRPr="001C5573">
              <w:rPr>
                <w:bCs/>
                <w:sz w:val="24"/>
                <w:szCs w:val="24"/>
                <w:lang w:val="uk-UA"/>
              </w:rPr>
              <w:t>Сума коштів</w:t>
            </w:r>
            <w:r>
              <w:rPr>
                <w:bCs/>
                <w:sz w:val="24"/>
                <w:szCs w:val="24"/>
                <w:lang w:val="uk-UA"/>
              </w:rPr>
              <w:t>, отриманих внаслідок</w:t>
            </w:r>
            <w:r w:rsidRPr="001C5573">
              <w:rPr>
                <w:bCs/>
                <w:sz w:val="24"/>
                <w:szCs w:val="24"/>
                <w:lang w:val="uk-UA"/>
              </w:rPr>
              <w:t xml:space="preserve"> запобігання випадків розкрадання товарно-матеріальних цінностей, тис. грн</w:t>
            </w:r>
          </w:p>
        </w:tc>
        <w:tc>
          <w:tcPr>
            <w:tcW w:w="1229" w:type="dxa"/>
            <w:shd w:val="clear" w:color="auto" w:fill="auto"/>
          </w:tcPr>
          <w:p w:rsidR="00CB223F" w:rsidRPr="001C5573" w:rsidRDefault="00CB223F" w:rsidP="00753AE9">
            <w:pPr>
              <w:autoSpaceDE w:val="0"/>
              <w:autoSpaceDN w:val="0"/>
              <w:adjustRightInd w:val="0"/>
              <w:jc w:val="center"/>
              <w:rPr>
                <w:bCs/>
                <w:sz w:val="24"/>
                <w:szCs w:val="24"/>
                <w:lang w:val="uk-UA"/>
              </w:rPr>
            </w:pPr>
            <w:r w:rsidRPr="001C5573">
              <w:rPr>
                <w:bCs/>
                <w:sz w:val="24"/>
                <w:szCs w:val="24"/>
                <w:lang w:val="uk-UA"/>
              </w:rPr>
              <w:t xml:space="preserve">72,1 </w:t>
            </w:r>
          </w:p>
        </w:tc>
        <w:tc>
          <w:tcPr>
            <w:tcW w:w="1090" w:type="dxa"/>
            <w:shd w:val="clear" w:color="auto" w:fill="auto"/>
          </w:tcPr>
          <w:p w:rsidR="00CB223F" w:rsidRPr="001C5573" w:rsidRDefault="00CB223F" w:rsidP="00753AE9">
            <w:pPr>
              <w:autoSpaceDE w:val="0"/>
              <w:autoSpaceDN w:val="0"/>
              <w:adjustRightInd w:val="0"/>
              <w:jc w:val="center"/>
              <w:rPr>
                <w:bCs/>
                <w:sz w:val="24"/>
                <w:szCs w:val="24"/>
                <w:lang w:val="uk-UA"/>
              </w:rPr>
            </w:pPr>
            <w:r w:rsidRPr="001C5573">
              <w:rPr>
                <w:bCs/>
                <w:sz w:val="24"/>
                <w:szCs w:val="24"/>
                <w:lang w:val="uk-UA"/>
              </w:rPr>
              <w:t>24,2</w:t>
            </w:r>
          </w:p>
        </w:tc>
        <w:tc>
          <w:tcPr>
            <w:tcW w:w="1145" w:type="dxa"/>
            <w:shd w:val="clear" w:color="auto" w:fill="auto"/>
          </w:tcPr>
          <w:p w:rsidR="00CB223F" w:rsidRPr="001C5573" w:rsidRDefault="00CB223F" w:rsidP="00753AE9">
            <w:pPr>
              <w:autoSpaceDE w:val="0"/>
              <w:autoSpaceDN w:val="0"/>
              <w:adjustRightInd w:val="0"/>
              <w:jc w:val="center"/>
              <w:rPr>
                <w:bCs/>
                <w:sz w:val="24"/>
                <w:szCs w:val="24"/>
                <w:lang w:val="uk-UA"/>
              </w:rPr>
            </w:pPr>
            <w:r w:rsidRPr="001C5573">
              <w:rPr>
                <w:bCs/>
                <w:sz w:val="24"/>
                <w:szCs w:val="24"/>
                <w:lang w:val="uk-UA"/>
              </w:rPr>
              <w:t>20,8</w:t>
            </w:r>
          </w:p>
        </w:tc>
      </w:tr>
      <w:tr w:rsidR="00CB223F" w:rsidRPr="001C5573" w:rsidTr="00753AE9">
        <w:tc>
          <w:tcPr>
            <w:tcW w:w="665" w:type="dxa"/>
            <w:shd w:val="clear" w:color="auto" w:fill="auto"/>
          </w:tcPr>
          <w:p w:rsidR="00CB223F" w:rsidRPr="001C5573" w:rsidRDefault="00CB223F" w:rsidP="00753AE9">
            <w:pPr>
              <w:autoSpaceDE w:val="0"/>
              <w:autoSpaceDN w:val="0"/>
              <w:adjustRightInd w:val="0"/>
              <w:jc w:val="center"/>
              <w:rPr>
                <w:bCs/>
                <w:sz w:val="24"/>
                <w:szCs w:val="24"/>
                <w:lang w:val="uk-UA"/>
              </w:rPr>
            </w:pPr>
            <w:r>
              <w:rPr>
                <w:bCs/>
                <w:sz w:val="24"/>
                <w:szCs w:val="24"/>
                <w:lang w:val="uk-UA"/>
              </w:rPr>
              <w:t>77</w:t>
            </w:r>
          </w:p>
        </w:tc>
        <w:tc>
          <w:tcPr>
            <w:tcW w:w="5105" w:type="dxa"/>
            <w:shd w:val="clear" w:color="auto" w:fill="auto"/>
          </w:tcPr>
          <w:p w:rsidR="00CB223F" w:rsidRPr="001C5573" w:rsidRDefault="00CB223F" w:rsidP="00753AE9">
            <w:pPr>
              <w:autoSpaceDE w:val="0"/>
              <w:autoSpaceDN w:val="0"/>
              <w:adjustRightInd w:val="0"/>
              <w:jc w:val="both"/>
              <w:rPr>
                <w:bCs/>
                <w:sz w:val="24"/>
                <w:szCs w:val="24"/>
                <w:lang w:val="uk-UA"/>
              </w:rPr>
            </w:pPr>
            <w:r w:rsidRPr="001C5573">
              <w:rPr>
                <w:bCs/>
                <w:sz w:val="24"/>
                <w:szCs w:val="24"/>
                <w:lang w:val="uk-UA"/>
              </w:rPr>
              <w:t xml:space="preserve">Витрати на природоохоронну діяльність, </w:t>
            </w:r>
            <w:r w:rsidR="00087A0F">
              <w:rPr>
                <w:bCs/>
                <w:sz w:val="24"/>
                <w:szCs w:val="24"/>
                <w:lang w:val="uk-UA"/>
              </w:rPr>
              <w:t xml:space="preserve">            </w:t>
            </w:r>
            <w:r w:rsidRPr="001C5573">
              <w:rPr>
                <w:bCs/>
                <w:sz w:val="24"/>
                <w:szCs w:val="24"/>
                <w:lang w:val="uk-UA"/>
              </w:rPr>
              <w:t>тис. грн.</w:t>
            </w:r>
          </w:p>
        </w:tc>
        <w:tc>
          <w:tcPr>
            <w:tcW w:w="1229" w:type="dxa"/>
            <w:shd w:val="clear" w:color="auto" w:fill="auto"/>
          </w:tcPr>
          <w:p w:rsidR="00CB223F" w:rsidRPr="001C5573" w:rsidRDefault="00CB223F" w:rsidP="00753AE9">
            <w:pPr>
              <w:autoSpaceDE w:val="0"/>
              <w:autoSpaceDN w:val="0"/>
              <w:adjustRightInd w:val="0"/>
              <w:jc w:val="center"/>
              <w:rPr>
                <w:bCs/>
                <w:sz w:val="24"/>
                <w:szCs w:val="24"/>
                <w:lang w:val="uk-UA"/>
              </w:rPr>
            </w:pPr>
            <w:r w:rsidRPr="001C5573">
              <w:rPr>
                <w:bCs/>
                <w:sz w:val="24"/>
                <w:szCs w:val="24"/>
                <w:lang w:val="uk-UA"/>
              </w:rPr>
              <w:t>605,0</w:t>
            </w:r>
          </w:p>
        </w:tc>
        <w:tc>
          <w:tcPr>
            <w:tcW w:w="1090" w:type="dxa"/>
            <w:shd w:val="clear" w:color="auto" w:fill="auto"/>
          </w:tcPr>
          <w:p w:rsidR="00CB223F" w:rsidRPr="001C5573" w:rsidRDefault="00CB223F" w:rsidP="00753AE9">
            <w:pPr>
              <w:autoSpaceDE w:val="0"/>
              <w:autoSpaceDN w:val="0"/>
              <w:adjustRightInd w:val="0"/>
              <w:jc w:val="center"/>
              <w:rPr>
                <w:bCs/>
                <w:sz w:val="24"/>
                <w:szCs w:val="24"/>
                <w:lang w:val="uk-UA"/>
              </w:rPr>
            </w:pPr>
            <w:r w:rsidRPr="001C5573">
              <w:rPr>
                <w:bCs/>
                <w:sz w:val="24"/>
                <w:szCs w:val="24"/>
                <w:lang w:val="uk-UA"/>
              </w:rPr>
              <w:t>617,5</w:t>
            </w:r>
          </w:p>
        </w:tc>
        <w:tc>
          <w:tcPr>
            <w:tcW w:w="1145" w:type="dxa"/>
            <w:shd w:val="clear" w:color="auto" w:fill="auto"/>
          </w:tcPr>
          <w:p w:rsidR="00CB223F" w:rsidRPr="001C5573" w:rsidRDefault="00CB223F" w:rsidP="00753AE9">
            <w:pPr>
              <w:autoSpaceDE w:val="0"/>
              <w:autoSpaceDN w:val="0"/>
              <w:adjustRightInd w:val="0"/>
              <w:jc w:val="center"/>
              <w:rPr>
                <w:bCs/>
                <w:sz w:val="24"/>
                <w:szCs w:val="24"/>
                <w:lang w:val="uk-UA"/>
              </w:rPr>
            </w:pPr>
            <w:r w:rsidRPr="001C5573">
              <w:rPr>
                <w:bCs/>
                <w:sz w:val="24"/>
                <w:szCs w:val="24"/>
                <w:lang w:val="uk-UA"/>
              </w:rPr>
              <w:t>618,0</w:t>
            </w:r>
          </w:p>
        </w:tc>
      </w:tr>
      <w:tr w:rsidR="00CB223F" w:rsidRPr="001C5573" w:rsidTr="00753AE9">
        <w:tc>
          <w:tcPr>
            <w:tcW w:w="665" w:type="dxa"/>
            <w:shd w:val="clear" w:color="auto" w:fill="auto"/>
          </w:tcPr>
          <w:p w:rsidR="00CB223F" w:rsidRPr="001C5573" w:rsidRDefault="00CB223F" w:rsidP="00753AE9">
            <w:pPr>
              <w:autoSpaceDE w:val="0"/>
              <w:autoSpaceDN w:val="0"/>
              <w:adjustRightInd w:val="0"/>
              <w:jc w:val="center"/>
              <w:rPr>
                <w:bCs/>
                <w:sz w:val="24"/>
                <w:szCs w:val="24"/>
                <w:lang w:val="uk-UA"/>
              </w:rPr>
            </w:pPr>
            <w:r>
              <w:rPr>
                <w:bCs/>
                <w:sz w:val="24"/>
                <w:szCs w:val="24"/>
                <w:lang w:val="uk-UA"/>
              </w:rPr>
              <w:t>78</w:t>
            </w:r>
          </w:p>
        </w:tc>
        <w:tc>
          <w:tcPr>
            <w:tcW w:w="5105" w:type="dxa"/>
            <w:shd w:val="clear" w:color="auto" w:fill="auto"/>
          </w:tcPr>
          <w:p w:rsidR="00CB223F" w:rsidRPr="001C5573" w:rsidRDefault="00CB223F" w:rsidP="00753AE9">
            <w:pPr>
              <w:autoSpaceDE w:val="0"/>
              <w:autoSpaceDN w:val="0"/>
              <w:adjustRightInd w:val="0"/>
              <w:jc w:val="both"/>
              <w:rPr>
                <w:bCs/>
                <w:sz w:val="24"/>
                <w:szCs w:val="24"/>
                <w:lang w:val="uk-UA"/>
              </w:rPr>
            </w:pPr>
            <w:r>
              <w:rPr>
                <w:bCs/>
                <w:sz w:val="24"/>
                <w:szCs w:val="24"/>
                <w:lang w:val="uk-UA"/>
              </w:rPr>
              <w:t>Індекс</w:t>
            </w:r>
            <w:r w:rsidRPr="001C5573">
              <w:rPr>
                <w:bCs/>
                <w:sz w:val="24"/>
                <w:szCs w:val="24"/>
                <w:lang w:val="uk-UA"/>
              </w:rPr>
              <w:t xml:space="preserve"> перевищення нормативного обсягу шкідливих речовин в атмосферу</w:t>
            </w:r>
          </w:p>
        </w:tc>
        <w:tc>
          <w:tcPr>
            <w:tcW w:w="1229" w:type="dxa"/>
            <w:shd w:val="clear" w:color="auto" w:fill="auto"/>
          </w:tcPr>
          <w:p w:rsidR="00CB223F" w:rsidRPr="001C5573" w:rsidRDefault="00CB223F" w:rsidP="00753AE9">
            <w:pPr>
              <w:autoSpaceDE w:val="0"/>
              <w:autoSpaceDN w:val="0"/>
              <w:adjustRightInd w:val="0"/>
              <w:jc w:val="center"/>
              <w:rPr>
                <w:bCs/>
                <w:sz w:val="24"/>
                <w:szCs w:val="24"/>
                <w:lang w:val="uk-UA"/>
              </w:rPr>
            </w:pPr>
            <w:r w:rsidRPr="001C5573">
              <w:rPr>
                <w:bCs/>
                <w:sz w:val="24"/>
                <w:szCs w:val="24"/>
                <w:lang w:val="uk-UA"/>
              </w:rPr>
              <w:t>1,005</w:t>
            </w:r>
          </w:p>
        </w:tc>
        <w:tc>
          <w:tcPr>
            <w:tcW w:w="1090" w:type="dxa"/>
            <w:shd w:val="clear" w:color="auto" w:fill="auto"/>
          </w:tcPr>
          <w:p w:rsidR="00CB223F" w:rsidRPr="001C5573" w:rsidRDefault="00CB223F" w:rsidP="00753AE9">
            <w:pPr>
              <w:autoSpaceDE w:val="0"/>
              <w:autoSpaceDN w:val="0"/>
              <w:adjustRightInd w:val="0"/>
              <w:jc w:val="center"/>
              <w:rPr>
                <w:bCs/>
                <w:sz w:val="24"/>
                <w:szCs w:val="24"/>
                <w:lang w:val="uk-UA"/>
              </w:rPr>
            </w:pPr>
            <w:r w:rsidRPr="001C5573">
              <w:rPr>
                <w:bCs/>
                <w:sz w:val="24"/>
                <w:szCs w:val="24"/>
                <w:lang w:val="uk-UA"/>
              </w:rPr>
              <w:t>1,008</w:t>
            </w:r>
          </w:p>
        </w:tc>
        <w:tc>
          <w:tcPr>
            <w:tcW w:w="1145" w:type="dxa"/>
            <w:shd w:val="clear" w:color="auto" w:fill="auto"/>
          </w:tcPr>
          <w:p w:rsidR="00CB223F" w:rsidRPr="001C5573" w:rsidRDefault="00CB223F" w:rsidP="00753AE9">
            <w:pPr>
              <w:autoSpaceDE w:val="0"/>
              <w:autoSpaceDN w:val="0"/>
              <w:adjustRightInd w:val="0"/>
              <w:jc w:val="center"/>
              <w:rPr>
                <w:bCs/>
                <w:sz w:val="24"/>
                <w:szCs w:val="24"/>
                <w:lang w:val="uk-UA"/>
              </w:rPr>
            </w:pPr>
            <w:r w:rsidRPr="001C5573">
              <w:rPr>
                <w:bCs/>
                <w:sz w:val="24"/>
                <w:szCs w:val="24"/>
                <w:lang w:val="uk-UA"/>
              </w:rPr>
              <w:t>1,007</w:t>
            </w:r>
          </w:p>
        </w:tc>
      </w:tr>
      <w:tr w:rsidR="00CB223F" w:rsidRPr="001C5573" w:rsidTr="00753AE9">
        <w:tc>
          <w:tcPr>
            <w:tcW w:w="665" w:type="dxa"/>
            <w:shd w:val="clear" w:color="auto" w:fill="auto"/>
          </w:tcPr>
          <w:p w:rsidR="00CB223F" w:rsidRPr="001C5573" w:rsidRDefault="00CB223F" w:rsidP="00753AE9">
            <w:pPr>
              <w:autoSpaceDE w:val="0"/>
              <w:autoSpaceDN w:val="0"/>
              <w:adjustRightInd w:val="0"/>
              <w:jc w:val="center"/>
              <w:rPr>
                <w:bCs/>
                <w:sz w:val="24"/>
                <w:szCs w:val="24"/>
                <w:lang w:val="uk-UA"/>
              </w:rPr>
            </w:pPr>
            <w:r>
              <w:rPr>
                <w:bCs/>
                <w:sz w:val="24"/>
                <w:szCs w:val="24"/>
                <w:lang w:val="uk-UA"/>
              </w:rPr>
              <w:t>79</w:t>
            </w:r>
          </w:p>
        </w:tc>
        <w:tc>
          <w:tcPr>
            <w:tcW w:w="5105" w:type="dxa"/>
            <w:shd w:val="clear" w:color="auto" w:fill="auto"/>
          </w:tcPr>
          <w:p w:rsidR="00CB223F" w:rsidRPr="001C5573" w:rsidRDefault="00CB223F" w:rsidP="00753AE9">
            <w:pPr>
              <w:autoSpaceDE w:val="0"/>
              <w:autoSpaceDN w:val="0"/>
              <w:adjustRightInd w:val="0"/>
              <w:jc w:val="both"/>
              <w:rPr>
                <w:bCs/>
                <w:sz w:val="24"/>
                <w:szCs w:val="24"/>
                <w:lang w:val="uk-UA"/>
              </w:rPr>
            </w:pPr>
            <w:r w:rsidRPr="001C5573">
              <w:rPr>
                <w:bCs/>
                <w:sz w:val="24"/>
                <w:szCs w:val="24"/>
                <w:lang w:val="uk-UA"/>
              </w:rPr>
              <w:t>Платежі за забруднення навколишнього середовища, млн грн</w:t>
            </w:r>
          </w:p>
        </w:tc>
        <w:tc>
          <w:tcPr>
            <w:tcW w:w="1229" w:type="dxa"/>
            <w:shd w:val="clear" w:color="auto" w:fill="auto"/>
          </w:tcPr>
          <w:p w:rsidR="00CB223F" w:rsidRPr="001C5573" w:rsidRDefault="00CB223F" w:rsidP="00753AE9">
            <w:pPr>
              <w:autoSpaceDE w:val="0"/>
              <w:autoSpaceDN w:val="0"/>
              <w:adjustRightInd w:val="0"/>
              <w:jc w:val="center"/>
              <w:rPr>
                <w:bCs/>
                <w:sz w:val="24"/>
                <w:szCs w:val="24"/>
                <w:lang w:val="uk-UA"/>
              </w:rPr>
            </w:pPr>
            <w:r w:rsidRPr="001C5573">
              <w:rPr>
                <w:bCs/>
                <w:sz w:val="24"/>
                <w:szCs w:val="24"/>
                <w:lang w:val="uk-UA"/>
              </w:rPr>
              <w:t>1,7</w:t>
            </w:r>
          </w:p>
        </w:tc>
        <w:tc>
          <w:tcPr>
            <w:tcW w:w="1090" w:type="dxa"/>
            <w:shd w:val="clear" w:color="auto" w:fill="auto"/>
          </w:tcPr>
          <w:p w:rsidR="00CB223F" w:rsidRPr="001C5573" w:rsidRDefault="00CB223F" w:rsidP="00753AE9">
            <w:pPr>
              <w:autoSpaceDE w:val="0"/>
              <w:autoSpaceDN w:val="0"/>
              <w:adjustRightInd w:val="0"/>
              <w:jc w:val="center"/>
              <w:rPr>
                <w:bCs/>
                <w:sz w:val="24"/>
                <w:szCs w:val="24"/>
                <w:lang w:val="uk-UA"/>
              </w:rPr>
            </w:pPr>
            <w:r w:rsidRPr="001C5573">
              <w:rPr>
                <w:bCs/>
                <w:sz w:val="24"/>
                <w:szCs w:val="24"/>
                <w:lang w:val="uk-UA"/>
              </w:rPr>
              <w:t>2,5</w:t>
            </w:r>
          </w:p>
        </w:tc>
        <w:tc>
          <w:tcPr>
            <w:tcW w:w="1145" w:type="dxa"/>
            <w:shd w:val="clear" w:color="auto" w:fill="auto"/>
          </w:tcPr>
          <w:p w:rsidR="00CB223F" w:rsidRPr="001C5573" w:rsidRDefault="00CB223F" w:rsidP="00753AE9">
            <w:pPr>
              <w:autoSpaceDE w:val="0"/>
              <w:autoSpaceDN w:val="0"/>
              <w:adjustRightInd w:val="0"/>
              <w:jc w:val="center"/>
              <w:rPr>
                <w:bCs/>
                <w:sz w:val="24"/>
                <w:szCs w:val="24"/>
                <w:lang w:val="uk-UA"/>
              </w:rPr>
            </w:pPr>
            <w:r w:rsidRPr="001C5573">
              <w:rPr>
                <w:bCs/>
                <w:sz w:val="24"/>
                <w:szCs w:val="24"/>
                <w:lang w:val="uk-UA"/>
              </w:rPr>
              <w:t>1,7</w:t>
            </w:r>
          </w:p>
        </w:tc>
      </w:tr>
      <w:tr w:rsidR="00CB223F" w:rsidRPr="001C5573" w:rsidTr="00753AE9">
        <w:tc>
          <w:tcPr>
            <w:tcW w:w="665" w:type="dxa"/>
            <w:shd w:val="clear" w:color="auto" w:fill="auto"/>
          </w:tcPr>
          <w:p w:rsidR="00CB223F" w:rsidRPr="001C5573" w:rsidRDefault="00CB223F" w:rsidP="00753AE9">
            <w:pPr>
              <w:autoSpaceDE w:val="0"/>
              <w:autoSpaceDN w:val="0"/>
              <w:adjustRightInd w:val="0"/>
              <w:jc w:val="center"/>
              <w:rPr>
                <w:bCs/>
                <w:sz w:val="24"/>
                <w:szCs w:val="24"/>
                <w:lang w:val="uk-UA"/>
              </w:rPr>
            </w:pPr>
            <w:r>
              <w:rPr>
                <w:bCs/>
                <w:sz w:val="24"/>
                <w:szCs w:val="24"/>
                <w:lang w:val="uk-UA"/>
              </w:rPr>
              <w:t>80</w:t>
            </w:r>
          </w:p>
        </w:tc>
        <w:tc>
          <w:tcPr>
            <w:tcW w:w="5105" w:type="dxa"/>
            <w:shd w:val="clear" w:color="auto" w:fill="auto"/>
          </w:tcPr>
          <w:p w:rsidR="00CB223F" w:rsidRPr="001C5573" w:rsidRDefault="00CB223F" w:rsidP="00753AE9">
            <w:pPr>
              <w:autoSpaceDE w:val="0"/>
              <w:autoSpaceDN w:val="0"/>
              <w:adjustRightInd w:val="0"/>
              <w:jc w:val="both"/>
              <w:rPr>
                <w:bCs/>
                <w:sz w:val="24"/>
                <w:szCs w:val="24"/>
                <w:lang w:val="uk-UA"/>
              </w:rPr>
            </w:pPr>
            <w:r w:rsidRPr="001C5573">
              <w:rPr>
                <w:bCs/>
                <w:sz w:val="24"/>
                <w:szCs w:val="24"/>
                <w:lang w:val="uk-UA"/>
              </w:rPr>
              <w:t>Кількість викидів забруднюючих речовин в атмосферу</w:t>
            </w:r>
            <w:r w:rsidRPr="00EB6DB4">
              <w:rPr>
                <w:bCs/>
                <w:sz w:val="24"/>
                <w:szCs w:val="24"/>
                <w:lang w:val="uk-UA"/>
              </w:rPr>
              <w:t>, т/млн грн виробленої продукції</w:t>
            </w:r>
          </w:p>
        </w:tc>
        <w:tc>
          <w:tcPr>
            <w:tcW w:w="1229" w:type="dxa"/>
            <w:shd w:val="clear" w:color="auto" w:fill="auto"/>
          </w:tcPr>
          <w:p w:rsidR="00CB223F" w:rsidRPr="001C5573" w:rsidRDefault="00CB223F" w:rsidP="00753AE9">
            <w:pPr>
              <w:autoSpaceDE w:val="0"/>
              <w:autoSpaceDN w:val="0"/>
              <w:adjustRightInd w:val="0"/>
              <w:jc w:val="center"/>
              <w:rPr>
                <w:bCs/>
                <w:sz w:val="24"/>
                <w:szCs w:val="24"/>
                <w:lang w:val="uk-UA"/>
              </w:rPr>
            </w:pPr>
            <w:r>
              <w:rPr>
                <w:bCs/>
                <w:sz w:val="24"/>
                <w:szCs w:val="24"/>
                <w:lang w:val="uk-UA"/>
              </w:rPr>
              <w:t>1,71</w:t>
            </w:r>
          </w:p>
        </w:tc>
        <w:tc>
          <w:tcPr>
            <w:tcW w:w="1090" w:type="dxa"/>
            <w:shd w:val="clear" w:color="auto" w:fill="auto"/>
          </w:tcPr>
          <w:p w:rsidR="00CB223F" w:rsidRPr="001C5573" w:rsidRDefault="00CB223F" w:rsidP="00753AE9">
            <w:pPr>
              <w:autoSpaceDE w:val="0"/>
              <w:autoSpaceDN w:val="0"/>
              <w:adjustRightInd w:val="0"/>
              <w:jc w:val="center"/>
              <w:rPr>
                <w:bCs/>
                <w:sz w:val="24"/>
                <w:szCs w:val="24"/>
                <w:lang w:val="uk-UA"/>
              </w:rPr>
            </w:pPr>
            <w:r>
              <w:rPr>
                <w:bCs/>
                <w:sz w:val="24"/>
                <w:szCs w:val="24"/>
                <w:lang w:val="uk-UA"/>
              </w:rPr>
              <w:t>1,42</w:t>
            </w:r>
          </w:p>
        </w:tc>
        <w:tc>
          <w:tcPr>
            <w:tcW w:w="1145" w:type="dxa"/>
            <w:shd w:val="clear" w:color="auto" w:fill="auto"/>
          </w:tcPr>
          <w:p w:rsidR="00CB223F" w:rsidRPr="001C5573" w:rsidRDefault="00CB223F" w:rsidP="00753AE9">
            <w:pPr>
              <w:autoSpaceDE w:val="0"/>
              <w:autoSpaceDN w:val="0"/>
              <w:adjustRightInd w:val="0"/>
              <w:jc w:val="center"/>
              <w:rPr>
                <w:bCs/>
                <w:sz w:val="24"/>
                <w:szCs w:val="24"/>
                <w:lang w:val="uk-UA"/>
              </w:rPr>
            </w:pPr>
            <w:r>
              <w:rPr>
                <w:bCs/>
                <w:sz w:val="24"/>
                <w:szCs w:val="24"/>
                <w:lang w:val="uk-UA"/>
              </w:rPr>
              <w:t>1,02</w:t>
            </w:r>
          </w:p>
        </w:tc>
      </w:tr>
      <w:tr w:rsidR="00CB223F" w:rsidRPr="001C5573" w:rsidTr="00753AE9">
        <w:tc>
          <w:tcPr>
            <w:tcW w:w="665" w:type="dxa"/>
            <w:shd w:val="clear" w:color="auto" w:fill="auto"/>
          </w:tcPr>
          <w:p w:rsidR="00CB223F" w:rsidRPr="001C5573" w:rsidRDefault="00CB223F" w:rsidP="00753AE9">
            <w:pPr>
              <w:autoSpaceDE w:val="0"/>
              <w:autoSpaceDN w:val="0"/>
              <w:adjustRightInd w:val="0"/>
              <w:spacing w:line="288" w:lineRule="auto"/>
              <w:jc w:val="center"/>
              <w:rPr>
                <w:bCs/>
                <w:sz w:val="24"/>
                <w:szCs w:val="24"/>
                <w:lang w:val="uk-UA"/>
              </w:rPr>
            </w:pPr>
            <w:r>
              <w:rPr>
                <w:bCs/>
                <w:sz w:val="24"/>
                <w:szCs w:val="24"/>
                <w:lang w:val="uk-UA"/>
              </w:rPr>
              <w:t>81</w:t>
            </w:r>
          </w:p>
        </w:tc>
        <w:tc>
          <w:tcPr>
            <w:tcW w:w="5105" w:type="dxa"/>
            <w:shd w:val="clear" w:color="auto" w:fill="auto"/>
          </w:tcPr>
          <w:p w:rsidR="00CB223F" w:rsidRPr="001C5573" w:rsidRDefault="00CB223F" w:rsidP="00753AE9">
            <w:pPr>
              <w:autoSpaceDE w:val="0"/>
              <w:autoSpaceDN w:val="0"/>
              <w:adjustRightInd w:val="0"/>
              <w:spacing w:line="288" w:lineRule="auto"/>
              <w:jc w:val="both"/>
              <w:rPr>
                <w:bCs/>
                <w:sz w:val="24"/>
                <w:szCs w:val="24"/>
                <w:lang w:val="uk-UA"/>
              </w:rPr>
            </w:pPr>
            <w:r w:rsidRPr="001C5573">
              <w:rPr>
                <w:bCs/>
                <w:sz w:val="24"/>
                <w:szCs w:val="24"/>
                <w:lang w:val="uk-UA"/>
              </w:rPr>
              <w:t>Витрати на утилізацію відходів, тис. грн</w:t>
            </w:r>
          </w:p>
        </w:tc>
        <w:tc>
          <w:tcPr>
            <w:tcW w:w="1229" w:type="dxa"/>
            <w:shd w:val="clear" w:color="auto" w:fill="auto"/>
          </w:tcPr>
          <w:p w:rsidR="00CB223F" w:rsidRPr="001C5573" w:rsidRDefault="00CB223F" w:rsidP="00753AE9">
            <w:pPr>
              <w:autoSpaceDE w:val="0"/>
              <w:autoSpaceDN w:val="0"/>
              <w:adjustRightInd w:val="0"/>
              <w:spacing w:line="288" w:lineRule="auto"/>
              <w:jc w:val="center"/>
              <w:rPr>
                <w:bCs/>
                <w:sz w:val="24"/>
                <w:szCs w:val="24"/>
                <w:lang w:val="uk-UA"/>
              </w:rPr>
            </w:pPr>
            <w:r w:rsidRPr="001C5573">
              <w:rPr>
                <w:bCs/>
                <w:sz w:val="24"/>
                <w:szCs w:val="24"/>
                <w:lang w:val="uk-UA"/>
              </w:rPr>
              <w:t>250</w:t>
            </w:r>
          </w:p>
        </w:tc>
        <w:tc>
          <w:tcPr>
            <w:tcW w:w="1090" w:type="dxa"/>
            <w:shd w:val="clear" w:color="auto" w:fill="auto"/>
          </w:tcPr>
          <w:p w:rsidR="00CB223F" w:rsidRPr="001C5573" w:rsidRDefault="00CB223F" w:rsidP="00753AE9">
            <w:pPr>
              <w:autoSpaceDE w:val="0"/>
              <w:autoSpaceDN w:val="0"/>
              <w:adjustRightInd w:val="0"/>
              <w:spacing w:line="288" w:lineRule="auto"/>
              <w:jc w:val="center"/>
              <w:rPr>
                <w:bCs/>
                <w:sz w:val="24"/>
                <w:szCs w:val="24"/>
                <w:lang w:val="uk-UA"/>
              </w:rPr>
            </w:pPr>
            <w:r w:rsidRPr="001C5573">
              <w:rPr>
                <w:bCs/>
                <w:sz w:val="24"/>
                <w:szCs w:val="24"/>
                <w:lang w:val="uk-UA"/>
              </w:rPr>
              <w:t>152</w:t>
            </w:r>
          </w:p>
        </w:tc>
        <w:tc>
          <w:tcPr>
            <w:tcW w:w="1145" w:type="dxa"/>
            <w:shd w:val="clear" w:color="auto" w:fill="auto"/>
          </w:tcPr>
          <w:p w:rsidR="00CB223F" w:rsidRPr="001C5573" w:rsidRDefault="00CB223F" w:rsidP="00753AE9">
            <w:pPr>
              <w:autoSpaceDE w:val="0"/>
              <w:autoSpaceDN w:val="0"/>
              <w:adjustRightInd w:val="0"/>
              <w:spacing w:line="288" w:lineRule="auto"/>
              <w:jc w:val="center"/>
              <w:rPr>
                <w:bCs/>
                <w:sz w:val="24"/>
                <w:szCs w:val="24"/>
                <w:lang w:val="uk-UA"/>
              </w:rPr>
            </w:pPr>
            <w:r w:rsidRPr="001C5573">
              <w:rPr>
                <w:bCs/>
                <w:sz w:val="24"/>
                <w:szCs w:val="24"/>
                <w:lang w:val="uk-UA"/>
              </w:rPr>
              <w:t>188</w:t>
            </w:r>
          </w:p>
        </w:tc>
      </w:tr>
      <w:tr w:rsidR="00CB223F" w:rsidRPr="001C5573" w:rsidTr="00753AE9">
        <w:tc>
          <w:tcPr>
            <w:tcW w:w="665" w:type="dxa"/>
            <w:shd w:val="clear" w:color="auto" w:fill="auto"/>
          </w:tcPr>
          <w:p w:rsidR="00CB223F" w:rsidRDefault="00CB223F" w:rsidP="00753AE9">
            <w:pPr>
              <w:autoSpaceDE w:val="0"/>
              <w:autoSpaceDN w:val="0"/>
              <w:adjustRightInd w:val="0"/>
              <w:jc w:val="center"/>
              <w:rPr>
                <w:bCs/>
                <w:sz w:val="24"/>
                <w:szCs w:val="24"/>
                <w:lang w:val="uk-UA"/>
              </w:rPr>
            </w:pPr>
            <w:r>
              <w:rPr>
                <w:bCs/>
                <w:sz w:val="24"/>
                <w:szCs w:val="24"/>
                <w:lang w:val="uk-UA"/>
              </w:rPr>
              <w:t>82</w:t>
            </w:r>
          </w:p>
        </w:tc>
        <w:tc>
          <w:tcPr>
            <w:tcW w:w="5105" w:type="dxa"/>
            <w:shd w:val="clear" w:color="auto" w:fill="auto"/>
          </w:tcPr>
          <w:p w:rsidR="00CB223F" w:rsidRPr="001C5573" w:rsidRDefault="00CB223F" w:rsidP="00753AE9">
            <w:pPr>
              <w:autoSpaceDE w:val="0"/>
              <w:autoSpaceDN w:val="0"/>
              <w:adjustRightInd w:val="0"/>
              <w:jc w:val="both"/>
              <w:rPr>
                <w:bCs/>
                <w:sz w:val="24"/>
                <w:szCs w:val="24"/>
                <w:lang w:val="uk-UA"/>
              </w:rPr>
            </w:pPr>
            <w:r>
              <w:rPr>
                <w:bCs/>
                <w:sz w:val="24"/>
                <w:szCs w:val="24"/>
                <w:lang w:val="uk-UA"/>
              </w:rPr>
              <w:t>Кількість виробничих травм, що припадає в середньому на 1000 робітників, одиниць</w:t>
            </w:r>
          </w:p>
        </w:tc>
        <w:tc>
          <w:tcPr>
            <w:tcW w:w="1229" w:type="dxa"/>
            <w:shd w:val="clear" w:color="auto" w:fill="auto"/>
          </w:tcPr>
          <w:p w:rsidR="00CB223F" w:rsidRPr="001C5573" w:rsidRDefault="00CB223F" w:rsidP="00753AE9">
            <w:pPr>
              <w:autoSpaceDE w:val="0"/>
              <w:autoSpaceDN w:val="0"/>
              <w:adjustRightInd w:val="0"/>
              <w:jc w:val="center"/>
              <w:rPr>
                <w:bCs/>
                <w:sz w:val="24"/>
                <w:szCs w:val="24"/>
                <w:lang w:val="uk-UA"/>
              </w:rPr>
            </w:pPr>
            <w:r>
              <w:rPr>
                <w:bCs/>
                <w:sz w:val="24"/>
                <w:szCs w:val="24"/>
                <w:lang w:val="uk-UA"/>
              </w:rPr>
              <w:t>2,8</w:t>
            </w:r>
          </w:p>
        </w:tc>
        <w:tc>
          <w:tcPr>
            <w:tcW w:w="1090" w:type="dxa"/>
            <w:shd w:val="clear" w:color="auto" w:fill="auto"/>
          </w:tcPr>
          <w:p w:rsidR="00CB223F" w:rsidRPr="001C5573" w:rsidRDefault="00CB223F" w:rsidP="00753AE9">
            <w:pPr>
              <w:autoSpaceDE w:val="0"/>
              <w:autoSpaceDN w:val="0"/>
              <w:adjustRightInd w:val="0"/>
              <w:jc w:val="center"/>
              <w:rPr>
                <w:bCs/>
                <w:sz w:val="24"/>
                <w:szCs w:val="24"/>
                <w:lang w:val="uk-UA"/>
              </w:rPr>
            </w:pPr>
            <w:r>
              <w:rPr>
                <w:bCs/>
                <w:sz w:val="24"/>
                <w:szCs w:val="24"/>
                <w:lang w:val="uk-UA"/>
              </w:rPr>
              <w:t>3,6</w:t>
            </w:r>
          </w:p>
        </w:tc>
        <w:tc>
          <w:tcPr>
            <w:tcW w:w="1145" w:type="dxa"/>
            <w:shd w:val="clear" w:color="auto" w:fill="auto"/>
          </w:tcPr>
          <w:p w:rsidR="00CB223F" w:rsidRPr="001C5573" w:rsidRDefault="00CB223F" w:rsidP="00753AE9">
            <w:pPr>
              <w:autoSpaceDE w:val="0"/>
              <w:autoSpaceDN w:val="0"/>
              <w:adjustRightInd w:val="0"/>
              <w:jc w:val="center"/>
              <w:rPr>
                <w:bCs/>
                <w:sz w:val="24"/>
                <w:szCs w:val="24"/>
                <w:lang w:val="uk-UA"/>
              </w:rPr>
            </w:pPr>
            <w:r>
              <w:rPr>
                <w:bCs/>
                <w:sz w:val="24"/>
                <w:szCs w:val="24"/>
                <w:lang w:val="uk-UA"/>
              </w:rPr>
              <w:t>1,9</w:t>
            </w:r>
          </w:p>
        </w:tc>
      </w:tr>
      <w:tr w:rsidR="00CB223F" w:rsidRPr="001C5573" w:rsidTr="00753AE9">
        <w:tc>
          <w:tcPr>
            <w:tcW w:w="665" w:type="dxa"/>
            <w:shd w:val="clear" w:color="auto" w:fill="auto"/>
          </w:tcPr>
          <w:p w:rsidR="00CB223F" w:rsidRDefault="00CB223F" w:rsidP="00753AE9">
            <w:pPr>
              <w:autoSpaceDE w:val="0"/>
              <w:autoSpaceDN w:val="0"/>
              <w:adjustRightInd w:val="0"/>
              <w:jc w:val="center"/>
              <w:rPr>
                <w:bCs/>
                <w:sz w:val="24"/>
                <w:szCs w:val="24"/>
                <w:lang w:val="uk-UA"/>
              </w:rPr>
            </w:pPr>
            <w:r>
              <w:rPr>
                <w:bCs/>
                <w:sz w:val="24"/>
                <w:szCs w:val="24"/>
                <w:lang w:val="uk-UA"/>
              </w:rPr>
              <w:t xml:space="preserve">83 </w:t>
            </w:r>
          </w:p>
        </w:tc>
        <w:tc>
          <w:tcPr>
            <w:tcW w:w="5105" w:type="dxa"/>
            <w:shd w:val="clear" w:color="auto" w:fill="auto"/>
          </w:tcPr>
          <w:p w:rsidR="00CB223F" w:rsidRDefault="00CB223F" w:rsidP="00753AE9">
            <w:pPr>
              <w:autoSpaceDE w:val="0"/>
              <w:autoSpaceDN w:val="0"/>
              <w:adjustRightInd w:val="0"/>
              <w:jc w:val="both"/>
              <w:rPr>
                <w:bCs/>
                <w:sz w:val="24"/>
                <w:szCs w:val="24"/>
                <w:lang w:val="uk-UA"/>
              </w:rPr>
            </w:pPr>
            <w:r>
              <w:rPr>
                <w:bCs/>
                <w:sz w:val="24"/>
                <w:szCs w:val="24"/>
                <w:lang w:val="uk-UA"/>
              </w:rPr>
              <w:t>Поточні простої обладнання, % до календарного фонду часу</w:t>
            </w:r>
          </w:p>
        </w:tc>
        <w:tc>
          <w:tcPr>
            <w:tcW w:w="1229" w:type="dxa"/>
            <w:shd w:val="clear" w:color="auto" w:fill="auto"/>
          </w:tcPr>
          <w:p w:rsidR="00CB223F" w:rsidRDefault="00CB223F" w:rsidP="00753AE9">
            <w:pPr>
              <w:autoSpaceDE w:val="0"/>
              <w:autoSpaceDN w:val="0"/>
              <w:adjustRightInd w:val="0"/>
              <w:jc w:val="center"/>
              <w:rPr>
                <w:bCs/>
                <w:sz w:val="24"/>
                <w:szCs w:val="24"/>
                <w:lang w:val="uk-UA"/>
              </w:rPr>
            </w:pPr>
            <w:r>
              <w:rPr>
                <w:bCs/>
                <w:sz w:val="24"/>
                <w:szCs w:val="24"/>
                <w:lang w:val="uk-UA"/>
              </w:rPr>
              <w:t>18,9</w:t>
            </w:r>
          </w:p>
        </w:tc>
        <w:tc>
          <w:tcPr>
            <w:tcW w:w="1090" w:type="dxa"/>
            <w:shd w:val="clear" w:color="auto" w:fill="auto"/>
          </w:tcPr>
          <w:p w:rsidR="00CB223F" w:rsidRDefault="00CB223F" w:rsidP="00753AE9">
            <w:pPr>
              <w:autoSpaceDE w:val="0"/>
              <w:autoSpaceDN w:val="0"/>
              <w:adjustRightInd w:val="0"/>
              <w:jc w:val="center"/>
              <w:rPr>
                <w:bCs/>
                <w:sz w:val="24"/>
                <w:szCs w:val="24"/>
                <w:lang w:val="uk-UA"/>
              </w:rPr>
            </w:pPr>
            <w:r>
              <w:rPr>
                <w:bCs/>
                <w:sz w:val="24"/>
                <w:szCs w:val="24"/>
                <w:lang w:val="uk-UA"/>
              </w:rPr>
              <w:t>18,1</w:t>
            </w:r>
          </w:p>
        </w:tc>
        <w:tc>
          <w:tcPr>
            <w:tcW w:w="1145" w:type="dxa"/>
            <w:shd w:val="clear" w:color="auto" w:fill="auto"/>
          </w:tcPr>
          <w:p w:rsidR="00CB223F" w:rsidRDefault="00CB223F" w:rsidP="00753AE9">
            <w:pPr>
              <w:autoSpaceDE w:val="0"/>
              <w:autoSpaceDN w:val="0"/>
              <w:adjustRightInd w:val="0"/>
              <w:jc w:val="center"/>
              <w:rPr>
                <w:bCs/>
                <w:sz w:val="24"/>
                <w:szCs w:val="24"/>
                <w:lang w:val="uk-UA"/>
              </w:rPr>
            </w:pPr>
            <w:r>
              <w:rPr>
                <w:bCs/>
                <w:sz w:val="24"/>
                <w:szCs w:val="24"/>
                <w:lang w:val="uk-UA"/>
              </w:rPr>
              <w:t>16,1</w:t>
            </w:r>
          </w:p>
        </w:tc>
      </w:tr>
      <w:tr w:rsidR="00CB223F" w:rsidRPr="001C5573" w:rsidTr="00753AE9">
        <w:tc>
          <w:tcPr>
            <w:tcW w:w="665" w:type="dxa"/>
            <w:shd w:val="clear" w:color="auto" w:fill="auto"/>
          </w:tcPr>
          <w:p w:rsidR="00CB223F" w:rsidRDefault="00CB223F" w:rsidP="00753AE9">
            <w:pPr>
              <w:autoSpaceDE w:val="0"/>
              <w:autoSpaceDN w:val="0"/>
              <w:adjustRightInd w:val="0"/>
              <w:jc w:val="center"/>
              <w:rPr>
                <w:bCs/>
                <w:sz w:val="24"/>
                <w:szCs w:val="24"/>
                <w:lang w:val="uk-UA"/>
              </w:rPr>
            </w:pPr>
            <w:r>
              <w:rPr>
                <w:bCs/>
                <w:sz w:val="24"/>
                <w:szCs w:val="24"/>
                <w:lang w:val="uk-UA"/>
              </w:rPr>
              <w:t>84</w:t>
            </w:r>
          </w:p>
        </w:tc>
        <w:tc>
          <w:tcPr>
            <w:tcW w:w="5105" w:type="dxa"/>
            <w:shd w:val="clear" w:color="auto" w:fill="auto"/>
          </w:tcPr>
          <w:p w:rsidR="00CB223F" w:rsidRDefault="00CB223F" w:rsidP="00753AE9">
            <w:pPr>
              <w:autoSpaceDE w:val="0"/>
              <w:autoSpaceDN w:val="0"/>
              <w:adjustRightInd w:val="0"/>
              <w:jc w:val="both"/>
              <w:rPr>
                <w:bCs/>
                <w:sz w:val="24"/>
                <w:szCs w:val="24"/>
                <w:lang w:val="uk-UA"/>
              </w:rPr>
            </w:pPr>
            <w:r>
              <w:rPr>
                <w:bCs/>
                <w:sz w:val="24"/>
                <w:szCs w:val="24"/>
                <w:lang w:val="uk-UA"/>
              </w:rPr>
              <w:t>Простої обладнання з організаційних причин, % до календарного фонду часу</w:t>
            </w:r>
          </w:p>
        </w:tc>
        <w:tc>
          <w:tcPr>
            <w:tcW w:w="1229" w:type="dxa"/>
            <w:shd w:val="clear" w:color="auto" w:fill="auto"/>
          </w:tcPr>
          <w:p w:rsidR="00CB223F" w:rsidRDefault="00CB223F" w:rsidP="00753AE9">
            <w:pPr>
              <w:autoSpaceDE w:val="0"/>
              <w:autoSpaceDN w:val="0"/>
              <w:adjustRightInd w:val="0"/>
              <w:jc w:val="center"/>
              <w:rPr>
                <w:bCs/>
                <w:sz w:val="24"/>
                <w:szCs w:val="24"/>
                <w:lang w:val="uk-UA"/>
              </w:rPr>
            </w:pPr>
            <w:r>
              <w:rPr>
                <w:bCs/>
                <w:sz w:val="24"/>
                <w:szCs w:val="24"/>
                <w:lang w:val="uk-UA"/>
              </w:rPr>
              <w:t>5,2</w:t>
            </w:r>
          </w:p>
        </w:tc>
        <w:tc>
          <w:tcPr>
            <w:tcW w:w="1090" w:type="dxa"/>
            <w:shd w:val="clear" w:color="auto" w:fill="auto"/>
          </w:tcPr>
          <w:p w:rsidR="00CB223F" w:rsidRDefault="00CB223F" w:rsidP="00753AE9">
            <w:pPr>
              <w:autoSpaceDE w:val="0"/>
              <w:autoSpaceDN w:val="0"/>
              <w:adjustRightInd w:val="0"/>
              <w:jc w:val="center"/>
              <w:rPr>
                <w:bCs/>
                <w:sz w:val="24"/>
                <w:szCs w:val="24"/>
                <w:lang w:val="uk-UA"/>
              </w:rPr>
            </w:pPr>
            <w:r>
              <w:rPr>
                <w:bCs/>
                <w:sz w:val="24"/>
                <w:szCs w:val="24"/>
                <w:lang w:val="uk-UA"/>
              </w:rPr>
              <w:t>5,9</w:t>
            </w:r>
          </w:p>
        </w:tc>
        <w:tc>
          <w:tcPr>
            <w:tcW w:w="1145" w:type="dxa"/>
            <w:shd w:val="clear" w:color="auto" w:fill="auto"/>
          </w:tcPr>
          <w:p w:rsidR="00CB223F" w:rsidRDefault="00CB223F" w:rsidP="00753AE9">
            <w:pPr>
              <w:autoSpaceDE w:val="0"/>
              <w:autoSpaceDN w:val="0"/>
              <w:adjustRightInd w:val="0"/>
              <w:jc w:val="center"/>
              <w:rPr>
                <w:bCs/>
                <w:sz w:val="24"/>
                <w:szCs w:val="24"/>
                <w:lang w:val="uk-UA"/>
              </w:rPr>
            </w:pPr>
            <w:r>
              <w:rPr>
                <w:bCs/>
                <w:sz w:val="24"/>
                <w:szCs w:val="24"/>
                <w:lang w:val="uk-UA"/>
              </w:rPr>
              <w:t>6,2</w:t>
            </w:r>
          </w:p>
        </w:tc>
      </w:tr>
      <w:bookmarkEnd w:id="8"/>
    </w:tbl>
    <w:p w:rsidR="00CB223F" w:rsidRDefault="00CB223F" w:rsidP="00CB223F">
      <w:pPr>
        <w:autoSpaceDE w:val="0"/>
        <w:autoSpaceDN w:val="0"/>
        <w:adjustRightInd w:val="0"/>
        <w:spacing w:before="240" w:line="264" w:lineRule="auto"/>
        <w:jc w:val="center"/>
        <w:rPr>
          <w:bCs/>
          <w:sz w:val="28"/>
          <w:szCs w:val="28"/>
          <w:lang w:val="uk-UA"/>
        </w:rPr>
      </w:pPr>
    </w:p>
    <w:p w:rsidR="00CB223F" w:rsidRDefault="00CB223F" w:rsidP="00CB223F">
      <w:pPr>
        <w:autoSpaceDE w:val="0"/>
        <w:autoSpaceDN w:val="0"/>
        <w:adjustRightInd w:val="0"/>
        <w:spacing w:before="240" w:line="264" w:lineRule="auto"/>
        <w:jc w:val="center"/>
        <w:rPr>
          <w:bCs/>
          <w:sz w:val="28"/>
          <w:szCs w:val="28"/>
          <w:lang w:val="uk-UA"/>
        </w:rPr>
      </w:pPr>
    </w:p>
    <w:p w:rsidR="00CB223F" w:rsidRDefault="00CB223F" w:rsidP="00CB223F">
      <w:pPr>
        <w:autoSpaceDE w:val="0"/>
        <w:autoSpaceDN w:val="0"/>
        <w:adjustRightInd w:val="0"/>
        <w:spacing w:before="240" w:line="264" w:lineRule="auto"/>
        <w:jc w:val="center"/>
        <w:rPr>
          <w:bCs/>
          <w:sz w:val="28"/>
          <w:szCs w:val="28"/>
          <w:lang w:val="uk-UA"/>
        </w:rPr>
      </w:pPr>
    </w:p>
    <w:p w:rsidR="00CB223F" w:rsidRDefault="00CB223F" w:rsidP="00CB223F">
      <w:pPr>
        <w:autoSpaceDE w:val="0"/>
        <w:autoSpaceDN w:val="0"/>
        <w:adjustRightInd w:val="0"/>
        <w:spacing w:before="240" w:line="264" w:lineRule="auto"/>
        <w:jc w:val="center"/>
        <w:rPr>
          <w:bCs/>
          <w:sz w:val="28"/>
          <w:szCs w:val="28"/>
          <w:lang w:val="uk-UA"/>
        </w:rPr>
      </w:pPr>
    </w:p>
    <w:p w:rsidR="00CB223F" w:rsidRDefault="00CB223F" w:rsidP="00CB223F">
      <w:pPr>
        <w:autoSpaceDE w:val="0"/>
        <w:autoSpaceDN w:val="0"/>
        <w:adjustRightInd w:val="0"/>
        <w:spacing w:before="240" w:line="264" w:lineRule="auto"/>
        <w:jc w:val="center"/>
        <w:rPr>
          <w:bCs/>
          <w:sz w:val="28"/>
          <w:szCs w:val="28"/>
          <w:lang w:val="uk-UA"/>
        </w:rPr>
      </w:pPr>
    </w:p>
    <w:p w:rsidR="00CB223F" w:rsidRDefault="00CB223F" w:rsidP="00CB223F">
      <w:pPr>
        <w:autoSpaceDE w:val="0"/>
        <w:autoSpaceDN w:val="0"/>
        <w:adjustRightInd w:val="0"/>
        <w:spacing w:before="240" w:line="264" w:lineRule="auto"/>
        <w:jc w:val="center"/>
        <w:rPr>
          <w:bCs/>
          <w:sz w:val="28"/>
          <w:szCs w:val="28"/>
          <w:lang w:val="uk-UA"/>
        </w:rPr>
      </w:pPr>
    </w:p>
    <w:p w:rsidR="00CB223F" w:rsidRDefault="00CB223F" w:rsidP="00CB223F">
      <w:pPr>
        <w:autoSpaceDE w:val="0"/>
        <w:autoSpaceDN w:val="0"/>
        <w:adjustRightInd w:val="0"/>
        <w:spacing w:before="240" w:line="264" w:lineRule="auto"/>
        <w:jc w:val="center"/>
        <w:rPr>
          <w:bCs/>
          <w:sz w:val="28"/>
          <w:szCs w:val="28"/>
          <w:lang w:val="uk-UA"/>
        </w:rPr>
      </w:pPr>
    </w:p>
    <w:p w:rsidR="00CB223F" w:rsidRDefault="00CB223F" w:rsidP="00CB223F">
      <w:pPr>
        <w:autoSpaceDE w:val="0"/>
        <w:autoSpaceDN w:val="0"/>
        <w:adjustRightInd w:val="0"/>
        <w:spacing w:before="240" w:line="264" w:lineRule="auto"/>
        <w:jc w:val="center"/>
        <w:rPr>
          <w:bCs/>
          <w:sz w:val="28"/>
          <w:szCs w:val="28"/>
          <w:lang w:val="uk-UA"/>
        </w:rPr>
      </w:pPr>
    </w:p>
    <w:p w:rsidR="00CB223F" w:rsidRDefault="00CB223F" w:rsidP="00CB223F">
      <w:pPr>
        <w:autoSpaceDE w:val="0"/>
        <w:autoSpaceDN w:val="0"/>
        <w:adjustRightInd w:val="0"/>
        <w:spacing w:before="240" w:line="264" w:lineRule="auto"/>
        <w:jc w:val="center"/>
        <w:rPr>
          <w:bCs/>
          <w:sz w:val="28"/>
          <w:szCs w:val="28"/>
          <w:lang w:val="uk-UA"/>
        </w:rPr>
      </w:pPr>
    </w:p>
    <w:p w:rsidR="00CB223F" w:rsidRDefault="00CB223F" w:rsidP="00CB223F">
      <w:pPr>
        <w:autoSpaceDE w:val="0"/>
        <w:autoSpaceDN w:val="0"/>
        <w:adjustRightInd w:val="0"/>
        <w:spacing w:before="240" w:line="264" w:lineRule="auto"/>
        <w:jc w:val="center"/>
        <w:rPr>
          <w:bCs/>
          <w:sz w:val="28"/>
          <w:szCs w:val="28"/>
          <w:lang w:val="uk-UA"/>
        </w:rPr>
      </w:pPr>
    </w:p>
    <w:p w:rsidR="00CB223F" w:rsidRDefault="00CB223F" w:rsidP="00CB223F">
      <w:pPr>
        <w:autoSpaceDE w:val="0"/>
        <w:autoSpaceDN w:val="0"/>
        <w:adjustRightInd w:val="0"/>
        <w:spacing w:before="240" w:line="264" w:lineRule="auto"/>
        <w:jc w:val="center"/>
        <w:rPr>
          <w:bCs/>
          <w:sz w:val="28"/>
          <w:szCs w:val="28"/>
          <w:lang w:val="uk-UA"/>
        </w:rPr>
      </w:pPr>
      <w:r>
        <w:rPr>
          <w:bCs/>
          <w:sz w:val="28"/>
          <w:szCs w:val="28"/>
          <w:lang w:val="uk-UA"/>
        </w:rPr>
        <w:lastRenderedPageBreak/>
        <w:t>ДОДАТОК В</w:t>
      </w:r>
    </w:p>
    <w:p w:rsidR="00CB223F" w:rsidRDefault="00CB223F" w:rsidP="00CB223F">
      <w:pPr>
        <w:autoSpaceDE w:val="0"/>
        <w:autoSpaceDN w:val="0"/>
        <w:adjustRightInd w:val="0"/>
        <w:spacing w:before="240" w:after="120" w:line="264" w:lineRule="auto"/>
        <w:jc w:val="center"/>
        <w:rPr>
          <w:bCs/>
          <w:sz w:val="28"/>
          <w:szCs w:val="28"/>
          <w:lang w:val="uk-UA"/>
        </w:rPr>
      </w:pPr>
      <w:r>
        <w:rPr>
          <w:bCs/>
          <w:sz w:val="28"/>
          <w:szCs w:val="28"/>
          <w:lang w:val="uk-UA"/>
        </w:rPr>
        <w:t>Загальний перелік одиничних якісних параметрів</w:t>
      </w:r>
    </w:p>
    <w:tbl>
      <w:tblPr>
        <w:tblW w:w="95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54"/>
        <w:gridCol w:w="8623"/>
      </w:tblGrid>
      <w:tr w:rsidR="00CB223F" w:rsidRPr="007876F3" w:rsidTr="00753AE9">
        <w:trPr>
          <w:jc w:val="center"/>
        </w:trPr>
        <w:tc>
          <w:tcPr>
            <w:tcW w:w="954" w:type="dxa"/>
          </w:tcPr>
          <w:p w:rsidR="00CB223F" w:rsidRPr="007876F3" w:rsidRDefault="00CB223F" w:rsidP="00753AE9">
            <w:pPr>
              <w:tabs>
                <w:tab w:val="num" w:pos="1080"/>
              </w:tabs>
              <w:spacing w:line="312" w:lineRule="auto"/>
              <w:jc w:val="center"/>
              <w:rPr>
                <w:sz w:val="24"/>
                <w:szCs w:val="24"/>
                <w:lang w:val="uk-UA"/>
              </w:rPr>
            </w:pPr>
            <w:r w:rsidRPr="007876F3">
              <w:rPr>
                <w:sz w:val="24"/>
                <w:szCs w:val="24"/>
                <w:lang w:val="uk-UA"/>
              </w:rPr>
              <w:t>№ з/п</w:t>
            </w:r>
          </w:p>
        </w:tc>
        <w:tc>
          <w:tcPr>
            <w:tcW w:w="8623" w:type="dxa"/>
          </w:tcPr>
          <w:p w:rsidR="00CB223F" w:rsidRPr="007876F3" w:rsidRDefault="00CB223F" w:rsidP="00753AE9">
            <w:pPr>
              <w:tabs>
                <w:tab w:val="num" w:pos="1080"/>
              </w:tabs>
              <w:spacing w:line="312" w:lineRule="auto"/>
              <w:jc w:val="center"/>
              <w:rPr>
                <w:sz w:val="24"/>
                <w:szCs w:val="24"/>
                <w:lang w:val="uk-UA"/>
              </w:rPr>
            </w:pPr>
            <w:r>
              <w:rPr>
                <w:sz w:val="24"/>
                <w:szCs w:val="24"/>
                <w:lang w:val="uk-UA"/>
              </w:rPr>
              <w:t>Найменування параметру</w:t>
            </w:r>
          </w:p>
        </w:tc>
      </w:tr>
      <w:tr w:rsidR="00CB223F" w:rsidRPr="00D2711C" w:rsidTr="00753AE9">
        <w:trPr>
          <w:jc w:val="center"/>
        </w:trPr>
        <w:tc>
          <w:tcPr>
            <w:tcW w:w="954" w:type="dxa"/>
          </w:tcPr>
          <w:p w:rsidR="00CB223F" w:rsidRPr="00966800" w:rsidRDefault="00CB223F" w:rsidP="00753AE9">
            <w:pPr>
              <w:tabs>
                <w:tab w:val="num" w:pos="1080"/>
              </w:tabs>
              <w:spacing w:line="288" w:lineRule="auto"/>
              <w:jc w:val="center"/>
              <w:rPr>
                <w:sz w:val="24"/>
                <w:szCs w:val="24"/>
                <w:lang w:val="uk-UA"/>
              </w:rPr>
            </w:pPr>
          </w:p>
        </w:tc>
        <w:tc>
          <w:tcPr>
            <w:tcW w:w="8623" w:type="dxa"/>
          </w:tcPr>
          <w:p w:rsidR="00CB223F" w:rsidRPr="00D2711C" w:rsidRDefault="00CB223F" w:rsidP="00753AE9">
            <w:pPr>
              <w:tabs>
                <w:tab w:val="num" w:pos="1080"/>
              </w:tabs>
              <w:spacing w:line="288" w:lineRule="auto"/>
              <w:jc w:val="both"/>
              <w:rPr>
                <w:sz w:val="24"/>
                <w:szCs w:val="24"/>
              </w:rPr>
            </w:pPr>
            <w:r w:rsidRPr="00D2711C">
              <w:rPr>
                <w:sz w:val="24"/>
                <w:szCs w:val="24"/>
              </w:rPr>
              <w:t>Спроможність до нововведень у виробничих</w:t>
            </w:r>
            <w:r w:rsidR="004F5FDB">
              <w:rPr>
                <w:sz w:val="24"/>
                <w:szCs w:val="24"/>
              </w:rPr>
              <w:t xml:space="preserve"> </w:t>
            </w:r>
            <w:r w:rsidRPr="00D2711C">
              <w:rPr>
                <w:sz w:val="24"/>
                <w:szCs w:val="24"/>
              </w:rPr>
              <w:t>процесах</w:t>
            </w:r>
          </w:p>
        </w:tc>
      </w:tr>
      <w:tr w:rsidR="00CB223F" w:rsidRPr="00D2711C" w:rsidTr="00753AE9">
        <w:trPr>
          <w:jc w:val="center"/>
        </w:trPr>
        <w:tc>
          <w:tcPr>
            <w:tcW w:w="954" w:type="dxa"/>
          </w:tcPr>
          <w:p w:rsidR="00CB223F" w:rsidRPr="00966800" w:rsidRDefault="00CB223F" w:rsidP="00753AE9">
            <w:pPr>
              <w:tabs>
                <w:tab w:val="num" w:pos="1080"/>
              </w:tabs>
              <w:spacing w:line="288" w:lineRule="auto"/>
              <w:jc w:val="center"/>
              <w:rPr>
                <w:sz w:val="24"/>
                <w:szCs w:val="24"/>
                <w:lang w:val="uk-UA"/>
              </w:rPr>
            </w:pPr>
          </w:p>
        </w:tc>
        <w:tc>
          <w:tcPr>
            <w:tcW w:w="8623" w:type="dxa"/>
          </w:tcPr>
          <w:p w:rsidR="00CB223F" w:rsidRPr="00D2711C" w:rsidRDefault="00CB223F" w:rsidP="00753AE9">
            <w:pPr>
              <w:tabs>
                <w:tab w:val="num" w:pos="1080"/>
              </w:tabs>
              <w:spacing w:line="288" w:lineRule="auto"/>
              <w:jc w:val="both"/>
              <w:rPr>
                <w:sz w:val="24"/>
                <w:szCs w:val="24"/>
              </w:rPr>
            </w:pPr>
            <w:r w:rsidRPr="00D2711C">
              <w:rPr>
                <w:sz w:val="24"/>
                <w:szCs w:val="24"/>
              </w:rPr>
              <w:t>Впровадження</w:t>
            </w:r>
            <w:r w:rsidR="004F5FDB">
              <w:rPr>
                <w:sz w:val="24"/>
                <w:szCs w:val="24"/>
              </w:rPr>
              <w:t xml:space="preserve"> </w:t>
            </w:r>
            <w:r w:rsidRPr="00D2711C">
              <w:rPr>
                <w:sz w:val="24"/>
                <w:szCs w:val="24"/>
              </w:rPr>
              <w:t>нових</w:t>
            </w:r>
            <w:r w:rsidR="004F5FDB">
              <w:rPr>
                <w:sz w:val="24"/>
                <w:szCs w:val="24"/>
              </w:rPr>
              <w:t xml:space="preserve"> </w:t>
            </w:r>
            <w:r w:rsidRPr="00D2711C">
              <w:rPr>
                <w:sz w:val="24"/>
                <w:szCs w:val="24"/>
              </w:rPr>
              <w:t>технологій</w:t>
            </w:r>
            <w:r w:rsidR="004F5FDB">
              <w:rPr>
                <w:sz w:val="24"/>
                <w:szCs w:val="24"/>
              </w:rPr>
              <w:t xml:space="preserve"> </w:t>
            </w:r>
            <w:r>
              <w:rPr>
                <w:sz w:val="24"/>
                <w:szCs w:val="24"/>
                <w:lang w:val="uk-UA"/>
              </w:rPr>
              <w:t>у</w:t>
            </w:r>
            <w:r w:rsidR="004F5FDB">
              <w:rPr>
                <w:sz w:val="24"/>
                <w:szCs w:val="24"/>
                <w:lang w:val="uk-UA"/>
              </w:rPr>
              <w:t xml:space="preserve"> </w:t>
            </w:r>
            <w:r w:rsidRPr="00D2711C">
              <w:rPr>
                <w:sz w:val="24"/>
                <w:szCs w:val="24"/>
              </w:rPr>
              <w:t>діяльність</w:t>
            </w:r>
            <w:r w:rsidR="004F5FDB">
              <w:rPr>
                <w:sz w:val="24"/>
                <w:szCs w:val="24"/>
              </w:rPr>
              <w:t xml:space="preserve"> </w:t>
            </w:r>
            <w:r w:rsidRPr="00D2711C">
              <w:rPr>
                <w:sz w:val="24"/>
                <w:szCs w:val="24"/>
              </w:rPr>
              <w:t>підприємства</w:t>
            </w:r>
          </w:p>
        </w:tc>
      </w:tr>
      <w:tr w:rsidR="00CB223F" w:rsidRPr="00D2711C" w:rsidTr="00753AE9">
        <w:trPr>
          <w:jc w:val="center"/>
        </w:trPr>
        <w:tc>
          <w:tcPr>
            <w:tcW w:w="954" w:type="dxa"/>
          </w:tcPr>
          <w:p w:rsidR="00CB223F" w:rsidRPr="00966800" w:rsidRDefault="00CB223F" w:rsidP="00753AE9">
            <w:pPr>
              <w:autoSpaceDE w:val="0"/>
              <w:autoSpaceDN w:val="0"/>
              <w:adjustRightInd w:val="0"/>
              <w:spacing w:line="288" w:lineRule="auto"/>
              <w:jc w:val="center"/>
              <w:rPr>
                <w:sz w:val="24"/>
                <w:szCs w:val="24"/>
                <w:lang w:val="uk-UA"/>
              </w:rPr>
            </w:pPr>
          </w:p>
        </w:tc>
        <w:tc>
          <w:tcPr>
            <w:tcW w:w="8623" w:type="dxa"/>
          </w:tcPr>
          <w:p w:rsidR="00CB223F" w:rsidRPr="005D1B59" w:rsidRDefault="00CB223F" w:rsidP="00087A0F">
            <w:pPr>
              <w:autoSpaceDE w:val="0"/>
              <w:autoSpaceDN w:val="0"/>
              <w:adjustRightInd w:val="0"/>
              <w:spacing w:line="288" w:lineRule="auto"/>
              <w:jc w:val="both"/>
              <w:rPr>
                <w:bCs/>
                <w:sz w:val="24"/>
                <w:szCs w:val="24"/>
                <w:lang w:val="uk-UA"/>
              </w:rPr>
            </w:pPr>
            <w:r w:rsidRPr="00D2711C">
              <w:rPr>
                <w:sz w:val="24"/>
                <w:szCs w:val="24"/>
              </w:rPr>
              <w:t>Спроможність до розробки</w:t>
            </w:r>
            <w:r w:rsidR="004F5FDB">
              <w:rPr>
                <w:sz w:val="24"/>
                <w:szCs w:val="24"/>
              </w:rPr>
              <w:t xml:space="preserve"> </w:t>
            </w:r>
            <w:r w:rsidRPr="00D2711C">
              <w:rPr>
                <w:sz w:val="24"/>
                <w:szCs w:val="24"/>
              </w:rPr>
              <w:t>нової</w:t>
            </w:r>
            <w:r w:rsidR="004F5FDB">
              <w:rPr>
                <w:sz w:val="24"/>
                <w:szCs w:val="24"/>
              </w:rPr>
              <w:t xml:space="preserve"> </w:t>
            </w:r>
            <w:r w:rsidRPr="00D2711C">
              <w:rPr>
                <w:sz w:val="24"/>
                <w:szCs w:val="24"/>
              </w:rPr>
              <w:t>продукції</w:t>
            </w:r>
          </w:p>
        </w:tc>
      </w:tr>
      <w:tr w:rsidR="00CB223F" w:rsidRPr="00D2711C" w:rsidTr="00753AE9">
        <w:trPr>
          <w:jc w:val="center"/>
        </w:trPr>
        <w:tc>
          <w:tcPr>
            <w:tcW w:w="954" w:type="dxa"/>
          </w:tcPr>
          <w:p w:rsidR="00CB223F" w:rsidRPr="00966800" w:rsidRDefault="00CB223F" w:rsidP="00753AE9">
            <w:pPr>
              <w:tabs>
                <w:tab w:val="num" w:pos="1080"/>
              </w:tabs>
              <w:spacing w:line="288" w:lineRule="auto"/>
              <w:jc w:val="center"/>
              <w:rPr>
                <w:sz w:val="24"/>
                <w:szCs w:val="24"/>
                <w:lang w:val="uk-UA"/>
              </w:rPr>
            </w:pPr>
          </w:p>
        </w:tc>
        <w:tc>
          <w:tcPr>
            <w:tcW w:w="8623" w:type="dxa"/>
          </w:tcPr>
          <w:p w:rsidR="00CB223F" w:rsidRPr="00D2711C" w:rsidRDefault="00CB223F" w:rsidP="00753AE9">
            <w:pPr>
              <w:tabs>
                <w:tab w:val="num" w:pos="1080"/>
              </w:tabs>
              <w:spacing w:line="288" w:lineRule="auto"/>
              <w:jc w:val="both"/>
              <w:rPr>
                <w:sz w:val="24"/>
                <w:szCs w:val="24"/>
              </w:rPr>
            </w:pPr>
            <w:r w:rsidRPr="00D2711C">
              <w:rPr>
                <w:sz w:val="24"/>
                <w:szCs w:val="24"/>
              </w:rPr>
              <w:t>Якість</w:t>
            </w:r>
            <w:r w:rsidR="004F5FDB">
              <w:rPr>
                <w:sz w:val="24"/>
                <w:szCs w:val="24"/>
              </w:rPr>
              <w:t xml:space="preserve"> </w:t>
            </w:r>
            <w:r w:rsidRPr="00D2711C">
              <w:rPr>
                <w:sz w:val="24"/>
                <w:szCs w:val="24"/>
              </w:rPr>
              <w:t>продукції</w:t>
            </w:r>
          </w:p>
        </w:tc>
      </w:tr>
      <w:tr w:rsidR="00CB223F" w:rsidRPr="00D2711C" w:rsidTr="00753AE9">
        <w:trPr>
          <w:jc w:val="center"/>
        </w:trPr>
        <w:tc>
          <w:tcPr>
            <w:tcW w:w="954" w:type="dxa"/>
          </w:tcPr>
          <w:p w:rsidR="00CB223F" w:rsidRPr="007876F3" w:rsidRDefault="00CB223F" w:rsidP="00753AE9">
            <w:pPr>
              <w:tabs>
                <w:tab w:val="num" w:pos="1080"/>
              </w:tabs>
              <w:spacing w:line="288" w:lineRule="auto"/>
              <w:jc w:val="center"/>
              <w:rPr>
                <w:sz w:val="24"/>
                <w:szCs w:val="24"/>
                <w:lang w:val="uk-UA"/>
              </w:rPr>
            </w:pPr>
          </w:p>
        </w:tc>
        <w:tc>
          <w:tcPr>
            <w:tcW w:w="8623" w:type="dxa"/>
          </w:tcPr>
          <w:p w:rsidR="00CB223F" w:rsidRPr="00D2711C" w:rsidRDefault="00CB223F" w:rsidP="00753AE9">
            <w:pPr>
              <w:tabs>
                <w:tab w:val="num" w:pos="1080"/>
              </w:tabs>
              <w:spacing w:line="288" w:lineRule="auto"/>
              <w:jc w:val="both"/>
              <w:rPr>
                <w:sz w:val="24"/>
                <w:szCs w:val="24"/>
              </w:rPr>
            </w:pPr>
            <w:r w:rsidRPr="00D2711C">
              <w:rPr>
                <w:sz w:val="24"/>
                <w:szCs w:val="24"/>
              </w:rPr>
              <w:t>Доступ до кваліфікованої</w:t>
            </w:r>
            <w:r w:rsidR="004F5FDB">
              <w:rPr>
                <w:sz w:val="24"/>
                <w:szCs w:val="24"/>
              </w:rPr>
              <w:t xml:space="preserve"> </w:t>
            </w:r>
            <w:r w:rsidRPr="00D2711C">
              <w:rPr>
                <w:sz w:val="24"/>
                <w:szCs w:val="24"/>
              </w:rPr>
              <w:t>робочої</w:t>
            </w:r>
            <w:r w:rsidR="004F5FDB">
              <w:rPr>
                <w:sz w:val="24"/>
                <w:szCs w:val="24"/>
              </w:rPr>
              <w:t xml:space="preserve"> </w:t>
            </w:r>
            <w:r w:rsidRPr="00D2711C">
              <w:rPr>
                <w:sz w:val="24"/>
                <w:szCs w:val="24"/>
              </w:rPr>
              <w:t>сили</w:t>
            </w:r>
          </w:p>
        </w:tc>
      </w:tr>
      <w:tr w:rsidR="00CB223F" w:rsidRPr="00D2711C" w:rsidTr="00753AE9">
        <w:trPr>
          <w:jc w:val="center"/>
        </w:trPr>
        <w:tc>
          <w:tcPr>
            <w:tcW w:w="954" w:type="dxa"/>
          </w:tcPr>
          <w:p w:rsidR="00CB223F" w:rsidRPr="00D2711C" w:rsidRDefault="00CB223F" w:rsidP="00753AE9">
            <w:pPr>
              <w:tabs>
                <w:tab w:val="num" w:pos="1080"/>
              </w:tabs>
              <w:spacing w:line="288" w:lineRule="auto"/>
              <w:jc w:val="center"/>
              <w:rPr>
                <w:sz w:val="24"/>
                <w:szCs w:val="24"/>
              </w:rPr>
            </w:pPr>
          </w:p>
        </w:tc>
        <w:tc>
          <w:tcPr>
            <w:tcW w:w="8623" w:type="dxa"/>
          </w:tcPr>
          <w:p w:rsidR="00CB223F" w:rsidRPr="00D2711C" w:rsidRDefault="00CB223F" w:rsidP="00753AE9">
            <w:pPr>
              <w:tabs>
                <w:tab w:val="num" w:pos="1080"/>
              </w:tabs>
              <w:spacing w:line="288" w:lineRule="auto"/>
              <w:jc w:val="both"/>
              <w:rPr>
                <w:sz w:val="24"/>
                <w:szCs w:val="24"/>
              </w:rPr>
            </w:pPr>
            <w:r w:rsidRPr="00D2711C">
              <w:rPr>
                <w:sz w:val="24"/>
                <w:szCs w:val="24"/>
              </w:rPr>
              <w:t>Гнучкість</w:t>
            </w:r>
            <w:r w:rsidR="004F5FDB">
              <w:rPr>
                <w:sz w:val="24"/>
                <w:szCs w:val="24"/>
              </w:rPr>
              <w:t xml:space="preserve"> </w:t>
            </w:r>
            <w:r w:rsidRPr="00D2711C">
              <w:rPr>
                <w:sz w:val="24"/>
                <w:szCs w:val="24"/>
              </w:rPr>
              <w:t>виробництва</w:t>
            </w:r>
          </w:p>
        </w:tc>
      </w:tr>
      <w:tr w:rsidR="00CB223F" w:rsidRPr="00D2711C" w:rsidTr="00753AE9">
        <w:trPr>
          <w:jc w:val="center"/>
        </w:trPr>
        <w:tc>
          <w:tcPr>
            <w:tcW w:w="954" w:type="dxa"/>
          </w:tcPr>
          <w:p w:rsidR="00CB223F" w:rsidRPr="00D2711C" w:rsidRDefault="00CB223F" w:rsidP="00753AE9">
            <w:pPr>
              <w:tabs>
                <w:tab w:val="num" w:pos="1080"/>
              </w:tabs>
              <w:jc w:val="center"/>
              <w:rPr>
                <w:sz w:val="24"/>
                <w:szCs w:val="24"/>
              </w:rPr>
            </w:pPr>
          </w:p>
        </w:tc>
        <w:tc>
          <w:tcPr>
            <w:tcW w:w="8623" w:type="dxa"/>
          </w:tcPr>
          <w:p w:rsidR="00CB223F" w:rsidRPr="000364BA" w:rsidRDefault="00CB223F" w:rsidP="00753AE9">
            <w:pPr>
              <w:tabs>
                <w:tab w:val="num" w:pos="1080"/>
              </w:tabs>
              <w:jc w:val="both"/>
              <w:rPr>
                <w:sz w:val="24"/>
                <w:szCs w:val="24"/>
              </w:rPr>
            </w:pPr>
            <w:r w:rsidRPr="000364BA">
              <w:rPr>
                <w:rStyle w:val="FontStyle30"/>
                <w:sz w:val="24"/>
                <w:szCs w:val="24"/>
                <w:lang w:val="uk-UA"/>
              </w:rPr>
              <w:t>Гнучкість системи менеджменту</w:t>
            </w:r>
            <w:r>
              <w:rPr>
                <w:rStyle w:val="FontStyle30"/>
                <w:sz w:val="24"/>
                <w:szCs w:val="24"/>
                <w:lang w:val="uk-UA"/>
              </w:rPr>
              <w:t xml:space="preserve"> (</w:t>
            </w:r>
            <w:r w:rsidRPr="000364BA">
              <w:rPr>
                <w:rStyle w:val="FontStyle30"/>
                <w:sz w:val="24"/>
                <w:szCs w:val="24"/>
                <w:lang w:val="uk-UA"/>
              </w:rPr>
              <w:t>мінімальний час реакції на зміни зовнішнього або внутрішнього середовища</w:t>
            </w:r>
            <w:r>
              <w:rPr>
                <w:rStyle w:val="FontStyle30"/>
                <w:sz w:val="24"/>
                <w:szCs w:val="24"/>
                <w:lang w:val="uk-UA"/>
              </w:rPr>
              <w:t>)</w:t>
            </w:r>
          </w:p>
        </w:tc>
      </w:tr>
      <w:tr w:rsidR="00CB223F" w:rsidRPr="00D2711C" w:rsidTr="00753AE9">
        <w:trPr>
          <w:jc w:val="center"/>
        </w:trPr>
        <w:tc>
          <w:tcPr>
            <w:tcW w:w="954" w:type="dxa"/>
          </w:tcPr>
          <w:p w:rsidR="00CB223F" w:rsidRPr="00D2711C" w:rsidRDefault="00CB223F" w:rsidP="00753AE9">
            <w:pPr>
              <w:tabs>
                <w:tab w:val="num" w:pos="1080"/>
              </w:tabs>
              <w:spacing w:line="288" w:lineRule="auto"/>
              <w:jc w:val="center"/>
              <w:rPr>
                <w:sz w:val="24"/>
                <w:szCs w:val="24"/>
              </w:rPr>
            </w:pPr>
          </w:p>
        </w:tc>
        <w:tc>
          <w:tcPr>
            <w:tcW w:w="8623" w:type="dxa"/>
          </w:tcPr>
          <w:p w:rsidR="00CB223F" w:rsidRPr="00D2711C" w:rsidRDefault="00CB223F" w:rsidP="00753AE9">
            <w:pPr>
              <w:tabs>
                <w:tab w:val="num" w:pos="1080"/>
              </w:tabs>
              <w:spacing w:line="288" w:lineRule="auto"/>
              <w:jc w:val="both"/>
              <w:rPr>
                <w:sz w:val="24"/>
                <w:szCs w:val="24"/>
              </w:rPr>
            </w:pPr>
            <w:r w:rsidRPr="00D2711C">
              <w:rPr>
                <w:sz w:val="24"/>
                <w:szCs w:val="24"/>
              </w:rPr>
              <w:t>Потужна мережа розподілу</w:t>
            </w:r>
            <w:r w:rsidR="004F5FDB">
              <w:rPr>
                <w:sz w:val="24"/>
                <w:szCs w:val="24"/>
              </w:rPr>
              <w:t xml:space="preserve"> </w:t>
            </w:r>
            <w:r w:rsidRPr="00D2711C">
              <w:rPr>
                <w:sz w:val="24"/>
                <w:szCs w:val="24"/>
              </w:rPr>
              <w:t>продукції</w:t>
            </w:r>
          </w:p>
        </w:tc>
      </w:tr>
      <w:tr w:rsidR="00CB223F" w:rsidRPr="00D2711C" w:rsidTr="00753AE9">
        <w:trPr>
          <w:jc w:val="center"/>
        </w:trPr>
        <w:tc>
          <w:tcPr>
            <w:tcW w:w="954" w:type="dxa"/>
          </w:tcPr>
          <w:p w:rsidR="00CB223F" w:rsidRPr="00D2711C" w:rsidRDefault="00CB223F" w:rsidP="00753AE9">
            <w:pPr>
              <w:tabs>
                <w:tab w:val="num" w:pos="1080"/>
              </w:tabs>
              <w:spacing w:line="288" w:lineRule="auto"/>
              <w:jc w:val="center"/>
              <w:rPr>
                <w:sz w:val="24"/>
                <w:szCs w:val="24"/>
              </w:rPr>
            </w:pPr>
          </w:p>
        </w:tc>
        <w:tc>
          <w:tcPr>
            <w:tcW w:w="8623" w:type="dxa"/>
          </w:tcPr>
          <w:p w:rsidR="00CB223F" w:rsidRPr="00D2711C" w:rsidRDefault="00CB223F" w:rsidP="00753AE9">
            <w:pPr>
              <w:tabs>
                <w:tab w:val="num" w:pos="1080"/>
              </w:tabs>
              <w:spacing w:line="288" w:lineRule="auto"/>
              <w:jc w:val="both"/>
              <w:rPr>
                <w:sz w:val="24"/>
                <w:szCs w:val="24"/>
              </w:rPr>
            </w:pPr>
            <w:r w:rsidRPr="00D2711C">
              <w:rPr>
                <w:sz w:val="24"/>
                <w:szCs w:val="24"/>
              </w:rPr>
              <w:t>Низькі</w:t>
            </w:r>
            <w:r w:rsidR="004F5FDB">
              <w:rPr>
                <w:sz w:val="24"/>
                <w:szCs w:val="24"/>
              </w:rPr>
              <w:t xml:space="preserve"> </w:t>
            </w:r>
            <w:r w:rsidRPr="00D2711C">
              <w:rPr>
                <w:sz w:val="24"/>
                <w:szCs w:val="24"/>
              </w:rPr>
              <w:t>витрати</w:t>
            </w:r>
            <w:r w:rsidR="004F5FDB">
              <w:rPr>
                <w:sz w:val="24"/>
                <w:szCs w:val="24"/>
              </w:rPr>
              <w:t xml:space="preserve"> </w:t>
            </w:r>
            <w:r w:rsidRPr="00D2711C">
              <w:rPr>
                <w:sz w:val="24"/>
                <w:szCs w:val="24"/>
              </w:rPr>
              <w:t>товароруху</w:t>
            </w:r>
          </w:p>
        </w:tc>
      </w:tr>
      <w:tr w:rsidR="00CB223F" w:rsidRPr="00D2711C" w:rsidTr="00753AE9">
        <w:trPr>
          <w:jc w:val="center"/>
        </w:trPr>
        <w:tc>
          <w:tcPr>
            <w:tcW w:w="954" w:type="dxa"/>
          </w:tcPr>
          <w:p w:rsidR="00CB223F" w:rsidRPr="00D2711C" w:rsidRDefault="00CB223F" w:rsidP="00753AE9">
            <w:pPr>
              <w:tabs>
                <w:tab w:val="num" w:pos="1080"/>
              </w:tabs>
              <w:spacing w:line="288" w:lineRule="auto"/>
              <w:jc w:val="center"/>
              <w:rPr>
                <w:sz w:val="24"/>
                <w:szCs w:val="24"/>
              </w:rPr>
            </w:pPr>
          </w:p>
        </w:tc>
        <w:tc>
          <w:tcPr>
            <w:tcW w:w="8623" w:type="dxa"/>
          </w:tcPr>
          <w:p w:rsidR="00CB223F" w:rsidRPr="00D2711C" w:rsidRDefault="00CB223F" w:rsidP="00753AE9">
            <w:pPr>
              <w:tabs>
                <w:tab w:val="num" w:pos="1080"/>
              </w:tabs>
              <w:spacing w:line="288" w:lineRule="auto"/>
              <w:jc w:val="both"/>
              <w:rPr>
                <w:sz w:val="24"/>
                <w:szCs w:val="24"/>
              </w:rPr>
            </w:pPr>
            <w:r w:rsidRPr="00D2711C">
              <w:rPr>
                <w:sz w:val="24"/>
                <w:szCs w:val="24"/>
              </w:rPr>
              <w:t>Швидкість доставки продукції</w:t>
            </w:r>
          </w:p>
        </w:tc>
      </w:tr>
      <w:tr w:rsidR="00CB223F" w:rsidRPr="00D2711C" w:rsidTr="00753AE9">
        <w:trPr>
          <w:jc w:val="center"/>
        </w:trPr>
        <w:tc>
          <w:tcPr>
            <w:tcW w:w="954" w:type="dxa"/>
          </w:tcPr>
          <w:p w:rsidR="00CB223F" w:rsidRPr="00D2711C" w:rsidRDefault="00CB223F" w:rsidP="00753AE9">
            <w:pPr>
              <w:tabs>
                <w:tab w:val="num" w:pos="1080"/>
              </w:tabs>
              <w:spacing w:line="288" w:lineRule="auto"/>
              <w:jc w:val="center"/>
              <w:rPr>
                <w:sz w:val="24"/>
                <w:szCs w:val="24"/>
              </w:rPr>
            </w:pPr>
          </w:p>
        </w:tc>
        <w:tc>
          <w:tcPr>
            <w:tcW w:w="8623" w:type="dxa"/>
          </w:tcPr>
          <w:p w:rsidR="00CB223F" w:rsidRPr="00D2711C" w:rsidRDefault="00CB223F" w:rsidP="00753AE9">
            <w:pPr>
              <w:tabs>
                <w:tab w:val="num" w:pos="1080"/>
              </w:tabs>
              <w:spacing w:line="288" w:lineRule="auto"/>
              <w:jc w:val="both"/>
              <w:rPr>
                <w:sz w:val="24"/>
                <w:szCs w:val="24"/>
              </w:rPr>
            </w:pPr>
            <w:r w:rsidRPr="00D2711C">
              <w:rPr>
                <w:sz w:val="24"/>
                <w:szCs w:val="24"/>
              </w:rPr>
              <w:t>Ефективні</w:t>
            </w:r>
            <w:r w:rsidR="004F5FDB">
              <w:rPr>
                <w:sz w:val="24"/>
                <w:szCs w:val="24"/>
              </w:rPr>
              <w:t xml:space="preserve"> </w:t>
            </w:r>
            <w:r w:rsidRPr="00D2711C">
              <w:rPr>
                <w:sz w:val="24"/>
                <w:szCs w:val="24"/>
              </w:rPr>
              <w:t>способи</w:t>
            </w:r>
            <w:r w:rsidR="004F5FDB">
              <w:rPr>
                <w:sz w:val="24"/>
                <w:szCs w:val="24"/>
              </w:rPr>
              <w:t xml:space="preserve"> </w:t>
            </w:r>
            <w:r w:rsidRPr="00D2711C">
              <w:rPr>
                <w:sz w:val="24"/>
                <w:szCs w:val="24"/>
              </w:rPr>
              <w:t>просування</w:t>
            </w:r>
            <w:r w:rsidR="004F5FDB">
              <w:rPr>
                <w:sz w:val="24"/>
                <w:szCs w:val="24"/>
              </w:rPr>
              <w:t xml:space="preserve"> </w:t>
            </w:r>
            <w:r w:rsidRPr="00D2711C">
              <w:rPr>
                <w:sz w:val="24"/>
                <w:szCs w:val="24"/>
              </w:rPr>
              <w:t>продукції на ринку</w:t>
            </w:r>
          </w:p>
        </w:tc>
      </w:tr>
      <w:tr w:rsidR="00CB223F" w:rsidRPr="00D2711C" w:rsidTr="00753AE9">
        <w:trPr>
          <w:jc w:val="center"/>
        </w:trPr>
        <w:tc>
          <w:tcPr>
            <w:tcW w:w="954" w:type="dxa"/>
          </w:tcPr>
          <w:p w:rsidR="00CB223F" w:rsidRPr="00D2711C" w:rsidRDefault="00CB223F" w:rsidP="00753AE9">
            <w:pPr>
              <w:tabs>
                <w:tab w:val="num" w:pos="1080"/>
              </w:tabs>
              <w:spacing w:line="288" w:lineRule="auto"/>
              <w:jc w:val="center"/>
              <w:rPr>
                <w:sz w:val="24"/>
                <w:szCs w:val="24"/>
              </w:rPr>
            </w:pPr>
          </w:p>
        </w:tc>
        <w:tc>
          <w:tcPr>
            <w:tcW w:w="8623" w:type="dxa"/>
          </w:tcPr>
          <w:p w:rsidR="00CB223F" w:rsidRPr="00D2711C" w:rsidRDefault="00CB223F" w:rsidP="00753AE9">
            <w:pPr>
              <w:tabs>
                <w:tab w:val="num" w:pos="1080"/>
              </w:tabs>
              <w:spacing w:line="288" w:lineRule="auto"/>
              <w:jc w:val="both"/>
              <w:rPr>
                <w:sz w:val="24"/>
                <w:szCs w:val="24"/>
              </w:rPr>
            </w:pPr>
            <w:r w:rsidRPr="00D2711C">
              <w:rPr>
                <w:sz w:val="24"/>
                <w:szCs w:val="24"/>
              </w:rPr>
              <w:t>Зручна і оперативна служба сервісу</w:t>
            </w:r>
          </w:p>
        </w:tc>
      </w:tr>
      <w:tr w:rsidR="00CB223F" w:rsidRPr="00D2711C" w:rsidTr="00753AE9">
        <w:trPr>
          <w:jc w:val="center"/>
        </w:trPr>
        <w:tc>
          <w:tcPr>
            <w:tcW w:w="954" w:type="dxa"/>
          </w:tcPr>
          <w:p w:rsidR="00CB223F" w:rsidRPr="00D2711C" w:rsidRDefault="00CB223F" w:rsidP="00753AE9">
            <w:pPr>
              <w:tabs>
                <w:tab w:val="num" w:pos="1080"/>
              </w:tabs>
              <w:spacing w:line="288" w:lineRule="auto"/>
              <w:jc w:val="center"/>
              <w:rPr>
                <w:sz w:val="24"/>
                <w:szCs w:val="24"/>
              </w:rPr>
            </w:pPr>
          </w:p>
        </w:tc>
        <w:tc>
          <w:tcPr>
            <w:tcW w:w="8623" w:type="dxa"/>
          </w:tcPr>
          <w:p w:rsidR="00CB223F" w:rsidRPr="00D2711C" w:rsidRDefault="00CB223F" w:rsidP="00753AE9">
            <w:pPr>
              <w:tabs>
                <w:tab w:val="num" w:pos="1080"/>
              </w:tabs>
              <w:spacing w:line="288" w:lineRule="auto"/>
              <w:jc w:val="both"/>
              <w:rPr>
                <w:sz w:val="24"/>
                <w:szCs w:val="24"/>
              </w:rPr>
            </w:pPr>
            <w:r w:rsidRPr="00D2711C">
              <w:rPr>
                <w:sz w:val="24"/>
                <w:szCs w:val="24"/>
              </w:rPr>
              <w:t>Точне</w:t>
            </w:r>
            <w:r w:rsidR="004F5FDB">
              <w:rPr>
                <w:sz w:val="24"/>
                <w:szCs w:val="24"/>
              </w:rPr>
              <w:t xml:space="preserve"> </w:t>
            </w:r>
            <w:r w:rsidRPr="00D2711C">
              <w:rPr>
                <w:sz w:val="24"/>
                <w:szCs w:val="24"/>
              </w:rPr>
              <w:t>виконання</w:t>
            </w:r>
            <w:r w:rsidR="004F5FDB">
              <w:rPr>
                <w:sz w:val="24"/>
                <w:szCs w:val="24"/>
              </w:rPr>
              <w:t xml:space="preserve"> </w:t>
            </w:r>
            <w:r w:rsidRPr="00D2711C">
              <w:rPr>
                <w:sz w:val="24"/>
                <w:szCs w:val="24"/>
              </w:rPr>
              <w:t>замовлень</w:t>
            </w:r>
            <w:r w:rsidR="004F5FDB">
              <w:rPr>
                <w:sz w:val="24"/>
                <w:szCs w:val="24"/>
              </w:rPr>
              <w:t xml:space="preserve"> </w:t>
            </w:r>
            <w:r w:rsidRPr="00D2711C">
              <w:rPr>
                <w:sz w:val="24"/>
                <w:szCs w:val="24"/>
              </w:rPr>
              <w:t>споживача</w:t>
            </w:r>
          </w:p>
        </w:tc>
      </w:tr>
      <w:tr w:rsidR="00CB223F" w:rsidRPr="00D2711C" w:rsidTr="00753AE9">
        <w:trPr>
          <w:jc w:val="center"/>
        </w:trPr>
        <w:tc>
          <w:tcPr>
            <w:tcW w:w="954" w:type="dxa"/>
          </w:tcPr>
          <w:p w:rsidR="00CB223F" w:rsidRPr="00D2711C" w:rsidRDefault="00CB223F" w:rsidP="00753AE9">
            <w:pPr>
              <w:tabs>
                <w:tab w:val="num" w:pos="1080"/>
              </w:tabs>
              <w:spacing w:line="288" w:lineRule="auto"/>
              <w:jc w:val="center"/>
              <w:rPr>
                <w:sz w:val="24"/>
                <w:szCs w:val="24"/>
              </w:rPr>
            </w:pPr>
          </w:p>
        </w:tc>
        <w:tc>
          <w:tcPr>
            <w:tcW w:w="8623" w:type="dxa"/>
          </w:tcPr>
          <w:p w:rsidR="00CB223F" w:rsidRPr="00D2711C" w:rsidRDefault="00CB223F" w:rsidP="00753AE9">
            <w:pPr>
              <w:tabs>
                <w:tab w:val="num" w:pos="1080"/>
              </w:tabs>
              <w:spacing w:line="288" w:lineRule="auto"/>
              <w:jc w:val="both"/>
              <w:rPr>
                <w:sz w:val="24"/>
                <w:szCs w:val="24"/>
              </w:rPr>
            </w:pPr>
            <w:r w:rsidRPr="00D2711C">
              <w:rPr>
                <w:sz w:val="24"/>
                <w:szCs w:val="24"/>
              </w:rPr>
              <w:t>Широта вибору</w:t>
            </w:r>
            <w:r w:rsidR="004F5FDB">
              <w:rPr>
                <w:sz w:val="24"/>
                <w:szCs w:val="24"/>
              </w:rPr>
              <w:t xml:space="preserve"> </w:t>
            </w:r>
            <w:r w:rsidRPr="00D2711C">
              <w:rPr>
                <w:sz w:val="24"/>
                <w:szCs w:val="24"/>
              </w:rPr>
              <w:t>товарів</w:t>
            </w:r>
          </w:p>
        </w:tc>
      </w:tr>
      <w:tr w:rsidR="00CB223F" w:rsidRPr="00D2711C" w:rsidTr="00753AE9">
        <w:trPr>
          <w:jc w:val="center"/>
        </w:trPr>
        <w:tc>
          <w:tcPr>
            <w:tcW w:w="954" w:type="dxa"/>
          </w:tcPr>
          <w:p w:rsidR="00CB223F" w:rsidRPr="00D2711C" w:rsidRDefault="00CB223F" w:rsidP="00753AE9">
            <w:pPr>
              <w:tabs>
                <w:tab w:val="num" w:pos="1080"/>
              </w:tabs>
              <w:spacing w:line="288" w:lineRule="auto"/>
              <w:jc w:val="center"/>
              <w:rPr>
                <w:sz w:val="24"/>
                <w:szCs w:val="24"/>
              </w:rPr>
            </w:pPr>
          </w:p>
        </w:tc>
        <w:tc>
          <w:tcPr>
            <w:tcW w:w="8623" w:type="dxa"/>
          </w:tcPr>
          <w:p w:rsidR="00CB223F" w:rsidRPr="00D2711C" w:rsidRDefault="00CB223F" w:rsidP="00753AE9">
            <w:pPr>
              <w:tabs>
                <w:tab w:val="num" w:pos="1080"/>
              </w:tabs>
              <w:spacing w:line="288" w:lineRule="auto"/>
              <w:jc w:val="both"/>
              <w:rPr>
                <w:sz w:val="24"/>
                <w:szCs w:val="24"/>
              </w:rPr>
            </w:pPr>
            <w:r w:rsidRPr="00D2711C">
              <w:rPr>
                <w:sz w:val="24"/>
                <w:szCs w:val="24"/>
              </w:rPr>
              <w:t>Гарантії</w:t>
            </w:r>
            <w:r w:rsidR="004F5FDB">
              <w:rPr>
                <w:sz w:val="24"/>
                <w:szCs w:val="24"/>
              </w:rPr>
              <w:t xml:space="preserve"> </w:t>
            </w:r>
            <w:r w:rsidRPr="00D2711C">
              <w:rPr>
                <w:sz w:val="24"/>
                <w:szCs w:val="24"/>
              </w:rPr>
              <w:t>споживачам (післяпродажний</w:t>
            </w:r>
            <w:r w:rsidR="00087A0F">
              <w:rPr>
                <w:sz w:val="24"/>
                <w:szCs w:val="24"/>
                <w:lang w:val="uk-UA"/>
              </w:rPr>
              <w:t xml:space="preserve"> </w:t>
            </w:r>
            <w:r w:rsidRPr="00D2711C">
              <w:rPr>
                <w:sz w:val="24"/>
                <w:szCs w:val="24"/>
              </w:rPr>
              <w:t>сервіс)</w:t>
            </w:r>
          </w:p>
        </w:tc>
      </w:tr>
      <w:tr w:rsidR="00CB223F" w:rsidRPr="00D2711C" w:rsidTr="00753AE9">
        <w:trPr>
          <w:jc w:val="center"/>
        </w:trPr>
        <w:tc>
          <w:tcPr>
            <w:tcW w:w="954" w:type="dxa"/>
            <w:tcBorders>
              <w:top w:val="single" w:sz="4" w:space="0" w:color="auto"/>
            </w:tcBorders>
          </w:tcPr>
          <w:p w:rsidR="00CB223F" w:rsidRPr="007876F3" w:rsidRDefault="00CB223F" w:rsidP="00753AE9">
            <w:pPr>
              <w:tabs>
                <w:tab w:val="num" w:pos="1080"/>
              </w:tabs>
              <w:jc w:val="center"/>
              <w:rPr>
                <w:sz w:val="24"/>
                <w:szCs w:val="24"/>
              </w:rPr>
            </w:pPr>
          </w:p>
        </w:tc>
        <w:tc>
          <w:tcPr>
            <w:tcW w:w="8623" w:type="dxa"/>
            <w:tcBorders>
              <w:top w:val="single" w:sz="4" w:space="0" w:color="auto"/>
            </w:tcBorders>
          </w:tcPr>
          <w:p w:rsidR="00CB223F" w:rsidRPr="00D2711C" w:rsidRDefault="00CB223F" w:rsidP="00753AE9">
            <w:pPr>
              <w:tabs>
                <w:tab w:val="num" w:pos="1080"/>
              </w:tabs>
              <w:jc w:val="both"/>
              <w:rPr>
                <w:sz w:val="24"/>
                <w:szCs w:val="24"/>
              </w:rPr>
            </w:pPr>
            <w:r w:rsidRPr="00D2711C">
              <w:rPr>
                <w:sz w:val="24"/>
                <w:szCs w:val="24"/>
              </w:rPr>
              <w:t>Спроможність</w:t>
            </w:r>
            <w:r w:rsidR="004F5FDB">
              <w:rPr>
                <w:sz w:val="24"/>
                <w:szCs w:val="24"/>
              </w:rPr>
              <w:t xml:space="preserve"> </w:t>
            </w:r>
            <w:r w:rsidRPr="00D2711C">
              <w:rPr>
                <w:sz w:val="24"/>
                <w:szCs w:val="24"/>
              </w:rPr>
              <w:t>швидкого переходу від</w:t>
            </w:r>
            <w:r w:rsidR="004F5FDB">
              <w:rPr>
                <w:sz w:val="24"/>
                <w:szCs w:val="24"/>
              </w:rPr>
              <w:t xml:space="preserve"> </w:t>
            </w:r>
            <w:r w:rsidRPr="00D2711C">
              <w:rPr>
                <w:sz w:val="24"/>
                <w:szCs w:val="24"/>
              </w:rPr>
              <w:t>сфери</w:t>
            </w:r>
            <w:r w:rsidR="004F5FDB">
              <w:rPr>
                <w:sz w:val="24"/>
                <w:szCs w:val="24"/>
              </w:rPr>
              <w:t xml:space="preserve"> </w:t>
            </w:r>
            <w:r w:rsidRPr="00D2711C">
              <w:rPr>
                <w:sz w:val="24"/>
                <w:szCs w:val="24"/>
              </w:rPr>
              <w:t>наукових</w:t>
            </w:r>
            <w:r w:rsidR="004F5FDB">
              <w:rPr>
                <w:sz w:val="24"/>
                <w:szCs w:val="24"/>
              </w:rPr>
              <w:t xml:space="preserve"> </w:t>
            </w:r>
            <w:r w:rsidRPr="00D2711C">
              <w:rPr>
                <w:sz w:val="24"/>
                <w:szCs w:val="24"/>
              </w:rPr>
              <w:t>досліджень до комерційної</w:t>
            </w:r>
            <w:r w:rsidR="004F5FDB">
              <w:rPr>
                <w:sz w:val="24"/>
                <w:szCs w:val="24"/>
              </w:rPr>
              <w:t xml:space="preserve"> </w:t>
            </w:r>
            <w:r w:rsidRPr="00D2711C">
              <w:rPr>
                <w:sz w:val="24"/>
                <w:szCs w:val="24"/>
              </w:rPr>
              <w:t>реалізації</w:t>
            </w:r>
            <w:r w:rsidR="004F5FDB">
              <w:rPr>
                <w:sz w:val="24"/>
                <w:szCs w:val="24"/>
              </w:rPr>
              <w:t xml:space="preserve"> </w:t>
            </w:r>
            <w:r w:rsidRPr="00D2711C">
              <w:rPr>
                <w:sz w:val="24"/>
                <w:szCs w:val="24"/>
              </w:rPr>
              <w:t>результатів</w:t>
            </w:r>
          </w:p>
        </w:tc>
      </w:tr>
      <w:tr w:rsidR="00CB223F" w:rsidRPr="00D2711C" w:rsidTr="00753AE9">
        <w:trPr>
          <w:jc w:val="center"/>
        </w:trPr>
        <w:tc>
          <w:tcPr>
            <w:tcW w:w="954" w:type="dxa"/>
          </w:tcPr>
          <w:p w:rsidR="00CB223F" w:rsidRPr="00D2711C" w:rsidRDefault="00CB223F" w:rsidP="00753AE9">
            <w:pPr>
              <w:tabs>
                <w:tab w:val="num" w:pos="1080"/>
              </w:tabs>
              <w:spacing w:line="288" w:lineRule="auto"/>
              <w:jc w:val="center"/>
              <w:rPr>
                <w:sz w:val="24"/>
                <w:szCs w:val="24"/>
              </w:rPr>
            </w:pPr>
          </w:p>
        </w:tc>
        <w:tc>
          <w:tcPr>
            <w:tcW w:w="8623" w:type="dxa"/>
          </w:tcPr>
          <w:p w:rsidR="00CB223F" w:rsidRPr="00D2711C" w:rsidRDefault="00CB223F" w:rsidP="00753AE9">
            <w:pPr>
              <w:tabs>
                <w:tab w:val="num" w:pos="1080"/>
              </w:tabs>
              <w:spacing w:line="288" w:lineRule="auto"/>
              <w:jc w:val="both"/>
              <w:rPr>
                <w:sz w:val="24"/>
                <w:szCs w:val="24"/>
              </w:rPr>
            </w:pPr>
            <w:r w:rsidRPr="00D2711C">
              <w:rPr>
                <w:sz w:val="24"/>
                <w:szCs w:val="24"/>
              </w:rPr>
              <w:t>Наявність</w:t>
            </w:r>
            <w:r w:rsidR="004F5FDB">
              <w:rPr>
                <w:sz w:val="24"/>
                <w:szCs w:val="24"/>
              </w:rPr>
              <w:t xml:space="preserve"> </w:t>
            </w:r>
            <w:r w:rsidRPr="00D2711C">
              <w:rPr>
                <w:sz w:val="24"/>
                <w:szCs w:val="24"/>
              </w:rPr>
              <w:t>управлінських ноу-хау</w:t>
            </w:r>
          </w:p>
        </w:tc>
      </w:tr>
      <w:tr w:rsidR="00CB223F" w:rsidRPr="00D2711C" w:rsidTr="00753AE9">
        <w:trPr>
          <w:jc w:val="center"/>
        </w:trPr>
        <w:tc>
          <w:tcPr>
            <w:tcW w:w="954" w:type="dxa"/>
            <w:tcBorders>
              <w:bottom w:val="single" w:sz="4" w:space="0" w:color="auto"/>
            </w:tcBorders>
          </w:tcPr>
          <w:p w:rsidR="00CB223F" w:rsidRPr="00D2711C" w:rsidRDefault="00CB223F" w:rsidP="00753AE9">
            <w:pPr>
              <w:tabs>
                <w:tab w:val="num" w:pos="1080"/>
              </w:tabs>
              <w:spacing w:line="288" w:lineRule="auto"/>
              <w:jc w:val="center"/>
              <w:rPr>
                <w:sz w:val="24"/>
                <w:szCs w:val="24"/>
              </w:rPr>
            </w:pPr>
          </w:p>
        </w:tc>
        <w:tc>
          <w:tcPr>
            <w:tcW w:w="8623" w:type="dxa"/>
            <w:tcBorders>
              <w:bottom w:val="single" w:sz="4" w:space="0" w:color="auto"/>
            </w:tcBorders>
          </w:tcPr>
          <w:p w:rsidR="00CB223F" w:rsidRPr="00ED388F" w:rsidRDefault="00CB223F" w:rsidP="00753AE9">
            <w:pPr>
              <w:tabs>
                <w:tab w:val="num" w:pos="1080"/>
              </w:tabs>
              <w:spacing w:line="288" w:lineRule="auto"/>
              <w:jc w:val="both"/>
              <w:rPr>
                <w:sz w:val="24"/>
                <w:szCs w:val="24"/>
                <w:lang w:val="uk-UA"/>
              </w:rPr>
            </w:pPr>
            <w:r w:rsidRPr="00D2711C">
              <w:rPr>
                <w:sz w:val="24"/>
                <w:szCs w:val="24"/>
              </w:rPr>
              <w:t>Сприятливий</w:t>
            </w:r>
            <w:r w:rsidR="004F5FDB">
              <w:rPr>
                <w:sz w:val="24"/>
                <w:szCs w:val="24"/>
              </w:rPr>
              <w:t xml:space="preserve"> </w:t>
            </w:r>
            <w:r w:rsidRPr="00D2711C">
              <w:rPr>
                <w:sz w:val="24"/>
                <w:szCs w:val="24"/>
              </w:rPr>
              <w:t>імідж</w:t>
            </w:r>
            <w:r>
              <w:rPr>
                <w:sz w:val="24"/>
                <w:szCs w:val="24"/>
                <w:lang w:val="uk-UA"/>
              </w:rPr>
              <w:t xml:space="preserve"> підприємства</w:t>
            </w:r>
          </w:p>
        </w:tc>
      </w:tr>
      <w:tr w:rsidR="00CB223F" w:rsidRPr="00D2711C" w:rsidTr="00753AE9">
        <w:trPr>
          <w:jc w:val="center"/>
        </w:trPr>
        <w:tc>
          <w:tcPr>
            <w:tcW w:w="954" w:type="dxa"/>
            <w:tcBorders>
              <w:top w:val="single" w:sz="4" w:space="0" w:color="auto"/>
            </w:tcBorders>
          </w:tcPr>
          <w:p w:rsidR="00CB223F" w:rsidRPr="00D2711C" w:rsidRDefault="00CB223F" w:rsidP="00753AE9">
            <w:pPr>
              <w:tabs>
                <w:tab w:val="num" w:pos="1080"/>
              </w:tabs>
              <w:spacing w:line="288" w:lineRule="auto"/>
              <w:jc w:val="center"/>
              <w:rPr>
                <w:sz w:val="24"/>
                <w:szCs w:val="24"/>
              </w:rPr>
            </w:pPr>
          </w:p>
        </w:tc>
        <w:tc>
          <w:tcPr>
            <w:tcW w:w="8623" w:type="dxa"/>
            <w:tcBorders>
              <w:top w:val="single" w:sz="4" w:space="0" w:color="auto"/>
            </w:tcBorders>
          </w:tcPr>
          <w:p w:rsidR="00CB223F" w:rsidRPr="00D2711C" w:rsidRDefault="00CB223F" w:rsidP="00753AE9">
            <w:pPr>
              <w:tabs>
                <w:tab w:val="num" w:pos="1080"/>
              </w:tabs>
              <w:spacing w:line="288" w:lineRule="auto"/>
              <w:jc w:val="both"/>
              <w:rPr>
                <w:sz w:val="24"/>
                <w:szCs w:val="24"/>
              </w:rPr>
            </w:pPr>
            <w:r w:rsidRPr="00D2711C">
              <w:rPr>
                <w:sz w:val="24"/>
                <w:szCs w:val="24"/>
              </w:rPr>
              <w:t>Зручне</w:t>
            </w:r>
            <w:r w:rsidR="004F5FDB">
              <w:rPr>
                <w:sz w:val="24"/>
                <w:szCs w:val="24"/>
              </w:rPr>
              <w:t xml:space="preserve"> </w:t>
            </w:r>
            <w:r w:rsidRPr="00D2711C">
              <w:rPr>
                <w:sz w:val="24"/>
                <w:szCs w:val="24"/>
              </w:rPr>
              <w:t>розташування</w:t>
            </w:r>
          </w:p>
        </w:tc>
      </w:tr>
      <w:tr w:rsidR="00CB223F" w:rsidRPr="00D2711C" w:rsidTr="00753AE9">
        <w:trPr>
          <w:jc w:val="center"/>
        </w:trPr>
        <w:tc>
          <w:tcPr>
            <w:tcW w:w="954" w:type="dxa"/>
          </w:tcPr>
          <w:p w:rsidR="00CB223F" w:rsidRPr="00D2711C" w:rsidRDefault="00CB223F" w:rsidP="00753AE9">
            <w:pPr>
              <w:tabs>
                <w:tab w:val="num" w:pos="1080"/>
              </w:tabs>
              <w:spacing w:line="288" w:lineRule="auto"/>
              <w:jc w:val="center"/>
              <w:rPr>
                <w:sz w:val="24"/>
                <w:szCs w:val="24"/>
              </w:rPr>
            </w:pPr>
          </w:p>
        </w:tc>
        <w:tc>
          <w:tcPr>
            <w:tcW w:w="8623" w:type="dxa"/>
          </w:tcPr>
          <w:p w:rsidR="00CB223F" w:rsidRPr="00D2711C" w:rsidRDefault="00CB223F" w:rsidP="00753AE9">
            <w:pPr>
              <w:tabs>
                <w:tab w:val="num" w:pos="1080"/>
              </w:tabs>
              <w:spacing w:line="288" w:lineRule="auto"/>
              <w:jc w:val="both"/>
              <w:rPr>
                <w:sz w:val="24"/>
                <w:szCs w:val="24"/>
              </w:rPr>
            </w:pPr>
            <w:r w:rsidRPr="00D2711C">
              <w:rPr>
                <w:sz w:val="24"/>
                <w:szCs w:val="24"/>
              </w:rPr>
              <w:t>Сприятливі</w:t>
            </w:r>
            <w:r w:rsidR="004F5FDB">
              <w:rPr>
                <w:sz w:val="24"/>
                <w:szCs w:val="24"/>
              </w:rPr>
              <w:t xml:space="preserve"> </w:t>
            </w:r>
            <w:r w:rsidRPr="00D2711C">
              <w:rPr>
                <w:sz w:val="24"/>
                <w:szCs w:val="24"/>
              </w:rPr>
              <w:t>відношення</w:t>
            </w:r>
            <w:r w:rsidR="004F5FDB">
              <w:rPr>
                <w:sz w:val="24"/>
                <w:szCs w:val="24"/>
              </w:rPr>
              <w:t xml:space="preserve"> </w:t>
            </w:r>
            <w:r w:rsidRPr="00D2711C">
              <w:rPr>
                <w:sz w:val="24"/>
                <w:szCs w:val="24"/>
              </w:rPr>
              <w:t>між</w:t>
            </w:r>
            <w:r w:rsidR="004F5FDB">
              <w:rPr>
                <w:sz w:val="24"/>
                <w:szCs w:val="24"/>
              </w:rPr>
              <w:t xml:space="preserve"> </w:t>
            </w:r>
            <w:r w:rsidRPr="00D2711C">
              <w:rPr>
                <w:sz w:val="24"/>
                <w:szCs w:val="24"/>
              </w:rPr>
              <w:t>співробітниками</w:t>
            </w:r>
          </w:p>
        </w:tc>
      </w:tr>
      <w:tr w:rsidR="00CB223F" w:rsidRPr="00D2711C" w:rsidTr="00753AE9">
        <w:trPr>
          <w:jc w:val="center"/>
        </w:trPr>
        <w:tc>
          <w:tcPr>
            <w:tcW w:w="954" w:type="dxa"/>
          </w:tcPr>
          <w:p w:rsidR="00CB223F" w:rsidRPr="00D2711C" w:rsidRDefault="00CB223F" w:rsidP="00753AE9">
            <w:pPr>
              <w:tabs>
                <w:tab w:val="num" w:pos="1080"/>
              </w:tabs>
              <w:spacing w:line="288" w:lineRule="auto"/>
              <w:jc w:val="center"/>
              <w:rPr>
                <w:sz w:val="24"/>
                <w:szCs w:val="24"/>
              </w:rPr>
            </w:pPr>
          </w:p>
        </w:tc>
        <w:tc>
          <w:tcPr>
            <w:tcW w:w="8623" w:type="dxa"/>
          </w:tcPr>
          <w:p w:rsidR="00CB223F" w:rsidRPr="007707E2" w:rsidRDefault="00CB223F" w:rsidP="00753AE9">
            <w:pPr>
              <w:tabs>
                <w:tab w:val="num" w:pos="1080"/>
              </w:tabs>
              <w:spacing w:line="288" w:lineRule="auto"/>
              <w:jc w:val="both"/>
              <w:rPr>
                <w:sz w:val="24"/>
                <w:szCs w:val="24"/>
                <w:lang w:val="uk-UA"/>
              </w:rPr>
            </w:pPr>
            <w:r>
              <w:rPr>
                <w:sz w:val="24"/>
                <w:szCs w:val="24"/>
                <w:lang w:val="uk-UA"/>
              </w:rPr>
              <w:t>Рівень задоволення працівників оплатою праці</w:t>
            </w:r>
          </w:p>
        </w:tc>
      </w:tr>
      <w:tr w:rsidR="00CB223F" w:rsidRPr="00D2711C" w:rsidTr="00753AE9">
        <w:trPr>
          <w:jc w:val="center"/>
        </w:trPr>
        <w:tc>
          <w:tcPr>
            <w:tcW w:w="954" w:type="dxa"/>
          </w:tcPr>
          <w:p w:rsidR="00CB223F" w:rsidRPr="00D2711C" w:rsidRDefault="00CB223F" w:rsidP="00753AE9">
            <w:pPr>
              <w:tabs>
                <w:tab w:val="num" w:pos="1080"/>
              </w:tabs>
              <w:spacing w:line="288" w:lineRule="auto"/>
              <w:jc w:val="center"/>
              <w:rPr>
                <w:sz w:val="24"/>
                <w:szCs w:val="24"/>
              </w:rPr>
            </w:pPr>
          </w:p>
        </w:tc>
        <w:tc>
          <w:tcPr>
            <w:tcW w:w="8623" w:type="dxa"/>
          </w:tcPr>
          <w:p w:rsidR="00CB223F" w:rsidRPr="00D2711C" w:rsidRDefault="00CB223F" w:rsidP="00087A0F">
            <w:pPr>
              <w:tabs>
                <w:tab w:val="num" w:pos="1080"/>
              </w:tabs>
              <w:spacing w:line="288" w:lineRule="auto"/>
              <w:jc w:val="both"/>
              <w:rPr>
                <w:sz w:val="24"/>
                <w:szCs w:val="24"/>
              </w:rPr>
            </w:pPr>
            <w:r w:rsidRPr="00D2711C">
              <w:rPr>
                <w:sz w:val="24"/>
                <w:szCs w:val="24"/>
              </w:rPr>
              <w:t>Висока</w:t>
            </w:r>
            <w:r w:rsidR="00087A0F">
              <w:rPr>
                <w:sz w:val="24"/>
                <w:szCs w:val="24"/>
                <w:lang w:val="uk-UA"/>
              </w:rPr>
              <w:t xml:space="preserve"> </w:t>
            </w:r>
            <w:r w:rsidRPr="00D2711C">
              <w:rPr>
                <w:sz w:val="24"/>
                <w:szCs w:val="24"/>
              </w:rPr>
              <w:t>ринков</w:t>
            </w:r>
            <w:r w:rsidR="00087A0F">
              <w:rPr>
                <w:sz w:val="24"/>
                <w:szCs w:val="24"/>
                <w:lang w:val="uk-UA"/>
              </w:rPr>
              <w:t xml:space="preserve">а </w:t>
            </w:r>
            <w:r w:rsidRPr="00D2711C">
              <w:rPr>
                <w:sz w:val="24"/>
                <w:szCs w:val="24"/>
              </w:rPr>
              <w:t>вартість</w:t>
            </w:r>
            <w:r w:rsidR="00087A0F">
              <w:rPr>
                <w:sz w:val="24"/>
                <w:szCs w:val="24"/>
                <w:lang w:val="uk-UA"/>
              </w:rPr>
              <w:t xml:space="preserve"> </w:t>
            </w:r>
            <w:r w:rsidRPr="00D2711C">
              <w:rPr>
                <w:sz w:val="24"/>
                <w:szCs w:val="24"/>
              </w:rPr>
              <w:t>підприємства</w:t>
            </w:r>
          </w:p>
        </w:tc>
      </w:tr>
      <w:tr w:rsidR="00CB223F" w:rsidRPr="00DD0E5A" w:rsidTr="00753AE9">
        <w:trPr>
          <w:jc w:val="center"/>
        </w:trPr>
        <w:tc>
          <w:tcPr>
            <w:tcW w:w="954" w:type="dxa"/>
          </w:tcPr>
          <w:p w:rsidR="00CB223F" w:rsidRPr="00DD0E5A" w:rsidRDefault="00CB223F" w:rsidP="00753AE9">
            <w:pPr>
              <w:tabs>
                <w:tab w:val="num" w:pos="1080"/>
              </w:tabs>
              <w:spacing w:line="288" w:lineRule="auto"/>
              <w:jc w:val="center"/>
              <w:rPr>
                <w:sz w:val="24"/>
                <w:szCs w:val="24"/>
              </w:rPr>
            </w:pPr>
          </w:p>
        </w:tc>
        <w:tc>
          <w:tcPr>
            <w:tcW w:w="8623" w:type="dxa"/>
          </w:tcPr>
          <w:p w:rsidR="00CB223F" w:rsidRPr="00DD0E5A" w:rsidRDefault="00CB223F" w:rsidP="00753AE9">
            <w:pPr>
              <w:tabs>
                <w:tab w:val="num" w:pos="1080"/>
              </w:tabs>
              <w:spacing w:line="288" w:lineRule="auto"/>
              <w:jc w:val="both"/>
              <w:rPr>
                <w:sz w:val="24"/>
                <w:szCs w:val="24"/>
              </w:rPr>
            </w:pPr>
            <w:r w:rsidRPr="00DD0E5A">
              <w:rPr>
                <w:rStyle w:val="FontStyle30"/>
                <w:sz w:val="24"/>
                <w:szCs w:val="24"/>
                <w:lang w:val="uk-UA"/>
              </w:rPr>
              <w:t>Рівень кваліфікації, освіти та досвіду співробітників</w:t>
            </w:r>
          </w:p>
        </w:tc>
      </w:tr>
      <w:tr w:rsidR="00CB223F" w:rsidRPr="00D2711C" w:rsidTr="00753AE9">
        <w:trPr>
          <w:jc w:val="center"/>
        </w:trPr>
        <w:tc>
          <w:tcPr>
            <w:tcW w:w="954" w:type="dxa"/>
          </w:tcPr>
          <w:p w:rsidR="00CB223F" w:rsidRPr="00D2711C" w:rsidRDefault="00CB223F" w:rsidP="00753AE9">
            <w:pPr>
              <w:tabs>
                <w:tab w:val="num" w:pos="1080"/>
              </w:tabs>
              <w:spacing w:line="288" w:lineRule="auto"/>
              <w:jc w:val="center"/>
              <w:rPr>
                <w:sz w:val="24"/>
                <w:szCs w:val="24"/>
              </w:rPr>
            </w:pPr>
          </w:p>
        </w:tc>
        <w:tc>
          <w:tcPr>
            <w:tcW w:w="8623" w:type="dxa"/>
          </w:tcPr>
          <w:p w:rsidR="00CB223F" w:rsidRPr="00432002" w:rsidRDefault="00CB223F" w:rsidP="00753AE9">
            <w:pPr>
              <w:tabs>
                <w:tab w:val="num" w:pos="1080"/>
              </w:tabs>
              <w:spacing w:line="288" w:lineRule="auto"/>
              <w:jc w:val="both"/>
              <w:rPr>
                <w:sz w:val="24"/>
                <w:szCs w:val="24"/>
              </w:rPr>
            </w:pPr>
            <w:r w:rsidRPr="00432002">
              <w:rPr>
                <w:rStyle w:val="FontStyle30"/>
                <w:sz w:val="24"/>
                <w:szCs w:val="24"/>
                <w:lang w:val="uk-UA"/>
              </w:rPr>
              <w:t>Наявність висококваліфікованої юридичної служби в структурі підприємства</w:t>
            </w:r>
          </w:p>
        </w:tc>
      </w:tr>
      <w:tr w:rsidR="00CB223F" w:rsidRPr="00D2711C" w:rsidTr="00753AE9">
        <w:trPr>
          <w:jc w:val="center"/>
        </w:trPr>
        <w:tc>
          <w:tcPr>
            <w:tcW w:w="954" w:type="dxa"/>
          </w:tcPr>
          <w:p w:rsidR="00CB223F" w:rsidRPr="00D2711C" w:rsidRDefault="00CB223F" w:rsidP="00753AE9">
            <w:pPr>
              <w:tabs>
                <w:tab w:val="num" w:pos="1080"/>
              </w:tabs>
              <w:spacing w:line="288" w:lineRule="auto"/>
              <w:jc w:val="center"/>
              <w:rPr>
                <w:sz w:val="24"/>
                <w:szCs w:val="24"/>
              </w:rPr>
            </w:pPr>
          </w:p>
        </w:tc>
        <w:tc>
          <w:tcPr>
            <w:tcW w:w="8623" w:type="dxa"/>
          </w:tcPr>
          <w:p w:rsidR="00CB223F" w:rsidRPr="00432002" w:rsidRDefault="00CB223F" w:rsidP="00753AE9">
            <w:pPr>
              <w:tabs>
                <w:tab w:val="num" w:pos="1080"/>
              </w:tabs>
              <w:spacing w:line="288" w:lineRule="auto"/>
              <w:jc w:val="both"/>
              <w:rPr>
                <w:sz w:val="24"/>
                <w:szCs w:val="24"/>
              </w:rPr>
            </w:pPr>
            <w:r w:rsidRPr="00432002">
              <w:rPr>
                <w:rStyle w:val="FontStyle30"/>
                <w:sz w:val="24"/>
                <w:szCs w:val="24"/>
                <w:lang w:val="uk-UA"/>
              </w:rPr>
              <w:t>Наявність фондів на розвиток ініціативних розробок</w:t>
            </w:r>
          </w:p>
        </w:tc>
      </w:tr>
      <w:tr w:rsidR="00CB223F" w:rsidRPr="00D2711C" w:rsidTr="00753AE9">
        <w:trPr>
          <w:jc w:val="center"/>
        </w:trPr>
        <w:tc>
          <w:tcPr>
            <w:tcW w:w="954" w:type="dxa"/>
          </w:tcPr>
          <w:p w:rsidR="00CB223F" w:rsidRPr="00D2711C" w:rsidRDefault="00CB223F" w:rsidP="00753AE9">
            <w:pPr>
              <w:tabs>
                <w:tab w:val="num" w:pos="1080"/>
              </w:tabs>
              <w:spacing w:line="288" w:lineRule="auto"/>
              <w:jc w:val="center"/>
              <w:rPr>
                <w:sz w:val="24"/>
                <w:szCs w:val="24"/>
              </w:rPr>
            </w:pPr>
          </w:p>
        </w:tc>
        <w:tc>
          <w:tcPr>
            <w:tcW w:w="8623" w:type="dxa"/>
          </w:tcPr>
          <w:p w:rsidR="00CB223F" w:rsidRPr="00432002" w:rsidRDefault="00CB223F" w:rsidP="00753AE9">
            <w:pPr>
              <w:tabs>
                <w:tab w:val="num" w:pos="1080"/>
              </w:tabs>
              <w:spacing w:line="288" w:lineRule="auto"/>
              <w:jc w:val="both"/>
              <w:rPr>
                <w:sz w:val="24"/>
                <w:szCs w:val="24"/>
                <w:lang w:val="uk-UA"/>
              </w:rPr>
            </w:pPr>
            <w:r w:rsidRPr="00432002">
              <w:rPr>
                <w:sz w:val="24"/>
                <w:szCs w:val="24"/>
                <w:lang w:val="uk-UA"/>
              </w:rPr>
              <w:t>Рівень дисципліни працівників</w:t>
            </w:r>
          </w:p>
        </w:tc>
      </w:tr>
      <w:tr w:rsidR="00CB223F" w:rsidRPr="00D2711C" w:rsidTr="00753AE9">
        <w:trPr>
          <w:jc w:val="center"/>
        </w:trPr>
        <w:tc>
          <w:tcPr>
            <w:tcW w:w="954" w:type="dxa"/>
          </w:tcPr>
          <w:p w:rsidR="00CB223F" w:rsidRPr="00D2711C" w:rsidRDefault="00CB223F" w:rsidP="00753AE9">
            <w:pPr>
              <w:tabs>
                <w:tab w:val="num" w:pos="1080"/>
              </w:tabs>
              <w:spacing w:line="288" w:lineRule="auto"/>
              <w:jc w:val="center"/>
              <w:rPr>
                <w:sz w:val="24"/>
                <w:szCs w:val="24"/>
              </w:rPr>
            </w:pPr>
          </w:p>
        </w:tc>
        <w:tc>
          <w:tcPr>
            <w:tcW w:w="8623" w:type="dxa"/>
          </w:tcPr>
          <w:p w:rsidR="00CB223F" w:rsidRPr="00D2711C" w:rsidRDefault="00CB223F" w:rsidP="00753AE9">
            <w:pPr>
              <w:tabs>
                <w:tab w:val="num" w:pos="1080"/>
              </w:tabs>
              <w:spacing w:line="288" w:lineRule="auto"/>
              <w:jc w:val="both"/>
              <w:rPr>
                <w:sz w:val="24"/>
                <w:szCs w:val="24"/>
              </w:rPr>
            </w:pPr>
            <w:r w:rsidRPr="00D65A27">
              <w:rPr>
                <w:sz w:val="24"/>
                <w:szCs w:val="24"/>
                <w:lang w:val="uk-UA"/>
              </w:rPr>
              <w:t>Рівень взаємодії різних рівнів управління</w:t>
            </w:r>
          </w:p>
        </w:tc>
      </w:tr>
      <w:tr w:rsidR="00CB223F" w:rsidRPr="00D2711C" w:rsidTr="00753AE9">
        <w:trPr>
          <w:jc w:val="center"/>
        </w:trPr>
        <w:tc>
          <w:tcPr>
            <w:tcW w:w="954" w:type="dxa"/>
          </w:tcPr>
          <w:p w:rsidR="00CB223F" w:rsidRPr="00D2711C" w:rsidRDefault="00CB223F" w:rsidP="00753AE9">
            <w:pPr>
              <w:tabs>
                <w:tab w:val="num" w:pos="1080"/>
              </w:tabs>
              <w:spacing w:line="288" w:lineRule="auto"/>
              <w:jc w:val="center"/>
              <w:rPr>
                <w:sz w:val="24"/>
                <w:szCs w:val="24"/>
              </w:rPr>
            </w:pPr>
          </w:p>
        </w:tc>
        <w:tc>
          <w:tcPr>
            <w:tcW w:w="8623" w:type="dxa"/>
          </w:tcPr>
          <w:p w:rsidR="00CB223F" w:rsidRPr="00D2711C" w:rsidRDefault="00CB223F" w:rsidP="00753AE9">
            <w:pPr>
              <w:tabs>
                <w:tab w:val="num" w:pos="1080"/>
              </w:tabs>
              <w:spacing w:line="288" w:lineRule="auto"/>
              <w:jc w:val="both"/>
              <w:rPr>
                <w:sz w:val="24"/>
                <w:szCs w:val="24"/>
              </w:rPr>
            </w:pPr>
            <w:r w:rsidRPr="00D65A27">
              <w:rPr>
                <w:sz w:val="24"/>
                <w:szCs w:val="24"/>
                <w:lang w:val="uk-UA"/>
              </w:rPr>
              <w:t>Ступінь прийняття інновацій</w:t>
            </w:r>
          </w:p>
        </w:tc>
      </w:tr>
      <w:tr w:rsidR="00CB223F" w:rsidRPr="00D2711C" w:rsidTr="00753AE9">
        <w:trPr>
          <w:jc w:val="center"/>
        </w:trPr>
        <w:tc>
          <w:tcPr>
            <w:tcW w:w="954" w:type="dxa"/>
          </w:tcPr>
          <w:p w:rsidR="00CB223F" w:rsidRPr="00D2711C" w:rsidRDefault="00CB223F" w:rsidP="00753AE9">
            <w:pPr>
              <w:tabs>
                <w:tab w:val="num" w:pos="1080"/>
              </w:tabs>
              <w:spacing w:line="288" w:lineRule="auto"/>
              <w:jc w:val="center"/>
              <w:rPr>
                <w:sz w:val="24"/>
                <w:szCs w:val="24"/>
              </w:rPr>
            </w:pPr>
          </w:p>
        </w:tc>
        <w:tc>
          <w:tcPr>
            <w:tcW w:w="8623" w:type="dxa"/>
          </w:tcPr>
          <w:p w:rsidR="00CB223F" w:rsidRPr="005667E6" w:rsidRDefault="00CB223F" w:rsidP="00753AE9">
            <w:pPr>
              <w:tabs>
                <w:tab w:val="num" w:pos="1080"/>
              </w:tabs>
              <w:spacing w:line="288" w:lineRule="auto"/>
              <w:jc w:val="both"/>
              <w:rPr>
                <w:sz w:val="24"/>
                <w:szCs w:val="24"/>
                <w:lang w:val="uk-UA"/>
              </w:rPr>
            </w:pPr>
            <w:r>
              <w:rPr>
                <w:sz w:val="24"/>
                <w:szCs w:val="24"/>
                <w:lang w:val="uk-UA"/>
              </w:rPr>
              <w:t>Конкурентні переваги продукції підприємства</w:t>
            </w:r>
          </w:p>
        </w:tc>
      </w:tr>
      <w:tr w:rsidR="00CB223F" w:rsidRPr="00D2711C" w:rsidTr="00753AE9">
        <w:trPr>
          <w:jc w:val="center"/>
        </w:trPr>
        <w:tc>
          <w:tcPr>
            <w:tcW w:w="954" w:type="dxa"/>
          </w:tcPr>
          <w:p w:rsidR="00CB223F" w:rsidRPr="00D2711C" w:rsidRDefault="00CB223F" w:rsidP="00753AE9">
            <w:pPr>
              <w:tabs>
                <w:tab w:val="num" w:pos="1080"/>
              </w:tabs>
              <w:spacing w:line="288" w:lineRule="auto"/>
              <w:jc w:val="center"/>
              <w:rPr>
                <w:sz w:val="24"/>
                <w:szCs w:val="24"/>
              </w:rPr>
            </w:pPr>
          </w:p>
        </w:tc>
        <w:tc>
          <w:tcPr>
            <w:tcW w:w="8623" w:type="dxa"/>
          </w:tcPr>
          <w:p w:rsidR="00CB223F" w:rsidRPr="00A8228D" w:rsidRDefault="00CB223F" w:rsidP="00753AE9">
            <w:pPr>
              <w:tabs>
                <w:tab w:val="num" w:pos="1080"/>
              </w:tabs>
              <w:spacing w:line="288" w:lineRule="auto"/>
              <w:jc w:val="both"/>
              <w:rPr>
                <w:sz w:val="24"/>
                <w:szCs w:val="24"/>
                <w:lang w:val="uk-UA"/>
              </w:rPr>
            </w:pPr>
            <w:r>
              <w:rPr>
                <w:bCs/>
                <w:sz w:val="24"/>
                <w:szCs w:val="24"/>
                <w:lang w:val="uk-UA"/>
              </w:rPr>
              <w:t>Рівень</w:t>
            </w:r>
            <w:r w:rsidRPr="00C23983">
              <w:rPr>
                <w:bCs/>
                <w:sz w:val="24"/>
                <w:szCs w:val="24"/>
                <w:lang w:val="uk-UA"/>
              </w:rPr>
              <w:t xml:space="preserve"> захищеності інформації</w:t>
            </w:r>
          </w:p>
        </w:tc>
      </w:tr>
      <w:tr w:rsidR="00CB223F" w:rsidRPr="00D2711C" w:rsidTr="00753AE9">
        <w:trPr>
          <w:jc w:val="center"/>
        </w:trPr>
        <w:tc>
          <w:tcPr>
            <w:tcW w:w="954" w:type="dxa"/>
          </w:tcPr>
          <w:p w:rsidR="00CB223F" w:rsidRPr="00D2711C" w:rsidRDefault="00CB223F" w:rsidP="00753AE9">
            <w:pPr>
              <w:tabs>
                <w:tab w:val="num" w:pos="1080"/>
              </w:tabs>
              <w:spacing w:line="288" w:lineRule="auto"/>
              <w:jc w:val="center"/>
              <w:rPr>
                <w:sz w:val="24"/>
                <w:szCs w:val="24"/>
              </w:rPr>
            </w:pPr>
          </w:p>
        </w:tc>
        <w:tc>
          <w:tcPr>
            <w:tcW w:w="8623" w:type="dxa"/>
          </w:tcPr>
          <w:p w:rsidR="00CB223F" w:rsidRPr="00C23983" w:rsidRDefault="00CB223F" w:rsidP="00753AE9">
            <w:pPr>
              <w:tabs>
                <w:tab w:val="num" w:pos="1080"/>
              </w:tabs>
              <w:spacing w:line="288" w:lineRule="auto"/>
              <w:jc w:val="both"/>
              <w:rPr>
                <w:bCs/>
                <w:sz w:val="24"/>
                <w:szCs w:val="24"/>
                <w:lang w:val="uk-UA"/>
              </w:rPr>
            </w:pPr>
            <w:r>
              <w:rPr>
                <w:bCs/>
                <w:sz w:val="24"/>
                <w:szCs w:val="24"/>
                <w:lang w:val="uk-UA"/>
              </w:rPr>
              <w:t xml:space="preserve">Рівень </w:t>
            </w:r>
            <w:r w:rsidRPr="00C23983">
              <w:rPr>
                <w:bCs/>
                <w:sz w:val="24"/>
                <w:szCs w:val="24"/>
                <w:lang w:val="uk-UA"/>
              </w:rPr>
              <w:t>інформаційної оснащеності</w:t>
            </w:r>
          </w:p>
        </w:tc>
      </w:tr>
      <w:bookmarkEnd w:id="7"/>
    </w:tbl>
    <w:p w:rsidR="00CB223F" w:rsidRDefault="00CB223F" w:rsidP="00CB223F">
      <w:pPr>
        <w:autoSpaceDE w:val="0"/>
        <w:autoSpaceDN w:val="0"/>
        <w:adjustRightInd w:val="0"/>
        <w:spacing w:line="264" w:lineRule="auto"/>
        <w:jc w:val="both"/>
        <w:rPr>
          <w:bCs/>
          <w:sz w:val="28"/>
          <w:szCs w:val="28"/>
          <w:lang w:val="uk-UA"/>
        </w:rPr>
      </w:pPr>
    </w:p>
    <w:p w:rsidR="00CB223F" w:rsidRDefault="00CB223F" w:rsidP="00CB223F">
      <w:pPr>
        <w:autoSpaceDE w:val="0"/>
        <w:autoSpaceDN w:val="0"/>
        <w:adjustRightInd w:val="0"/>
        <w:spacing w:line="264" w:lineRule="auto"/>
        <w:jc w:val="center"/>
        <w:rPr>
          <w:bCs/>
          <w:sz w:val="28"/>
          <w:szCs w:val="28"/>
          <w:lang w:val="uk-UA"/>
        </w:rPr>
      </w:pPr>
    </w:p>
    <w:p w:rsidR="00CB223F" w:rsidRDefault="00CB223F" w:rsidP="00CB223F">
      <w:pPr>
        <w:autoSpaceDE w:val="0"/>
        <w:autoSpaceDN w:val="0"/>
        <w:adjustRightInd w:val="0"/>
        <w:spacing w:line="264" w:lineRule="auto"/>
        <w:jc w:val="center"/>
        <w:rPr>
          <w:bCs/>
          <w:sz w:val="28"/>
          <w:szCs w:val="28"/>
          <w:lang w:val="uk-UA"/>
        </w:rPr>
      </w:pPr>
    </w:p>
    <w:p w:rsidR="00ED584D" w:rsidRDefault="00E739B7" w:rsidP="002C6056">
      <w:pPr>
        <w:autoSpaceDE w:val="0"/>
        <w:autoSpaceDN w:val="0"/>
        <w:adjustRightInd w:val="0"/>
        <w:spacing w:line="264" w:lineRule="auto"/>
        <w:jc w:val="center"/>
        <w:rPr>
          <w:bCs/>
          <w:sz w:val="28"/>
          <w:szCs w:val="28"/>
          <w:lang w:val="uk-UA"/>
        </w:rPr>
      </w:pPr>
      <w:r>
        <w:rPr>
          <w:bCs/>
          <w:sz w:val="28"/>
          <w:szCs w:val="28"/>
          <w:lang w:val="uk-UA"/>
        </w:rPr>
        <w:lastRenderedPageBreak/>
        <w:t xml:space="preserve">ДОДАТОК </w:t>
      </w:r>
      <w:r w:rsidR="00DB5F13" w:rsidRPr="000C0920">
        <w:rPr>
          <w:bCs/>
          <w:sz w:val="28"/>
          <w:szCs w:val="28"/>
          <w:lang w:val="uk-UA"/>
        </w:rPr>
        <w:t>Г</w:t>
      </w:r>
    </w:p>
    <w:p w:rsidR="00E739B7" w:rsidRPr="002C6056" w:rsidRDefault="00E739B7" w:rsidP="00B16300">
      <w:pPr>
        <w:autoSpaceDE w:val="0"/>
        <w:autoSpaceDN w:val="0"/>
        <w:adjustRightInd w:val="0"/>
        <w:spacing w:line="264" w:lineRule="auto"/>
        <w:jc w:val="both"/>
        <w:rPr>
          <w:bCs/>
          <w:sz w:val="16"/>
          <w:szCs w:val="16"/>
          <w:lang w:val="uk-UA"/>
        </w:rPr>
      </w:pPr>
    </w:p>
    <w:p w:rsidR="002079D0" w:rsidRPr="002079D0" w:rsidRDefault="002079D0" w:rsidP="002C6056">
      <w:pPr>
        <w:autoSpaceDE w:val="0"/>
        <w:autoSpaceDN w:val="0"/>
        <w:adjustRightInd w:val="0"/>
        <w:spacing w:line="264" w:lineRule="auto"/>
        <w:jc w:val="center"/>
        <w:rPr>
          <w:bCs/>
          <w:sz w:val="16"/>
          <w:szCs w:val="16"/>
          <w:lang w:val="uk-UA"/>
        </w:rPr>
      </w:pPr>
    </w:p>
    <w:p w:rsidR="00ED584D" w:rsidRDefault="00F23C89" w:rsidP="002C6056">
      <w:pPr>
        <w:autoSpaceDE w:val="0"/>
        <w:autoSpaceDN w:val="0"/>
        <w:adjustRightInd w:val="0"/>
        <w:spacing w:line="264" w:lineRule="auto"/>
        <w:jc w:val="center"/>
        <w:rPr>
          <w:bCs/>
          <w:sz w:val="28"/>
          <w:szCs w:val="28"/>
          <w:lang w:val="uk-UA"/>
        </w:rPr>
      </w:pPr>
      <w:r>
        <w:rPr>
          <w:bCs/>
          <w:sz w:val="28"/>
          <w:szCs w:val="28"/>
          <w:lang w:val="uk-UA"/>
        </w:rPr>
        <w:t xml:space="preserve">Зразок оформлення </w:t>
      </w:r>
      <w:r w:rsidR="002C6056">
        <w:rPr>
          <w:bCs/>
          <w:sz w:val="28"/>
          <w:szCs w:val="28"/>
          <w:lang w:val="uk-UA"/>
        </w:rPr>
        <w:t>резюме</w:t>
      </w:r>
      <w:r w:rsidR="00C933EE">
        <w:rPr>
          <w:bCs/>
          <w:sz w:val="28"/>
          <w:szCs w:val="28"/>
          <w:lang w:val="uk-UA"/>
        </w:rPr>
        <w:t xml:space="preserve"> </w:t>
      </w:r>
      <w:r w:rsidR="002079D0">
        <w:rPr>
          <w:sz w:val="28"/>
          <w:szCs w:val="28"/>
        </w:rPr>
        <w:t>до к</w:t>
      </w:r>
      <w:r w:rsidR="002079D0">
        <w:rPr>
          <w:sz w:val="28"/>
          <w:szCs w:val="28"/>
          <w:lang w:val="uk-UA"/>
        </w:rPr>
        <w:t>онтрольної</w:t>
      </w:r>
      <w:r w:rsidR="00C933EE">
        <w:rPr>
          <w:sz w:val="28"/>
          <w:szCs w:val="28"/>
          <w:lang w:val="uk-UA"/>
        </w:rPr>
        <w:t xml:space="preserve"> </w:t>
      </w:r>
      <w:r w:rsidR="002079D0">
        <w:rPr>
          <w:sz w:val="28"/>
          <w:szCs w:val="28"/>
        </w:rPr>
        <w:t>роботи</w:t>
      </w:r>
    </w:p>
    <w:p w:rsidR="00ED584D" w:rsidRDefault="00ED584D" w:rsidP="002C6056">
      <w:pPr>
        <w:autoSpaceDE w:val="0"/>
        <w:autoSpaceDN w:val="0"/>
        <w:adjustRightInd w:val="0"/>
        <w:spacing w:line="264" w:lineRule="auto"/>
        <w:jc w:val="center"/>
        <w:rPr>
          <w:bCs/>
          <w:sz w:val="28"/>
          <w:szCs w:val="28"/>
          <w:lang w:val="uk-UA"/>
        </w:rPr>
      </w:pPr>
    </w:p>
    <w:p w:rsidR="0099204B" w:rsidRDefault="0099204B" w:rsidP="002C6056">
      <w:pPr>
        <w:autoSpaceDE w:val="0"/>
        <w:autoSpaceDN w:val="0"/>
        <w:adjustRightInd w:val="0"/>
        <w:spacing w:line="264" w:lineRule="auto"/>
        <w:jc w:val="center"/>
        <w:rPr>
          <w:bCs/>
          <w:sz w:val="28"/>
          <w:szCs w:val="28"/>
          <w:lang w:val="uk-UA"/>
        </w:rPr>
      </w:pPr>
    </w:p>
    <w:p w:rsidR="00ED584D" w:rsidRDefault="00ED584D" w:rsidP="00B16300">
      <w:pPr>
        <w:autoSpaceDE w:val="0"/>
        <w:autoSpaceDN w:val="0"/>
        <w:adjustRightInd w:val="0"/>
        <w:spacing w:line="264" w:lineRule="auto"/>
        <w:jc w:val="both"/>
        <w:rPr>
          <w:bCs/>
          <w:sz w:val="28"/>
          <w:szCs w:val="28"/>
          <w:lang w:val="uk-UA"/>
        </w:rPr>
      </w:pPr>
    </w:p>
    <w:p w:rsidR="002079D0" w:rsidRPr="002079D0" w:rsidRDefault="002079D0" w:rsidP="002079D0">
      <w:pPr>
        <w:pStyle w:val="af"/>
        <w:widowControl w:val="0"/>
        <w:spacing w:line="312" w:lineRule="auto"/>
        <w:ind w:left="0"/>
        <w:jc w:val="center"/>
        <w:rPr>
          <w:rFonts w:ascii="Times New Roman" w:hAnsi="Times New Roman"/>
          <w:b/>
          <w:sz w:val="28"/>
          <w:szCs w:val="28"/>
          <w:lang w:val="uk-UA"/>
        </w:rPr>
      </w:pPr>
      <w:r w:rsidRPr="002079D0">
        <w:rPr>
          <w:rFonts w:ascii="Times New Roman" w:hAnsi="Times New Roman"/>
          <w:b/>
          <w:sz w:val="28"/>
          <w:szCs w:val="28"/>
          <w:lang w:val="uk-UA"/>
        </w:rPr>
        <w:t>РЕЗЮМЕ</w:t>
      </w:r>
    </w:p>
    <w:p w:rsidR="002079D0" w:rsidRDefault="002079D0" w:rsidP="002079D0">
      <w:pPr>
        <w:spacing w:line="360" w:lineRule="auto"/>
        <w:ind w:firstLine="709"/>
        <w:jc w:val="both"/>
        <w:rPr>
          <w:bCs/>
          <w:sz w:val="28"/>
          <w:szCs w:val="28"/>
          <w:lang w:val="uk-UA"/>
        </w:rPr>
      </w:pPr>
    </w:p>
    <w:p w:rsidR="0099204B" w:rsidRPr="006A57E6" w:rsidRDefault="00F23C89" w:rsidP="0099204B">
      <w:pPr>
        <w:spacing w:line="312" w:lineRule="auto"/>
        <w:ind w:firstLine="709"/>
        <w:jc w:val="both"/>
        <w:rPr>
          <w:sz w:val="28"/>
          <w:szCs w:val="28"/>
          <w:lang w:val="uk-UA"/>
        </w:rPr>
      </w:pPr>
      <w:r>
        <w:rPr>
          <w:bCs/>
          <w:sz w:val="28"/>
          <w:szCs w:val="28"/>
          <w:lang w:val="uk-UA"/>
        </w:rPr>
        <w:t>Контрольна робота: 3</w:t>
      </w:r>
      <w:r w:rsidR="0099204B">
        <w:rPr>
          <w:bCs/>
          <w:sz w:val="28"/>
          <w:szCs w:val="28"/>
          <w:lang w:val="uk-UA"/>
        </w:rPr>
        <w:t>5</w:t>
      </w:r>
      <w:r w:rsidR="0099204B" w:rsidRPr="006A57E6">
        <w:rPr>
          <w:bCs/>
          <w:sz w:val="28"/>
          <w:szCs w:val="28"/>
          <w:lang w:val="uk-UA"/>
        </w:rPr>
        <w:t xml:space="preserve"> с., </w:t>
      </w:r>
      <w:r>
        <w:rPr>
          <w:bCs/>
          <w:sz w:val="28"/>
          <w:szCs w:val="28"/>
          <w:lang w:val="uk-UA"/>
        </w:rPr>
        <w:t>4</w:t>
      </w:r>
      <w:r w:rsidR="0099204B" w:rsidRPr="006A57E6">
        <w:rPr>
          <w:bCs/>
          <w:sz w:val="28"/>
          <w:szCs w:val="28"/>
          <w:lang w:val="uk-UA"/>
        </w:rPr>
        <w:t xml:space="preserve"> рис., </w:t>
      </w:r>
      <w:r w:rsidR="0099204B">
        <w:rPr>
          <w:bCs/>
          <w:sz w:val="28"/>
          <w:szCs w:val="28"/>
          <w:lang w:val="uk-UA"/>
        </w:rPr>
        <w:t>1</w:t>
      </w:r>
      <w:r>
        <w:rPr>
          <w:bCs/>
          <w:sz w:val="28"/>
          <w:szCs w:val="28"/>
          <w:lang w:val="uk-UA"/>
        </w:rPr>
        <w:t>2</w:t>
      </w:r>
      <w:r w:rsidR="0099204B" w:rsidRPr="006A57E6">
        <w:rPr>
          <w:bCs/>
          <w:sz w:val="28"/>
          <w:szCs w:val="28"/>
          <w:lang w:val="uk-UA"/>
        </w:rPr>
        <w:t xml:space="preserve"> табл., </w:t>
      </w:r>
      <w:r>
        <w:rPr>
          <w:bCs/>
          <w:sz w:val="28"/>
          <w:szCs w:val="28"/>
          <w:lang w:val="uk-UA"/>
        </w:rPr>
        <w:t>11</w:t>
      </w:r>
      <w:r w:rsidR="0099204B" w:rsidRPr="006A57E6">
        <w:rPr>
          <w:bCs/>
          <w:sz w:val="28"/>
          <w:szCs w:val="28"/>
          <w:lang w:val="uk-UA"/>
        </w:rPr>
        <w:t xml:space="preserve"> джерел, </w:t>
      </w:r>
      <w:r>
        <w:rPr>
          <w:bCs/>
          <w:sz w:val="28"/>
          <w:szCs w:val="28"/>
          <w:lang w:val="uk-UA"/>
        </w:rPr>
        <w:t>3</w:t>
      </w:r>
      <w:r w:rsidR="0099204B" w:rsidRPr="006A57E6">
        <w:rPr>
          <w:bCs/>
          <w:sz w:val="28"/>
          <w:szCs w:val="28"/>
          <w:lang w:val="uk-UA"/>
        </w:rPr>
        <w:t>додатк</w:t>
      </w:r>
      <w:r w:rsidR="0099204B">
        <w:rPr>
          <w:bCs/>
          <w:sz w:val="28"/>
          <w:szCs w:val="28"/>
          <w:lang w:val="uk-UA"/>
        </w:rPr>
        <w:t>а.</w:t>
      </w:r>
    </w:p>
    <w:p w:rsidR="00F23C89" w:rsidRDefault="0099204B" w:rsidP="0099204B">
      <w:pPr>
        <w:spacing w:line="312" w:lineRule="auto"/>
        <w:ind w:firstLine="709"/>
        <w:jc w:val="both"/>
        <w:rPr>
          <w:sz w:val="28"/>
          <w:szCs w:val="28"/>
          <w:lang w:val="uk-UA"/>
        </w:rPr>
      </w:pPr>
      <w:r w:rsidRPr="006A57E6">
        <w:rPr>
          <w:sz w:val="28"/>
          <w:szCs w:val="28"/>
          <w:lang w:val="uk-UA"/>
        </w:rPr>
        <w:t>Мета роботи</w:t>
      </w:r>
      <w:r w:rsidR="00F23C89">
        <w:rPr>
          <w:sz w:val="28"/>
          <w:szCs w:val="28"/>
          <w:lang w:val="uk-UA"/>
        </w:rPr>
        <w:t>:</w:t>
      </w:r>
      <w:r w:rsidR="00C933EE">
        <w:rPr>
          <w:sz w:val="28"/>
          <w:szCs w:val="28"/>
          <w:lang w:val="uk-UA"/>
        </w:rPr>
        <w:t xml:space="preserve"> </w:t>
      </w:r>
      <w:r w:rsidR="00F23C89">
        <w:rPr>
          <w:sz w:val="28"/>
          <w:szCs w:val="28"/>
          <w:lang w:val="uk-UA"/>
        </w:rPr>
        <w:t xml:space="preserve">фінансова діагностика діяльності промислового підприємства. </w:t>
      </w:r>
    </w:p>
    <w:p w:rsidR="0099204B" w:rsidRDefault="0099204B" w:rsidP="0099204B">
      <w:pPr>
        <w:spacing w:line="312" w:lineRule="auto"/>
        <w:ind w:firstLine="709"/>
        <w:jc w:val="both"/>
        <w:rPr>
          <w:sz w:val="28"/>
          <w:szCs w:val="28"/>
          <w:lang w:val="uk-UA"/>
        </w:rPr>
      </w:pPr>
      <w:r>
        <w:rPr>
          <w:sz w:val="28"/>
          <w:szCs w:val="28"/>
          <w:lang w:val="uk-UA"/>
        </w:rPr>
        <w:t>Методи дослідження – загальнонаукові, економіко-статистичного аналізу.</w:t>
      </w:r>
    </w:p>
    <w:p w:rsidR="0099204B" w:rsidRDefault="0099204B" w:rsidP="0099204B">
      <w:pPr>
        <w:spacing w:line="312" w:lineRule="auto"/>
        <w:ind w:firstLine="709"/>
        <w:jc w:val="both"/>
        <w:rPr>
          <w:sz w:val="28"/>
          <w:szCs w:val="28"/>
          <w:lang w:val="uk-UA"/>
        </w:rPr>
      </w:pPr>
      <w:r w:rsidRPr="00FE574E">
        <w:rPr>
          <w:sz w:val="28"/>
          <w:szCs w:val="28"/>
          <w:lang w:val="uk-UA"/>
        </w:rPr>
        <w:t xml:space="preserve">Інформаційна база </w:t>
      </w:r>
      <w:r>
        <w:rPr>
          <w:sz w:val="28"/>
          <w:szCs w:val="28"/>
          <w:lang w:val="uk-UA"/>
        </w:rPr>
        <w:t>для виконання роботи</w:t>
      </w:r>
      <w:r w:rsidRPr="00FE574E">
        <w:rPr>
          <w:sz w:val="28"/>
          <w:szCs w:val="28"/>
          <w:lang w:val="uk-UA"/>
        </w:rPr>
        <w:t xml:space="preserve"> – звітні </w:t>
      </w:r>
      <w:r>
        <w:rPr>
          <w:sz w:val="28"/>
          <w:szCs w:val="28"/>
          <w:lang w:val="uk-UA"/>
        </w:rPr>
        <w:t>дані підприємства, статистична інформація, навчальна література</w:t>
      </w:r>
      <w:r w:rsidRPr="00FE574E">
        <w:rPr>
          <w:sz w:val="28"/>
          <w:szCs w:val="28"/>
          <w:lang w:val="uk-UA"/>
        </w:rPr>
        <w:t>.</w:t>
      </w:r>
    </w:p>
    <w:p w:rsidR="0099204B" w:rsidRDefault="0099204B" w:rsidP="0099204B">
      <w:pPr>
        <w:spacing w:line="312" w:lineRule="auto"/>
        <w:ind w:firstLine="709"/>
        <w:jc w:val="both"/>
        <w:rPr>
          <w:sz w:val="28"/>
          <w:szCs w:val="28"/>
          <w:lang w:val="uk-UA"/>
        </w:rPr>
      </w:pPr>
      <w:r>
        <w:rPr>
          <w:sz w:val="28"/>
          <w:szCs w:val="28"/>
          <w:lang w:val="uk-UA"/>
        </w:rPr>
        <w:t xml:space="preserve">У роботі за результатами </w:t>
      </w:r>
      <w:r w:rsidR="00F23C89">
        <w:rPr>
          <w:sz w:val="28"/>
          <w:szCs w:val="28"/>
          <w:lang w:val="uk-UA"/>
        </w:rPr>
        <w:t xml:space="preserve">проведення діагностики </w:t>
      </w:r>
      <w:r>
        <w:rPr>
          <w:sz w:val="28"/>
          <w:szCs w:val="28"/>
          <w:lang w:val="uk-UA"/>
        </w:rPr>
        <w:t xml:space="preserve">виробничо-господарської діяльності досліджуваного підприємства </w:t>
      </w:r>
      <w:r w:rsidR="00F23C89">
        <w:rPr>
          <w:sz w:val="28"/>
          <w:szCs w:val="28"/>
          <w:lang w:val="uk-UA"/>
        </w:rPr>
        <w:t xml:space="preserve">зроблено висновок про незадовільний фінансовий стан, </w:t>
      </w:r>
      <w:r>
        <w:rPr>
          <w:sz w:val="28"/>
          <w:szCs w:val="28"/>
          <w:lang w:val="uk-UA"/>
        </w:rPr>
        <w:t xml:space="preserve">запропоновано </w:t>
      </w:r>
      <w:r w:rsidR="00F23C89">
        <w:rPr>
          <w:sz w:val="28"/>
          <w:szCs w:val="28"/>
          <w:lang w:val="uk-UA"/>
        </w:rPr>
        <w:t xml:space="preserve">конкретні </w:t>
      </w:r>
      <w:r>
        <w:rPr>
          <w:sz w:val="28"/>
          <w:szCs w:val="28"/>
          <w:lang w:val="uk-UA"/>
        </w:rPr>
        <w:t xml:space="preserve">напрями </w:t>
      </w:r>
      <w:r w:rsidR="00F23C89">
        <w:rPr>
          <w:sz w:val="28"/>
          <w:szCs w:val="28"/>
          <w:lang w:val="uk-UA"/>
        </w:rPr>
        <w:t>його</w:t>
      </w:r>
      <w:r w:rsidR="00C933EE">
        <w:rPr>
          <w:sz w:val="28"/>
          <w:szCs w:val="28"/>
          <w:lang w:val="uk-UA"/>
        </w:rPr>
        <w:t xml:space="preserve"> </w:t>
      </w:r>
      <w:r w:rsidR="00F23C89">
        <w:rPr>
          <w:sz w:val="28"/>
          <w:szCs w:val="28"/>
          <w:lang w:val="uk-UA"/>
        </w:rPr>
        <w:t>покращення</w:t>
      </w:r>
      <w:r>
        <w:rPr>
          <w:sz w:val="28"/>
          <w:szCs w:val="28"/>
          <w:lang w:val="uk-UA"/>
        </w:rPr>
        <w:t xml:space="preserve">. </w:t>
      </w:r>
    </w:p>
    <w:p w:rsidR="0099204B" w:rsidRDefault="0099204B" w:rsidP="0099204B">
      <w:pPr>
        <w:spacing w:line="360" w:lineRule="auto"/>
        <w:ind w:firstLine="709"/>
        <w:jc w:val="both"/>
        <w:rPr>
          <w:sz w:val="28"/>
          <w:szCs w:val="28"/>
          <w:lang w:val="uk-UA"/>
        </w:rPr>
      </w:pPr>
    </w:p>
    <w:p w:rsidR="0099204B" w:rsidRDefault="0099204B" w:rsidP="0099204B">
      <w:pPr>
        <w:spacing w:line="360" w:lineRule="auto"/>
        <w:ind w:firstLine="709"/>
        <w:jc w:val="both"/>
        <w:rPr>
          <w:sz w:val="28"/>
          <w:szCs w:val="28"/>
          <w:lang w:val="uk-UA"/>
        </w:rPr>
      </w:pPr>
    </w:p>
    <w:p w:rsidR="0099204B" w:rsidRDefault="00AD3634" w:rsidP="0099204B">
      <w:pPr>
        <w:spacing w:line="312" w:lineRule="auto"/>
        <w:jc w:val="both"/>
        <w:rPr>
          <w:sz w:val="28"/>
          <w:szCs w:val="28"/>
          <w:lang w:val="uk-UA"/>
        </w:rPr>
      </w:pPr>
      <w:r>
        <w:rPr>
          <w:sz w:val="28"/>
          <w:szCs w:val="28"/>
          <w:lang w:val="uk-UA"/>
        </w:rPr>
        <w:t>ПІДПРИЄМСТВО, ДІАГНОСТИКА, ПОКАЗНИКИ ДІЯЛЬНОСТІ, ФІНАНСОВИЙ СТАН, НАПРЯМИ ПОКРАЩЕННЯ</w:t>
      </w:r>
    </w:p>
    <w:p w:rsidR="0099204B" w:rsidRPr="00AD3634" w:rsidRDefault="0099204B" w:rsidP="0099204B">
      <w:pPr>
        <w:pStyle w:val="af"/>
        <w:widowControl w:val="0"/>
        <w:spacing w:line="312" w:lineRule="auto"/>
        <w:ind w:left="0"/>
        <w:jc w:val="center"/>
        <w:rPr>
          <w:rFonts w:ascii="Times New Roman" w:hAnsi="Times New Roman"/>
          <w:sz w:val="28"/>
          <w:szCs w:val="28"/>
          <w:lang w:val="uk-UA"/>
        </w:rPr>
      </w:pPr>
    </w:p>
    <w:p w:rsidR="0099204B" w:rsidRPr="00AD3634" w:rsidRDefault="0099204B" w:rsidP="0099204B">
      <w:pPr>
        <w:pStyle w:val="af"/>
        <w:widowControl w:val="0"/>
        <w:spacing w:line="312" w:lineRule="auto"/>
        <w:ind w:left="0"/>
        <w:jc w:val="center"/>
        <w:rPr>
          <w:rFonts w:ascii="Times New Roman" w:hAnsi="Times New Roman"/>
          <w:sz w:val="28"/>
          <w:szCs w:val="28"/>
          <w:lang w:val="uk-UA"/>
        </w:rPr>
      </w:pPr>
    </w:p>
    <w:p w:rsidR="0099204B" w:rsidRPr="00AD3634" w:rsidRDefault="0099204B" w:rsidP="002079D0">
      <w:pPr>
        <w:spacing w:line="360" w:lineRule="auto"/>
        <w:ind w:firstLine="709"/>
        <w:jc w:val="both"/>
        <w:rPr>
          <w:bCs/>
          <w:sz w:val="28"/>
          <w:szCs w:val="28"/>
          <w:lang w:val="uk-UA"/>
        </w:rPr>
      </w:pPr>
    </w:p>
    <w:p w:rsidR="0099204B" w:rsidRDefault="0099204B" w:rsidP="002079D0">
      <w:pPr>
        <w:spacing w:line="360" w:lineRule="auto"/>
        <w:ind w:firstLine="709"/>
        <w:jc w:val="both"/>
        <w:rPr>
          <w:bCs/>
          <w:sz w:val="28"/>
          <w:szCs w:val="28"/>
          <w:lang w:val="uk-UA"/>
        </w:rPr>
      </w:pPr>
    </w:p>
    <w:p w:rsidR="00725771" w:rsidRDefault="00725771" w:rsidP="00B16300">
      <w:pPr>
        <w:autoSpaceDE w:val="0"/>
        <w:autoSpaceDN w:val="0"/>
        <w:adjustRightInd w:val="0"/>
        <w:spacing w:line="264" w:lineRule="auto"/>
        <w:jc w:val="both"/>
        <w:rPr>
          <w:bCs/>
          <w:sz w:val="28"/>
          <w:szCs w:val="28"/>
          <w:lang w:val="uk-UA"/>
        </w:rPr>
      </w:pPr>
    </w:p>
    <w:p w:rsidR="00ED584D" w:rsidRDefault="00ED584D" w:rsidP="00B16300">
      <w:pPr>
        <w:autoSpaceDE w:val="0"/>
        <w:autoSpaceDN w:val="0"/>
        <w:adjustRightInd w:val="0"/>
        <w:spacing w:line="264" w:lineRule="auto"/>
        <w:jc w:val="both"/>
        <w:rPr>
          <w:bCs/>
          <w:sz w:val="28"/>
          <w:szCs w:val="28"/>
          <w:lang w:val="uk-UA"/>
        </w:rPr>
      </w:pPr>
    </w:p>
    <w:p w:rsidR="002A52C1" w:rsidRPr="00D626CD" w:rsidRDefault="002A52C1" w:rsidP="00ED584D">
      <w:pPr>
        <w:autoSpaceDE w:val="0"/>
        <w:autoSpaceDN w:val="0"/>
        <w:adjustRightInd w:val="0"/>
        <w:spacing w:line="312" w:lineRule="auto"/>
        <w:jc w:val="both"/>
        <w:rPr>
          <w:b/>
          <w:bCs/>
          <w:sz w:val="28"/>
          <w:szCs w:val="28"/>
        </w:rPr>
      </w:pPr>
    </w:p>
    <w:p w:rsidR="00B36F4E" w:rsidRDefault="00B36F4E" w:rsidP="00B16300">
      <w:pPr>
        <w:autoSpaceDE w:val="0"/>
        <w:autoSpaceDN w:val="0"/>
        <w:adjustRightInd w:val="0"/>
        <w:spacing w:line="312" w:lineRule="auto"/>
        <w:jc w:val="both"/>
        <w:rPr>
          <w:b/>
          <w:bCs/>
          <w:sz w:val="28"/>
          <w:szCs w:val="28"/>
          <w:lang w:val="uk-UA"/>
        </w:rPr>
      </w:pPr>
    </w:p>
    <w:sectPr w:rsidR="00B36F4E" w:rsidSect="00FD1159">
      <w:pgSz w:w="12240" w:h="15840" w:code="1"/>
      <w:pgMar w:top="1134" w:right="1134" w:bottom="1134" w:left="1134" w:header="709" w:footer="709" w:gutter="0"/>
      <w:pgNumType w:start="2"/>
      <w:cols w:space="720"/>
      <w:noEndnote/>
      <w:titlePg/>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D74B9" w:rsidRDefault="008D74B9">
      <w:r>
        <w:separator/>
      </w:r>
    </w:p>
  </w:endnote>
  <w:endnote w:type="continuationSeparator" w:id="1">
    <w:p w:rsidR="008D74B9" w:rsidRDefault="008D74B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CC"/>
    <w:family w:val="swiss"/>
    <w:pitch w:val="variable"/>
    <w:sig w:usb0="80000AFF" w:usb1="0000396B" w:usb2="00000000" w:usb3="00000000" w:csb0="0000003F" w:csb1="00000000"/>
  </w:font>
  <w:font w:name="MT Symbol">
    <w:altName w:val="Symbol"/>
    <w:panose1 w:val="00000000000000000000"/>
    <w:charset w:val="02"/>
    <w:family w:val="auto"/>
    <w:notTrueType/>
    <w:pitch w:val="default"/>
    <w:sig w:usb0="00000000" w:usb1="00000000" w:usb2="00000000" w:usb3="00000000" w:csb0="00000000" w:csb1="00000000"/>
  </w:font>
  <w:font w:name="Arial">
    <w:panose1 w:val="020B0604020202020204"/>
    <w:charset w:val="CC"/>
    <w:family w:val="swiss"/>
    <w:pitch w:val="variable"/>
    <w:sig w:usb0="20002A87" w:usb1="80000000" w:usb2="00000008" w:usb3="00000000" w:csb0="000001FF" w:csb1="00000000"/>
  </w:font>
  <w:font w:name="Arial Narrow">
    <w:charset w:val="CC"/>
    <w:family w:val="swiss"/>
    <w:pitch w:val="variable"/>
    <w:sig w:usb0="00000287" w:usb1="00000800" w:usb2="00000000" w:usb3="00000000" w:csb0="0000009F" w:csb1="00000000"/>
  </w:font>
  <w:font w:name="Segoe UI">
    <w:panose1 w:val="020B0502040204020203"/>
    <w:charset w:val="CC"/>
    <w:family w:val="swiss"/>
    <w:pitch w:val="variable"/>
    <w:sig w:usb0="E00022FF" w:usb1="C000205B" w:usb2="00000009" w:usb3="00000000" w:csb0="000001DF" w:csb1="00000000"/>
  </w:font>
  <w:font w:name="Tahoma">
    <w:panose1 w:val="020B0604030504040204"/>
    <w:charset w:val="CC"/>
    <w:family w:val="swiss"/>
    <w:pitch w:val="variable"/>
    <w:sig w:usb0="61002A87" w:usb1="80000000" w:usb2="00000008" w:usb3="00000000" w:csb0="000101FF" w:csb1="00000000"/>
  </w:font>
  <w:font w:name="Verdana">
    <w:panose1 w:val="020B0604030504040204"/>
    <w:charset w:val="CC"/>
    <w:family w:val="swiss"/>
    <w:pitch w:val="variable"/>
    <w:sig w:usb0="20000287" w:usb1="00000000" w:usb2="00000000" w:usb3="00000000" w:csb0="0000019F" w:csb1="00000000"/>
  </w:font>
  <w:font w:name="Cambria">
    <w:panose1 w:val="02040503050406030204"/>
    <w:charset w:val="CC"/>
    <w:family w:val="roman"/>
    <w:pitch w:val="variable"/>
    <w:sig w:usb0="A00002EF" w:usb1="4000004B" w:usb2="00000000" w:usb3="00000000" w:csb0="0000009F" w:csb1="00000000"/>
  </w:font>
  <w:font w:name="Algerian">
    <w:panose1 w:val="04020705040A02060702"/>
    <w:charset w:val="00"/>
    <w:family w:val="decorative"/>
    <w:pitch w:val="variable"/>
    <w:sig w:usb0="00000003" w:usb1="00000000" w:usb2="00000000" w:usb3="00000000" w:csb0="00000001" w:csb1="00000000"/>
  </w:font>
  <w:font w:name="Cambria Math">
    <w:panose1 w:val="02040503050406030204"/>
    <w:charset w:val="CC"/>
    <w:family w:val="roman"/>
    <w:pitch w:val="variable"/>
    <w:sig w:usb0="A00002EF" w:usb1="420020E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1A9A" w:rsidRDefault="00B77945" w:rsidP="00BC3280">
    <w:pPr>
      <w:pStyle w:val="a7"/>
      <w:framePr w:wrap="around" w:vAnchor="text" w:hAnchor="margin" w:xAlign="center" w:y="1"/>
      <w:rPr>
        <w:rStyle w:val="a9"/>
      </w:rPr>
    </w:pPr>
    <w:r>
      <w:rPr>
        <w:rStyle w:val="a9"/>
      </w:rPr>
      <w:fldChar w:fldCharType="begin"/>
    </w:r>
    <w:r w:rsidR="00D41A9A">
      <w:rPr>
        <w:rStyle w:val="a9"/>
      </w:rPr>
      <w:instrText xml:space="preserve">PAGE  </w:instrText>
    </w:r>
    <w:r>
      <w:rPr>
        <w:rStyle w:val="a9"/>
      </w:rPr>
      <w:fldChar w:fldCharType="separate"/>
    </w:r>
    <w:r w:rsidR="00D41A9A">
      <w:rPr>
        <w:rStyle w:val="a9"/>
        <w:noProof/>
      </w:rPr>
      <w:t>89</w:t>
    </w:r>
    <w:r>
      <w:rPr>
        <w:rStyle w:val="a9"/>
      </w:rPr>
      <w:fldChar w:fldCharType="end"/>
    </w:r>
  </w:p>
  <w:p w:rsidR="00D41A9A" w:rsidRDefault="00D41A9A">
    <w:pPr>
      <w:pStyle w:val="a7"/>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32237109"/>
      <w:docPartObj>
        <w:docPartGallery w:val="Page Numbers (Bottom of Page)"/>
        <w:docPartUnique/>
      </w:docPartObj>
    </w:sdtPr>
    <w:sdtContent>
      <w:p w:rsidR="00D41A9A" w:rsidRDefault="00B77945">
        <w:pPr>
          <w:pStyle w:val="a7"/>
          <w:jc w:val="center"/>
        </w:pPr>
        <w:fldSimple w:instr="PAGE   \* MERGEFORMAT">
          <w:r w:rsidR="00847298">
            <w:rPr>
              <w:noProof/>
            </w:rPr>
            <w:t>35</w:t>
          </w:r>
        </w:fldSimple>
      </w:p>
    </w:sdtContent>
  </w:sdt>
  <w:p w:rsidR="00D41A9A" w:rsidRDefault="00D41A9A">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D74B9" w:rsidRDefault="008D74B9">
      <w:r>
        <w:separator/>
      </w:r>
    </w:p>
  </w:footnote>
  <w:footnote w:type="continuationSeparator" w:id="1">
    <w:p w:rsidR="008D74B9" w:rsidRDefault="008D74B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43" type="#_x0000_t75" style="width:11.25pt;height:11.25pt" o:bullet="t">
        <v:imagedata r:id="rId1" o:title="msoC68F"/>
      </v:shape>
    </w:pict>
  </w:numPicBullet>
  <w:abstractNum w:abstractNumId="0">
    <w:nsid w:val="FFFFFFFE"/>
    <w:multiLevelType w:val="singleLevel"/>
    <w:tmpl w:val="2BB05E66"/>
    <w:lvl w:ilvl="0">
      <w:numFmt w:val="decimal"/>
      <w:lvlText w:val="*"/>
      <w:lvlJc w:val="left"/>
    </w:lvl>
  </w:abstractNum>
  <w:abstractNum w:abstractNumId="1">
    <w:nsid w:val="02890231"/>
    <w:multiLevelType w:val="hybridMultilevel"/>
    <w:tmpl w:val="80EA153C"/>
    <w:lvl w:ilvl="0" w:tplc="3AC87F9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32A0F88"/>
    <w:multiLevelType w:val="hybridMultilevel"/>
    <w:tmpl w:val="1C24F028"/>
    <w:lvl w:ilvl="0" w:tplc="D4705F2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03A87F9F"/>
    <w:multiLevelType w:val="hybridMultilevel"/>
    <w:tmpl w:val="D57EF764"/>
    <w:lvl w:ilvl="0" w:tplc="FC82B87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0C252A61"/>
    <w:multiLevelType w:val="hybridMultilevel"/>
    <w:tmpl w:val="8BEC3CD2"/>
    <w:lvl w:ilvl="0" w:tplc="E390B572">
      <w:start w:val="1"/>
      <w:numFmt w:val="bullet"/>
      <w:lvlText w:val=""/>
      <w:lvlJc w:val="left"/>
      <w:pPr>
        <w:ind w:left="1069" w:hanging="360"/>
      </w:pPr>
      <w:rPr>
        <w:rFonts w:ascii="Symbol" w:hAnsi="Symbol" w:hint="default"/>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122E2D8B"/>
    <w:multiLevelType w:val="hybridMultilevel"/>
    <w:tmpl w:val="EB6AF17E"/>
    <w:lvl w:ilvl="0" w:tplc="E5AA29C0">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4B9429E"/>
    <w:multiLevelType w:val="hybridMultilevel"/>
    <w:tmpl w:val="C1323F98"/>
    <w:lvl w:ilvl="0" w:tplc="4AECA382">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F9309AA"/>
    <w:multiLevelType w:val="hybridMultilevel"/>
    <w:tmpl w:val="EB3ACD00"/>
    <w:lvl w:ilvl="0" w:tplc="30162A6E">
      <w:start w:val="1"/>
      <w:numFmt w:val="decimal"/>
      <w:lvlText w:val="%1."/>
      <w:lvlJc w:val="left"/>
      <w:pPr>
        <w:tabs>
          <w:tab w:val="num" w:pos="1146"/>
        </w:tabs>
        <w:ind w:left="1143" w:hanging="357"/>
      </w:pPr>
      <w:rPr>
        <w:rFonts w:ascii="Times New Roman" w:hAnsi="Times New Roman" w:hint="default"/>
        <w:b w:val="0"/>
        <w:i w:val="0"/>
        <w:sz w:val="28"/>
        <w:szCs w:val="28"/>
      </w:rPr>
    </w:lvl>
    <w:lvl w:ilvl="1" w:tplc="04220019" w:tentative="1">
      <w:start w:val="1"/>
      <w:numFmt w:val="lowerLetter"/>
      <w:lvlText w:val="%2."/>
      <w:lvlJc w:val="left"/>
      <w:pPr>
        <w:tabs>
          <w:tab w:val="num" w:pos="1506"/>
        </w:tabs>
        <w:ind w:left="1506" w:hanging="360"/>
      </w:pPr>
    </w:lvl>
    <w:lvl w:ilvl="2" w:tplc="0422001B" w:tentative="1">
      <w:start w:val="1"/>
      <w:numFmt w:val="lowerRoman"/>
      <w:lvlText w:val="%3."/>
      <w:lvlJc w:val="right"/>
      <w:pPr>
        <w:tabs>
          <w:tab w:val="num" w:pos="2226"/>
        </w:tabs>
        <w:ind w:left="2226" w:hanging="180"/>
      </w:pPr>
    </w:lvl>
    <w:lvl w:ilvl="3" w:tplc="0422000F" w:tentative="1">
      <w:start w:val="1"/>
      <w:numFmt w:val="decimal"/>
      <w:lvlText w:val="%4."/>
      <w:lvlJc w:val="left"/>
      <w:pPr>
        <w:tabs>
          <w:tab w:val="num" w:pos="2946"/>
        </w:tabs>
        <w:ind w:left="2946" w:hanging="360"/>
      </w:pPr>
    </w:lvl>
    <w:lvl w:ilvl="4" w:tplc="04220019" w:tentative="1">
      <w:start w:val="1"/>
      <w:numFmt w:val="lowerLetter"/>
      <w:lvlText w:val="%5."/>
      <w:lvlJc w:val="left"/>
      <w:pPr>
        <w:tabs>
          <w:tab w:val="num" w:pos="3666"/>
        </w:tabs>
        <w:ind w:left="3666" w:hanging="360"/>
      </w:pPr>
    </w:lvl>
    <w:lvl w:ilvl="5" w:tplc="0422001B" w:tentative="1">
      <w:start w:val="1"/>
      <w:numFmt w:val="lowerRoman"/>
      <w:lvlText w:val="%6."/>
      <w:lvlJc w:val="right"/>
      <w:pPr>
        <w:tabs>
          <w:tab w:val="num" w:pos="4386"/>
        </w:tabs>
        <w:ind w:left="4386" w:hanging="180"/>
      </w:pPr>
    </w:lvl>
    <w:lvl w:ilvl="6" w:tplc="0422000F" w:tentative="1">
      <w:start w:val="1"/>
      <w:numFmt w:val="decimal"/>
      <w:lvlText w:val="%7."/>
      <w:lvlJc w:val="left"/>
      <w:pPr>
        <w:tabs>
          <w:tab w:val="num" w:pos="5106"/>
        </w:tabs>
        <w:ind w:left="5106" w:hanging="360"/>
      </w:pPr>
    </w:lvl>
    <w:lvl w:ilvl="7" w:tplc="04220019" w:tentative="1">
      <w:start w:val="1"/>
      <w:numFmt w:val="lowerLetter"/>
      <w:lvlText w:val="%8."/>
      <w:lvlJc w:val="left"/>
      <w:pPr>
        <w:tabs>
          <w:tab w:val="num" w:pos="5826"/>
        </w:tabs>
        <w:ind w:left="5826" w:hanging="360"/>
      </w:pPr>
    </w:lvl>
    <w:lvl w:ilvl="8" w:tplc="0422001B" w:tentative="1">
      <w:start w:val="1"/>
      <w:numFmt w:val="lowerRoman"/>
      <w:lvlText w:val="%9."/>
      <w:lvlJc w:val="right"/>
      <w:pPr>
        <w:tabs>
          <w:tab w:val="num" w:pos="6546"/>
        </w:tabs>
        <w:ind w:left="6546" w:hanging="180"/>
      </w:pPr>
    </w:lvl>
  </w:abstractNum>
  <w:abstractNum w:abstractNumId="8">
    <w:nsid w:val="22FF4EBB"/>
    <w:multiLevelType w:val="hybridMultilevel"/>
    <w:tmpl w:val="83583400"/>
    <w:lvl w:ilvl="0" w:tplc="167CFA52">
      <w:numFmt w:val="bullet"/>
      <w:lvlText w:val="-"/>
      <w:lvlJc w:val="left"/>
      <w:pPr>
        <w:ind w:left="720" w:hanging="360"/>
      </w:pPr>
      <w:rPr>
        <w:rFonts w:ascii="Calibri" w:eastAsiaTheme="minorHAnsi" w:hAnsi="Calibri" w:cs="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A4B3898"/>
    <w:multiLevelType w:val="hybridMultilevel"/>
    <w:tmpl w:val="A7840100"/>
    <w:lvl w:ilvl="0" w:tplc="C6180FA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A55279D"/>
    <w:multiLevelType w:val="hybridMultilevel"/>
    <w:tmpl w:val="CD3C206A"/>
    <w:lvl w:ilvl="0" w:tplc="D918FF20">
      <w:start w:val="1"/>
      <w:numFmt w:val="decimal"/>
      <w:lvlText w:val="%1."/>
      <w:lvlJc w:val="left"/>
      <w:pPr>
        <w:tabs>
          <w:tab w:val="num" w:pos="720"/>
        </w:tabs>
        <w:ind w:left="720" w:hanging="360"/>
      </w:pPr>
      <w:rPr>
        <w:rFonts w:hint="default"/>
        <w:color w:val="auto"/>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D3F15DE"/>
    <w:multiLevelType w:val="hybridMultilevel"/>
    <w:tmpl w:val="CA9A05CC"/>
    <w:lvl w:ilvl="0" w:tplc="04190001">
      <w:start w:val="1"/>
      <w:numFmt w:val="bullet"/>
      <w:lvlText w:val=""/>
      <w:lvlJc w:val="left"/>
      <w:pPr>
        <w:tabs>
          <w:tab w:val="num" w:pos="1864"/>
        </w:tabs>
        <w:ind w:left="1864"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34542C63"/>
    <w:multiLevelType w:val="hybridMultilevel"/>
    <w:tmpl w:val="FF724552"/>
    <w:lvl w:ilvl="0" w:tplc="F33288A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nsid w:val="355F2D72"/>
    <w:multiLevelType w:val="multilevel"/>
    <w:tmpl w:val="CC962298"/>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4">
    <w:nsid w:val="38804277"/>
    <w:multiLevelType w:val="hybridMultilevel"/>
    <w:tmpl w:val="9086C7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CE964ED"/>
    <w:multiLevelType w:val="hybridMultilevel"/>
    <w:tmpl w:val="B046F3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DAF2A5D"/>
    <w:multiLevelType w:val="hybridMultilevel"/>
    <w:tmpl w:val="CA247F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3F6003D8"/>
    <w:multiLevelType w:val="hybridMultilevel"/>
    <w:tmpl w:val="B17C67A6"/>
    <w:lvl w:ilvl="0" w:tplc="A8542204">
      <w:start w:val="1"/>
      <w:numFmt w:val="decimal"/>
      <w:lvlText w:val="%1."/>
      <w:lvlJc w:val="left"/>
      <w:pPr>
        <w:tabs>
          <w:tab w:val="num" w:pos="720"/>
        </w:tabs>
        <w:ind w:left="720" w:hanging="360"/>
      </w:pPr>
      <w:rPr>
        <w:rFonts w:hint="default"/>
        <w:color w:val="auto"/>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05412E5"/>
    <w:multiLevelType w:val="hybridMultilevel"/>
    <w:tmpl w:val="8FD447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42061075"/>
    <w:multiLevelType w:val="hybridMultilevel"/>
    <w:tmpl w:val="490E3044"/>
    <w:lvl w:ilvl="0" w:tplc="280EFADA">
      <w:start w:val="1"/>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0">
    <w:nsid w:val="4B6B0D69"/>
    <w:multiLevelType w:val="hybridMultilevel"/>
    <w:tmpl w:val="306AAD26"/>
    <w:lvl w:ilvl="0" w:tplc="F564C1A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BBA5CB2"/>
    <w:multiLevelType w:val="hybridMultilevel"/>
    <w:tmpl w:val="2B585154"/>
    <w:lvl w:ilvl="0" w:tplc="C25605CE">
      <w:start w:val="1"/>
      <w:numFmt w:val="decimal"/>
      <w:lvlText w:val="%1."/>
      <w:lvlJc w:val="left"/>
      <w:pPr>
        <w:ind w:left="1148" w:hanging="360"/>
      </w:pPr>
      <w:rPr>
        <w:rFonts w:hint="default"/>
      </w:rPr>
    </w:lvl>
    <w:lvl w:ilvl="1" w:tplc="04190019" w:tentative="1">
      <w:start w:val="1"/>
      <w:numFmt w:val="lowerLetter"/>
      <w:lvlText w:val="%2."/>
      <w:lvlJc w:val="left"/>
      <w:pPr>
        <w:ind w:left="1868" w:hanging="360"/>
      </w:pPr>
    </w:lvl>
    <w:lvl w:ilvl="2" w:tplc="0419001B" w:tentative="1">
      <w:start w:val="1"/>
      <w:numFmt w:val="lowerRoman"/>
      <w:lvlText w:val="%3."/>
      <w:lvlJc w:val="right"/>
      <w:pPr>
        <w:ind w:left="2588" w:hanging="180"/>
      </w:pPr>
    </w:lvl>
    <w:lvl w:ilvl="3" w:tplc="0419000F" w:tentative="1">
      <w:start w:val="1"/>
      <w:numFmt w:val="decimal"/>
      <w:lvlText w:val="%4."/>
      <w:lvlJc w:val="left"/>
      <w:pPr>
        <w:ind w:left="3308" w:hanging="360"/>
      </w:pPr>
    </w:lvl>
    <w:lvl w:ilvl="4" w:tplc="04190019" w:tentative="1">
      <w:start w:val="1"/>
      <w:numFmt w:val="lowerLetter"/>
      <w:lvlText w:val="%5."/>
      <w:lvlJc w:val="left"/>
      <w:pPr>
        <w:ind w:left="4028" w:hanging="360"/>
      </w:pPr>
    </w:lvl>
    <w:lvl w:ilvl="5" w:tplc="0419001B" w:tentative="1">
      <w:start w:val="1"/>
      <w:numFmt w:val="lowerRoman"/>
      <w:lvlText w:val="%6."/>
      <w:lvlJc w:val="right"/>
      <w:pPr>
        <w:ind w:left="4748" w:hanging="180"/>
      </w:pPr>
    </w:lvl>
    <w:lvl w:ilvl="6" w:tplc="0419000F" w:tentative="1">
      <w:start w:val="1"/>
      <w:numFmt w:val="decimal"/>
      <w:lvlText w:val="%7."/>
      <w:lvlJc w:val="left"/>
      <w:pPr>
        <w:ind w:left="5468" w:hanging="360"/>
      </w:pPr>
    </w:lvl>
    <w:lvl w:ilvl="7" w:tplc="04190019" w:tentative="1">
      <w:start w:val="1"/>
      <w:numFmt w:val="lowerLetter"/>
      <w:lvlText w:val="%8."/>
      <w:lvlJc w:val="left"/>
      <w:pPr>
        <w:ind w:left="6188" w:hanging="360"/>
      </w:pPr>
    </w:lvl>
    <w:lvl w:ilvl="8" w:tplc="0419001B" w:tentative="1">
      <w:start w:val="1"/>
      <w:numFmt w:val="lowerRoman"/>
      <w:lvlText w:val="%9."/>
      <w:lvlJc w:val="right"/>
      <w:pPr>
        <w:ind w:left="6908" w:hanging="180"/>
      </w:pPr>
    </w:lvl>
  </w:abstractNum>
  <w:abstractNum w:abstractNumId="22">
    <w:nsid w:val="502C7D91"/>
    <w:multiLevelType w:val="hybridMultilevel"/>
    <w:tmpl w:val="F2F6694C"/>
    <w:lvl w:ilvl="0" w:tplc="17E8A2C4">
      <w:start w:val="1"/>
      <w:numFmt w:val="decimal"/>
      <w:lvlText w:val="%1."/>
      <w:lvlJc w:val="left"/>
      <w:pPr>
        <w:tabs>
          <w:tab w:val="num" w:pos="1146"/>
        </w:tabs>
        <w:ind w:left="1143" w:hanging="357"/>
      </w:pPr>
      <w:rPr>
        <w:rFonts w:ascii="Times New Roman" w:hAnsi="Times New Roman" w:hint="default"/>
        <w:b w:val="0"/>
        <w:i w:val="0"/>
        <w:sz w:val="28"/>
        <w:szCs w:val="28"/>
      </w:rPr>
    </w:lvl>
    <w:lvl w:ilvl="1" w:tplc="04220019" w:tentative="1">
      <w:start w:val="1"/>
      <w:numFmt w:val="lowerLetter"/>
      <w:lvlText w:val="%2."/>
      <w:lvlJc w:val="left"/>
      <w:pPr>
        <w:tabs>
          <w:tab w:val="num" w:pos="1506"/>
        </w:tabs>
        <w:ind w:left="1506" w:hanging="360"/>
      </w:pPr>
    </w:lvl>
    <w:lvl w:ilvl="2" w:tplc="0422001B" w:tentative="1">
      <w:start w:val="1"/>
      <w:numFmt w:val="lowerRoman"/>
      <w:lvlText w:val="%3."/>
      <w:lvlJc w:val="right"/>
      <w:pPr>
        <w:tabs>
          <w:tab w:val="num" w:pos="2226"/>
        </w:tabs>
        <w:ind w:left="2226" w:hanging="180"/>
      </w:pPr>
    </w:lvl>
    <w:lvl w:ilvl="3" w:tplc="0422000F" w:tentative="1">
      <w:start w:val="1"/>
      <w:numFmt w:val="decimal"/>
      <w:lvlText w:val="%4."/>
      <w:lvlJc w:val="left"/>
      <w:pPr>
        <w:tabs>
          <w:tab w:val="num" w:pos="2946"/>
        </w:tabs>
        <w:ind w:left="2946" w:hanging="360"/>
      </w:pPr>
    </w:lvl>
    <w:lvl w:ilvl="4" w:tplc="04220019" w:tentative="1">
      <w:start w:val="1"/>
      <w:numFmt w:val="lowerLetter"/>
      <w:lvlText w:val="%5."/>
      <w:lvlJc w:val="left"/>
      <w:pPr>
        <w:tabs>
          <w:tab w:val="num" w:pos="3666"/>
        </w:tabs>
        <w:ind w:left="3666" w:hanging="360"/>
      </w:pPr>
    </w:lvl>
    <w:lvl w:ilvl="5" w:tplc="0422001B" w:tentative="1">
      <w:start w:val="1"/>
      <w:numFmt w:val="lowerRoman"/>
      <w:lvlText w:val="%6."/>
      <w:lvlJc w:val="right"/>
      <w:pPr>
        <w:tabs>
          <w:tab w:val="num" w:pos="4386"/>
        </w:tabs>
        <w:ind w:left="4386" w:hanging="180"/>
      </w:pPr>
    </w:lvl>
    <w:lvl w:ilvl="6" w:tplc="0422000F" w:tentative="1">
      <w:start w:val="1"/>
      <w:numFmt w:val="decimal"/>
      <w:lvlText w:val="%7."/>
      <w:lvlJc w:val="left"/>
      <w:pPr>
        <w:tabs>
          <w:tab w:val="num" w:pos="5106"/>
        </w:tabs>
        <w:ind w:left="5106" w:hanging="360"/>
      </w:pPr>
    </w:lvl>
    <w:lvl w:ilvl="7" w:tplc="04220019" w:tentative="1">
      <w:start w:val="1"/>
      <w:numFmt w:val="lowerLetter"/>
      <w:lvlText w:val="%8."/>
      <w:lvlJc w:val="left"/>
      <w:pPr>
        <w:tabs>
          <w:tab w:val="num" w:pos="5826"/>
        </w:tabs>
        <w:ind w:left="5826" w:hanging="360"/>
      </w:pPr>
    </w:lvl>
    <w:lvl w:ilvl="8" w:tplc="0422001B" w:tentative="1">
      <w:start w:val="1"/>
      <w:numFmt w:val="lowerRoman"/>
      <w:lvlText w:val="%9."/>
      <w:lvlJc w:val="right"/>
      <w:pPr>
        <w:tabs>
          <w:tab w:val="num" w:pos="6546"/>
        </w:tabs>
        <w:ind w:left="6546" w:hanging="180"/>
      </w:pPr>
    </w:lvl>
  </w:abstractNum>
  <w:abstractNum w:abstractNumId="23">
    <w:nsid w:val="514B7DA2"/>
    <w:multiLevelType w:val="hybridMultilevel"/>
    <w:tmpl w:val="1E7E4D44"/>
    <w:lvl w:ilvl="0" w:tplc="975AF16E">
      <w:start w:val="1"/>
      <w:numFmt w:val="decimal"/>
      <w:lvlText w:val="%1."/>
      <w:lvlJc w:val="left"/>
      <w:pPr>
        <w:tabs>
          <w:tab w:val="num" w:pos="1146"/>
        </w:tabs>
        <w:ind w:left="1143" w:hanging="357"/>
      </w:pPr>
      <w:rPr>
        <w:rFonts w:ascii="Times New Roman" w:hAnsi="Times New Roman" w:hint="default"/>
        <w:b w:val="0"/>
        <w:i w:val="0"/>
        <w:sz w:val="28"/>
        <w:szCs w:val="28"/>
      </w:rPr>
    </w:lvl>
    <w:lvl w:ilvl="1" w:tplc="04220019" w:tentative="1">
      <w:start w:val="1"/>
      <w:numFmt w:val="lowerLetter"/>
      <w:lvlText w:val="%2."/>
      <w:lvlJc w:val="left"/>
      <w:pPr>
        <w:tabs>
          <w:tab w:val="num" w:pos="1506"/>
        </w:tabs>
        <w:ind w:left="1506" w:hanging="360"/>
      </w:pPr>
    </w:lvl>
    <w:lvl w:ilvl="2" w:tplc="0422001B" w:tentative="1">
      <w:start w:val="1"/>
      <w:numFmt w:val="lowerRoman"/>
      <w:lvlText w:val="%3."/>
      <w:lvlJc w:val="right"/>
      <w:pPr>
        <w:tabs>
          <w:tab w:val="num" w:pos="2226"/>
        </w:tabs>
        <w:ind w:left="2226" w:hanging="180"/>
      </w:pPr>
    </w:lvl>
    <w:lvl w:ilvl="3" w:tplc="0422000F" w:tentative="1">
      <w:start w:val="1"/>
      <w:numFmt w:val="decimal"/>
      <w:lvlText w:val="%4."/>
      <w:lvlJc w:val="left"/>
      <w:pPr>
        <w:tabs>
          <w:tab w:val="num" w:pos="2946"/>
        </w:tabs>
        <w:ind w:left="2946" w:hanging="360"/>
      </w:pPr>
    </w:lvl>
    <w:lvl w:ilvl="4" w:tplc="04220019" w:tentative="1">
      <w:start w:val="1"/>
      <w:numFmt w:val="lowerLetter"/>
      <w:lvlText w:val="%5."/>
      <w:lvlJc w:val="left"/>
      <w:pPr>
        <w:tabs>
          <w:tab w:val="num" w:pos="3666"/>
        </w:tabs>
        <w:ind w:left="3666" w:hanging="360"/>
      </w:pPr>
    </w:lvl>
    <w:lvl w:ilvl="5" w:tplc="0422001B" w:tentative="1">
      <w:start w:val="1"/>
      <w:numFmt w:val="lowerRoman"/>
      <w:lvlText w:val="%6."/>
      <w:lvlJc w:val="right"/>
      <w:pPr>
        <w:tabs>
          <w:tab w:val="num" w:pos="4386"/>
        </w:tabs>
        <w:ind w:left="4386" w:hanging="180"/>
      </w:pPr>
    </w:lvl>
    <w:lvl w:ilvl="6" w:tplc="0422000F" w:tentative="1">
      <w:start w:val="1"/>
      <w:numFmt w:val="decimal"/>
      <w:lvlText w:val="%7."/>
      <w:lvlJc w:val="left"/>
      <w:pPr>
        <w:tabs>
          <w:tab w:val="num" w:pos="5106"/>
        </w:tabs>
        <w:ind w:left="5106" w:hanging="360"/>
      </w:pPr>
    </w:lvl>
    <w:lvl w:ilvl="7" w:tplc="04220019" w:tentative="1">
      <w:start w:val="1"/>
      <w:numFmt w:val="lowerLetter"/>
      <w:lvlText w:val="%8."/>
      <w:lvlJc w:val="left"/>
      <w:pPr>
        <w:tabs>
          <w:tab w:val="num" w:pos="5826"/>
        </w:tabs>
        <w:ind w:left="5826" w:hanging="360"/>
      </w:pPr>
    </w:lvl>
    <w:lvl w:ilvl="8" w:tplc="0422001B" w:tentative="1">
      <w:start w:val="1"/>
      <w:numFmt w:val="lowerRoman"/>
      <w:lvlText w:val="%9."/>
      <w:lvlJc w:val="right"/>
      <w:pPr>
        <w:tabs>
          <w:tab w:val="num" w:pos="6546"/>
        </w:tabs>
        <w:ind w:left="6546" w:hanging="180"/>
      </w:pPr>
    </w:lvl>
  </w:abstractNum>
  <w:abstractNum w:abstractNumId="24">
    <w:nsid w:val="516B2F36"/>
    <w:multiLevelType w:val="hybridMultilevel"/>
    <w:tmpl w:val="F316521E"/>
    <w:lvl w:ilvl="0" w:tplc="A34E60AA">
      <w:start w:val="6"/>
      <w:numFmt w:val="bullet"/>
      <w:lvlText w:val="-"/>
      <w:lvlJc w:val="left"/>
      <w:pPr>
        <w:ind w:left="1429" w:hanging="360"/>
      </w:pPr>
      <w:rPr>
        <w:rFonts w:ascii="Times New Roman" w:eastAsia="Lucida Sans Unicode"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nsid w:val="543F3765"/>
    <w:multiLevelType w:val="hybridMultilevel"/>
    <w:tmpl w:val="C3B207FC"/>
    <w:lvl w:ilvl="0" w:tplc="B94C4C66">
      <w:start w:val="1"/>
      <w:numFmt w:val="decimal"/>
      <w:lvlText w:val="%1."/>
      <w:lvlJc w:val="left"/>
      <w:pPr>
        <w:tabs>
          <w:tab w:val="num" w:pos="720"/>
        </w:tabs>
        <w:ind w:left="720" w:hanging="360"/>
      </w:pPr>
      <w:rPr>
        <w:rFonts w:hint="default"/>
        <w:color w:val="auto"/>
        <w:sz w:val="28"/>
        <w:szCs w:val="28"/>
      </w:rPr>
    </w:lvl>
    <w:lvl w:ilvl="1" w:tplc="04220019" w:tentative="1">
      <w:start w:val="1"/>
      <w:numFmt w:val="lowerLetter"/>
      <w:lvlText w:val="%2."/>
      <w:lvlJc w:val="left"/>
      <w:pPr>
        <w:tabs>
          <w:tab w:val="num" w:pos="1440"/>
        </w:tabs>
        <w:ind w:left="1440" w:hanging="360"/>
      </w:pPr>
    </w:lvl>
    <w:lvl w:ilvl="2" w:tplc="0422001B" w:tentative="1">
      <w:start w:val="1"/>
      <w:numFmt w:val="lowerRoman"/>
      <w:lvlText w:val="%3."/>
      <w:lvlJc w:val="right"/>
      <w:pPr>
        <w:tabs>
          <w:tab w:val="num" w:pos="2160"/>
        </w:tabs>
        <w:ind w:left="2160" w:hanging="180"/>
      </w:pPr>
    </w:lvl>
    <w:lvl w:ilvl="3" w:tplc="0422000F" w:tentative="1">
      <w:start w:val="1"/>
      <w:numFmt w:val="decimal"/>
      <w:lvlText w:val="%4."/>
      <w:lvlJc w:val="left"/>
      <w:pPr>
        <w:tabs>
          <w:tab w:val="num" w:pos="2880"/>
        </w:tabs>
        <w:ind w:left="2880" w:hanging="360"/>
      </w:pPr>
    </w:lvl>
    <w:lvl w:ilvl="4" w:tplc="04220019" w:tentative="1">
      <w:start w:val="1"/>
      <w:numFmt w:val="lowerLetter"/>
      <w:lvlText w:val="%5."/>
      <w:lvlJc w:val="left"/>
      <w:pPr>
        <w:tabs>
          <w:tab w:val="num" w:pos="3600"/>
        </w:tabs>
        <w:ind w:left="3600" w:hanging="360"/>
      </w:pPr>
    </w:lvl>
    <w:lvl w:ilvl="5" w:tplc="0422001B" w:tentative="1">
      <w:start w:val="1"/>
      <w:numFmt w:val="lowerRoman"/>
      <w:lvlText w:val="%6."/>
      <w:lvlJc w:val="right"/>
      <w:pPr>
        <w:tabs>
          <w:tab w:val="num" w:pos="4320"/>
        </w:tabs>
        <w:ind w:left="4320" w:hanging="180"/>
      </w:pPr>
    </w:lvl>
    <w:lvl w:ilvl="6" w:tplc="0422000F" w:tentative="1">
      <w:start w:val="1"/>
      <w:numFmt w:val="decimal"/>
      <w:lvlText w:val="%7."/>
      <w:lvlJc w:val="left"/>
      <w:pPr>
        <w:tabs>
          <w:tab w:val="num" w:pos="5040"/>
        </w:tabs>
        <w:ind w:left="5040" w:hanging="360"/>
      </w:pPr>
    </w:lvl>
    <w:lvl w:ilvl="7" w:tplc="04220019" w:tentative="1">
      <w:start w:val="1"/>
      <w:numFmt w:val="lowerLetter"/>
      <w:lvlText w:val="%8."/>
      <w:lvlJc w:val="left"/>
      <w:pPr>
        <w:tabs>
          <w:tab w:val="num" w:pos="5760"/>
        </w:tabs>
        <w:ind w:left="5760" w:hanging="360"/>
      </w:pPr>
    </w:lvl>
    <w:lvl w:ilvl="8" w:tplc="0422001B" w:tentative="1">
      <w:start w:val="1"/>
      <w:numFmt w:val="lowerRoman"/>
      <w:lvlText w:val="%9."/>
      <w:lvlJc w:val="right"/>
      <w:pPr>
        <w:tabs>
          <w:tab w:val="num" w:pos="6480"/>
        </w:tabs>
        <w:ind w:left="6480" w:hanging="180"/>
      </w:pPr>
    </w:lvl>
  </w:abstractNum>
  <w:abstractNum w:abstractNumId="26">
    <w:nsid w:val="559610A5"/>
    <w:multiLevelType w:val="singleLevel"/>
    <w:tmpl w:val="F6BC36D6"/>
    <w:lvl w:ilvl="0">
      <w:start w:val="1"/>
      <w:numFmt w:val="decimal"/>
      <w:lvlText w:val="%1)"/>
      <w:lvlJc w:val="left"/>
      <w:pPr>
        <w:tabs>
          <w:tab w:val="num" w:pos="1080"/>
        </w:tabs>
        <w:ind w:left="1080" w:hanging="360"/>
      </w:pPr>
      <w:rPr>
        <w:rFonts w:hint="default"/>
      </w:rPr>
    </w:lvl>
  </w:abstractNum>
  <w:abstractNum w:abstractNumId="27">
    <w:nsid w:val="559A3DBB"/>
    <w:multiLevelType w:val="hybridMultilevel"/>
    <w:tmpl w:val="15CA373A"/>
    <w:lvl w:ilvl="0" w:tplc="167CFA52">
      <w:numFmt w:val="bullet"/>
      <w:lvlText w:val="-"/>
      <w:lvlJc w:val="left"/>
      <w:pPr>
        <w:ind w:left="720" w:hanging="360"/>
      </w:pPr>
      <w:rPr>
        <w:rFonts w:ascii="Calibri" w:eastAsiaTheme="minorHAnsi" w:hAnsi="Calibri" w:cs="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5FBA32E1"/>
    <w:multiLevelType w:val="hybridMultilevel"/>
    <w:tmpl w:val="E00CC05A"/>
    <w:lvl w:ilvl="0" w:tplc="E166CB18">
      <w:start w:val="1"/>
      <w:numFmt w:val="decimal"/>
      <w:lvlText w:val="%1."/>
      <w:lvlJc w:val="left"/>
      <w:pPr>
        <w:ind w:left="1080" w:hanging="360"/>
      </w:pPr>
      <w:rPr>
        <w:rFonts w:hint="default"/>
        <w:b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nsid w:val="66731BC0"/>
    <w:multiLevelType w:val="hybridMultilevel"/>
    <w:tmpl w:val="762E4E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7D119BE"/>
    <w:multiLevelType w:val="hybridMultilevel"/>
    <w:tmpl w:val="F37C6EF8"/>
    <w:lvl w:ilvl="0" w:tplc="52BC804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1">
    <w:nsid w:val="6FFA1301"/>
    <w:multiLevelType w:val="hybridMultilevel"/>
    <w:tmpl w:val="B42207DC"/>
    <w:lvl w:ilvl="0" w:tplc="167CFA52">
      <w:numFmt w:val="bullet"/>
      <w:lvlText w:val="-"/>
      <w:lvlJc w:val="left"/>
      <w:pPr>
        <w:ind w:left="720" w:hanging="360"/>
      </w:pPr>
      <w:rPr>
        <w:rFonts w:ascii="Calibri" w:eastAsiaTheme="minorHAnsi" w:hAnsi="Calibri" w:cs="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73152FA3"/>
    <w:multiLevelType w:val="hybridMultilevel"/>
    <w:tmpl w:val="6B3AFB3C"/>
    <w:lvl w:ilvl="0" w:tplc="B632456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786F0A86"/>
    <w:multiLevelType w:val="hybridMultilevel"/>
    <w:tmpl w:val="4B1ABAD2"/>
    <w:lvl w:ilvl="0" w:tplc="4B0C5B92">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11"/>
  </w:num>
  <w:num w:numId="2">
    <w:abstractNumId w:val="4"/>
  </w:num>
  <w:num w:numId="3">
    <w:abstractNumId w:val="3"/>
  </w:num>
  <w:num w:numId="4">
    <w:abstractNumId w:val="28"/>
  </w:num>
  <w:num w:numId="5">
    <w:abstractNumId w:val="30"/>
  </w:num>
  <w:num w:numId="6">
    <w:abstractNumId w:val="12"/>
  </w:num>
  <w:num w:numId="7">
    <w:abstractNumId w:val="29"/>
  </w:num>
  <w:num w:numId="8">
    <w:abstractNumId w:val="9"/>
  </w:num>
  <w:num w:numId="9">
    <w:abstractNumId w:val="20"/>
  </w:num>
  <w:num w:numId="10">
    <w:abstractNumId w:val="21"/>
  </w:num>
  <w:num w:numId="11">
    <w:abstractNumId w:val="32"/>
  </w:num>
  <w:num w:numId="12">
    <w:abstractNumId w:val="15"/>
  </w:num>
  <w:num w:numId="13">
    <w:abstractNumId w:val="2"/>
  </w:num>
  <w:num w:numId="14">
    <w:abstractNumId w:val="33"/>
  </w:num>
  <w:num w:numId="15">
    <w:abstractNumId w:val="0"/>
    <w:lvlOverride w:ilvl="0">
      <w:lvl w:ilvl="0">
        <w:numFmt w:val="bullet"/>
        <w:lvlText w:val=""/>
        <w:legacy w:legacy="1" w:legacySpace="0" w:legacyIndent="397"/>
        <w:lvlJc w:val="left"/>
        <w:rPr>
          <w:rFonts w:ascii="MT Symbol" w:hAnsi="MT Symbol" w:hint="default"/>
        </w:rPr>
      </w:lvl>
    </w:lvlOverride>
  </w:num>
  <w:num w:numId="16">
    <w:abstractNumId w:val="24"/>
  </w:num>
  <w:num w:numId="17">
    <w:abstractNumId w:val="26"/>
  </w:num>
  <w:num w:numId="18">
    <w:abstractNumId w:val="25"/>
  </w:num>
  <w:num w:numId="19">
    <w:abstractNumId w:val="17"/>
  </w:num>
  <w:num w:numId="20">
    <w:abstractNumId w:val="10"/>
  </w:num>
  <w:num w:numId="21">
    <w:abstractNumId w:val="19"/>
  </w:num>
  <w:num w:numId="22">
    <w:abstractNumId w:val="5"/>
  </w:num>
  <w:num w:numId="23">
    <w:abstractNumId w:val="6"/>
  </w:num>
  <w:num w:numId="24">
    <w:abstractNumId w:val="16"/>
  </w:num>
  <w:num w:numId="25">
    <w:abstractNumId w:val="23"/>
  </w:num>
  <w:num w:numId="26">
    <w:abstractNumId w:val="14"/>
  </w:num>
  <w:num w:numId="27">
    <w:abstractNumId w:val="1"/>
  </w:num>
  <w:num w:numId="28">
    <w:abstractNumId w:val="7"/>
  </w:num>
  <w:num w:numId="29">
    <w:abstractNumId w:val="31"/>
  </w:num>
  <w:num w:numId="30">
    <w:abstractNumId w:val="18"/>
  </w:num>
  <w:num w:numId="31">
    <w:abstractNumId w:val="8"/>
  </w:num>
  <w:num w:numId="32">
    <w:abstractNumId w:val="27"/>
  </w:num>
  <w:num w:numId="33">
    <w:abstractNumId w:val="13"/>
  </w:num>
  <w:num w:numId="34">
    <w:abstractNumId w:val="22"/>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hideGrammaticalErrors/>
  <w:stylePaneFormatFilter w:val="3F01"/>
  <w:defaultTabStop w:val="397"/>
  <w:displayHorizontalDrawingGridEvery w:val="0"/>
  <w:displayVerticalDrawingGridEvery w:val="0"/>
  <w:doNotUseMarginsForDrawingGridOrigin/>
  <w:noPunctuationKerning/>
  <w:characterSpacingControl w:val="doNotCompress"/>
  <w:hdrShapeDefaults>
    <o:shapedefaults v:ext="edit" spidmax="3074"/>
  </w:hdrShapeDefaults>
  <w:footnotePr>
    <w:footnote w:id="0"/>
    <w:footnote w:id="1"/>
  </w:footnotePr>
  <w:endnotePr>
    <w:endnote w:id="0"/>
    <w:endnote w:id="1"/>
  </w:endnotePr>
  <w:compat/>
  <w:rsids>
    <w:rsidRoot w:val="00EC28C0"/>
    <w:rsid w:val="0000075C"/>
    <w:rsid w:val="00001179"/>
    <w:rsid w:val="00002F1A"/>
    <w:rsid w:val="00003A6F"/>
    <w:rsid w:val="0000466F"/>
    <w:rsid w:val="00005108"/>
    <w:rsid w:val="000061D4"/>
    <w:rsid w:val="00006F98"/>
    <w:rsid w:val="00007BAF"/>
    <w:rsid w:val="00012FB1"/>
    <w:rsid w:val="0001418D"/>
    <w:rsid w:val="00014E3A"/>
    <w:rsid w:val="0001658B"/>
    <w:rsid w:val="000174DD"/>
    <w:rsid w:val="00017C67"/>
    <w:rsid w:val="000203F6"/>
    <w:rsid w:val="00020B79"/>
    <w:rsid w:val="00022C4A"/>
    <w:rsid w:val="00023E30"/>
    <w:rsid w:val="0002546C"/>
    <w:rsid w:val="0002661E"/>
    <w:rsid w:val="00026867"/>
    <w:rsid w:val="00026954"/>
    <w:rsid w:val="00027EA4"/>
    <w:rsid w:val="000301A9"/>
    <w:rsid w:val="00030256"/>
    <w:rsid w:val="00030812"/>
    <w:rsid w:val="00031BD3"/>
    <w:rsid w:val="000364BA"/>
    <w:rsid w:val="00037896"/>
    <w:rsid w:val="00037F0C"/>
    <w:rsid w:val="00040FAD"/>
    <w:rsid w:val="00041C2F"/>
    <w:rsid w:val="00041FF1"/>
    <w:rsid w:val="000439B2"/>
    <w:rsid w:val="00044377"/>
    <w:rsid w:val="00044451"/>
    <w:rsid w:val="00045E0B"/>
    <w:rsid w:val="00046641"/>
    <w:rsid w:val="00046D13"/>
    <w:rsid w:val="00047074"/>
    <w:rsid w:val="00050539"/>
    <w:rsid w:val="000516B9"/>
    <w:rsid w:val="00051B97"/>
    <w:rsid w:val="00053CAA"/>
    <w:rsid w:val="00054065"/>
    <w:rsid w:val="00054BB9"/>
    <w:rsid w:val="00054FDE"/>
    <w:rsid w:val="00061675"/>
    <w:rsid w:val="00061D15"/>
    <w:rsid w:val="000628D4"/>
    <w:rsid w:val="000634FF"/>
    <w:rsid w:val="00065A4E"/>
    <w:rsid w:val="00065E14"/>
    <w:rsid w:val="000674D8"/>
    <w:rsid w:val="00067A14"/>
    <w:rsid w:val="00067FD7"/>
    <w:rsid w:val="00070C2B"/>
    <w:rsid w:val="00071019"/>
    <w:rsid w:val="00071CB9"/>
    <w:rsid w:val="00072317"/>
    <w:rsid w:val="00072B1D"/>
    <w:rsid w:val="0007345F"/>
    <w:rsid w:val="000755AB"/>
    <w:rsid w:val="0008027D"/>
    <w:rsid w:val="000808D4"/>
    <w:rsid w:val="00083A50"/>
    <w:rsid w:val="00084C11"/>
    <w:rsid w:val="00084C9B"/>
    <w:rsid w:val="00085BE5"/>
    <w:rsid w:val="000860C6"/>
    <w:rsid w:val="00087A0F"/>
    <w:rsid w:val="000903E3"/>
    <w:rsid w:val="000909B3"/>
    <w:rsid w:val="00091649"/>
    <w:rsid w:val="0009373A"/>
    <w:rsid w:val="00093CAA"/>
    <w:rsid w:val="00093CBA"/>
    <w:rsid w:val="00094941"/>
    <w:rsid w:val="00094F44"/>
    <w:rsid w:val="00096B06"/>
    <w:rsid w:val="000972C6"/>
    <w:rsid w:val="000A099D"/>
    <w:rsid w:val="000A0E41"/>
    <w:rsid w:val="000A1AE2"/>
    <w:rsid w:val="000A1CD2"/>
    <w:rsid w:val="000A26E2"/>
    <w:rsid w:val="000A2828"/>
    <w:rsid w:val="000A2BF3"/>
    <w:rsid w:val="000A2F2D"/>
    <w:rsid w:val="000A36F3"/>
    <w:rsid w:val="000A60DA"/>
    <w:rsid w:val="000B011B"/>
    <w:rsid w:val="000B0601"/>
    <w:rsid w:val="000B1D53"/>
    <w:rsid w:val="000B3A23"/>
    <w:rsid w:val="000B5EBC"/>
    <w:rsid w:val="000B6470"/>
    <w:rsid w:val="000B6FB8"/>
    <w:rsid w:val="000B7116"/>
    <w:rsid w:val="000B775B"/>
    <w:rsid w:val="000C0705"/>
    <w:rsid w:val="000C0920"/>
    <w:rsid w:val="000C0CEE"/>
    <w:rsid w:val="000C174A"/>
    <w:rsid w:val="000C3CF8"/>
    <w:rsid w:val="000C3EA0"/>
    <w:rsid w:val="000C53F6"/>
    <w:rsid w:val="000C5D53"/>
    <w:rsid w:val="000C76F5"/>
    <w:rsid w:val="000C7825"/>
    <w:rsid w:val="000C7B0D"/>
    <w:rsid w:val="000C7BFC"/>
    <w:rsid w:val="000D167A"/>
    <w:rsid w:val="000D244E"/>
    <w:rsid w:val="000D3A74"/>
    <w:rsid w:val="000D3CA3"/>
    <w:rsid w:val="000D403D"/>
    <w:rsid w:val="000D433B"/>
    <w:rsid w:val="000D59A8"/>
    <w:rsid w:val="000D732C"/>
    <w:rsid w:val="000E0ED7"/>
    <w:rsid w:val="000E2E6A"/>
    <w:rsid w:val="000E54B7"/>
    <w:rsid w:val="000E61A8"/>
    <w:rsid w:val="000E61D5"/>
    <w:rsid w:val="000F0F5C"/>
    <w:rsid w:val="000F1003"/>
    <w:rsid w:val="000F20A6"/>
    <w:rsid w:val="000F226B"/>
    <w:rsid w:val="000F2F40"/>
    <w:rsid w:val="000F3233"/>
    <w:rsid w:val="000F5096"/>
    <w:rsid w:val="000F5A2B"/>
    <w:rsid w:val="000F5DD9"/>
    <w:rsid w:val="000F6234"/>
    <w:rsid w:val="0010003B"/>
    <w:rsid w:val="001022C7"/>
    <w:rsid w:val="00102881"/>
    <w:rsid w:val="00102F1F"/>
    <w:rsid w:val="00102FA1"/>
    <w:rsid w:val="00103050"/>
    <w:rsid w:val="0010319A"/>
    <w:rsid w:val="0010456C"/>
    <w:rsid w:val="00105461"/>
    <w:rsid w:val="00105803"/>
    <w:rsid w:val="00105DA2"/>
    <w:rsid w:val="00106744"/>
    <w:rsid w:val="0010685A"/>
    <w:rsid w:val="00110ADF"/>
    <w:rsid w:val="00110F03"/>
    <w:rsid w:val="0011133E"/>
    <w:rsid w:val="001115F9"/>
    <w:rsid w:val="001120BE"/>
    <w:rsid w:val="00112698"/>
    <w:rsid w:val="00113069"/>
    <w:rsid w:val="0011570A"/>
    <w:rsid w:val="00115CA8"/>
    <w:rsid w:val="00116A69"/>
    <w:rsid w:val="00122E5D"/>
    <w:rsid w:val="00123D8D"/>
    <w:rsid w:val="00123F9E"/>
    <w:rsid w:val="001244A4"/>
    <w:rsid w:val="0012508C"/>
    <w:rsid w:val="0012512D"/>
    <w:rsid w:val="00125684"/>
    <w:rsid w:val="00125BAD"/>
    <w:rsid w:val="00125CA5"/>
    <w:rsid w:val="00125DC3"/>
    <w:rsid w:val="0012665F"/>
    <w:rsid w:val="00127799"/>
    <w:rsid w:val="0013255A"/>
    <w:rsid w:val="001333B3"/>
    <w:rsid w:val="00133BAC"/>
    <w:rsid w:val="0013421B"/>
    <w:rsid w:val="001344F6"/>
    <w:rsid w:val="00134542"/>
    <w:rsid w:val="00135D4C"/>
    <w:rsid w:val="00137B9D"/>
    <w:rsid w:val="001414BB"/>
    <w:rsid w:val="00141B9F"/>
    <w:rsid w:val="00141DDC"/>
    <w:rsid w:val="00142151"/>
    <w:rsid w:val="001433BA"/>
    <w:rsid w:val="00143B52"/>
    <w:rsid w:val="0014477D"/>
    <w:rsid w:val="00144AE3"/>
    <w:rsid w:val="00145CFA"/>
    <w:rsid w:val="00145F58"/>
    <w:rsid w:val="00146467"/>
    <w:rsid w:val="00146ADC"/>
    <w:rsid w:val="00146BF1"/>
    <w:rsid w:val="001474D2"/>
    <w:rsid w:val="00147CE9"/>
    <w:rsid w:val="00151405"/>
    <w:rsid w:val="00153444"/>
    <w:rsid w:val="001542D6"/>
    <w:rsid w:val="00155552"/>
    <w:rsid w:val="00156A44"/>
    <w:rsid w:val="00157420"/>
    <w:rsid w:val="00160138"/>
    <w:rsid w:val="00162CC2"/>
    <w:rsid w:val="001631F9"/>
    <w:rsid w:val="00164A18"/>
    <w:rsid w:val="00165568"/>
    <w:rsid w:val="00166412"/>
    <w:rsid w:val="00167044"/>
    <w:rsid w:val="00167CD7"/>
    <w:rsid w:val="00167DAB"/>
    <w:rsid w:val="0017026C"/>
    <w:rsid w:val="0017062B"/>
    <w:rsid w:val="0017168E"/>
    <w:rsid w:val="001729F2"/>
    <w:rsid w:val="00172C08"/>
    <w:rsid w:val="001739F3"/>
    <w:rsid w:val="00173EFE"/>
    <w:rsid w:val="00176976"/>
    <w:rsid w:val="00177163"/>
    <w:rsid w:val="00177896"/>
    <w:rsid w:val="001813A2"/>
    <w:rsid w:val="00181AC7"/>
    <w:rsid w:val="00183EC3"/>
    <w:rsid w:val="001847A4"/>
    <w:rsid w:val="00184C9C"/>
    <w:rsid w:val="00184DBC"/>
    <w:rsid w:val="00185879"/>
    <w:rsid w:val="00186AF2"/>
    <w:rsid w:val="001902BA"/>
    <w:rsid w:val="00191822"/>
    <w:rsid w:val="00191FD3"/>
    <w:rsid w:val="00192008"/>
    <w:rsid w:val="00194AF0"/>
    <w:rsid w:val="0019513B"/>
    <w:rsid w:val="0019693D"/>
    <w:rsid w:val="001973FB"/>
    <w:rsid w:val="001975BF"/>
    <w:rsid w:val="001A04FE"/>
    <w:rsid w:val="001A3B91"/>
    <w:rsid w:val="001A3C0A"/>
    <w:rsid w:val="001A497B"/>
    <w:rsid w:val="001A4F93"/>
    <w:rsid w:val="001A50D7"/>
    <w:rsid w:val="001A76A9"/>
    <w:rsid w:val="001B0C86"/>
    <w:rsid w:val="001B0D04"/>
    <w:rsid w:val="001B1596"/>
    <w:rsid w:val="001B1EC9"/>
    <w:rsid w:val="001B23C3"/>
    <w:rsid w:val="001B2FA5"/>
    <w:rsid w:val="001B321D"/>
    <w:rsid w:val="001B3230"/>
    <w:rsid w:val="001B664D"/>
    <w:rsid w:val="001B7789"/>
    <w:rsid w:val="001C07B5"/>
    <w:rsid w:val="001C0C19"/>
    <w:rsid w:val="001C255E"/>
    <w:rsid w:val="001C5547"/>
    <w:rsid w:val="001C5573"/>
    <w:rsid w:val="001C5E58"/>
    <w:rsid w:val="001C65C6"/>
    <w:rsid w:val="001C7047"/>
    <w:rsid w:val="001D0066"/>
    <w:rsid w:val="001D2B5E"/>
    <w:rsid w:val="001D3522"/>
    <w:rsid w:val="001D46B2"/>
    <w:rsid w:val="001D7A49"/>
    <w:rsid w:val="001D7C68"/>
    <w:rsid w:val="001E04FE"/>
    <w:rsid w:val="001E0550"/>
    <w:rsid w:val="001E0EDB"/>
    <w:rsid w:val="001E451C"/>
    <w:rsid w:val="001E53DD"/>
    <w:rsid w:val="001E553E"/>
    <w:rsid w:val="001E5EE0"/>
    <w:rsid w:val="001E5F81"/>
    <w:rsid w:val="001E6192"/>
    <w:rsid w:val="001E75A9"/>
    <w:rsid w:val="001E75E6"/>
    <w:rsid w:val="001E7EA6"/>
    <w:rsid w:val="001F12AE"/>
    <w:rsid w:val="001F1F41"/>
    <w:rsid w:val="001F2769"/>
    <w:rsid w:val="001F2AAD"/>
    <w:rsid w:val="001F49E4"/>
    <w:rsid w:val="001F4A12"/>
    <w:rsid w:val="001F4F38"/>
    <w:rsid w:val="001F5231"/>
    <w:rsid w:val="001F6DCC"/>
    <w:rsid w:val="001F7414"/>
    <w:rsid w:val="00203421"/>
    <w:rsid w:val="0020579D"/>
    <w:rsid w:val="00206E11"/>
    <w:rsid w:val="00206EA6"/>
    <w:rsid w:val="00206F2C"/>
    <w:rsid w:val="002079D0"/>
    <w:rsid w:val="00207F7E"/>
    <w:rsid w:val="0021001D"/>
    <w:rsid w:val="002103F7"/>
    <w:rsid w:val="002112FF"/>
    <w:rsid w:val="002131BD"/>
    <w:rsid w:val="00215F45"/>
    <w:rsid w:val="00216931"/>
    <w:rsid w:val="00216BA2"/>
    <w:rsid w:val="0021772D"/>
    <w:rsid w:val="0022017A"/>
    <w:rsid w:val="002205CD"/>
    <w:rsid w:val="00220BCD"/>
    <w:rsid w:val="00220DBA"/>
    <w:rsid w:val="002214CE"/>
    <w:rsid w:val="00224423"/>
    <w:rsid w:val="0022514F"/>
    <w:rsid w:val="002251C2"/>
    <w:rsid w:val="0022620D"/>
    <w:rsid w:val="00226857"/>
    <w:rsid w:val="00226C55"/>
    <w:rsid w:val="00226DBF"/>
    <w:rsid w:val="002272A5"/>
    <w:rsid w:val="00230AAB"/>
    <w:rsid w:val="00230B40"/>
    <w:rsid w:val="002311E1"/>
    <w:rsid w:val="0023592A"/>
    <w:rsid w:val="00240410"/>
    <w:rsid w:val="0024232F"/>
    <w:rsid w:val="00244197"/>
    <w:rsid w:val="002458C1"/>
    <w:rsid w:val="00246C3C"/>
    <w:rsid w:val="00247CAE"/>
    <w:rsid w:val="002519A6"/>
    <w:rsid w:val="00251AEE"/>
    <w:rsid w:val="00252285"/>
    <w:rsid w:val="002545CE"/>
    <w:rsid w:val="00254EC1"/>
    <w:rsid w:val="002563CA"/>
    <w:rsid w:val="00257BC4"/>
    <w:rsid w:val="002613F0"/>
    <w:rsid w:val="00261A25"/>
    <w:rsid w:val="00262D61"/>
    <w:rsid w:val="0026389E"/>
    <w:rsid w:val="00263B5B"/>
    <w:rsid w:val="002641C8"/>
    <w:rsid w:val="00264CEA"/>
    <w:rsid w:val="00266015"/>
    <w:rsid w:val="002666D9"/>
    <w:rsid w:val="00266AB0"/>
    <w:rsid w:val="00270211"/>
    <w:rsid w:val="0027024B"/>
    <w:rsid w:val="0027041D"/>
    <w:rsid w:val="00270537"/>
    <w:rsid w:val="00273D9E"/>
    <w:rsid w:val="00273E3D"/>
    <w:rsid w:val="0027412B"/>
    <w:rsid w:val="00276702"/>
    <w:rsid w:val="00277A1A"/>
    <w:rsid w:val="00277D2F"/>
    <w:rsid w:val="0028009A"/>
    <w:rsid w:val="0028173F"/>
    <w:rsid w:val="00282AF3"/>
    <w:rsid w:val="00284CF6"/>
    <w:rsid w:val="00285D1F"/>
    <w:rsid w:val="002867FC"/>
    <w:rsid w:val="00286C78"/>
    <w:rsid w:val="0029045B"/>
    <w:rsid w:val="00291F4E"/>
    <w:rsid w:val="00292C93"/>
    <w:rsid w:val="00292E16"/>
    <w:rsid w:val="0029314F"/>
    <w:rsid w:val="002936DB"/>
    <w:rsid w:val="002964DA"/>
    <w:rsid w:val="00297A0E"/>
    <w:rsid w:val="002A2CF5"/>
    <w:rsid w:val="002A3BC3"/>
    <w:rsid w:val="002A4222"/>
    <w:rsid w:val="002A4247"/>
    <w:rsid w:val="002A47CE"/>
    <w:rsid w:val="002A52C1"/>
    <w:rsid w:val="002A61D0"/>
    <w:rsid w:val="002B03A8"/>
    <w:rsid w:val="002B0F35"/>
    <w:rsid w:val="002B15B4"/>
    <w:rsid w:val="002B1E53"/>
    <w:rsid w:val="002B1F31"/>
    <w:rsid w:val="002B33F6"/>
    <w:rsid w:val="002B3836"/>
    <w:rsid w:val="002B3BBD"/>
    <w:rsid w:val="002B4A0B"/>
    <w:rsid w:val="002B4B7A"/>
    <w:rsid w:val="002B56AC"/>
    <w:rsid w:val="002B5EC0"/>
    <w:rsid w:val="002B60A3"/>
    <w:rsid w:val="002B7F00"/>
    <w:rsid w:val="002C096E"/>
    <w:rsid w:val="002C1CCB"/>
    <w:rsid w:val="002C219B"/>
    <w:rsid w:val="002C280E"/>
    <w:rsid w:val="002C394E"/>
    <w:rsid w:val="002C41F9"/>
    <w:rsid w:val="002C4265"/>
    <w:rsid w:val="002C517B"/>
    <w:rsid w:val="002C6056"/>
    <w:rsid w:val="002D0081"/>
    <w:rsid w:val="002D0823"/>
    <w:rsid w:val="002D0BBD"/>
    <w:rsid w:val="002D1FA6"/>
    <w:rsid w:val="002D29C8"/>
    <w:rsid w:val="002D30EB"/>
    <w:rsid w:val="002D367A"/>
    <w:rsid w:val="002D3C5A"/>
    <w:rsid w:val="002D3C72"/>
    <w:rsid w:val="002D3D8D"/>
    <w:rsid w:val="002D659A"/>
    <w:rsid w:val="002D766B"/>
    <w:rsid w:val="002D76A6"/>
    <w:rsid w:val="002E05FF"/>
    <w:rsid w:val="002E079B"/>
    <w:rsid w:val="002E10C3"/>
    <w:rsid w:val="002E234B"/>
    <w:rsid w:val="002E2E6B"/>
    <w:rsid w:val="002E3430"/>
    <w:rsid w:val="002E5B35"/>
    <w:rsid w:val="002E7426"/>
    <w:rsid w:val="002F044F"/>
    <w:rsid w:val="002F36F9"/>
    <w:rsid w:val="002F498F"/>
    <w:rsid w:val="002F4A2B"/>
    <w:rsid w:val="002F5A96"/>
    <w:rsid w:val="002F64FD"/>
    <w:rsid w:val="002F730A"/>
    <w:rsid w:val="002F7A8E"/>
    <w:rsid w:val="002F7AB6"/>
    <w:rsid w:val="002F7CD5"/>
    <w:rsid w:val="00300CAA"/>
    <w:rsid w:val="003010CE"/>
    <w:rsid w:val="00301A63"/>
    <w:rsid w:val="00301C7E"/>
    <w:rsid w:val="0030523E"/>
    <w:rsid w:val="0030526D"/>
    <w:rsid w:val="00305452"/>
    <w:rsid w:val="003058AF"/>
    <w:rsid w:val="00306423"/>
    <w:rsid w:val="00306715"/>
    <w:rsid w:val="00307039"/>
    <w:rsid w:val="003074D5"/>
    <w:rsid w:val="00307B11"/>
    <w:rsid w:val="00310044"/>
    <w:rsid w:val="003110C9"/>
    <w:rsid w:val="0031140B"/>
    <w:rsid w:val="0031174D"/>
    <w:rsid w:val="00311F8E"/>
    <w:rsid w:val="00312961"/>
    <w:rsid w:val="003160EA"/>
    <w:rsid w:val="003160FC"/>
    <w:rsid w:val="003164CC"/>
    <w:rsid w:val="00316C3B"/>
    <w:rsid w:val="00317A44"/>
    <w:rsid w:val="00320995"/>
    <w:rsid w:val="00320E51"/>
    <w:rsid w:val="003212B4"/>
    <w:rsid w:val="00321737"/>
    <w:rsid w:val="003219F2"/>
    <w:rsid w:val="00321BBE"/>
    <w:rsid w:val="00322031"/>
    <w:rsid w:val="00323678"/>
    <w:rsid w:val="00324E7B"/>
    <w:rsid w:val="00325342"/>
    <w:rsid w:val="00325B9C"/>
    <w:rsid w:val="00326DCA"/>
    <w:rsid w:val="00330A04"/>
    <w:rsid w:val="00330E16"/>
    <w:rsid w:val="00332C3F"/>
    <w:rsid w:val="003334CF"/>
    <w:rsid w:val="003360B7"/>
    <w:rsid w:val="00336D8B"/>
    <w:rsid w:val="00336E75"/>
    <w:rsid w:val="0033706C"/>
    <w:rsid w:val="003418A2"/>
    <w:rsid w:val="00341BA7"/>
    <w:rsid w:val="00342B42"/>
    <w:rsid w:val="00344078"/>
    <w:rsid w:val="00344181"/>
    <w:rsid w:val="00344D1D"/>
    <w:rsid w:val="0034797B"/>
    <w:rsid w:val="00350DF5"/>
    <w:rsid w:val="00352A9B"/>
    <w:rsid w:val="003530E9"/>
    <w:rsid w:val="00353CAC"/>
    <w:rsid w:val="00354844"/>
    <w:rsid w:val="00356920"/>
    <w:rsid w:val="00356BD6"/>
    <w:rsid w:val="00362984"/>
    <w:rsid w:val="00362B04"/>
    <w:rsid w:val="00362F6B"/>
    <w:rsid w:val="00363C0D"/>
    <w:rsid w:val="00364303"/>
    <w:rsid w:val="00367539"/>
    <w:rsid w:val="00367741"/>
    <w:rsid w:val="00371E03"/>
    <w:rsid w:val="0037320E"/>
    <w:rsid w:val="00373CF5"/>
    <w:rsid w:val="003740A5"/>
    <w:rsid w:val="003750EF"/>
    <w:rsid w:val="0037647F"/>
    <w:rsid w:val="003806D9"/>
    <w:rsid w:val="0038159B"/>
    <w:rsid w:val="00382A15"/>
    <w:rsid w:val="003843D6"/>
    <w:rsid w:val="003843ED"/>
    <w:rsid w:val="0039045D"/>
    <w:rsid w:val="003904E6"/>
    <w:rsid w:val="00390A84"/>
    <w:rsid w:val="00391B34"/>
    <w:rsid w:val="003943E9"/>
    <w:rsid w:val="00396250"/>
    <w:rsid w:val="00397407"/>
    <w:rsid w:val="00397E8F"/>
    <w:rsid w:val="003A0671"/>
    <w:rsid w:val="003A06E7"/>
    <w:rsid w:val="003A10D0"/>
    <w:rsid w:val="003A1922"/>
    <w:rsid w:val="003A1AB2"/>
    <w:rsid w:val="003A27FD"/>
    <w:rsid w:val="003A4B24"/>
    <w:rsid w:val="003A5E20"/>
    <w:rsid w:val="003A62BE"/>
    <w:rsid w:val="003A6724"/>
    <w:rsid w:val="003A6A67"/>
    <w:rsid w:val="003B113E"/>
    <w:rsid w:val="003B1E5D"/>
    <w:rsid w:val="003B2029"/>
    <w:rsid w:val="003B227D"/>
    <w:rsid w:val="003B24B1"/>
    <w:rsid w:val="003B32B6"/>
    <w:rsid w:val="003B549A"/>
    <w:rsid w:val="003B5C0A"/>
    <w:rsid w:val="003B6896"/>
    <w:rsid w:val="003B6F29"/>
    <w:rsid w:val="003B7A0F"/>
    <w:rsid w:val="003C1842"/>
    <w:rsid w:val="003C1FF4"/>
    <w:rsid w:val="003C3EBD"/>
    <w:rsid w:val="003C3EC3"/>
    <w:rsid w:val="003C5851"/>
    <w:rsid w:val="003C7EE6"/>
    <w:rsid w:val="003D0858"/>
    <w:rsid w:val="003D1231"/>
    <w:rsid w:val="003D1B0F"/>
    <w:rsid w:val="003D1FD8"/>
    <w:rsid w:val="003D3237"/>
    <w:rsid w:val="003D3439"/>
    <w:rsid w:val="003D3843"/>
    <w:rsid w:val="003D38E6"/>
    <w:rsid w:val="003D441B"/>
    <w:rsid w:val="003D469A"/>
    <w:rsid w:val="003D49F7"/>
    <w:rsid w:val="003D4C54"/>
    <w:rsid w:val="003D6051"/>
    <w:rsid w:val="003D6401"/>
    <w:rsid w:val="003D6E24"/>
    <w:rsid w:val="003E00B8"/>
    <w:rsid w:val="003E106F"/>
    <w:rsid w:val="003E1D30"/>
    <w:rsid w:val="003E3AE5"/>
    <w:rsid w:val="003E5707"/>
    <w:rsid w:val="003E616F"/>
    <w:rsid w:val="003E68A1"/>
    <w:rsid w:val="003E69D5"/>
    <w:rsid w:val="003F174D"/>
    <w:rsid w:val="003F3E1B"/>
    <w:rsid w:val="003F4343"/>
    <w:rsid w:val="003F6C93"/>
    <w:rsid w:val="00400C0D"/>
    <w:rsid w:val="00401D01"/>
    <w:rsid w:val="00402CA5"/>
    <w:rsid w:val="004036CE"/>
    <w:rsid w:val="004037F1"/>
    <w:rsid w:val="0040472B"/>
    <w:rsid w:val="004056DC"/>
    <w:rsid w:val="004058EE"/>
    <w:rsid w:val="0040627D"/>
    <w:rsid w:val="00410254"/>
    <w:rsid w:val="00410485"/>
    <w:rsid w:val="004108C6"/>
    <w:rsid w:val="00410EBA"/>
    <w:rsid w:val="00411AF8"/>
    <w:rsid w:val="0041285A"/>
    <w:rsid w:val="00414321"/>
    <w:rsid w:val="00414EEA"/>
    <w:rsid w:val="00416C6C"/>
    <w:rsid w:val="00417D61"/>
    <w:rsid w:val="00420CB3"/>
    <w:rsid w:val="004212EC"/>
    <w:rsid w:val="004240BE"/>
    <w:rsid w:val="00424196"/>
    <w:rsid w:val="004253EA"/>
    <w:rsid w:val="00425621"/>
    <w:rsid w:val="00425713"/>
    <w:rsid w:val="00425BFB"/>
    <w:rsid w:val="004319E5"/>
    <w:rsid w:val="00431C49"/>
    <w:rsid w:val="00432002"/>
    <w:rsid w:val="00433311"/>
    <w:rsid w:val="004333A1"/>
    <w:rsid w:val="00433462"/>
    <w:rsid w:val="00434138"/>
    <w:rsid w:val="00435182"/>
    <w:rsid w:val="00436286"/>
    <w:rsid w:val="00436B38"/>
    <w:rsid w:val="004403D1"/>
    <w:rsid w:val="004416BF"/>
    <w:rsid w:val="00442909"/>
    <w:rsid w:val="00442C90"/>
    <w:rsid w:val="00442FC2"/>
    <w:rsid w:val="004430FA"/>
    <w:rsid w:val="00443B26"/>
    <w:rsid w:val="0044550D"/>
    <w:rsid w:val="00445530"/>
    <w:rsid w:val="004456D7"/>
    <w:rsid w:val="0044581E"/>
    <w:rsid w:val="00447033"/>
    <w:rsid w:val="004474F4"/>
    <w:rsid w:val="0044784E"/>
    <w:rsid w:val="00447DB6"/>
    <w:rsid w:val="00450188"/>
    <w:rsid w:val="00452EDA"/>
    <w:rsid w:val="004531B1"/>
    <w:rsid w:val="0045669B"/>
    <w:rsid w:val="00457535"/>
    <w:rsid w:val="00457ADD"/>
    <w:rsid w:val="00457FD2"/>
    <w:rsid w:val="004607B9"/>
    <w:rsid w:val="0046092D"/>
    <w:rsid w:val="00460A2C"/>
    <w:rsid w:val="00460BA3"/>
    <w:rsid w:val="00463586"/>
    <w:rsid w:val="00466103"/>
    <w:rsid w:val="0046672A"/>
    <w:rsid w:val="004677B2"/>
    <w:rsid w:val="00467934"/>
    <w:rsid w:val="004679A2"/>
    <w:rsid w:val="004701DB"/>
    <w:rsid w:val="00470721"/>
    <w:rsid w:val="00470D26"/>
    <w:rsid w:val="00472AE2"/>
    <w:rsid w:val="00472B59"/>
    <w:rsid w:val="0047359E"/>
    <w:rsid w:val="004736AB"/>
    <w:rsid w:val="0047527E"/>
    <w:rsid w:val="00475A30"/>
    <w:rsid w:val="00476321"/>
    <w:rsid w:val="004809CC"/>
    <w:rsid w:val="0048174C"/>
    <w:rsid w:val="0048361F"/>
    <w:rsid w:val="00483798"/>
    <w:rsid w:val="004842A3"/>
    <w:rsid w:val="00484D64"/>
    <w:rsid w:val="00485062"/>
    <w:rsid w:val="004857EE"/>
    <w:rsid w:val="00486021"/>
    <w:rsid w:val="004873EF"/>
    <w:rsid w:val="004908EE"/>
    <w:rsid w:val="00490997"/>
    <w:rsid w:val="0049131C"/>
    <w:rsid w:val="00491ECE"/>
    <w:rsid w:val="00492A01"/>
    <w:rsid w:val="00493FBB"/>
    <w:rsid w:val="004949A0"/>
    <w:rsid w:val="004949CB"/>
    <w:rsid w:val="0049601E"/>
    <w:rsid w:val="004961FD"/>
    <w:rsid w:val="004967F1"/>
    <w:rsid w:val="004973F1"/>
    <w:rsid w:val="004A03E2"/>
    <w:rsid w:val="004A15AF"/>
    <w:rsid w:val="004A17B5"/>
    <w:rsid w:val="004A1C96"/>
    <w:rsid w:val="004A244A"/>
    <w:rsid w:val="004A36F8"/>
    <w:rsid w:val="004A4E34"/>
    <w:rsid w:val="004A4F72"/>
    <w:rsid w:val="004A5BE1"/>
    <w:rsid w:val="004A63D7"/>
    <w:rsid w:val="004A6BFD"/>
    <w:rsid w:val="004B09E0"/>
    <w:rsid w:val="004B0C67"/>
    <w:rsid w:val="004B185B"/>
    <w:rsid w:val="004B18F0"/>
    <w:rsid w:val="004B29E9"/>
    <w:rsid w:val="004B3934"/>
    <w:rsid w:val="004B4D2B"/>
    <w:rsid w:val="004B5BD3"/>
    <w:rsid w:val="004B75B2"/>
    <w:rsid w:val="004C143D"/>
    <w:rsid w:val="004C211B"/>
    <w:rsid w:val="004C2236"/>
    <w:rsid w:val="004C26A9"/>
    <w:rsid w:val="004C2CC0"/>
    <w:rsid w:val="004C3E72"/>
    <w:rsid w:val="004C53E0"/>
    <w:rsid w:val="004C72F2"/>
    <w:rsid w:val="004D036D"/>
    <w:rsid w:val="004D174C"/>
    <w:rsid w:val="004D1DBD"/>
    <w:rsid w:val="004D1E58"/>
    <w:rsid w:val="004D3500"/>
    <w:rsid w:val="004D4978"/>
    <w:rsid w:val="004D5313"/>
    <w:rsid w:val="004D5FB2"/>
    <w:rsid w:val="004D60A5"/>
    <w:rsid w:val="004D653F"/>
    <w:rsid w:val="004D6BAD"/>
    <w:rsid w:val="004D6EFD"/>
    <w:rsid w:val="004E1D21"/>
    <w:rsid w:val="004E34AC"/>
    <w:rsid w:val="004E456F"/>
    <w:rsid w:val="004E46CB"/>
    <w:rsid w:val="004E4834"/>
    <w:rsid w:val="004E4A7E"/>
    <w:rsid w:val="004E4E9B"/>
    <w:rsid w:val="004E6A06"/>
    <w:rsid w:val="004E7893"/>
    <w:rsid w:val="004F16F7"/>
    <w:rsid w:val="004F21F8"/>
    <w:rsid w:val="004F2E27"/>
    <w:rsid w:val="004F307D"/>
    <w:rsid w:val="004F498F"/>
    <w:rsid w:val="004F52F5"/>
    <w:rsid w:val="004F5FDB"/>
    <w:rsid w:val="004F6895"/>
    <w:rsid w:val="004F763C"/>
    <w:rsid w:val="00500F0C"/>
    <w:rsid w:val="00500FBD"/>
    <w:rsid w:val="00501C89"/>
    <w:rsid w:val="005032B5"/>
    <w:rsid w:val="00511EFE"/>
    <w:rsid w:val="00511FD6"/>
    <w:rsid w:val="00512F8D"/>
    <w:rsid w:val="00513D74"/>
    <w:rsid w:val="00514D05"/>
    <w:rsid w:val="00515795"/>
    <w:rsid w:val="0051611B"/>
    <w:rsid w:val="005163E4"/>
    <w:rsid w:val="00516BBC"/>
    <w:rsid w:val="00516C33"/>
    <w:rsid w:val="00517079"/>
    <w:rsid w:val="00521677"/>
    <w:rsid w:val="00522108"/>
    <w:rsid w:val="005221EA"/>
    <w:rsid w:val="00522F26"/>
    <w:rsid w:val="005243D3"/>
    <w:rsid w:val="005247A7"/>
    <w:rsid w:val="0052574D"/>
    <w:rsid w:val="00526BFC"/>
    <w:rsid w:val="00526E08"/>
    <w:rsid w:val="0053278D"/>
    <w:rsid w:val="00533C12"/>
    <w:rsid w:val="005351B9"/>
    <w:rsid w:val="005364FF"/>
    <w:rsid w:val="005429F6"/>
    <w:rsid w:val="00542ADC"/>
    <w:rsid w:val="00542B63"/>
    <w:rsid w:val="0054303E"/>
    <w:rsid w:val="005439FF"/>
    <w:rsid w:val="00543C0F"/>
    <w:rsid w:val="00543CF9"/>
    <w:rsid w:val="00544566"/>
    <w:rsid w:val="00546195"/>
    <w:rsid w:val="005462FB"/>
    <w:rsid w:val="0054649C"/>
    <w:rsid w:val="005467F2"/>
    <w:rsid w:val="00546A60"/>
    <w:rsid w:val="005501EC"/>
    <w:rsid w:val="00552AA1"/>
    <w:rsid w:val="00552EEF"/>
    <w:rsid w:val="00554B0C"/>
    <w:rsid w:val="00555E05"/>
    <w:rsid w:val="00555F59"/>
    <w:rsid w:val="00556706"/>
    <w:rsid w:val="00557901"/>
    <w:rsid w:val="00560487"/>
    <w:rsid w:val="0056251D"/>
    <w:rsid w:val="005626EA"/>
    <w:rsid w:val="00562A26"/>
    <w:rsid w:val="00565973"/>
    <w:rsid w:val="00565A40"/>
    <w:rsid w:val="00565DEB"/>
    <w:rsid w:val="005667E6"/>
    <w:rsid w:val="00567518"/>
    <w:rsid w:val="00567D79"/>
    <w:rsid w:val="005702ED"/>
    <w:rsid w:val="00570825"/>
    <w:rsid w:val="005715A3"/>
    <w:rsid w:val="005727CE"/>
    <w:rsid w:val="005728EE"/>
    <w:rsid w:val="005735B3"/>
    <w:rsid w:val="00573AFD"/>
    <w:rsid w:val="00573B03"/>
    <w:rsid w:val="0057592E"/>
    <w:rsid w:val="00577CAC"/>
    <w:rsid w:val="005805A8"/>
    <w:rsid w:val="00580648"/>
    <w:rsid w:val="005837B3"/>
    <w:rsid w:val="00583EBB"/>
    <w:rsid w:val="00584E91"/>
    <w:rsid w:val="00585371"/>
    <w:rsid w:val="00585AB5"/>
    <w:rsid w:val="00586F34"/>
    <w:rsid w:val="00586FDA"/>
    <w:rsid w:val="00587B56"/>
    <w:rsid w:val="00590006"/>
    <w:rsid w:val="005914D0"/>
    <w:rsid w:val="00591E45"/>
    <w:rsid w:val="0059256D"/>
    <w:rsid w:val="00593947"/>
    <w:rsid w:val="005939B2"/>
    <w:rsid w:val="0059499E"/>
    <w:rsid w:val="00595C40"/>
    <w:rsid w:val="0059634B"/>
    <w:rsid w:val="00596552"/>
    <w:rsid w:val="00597043"/>
    <w:rsid w:val="00597D9E"/>
    <w:rsid w:val="005A0083"/>
    <w:rsid w:val="005A184C"/>
    <w:rsid w:val="005A1BA4"/>
    <w:rsid w:val="005A23FC"/>
    <w:rsid w:val="005A3F67"/>
    <w:rsid w:val="005A4459"/>
    <w:rsid w:val="005A56C5"/>
    <w:rsid w:val="005A62DF"/>
    <w:rsid w:val="005A669C"/>
    <w:rsid w:val="005A71E7"/>
    <w:rsid w:val="005A766C"/>
    <w:rsid w:val="005A786D"/>
    <w:rsid w:val="005B083A"/>
    <w:rsid w:val="005B11B6"/>
    <w:rsid w:val="005B13C7"/>
    <w:rsid w:val="005B156E"/>
    <w:rsid w:val="005B1687"/>
    <w:rsid w:val="005B1728"/>
    <w:rsid w:val="005B273C"/>
    <w:rsid w:val="005B274A"/>
    <w:rsid w:val="005B2C79"/>
    <w:rsid w:val="005B2F84"/>
    <w:rsid w:val="005B35D5"/>
    <w:rsid w:val="005B4C90"/>
    <w:rsid w:val="005B505A"/>
    <w:rsid w:val="005B52BB"/>
    <w:rsid w:val="005B579F"/>
    <w:rsid w:val="005B5C2A"/>
    <w:rsid w:val="005C03D8"/>
    <w:rsid w:val="005C2818"/>
    <w:rsid w:val="005C2C3F"/>
    <w:rsid w:val="005C2CD6"/>
    <w:rsid w:val="005C3A91"/>
    <w:rsid w:val="005C3FBA"/>
    <w:rsid w:val="005C5DB4"/>
    <w:rsid w:val="005C6FF0"/>
    <w:rsid w:val="005D1B59"/>
    <w:rsid w:val="005D2364"/>
    <w:rsid w:val="005D5523"/>
    <w:rsid w:val="005D5874"/>
    <w:rsid w:val="005D5FC0"/>
    <w:rsid w:val="005D7F8D"/>
    <w:rsid w:val="005E0C9E"/>
    <w:rsid w:val="005E38B1"/>
    <w:rsid w:val="005E4303"/>
    <w:rsid w:val="005E69E0"/>
    <w:rsid w:val="005E7B7C"/>
    <w:rsid w:val="005F7ADA"/>
    <w:rsid w:val="005F7F1D"/>
    <w:rsid w:val="0060173D"/>
    <w:rsid w:val="00602343"/>
    <w:rsid w:val="00602B73"/>
    <w:rsid w:val="00604D52"/>
    <w:rsid w:val="00604EC5"/>
    <w:rsid w:val="006057ED"/>
    <w:rsid w:val="006070F4"/>
    <w:rsid w:val="00607401"/>
    <w:rsid w:val="00607B93"/>
    <w:rsid w:val="0061068C"/>
    <w:rsid w:val="006123C6"/>
    <w:rsid w:val="006130C2"/>
    <w:rsid w:val="00613625"/>
    <w:rsid w:val="0061408B"/>
    <w:rsid w:val="006140E4"/>
    <w:rsid w:val="00614768"/>
    <w:rsid w:val="00617874"/>
    <w:rsid w:val="006210D1"/>
    <w:rsid w:val="00622D47"/>
    <w:rsid w:val="00625477"/>
    <w:rsid w:val="00625D65"/>
    <w:rsid w:val="006261F5"/>
    <w:rsid w:val="006278A3"/>
    <w:rsid w:val="00627CF7"/>
    <w:rsid w:val="006305B4"/>
    <w:rsid w:val="006305DF"/>
    <w:rsid w:val="006326D5"/>
    <w:rsid w:val="0063323F"/>
    <w:rsid w:val="006348B1"/>
    <w:rsid w:val="00634CD9"/>
    <w:rsid w:val="00636BFF"/>
    <w:rsid w:val="00636C99"/>
    <w:rsid w:val="00637136"/>
    <w:rsid w:val="00640EA2"/>
    <w:rsid w:val="00642268"/>
    <w:rsid w:val="0064232A"/>
    <w:rsid w:val="00642DDB"/>
    <w:rsid w:val="00643701"/>
    <w:rsid w:val="006438B6"/>
    <w:rsid w:val="00644172"/>
    <w:rsid w:val="0064434D"/>
    <w:rsid w:val="00645248"/>
    <w:rsid w:val="00645915"/>
    <w:rsid w:val="00645FC4"/>
    <w:rsid w:val="00650544"/>
    <w:rsid w:val="00650C80"/>
    <w:rsid w:val="00651E3A"/>
    <w:rsid w:val="006568B0"/>
    <w:rsid w:val="00656D77"/>
    <w:rsid w:val="00657054"/>
    <w:rsid w:val="00657422"/>
    <w:rsid w:val="00657DB4"/>
    <w:rsid w:val="006609D5"/>
    <w:rsid w:val="00660FAC"/>
    <w:rsid w:val="006618DE"/>
    <w:rsid w:val="00662F20"/>
    <w:rsid w:val="00662F83"/>
    <w:rsid w:val="006647DB"/>
    <w:rsid w:val="006652FE"/>
    <w:rsid w:val="00665FB5"/>
    <w:rsid w:val="00667FDE"/>
    <w:rsid w:val="00671C57"/>
    <w:rsid w:val="006737CB"/>
    <w:rsid w:val="00674423"/>
    <w:rsid w:val="0067533D"/>
    <w:rsid w:val="0067624A"/>
    <w:rsid w:val="00677881"/>
    <w:rsid w:val="00677E1B"/>
    <w:rsid w:val="00680B55"/>
    <w:rsid w:val="00681B36"/>
    <w:rsid w:val="00681CE4"/>
    <w:rsid w:val="00683232"/>
    <w:rsid w:val="006839D4"/>
    <w:rsid w:val="00683BEF"/>
    <w:rsid w:val="006864CF"/>
    <w:rsid w:val="0068707A"/>
    <w:rsid w:val="006912DC"/>
    <w:rsid w:val="00691733"/>
    <w:rsid w:val="006919B9"/>
    <w:rsid w:val="0069221A"/>
    <w:rsid w:val="00692346"/>
    <w:rsid w:val="0069258B"/>
    <w:rsid w:val="00692EF7"/>
    <w:rsid w:val="00696B84"/>
    <w:rsid w:val="00696E3E"/>
    <w:rsid w:val="00697383"/>
    <w:rsid w:val="006974A4"/>
    <w:rsid w:val="006A02EB"/>
    <w:rsid w:val="006A09DC"/>
    <w:rsid w:val="006A19B7"/>
    <w:rsid w:val="006A1E72"/>
    <w:rsid w:val="006A25D8"/>
    <w:rsid w:val="006A2D57"/>
    <w:rsid w:val="006A39D9"/>
    <w:rsid w:val="006A4612"/>
    <w:rsid w:val="006A53D0"/>
    <w:rsid w:val="006A55A6"/>
    <w:rsid w:val="006A58DB"/>
    <w:rsid w:val="006A654B"/>
    <w:rsid w:val="006A7516"/>
    <w:rsid w:val="006B0A2B"/>
    <w:rsid w:val="006B178B"/>
    <w:rsid w:val="006B32DF"/>
    <w:rsid w:val="006B5397"/>
    <w:rsid w:val="006B5525"/>
    <w:rsid w:val="006B553C"/>
    <w:rsid w:val="006B623F"/>
    <w:rsid w:val="006B6505"/>
    <w:rsid w:val="006B7283"/>
    <w:rsid w:val="006B74A1"/>
    <w:rsid w:val="006B7562"/>
    <w:rsid w:val="006C08DF"/>
    <w:rsid w:val="006C245E"/>
    <w:rsid w:val="006C3388"/>
    <w:rsid w:val="006C3BA4"/>
    <w:rsid w:val="006C3FD3"/>
    <w:rsid w:val="006D1853"/>
    <w:rsid w:val="006D43C2"/>
    <w:rsid w:val="006D4557"/>
    <w:rsid w:val="006D4BDB"/>
    <w:rsid w:val="006D52EA"/>
    <w:rsid w:val="006D5AAA"/>
    <w:rsid w:val="006D6298"/>
    <w:rsid w:val="006D7D7D"/>
    <w:rsid w:val="006E0592"/>
    <w:rsid w:val="006E24C2"/>
    <w:rsid w:val="006E27AF"/>
    <w:rsid w:val="006E2FDF"/>
    <w:rsid w:val="006E35A7"/>
    <w:rsid w:val="006E3873"/>
    <w:rsid w:val="006E4C03"/>
    <w:rsid w:val="006E5451"/>
    <w:rsid w:val="006E56E1"/>
    <w:rsid w:val="006E5AFC"/>
    <w:rsid w:val="006E6B0F"/>
    <w:rsid w:val="006E6F61"/>
    <w:rsid w:val="006E7C82"/>
    <w:rsid w:val="006F1DA5"/>
    <w:rsid w:val="006F28A6"/>
    <w:rsid w:val="006F36FD"/>
    <w:rsid w:val="006F4BEE"/>
    <w:rsid w:val="006F515E"/>
    <w:rsid w:val="006F5364"/>
    <w:rsid w:val="006F63C3"/>
    <w:rsid w:val="006F71FA"/>
    <w:rsid w:val="00700E93"/>
    <w:rsid w:val="007013DB"/>
    <w:rsid w:val="00702716"/>
    <w:rsid w:val="0070461F"/>
    <w:rsid w:val="00707938"/>
    <w:rsid w:val="00707BAD"/>
    <w:rsid w:val="00711723"/>
    <w:rsid w:val="00714553"/>
    <w:rsid w:val="00714889"/>
    <w:rsid w:val="007150B1"/>
    <w:rsid w:val="00716406"/>
    <w:rsid w:val="00716C22"/>
    <w:rsid w:val="00716DFA"/>
    <w:rsid w:val="00717429"/>
    <w:rsid w:val="00717CA4"/>
    <w:rsid w:val="0072066D"/>
    <w:rsid w:val="007209EB"/>
    <w:rsid w:val="00721E0D"/>
    <w:rsid w:val="00722094"/>
    <w:rsid w:val="00722122"/>
    <w:rsid w:val="00722518"/>
    <w:rsid w:val="0072312F"/>
    <w:rsid w:val="00723F98"/>
    <w:rsid w:val="00724DC5"/>
    <w:rsid w:val="00724E16"/>
    <w:rsid w:val="0072574A"/>
    <w:rsid w:val="00725771"/>
    <w:rsid w:val="00725874"/>
    <w:rsid w:val="00726347"/>
    <w:rsid w:val="00730395"/>
    <w:rsid w:val="00730D37"/>
    <w:rsid w:val="00732332"/>
    <w:rsid w:val="00732DB0"/>
    <w:rsid w:val="0073463C"/>
    <w:rsid w:val="00737092"/>
    <w:rsid w:val="00737684"/>
    <w:rsid w:val="007402D4"/>
    <w:rsid w:val="00740666"/>
    <w:rsid w:val="0074368F"/>
    <w:rsid w:val="007436B5"/>
    <w:rsid w:val="007437BB"/>
    <w:rsid w:val="007457E9"/>
    <w:rsid w:val="00745A81"/>
    <w:rsid w:val="0074689C"/>
    <w:rsid w:val="00746923"/>
    <w:rsid w:val="00747011"/>
    <w:rsid w:val="00751DBD"/>
    <w:rsid w:val="00752AC9"/>
    <w:rsid w:val="00752CAF"/>
    <w:rsid w:val="0075344F"/>
    <w:rsid w:val="00753AE9"/>
    <w:rsid w:val="00753CC6"/>
    <w:rsid w:val="007546C5"/>
    <w:rsid w:val="00754A18"/>
    <w:rsid w:val="00754A1C"/>
    <w:rsid w:val="007602A9"/>
    <w:rsid w:val="00760CF9"/>
    <w:rsid w:val="00760D6C"/>
    <w:rsid w:val="007631CC"/>
    <w:rsid w:val="00763691"/>
    <w:rsid w:val="0076413D"/>
    <w:rsid w:val="007645FD"/>
    <w:rsid w:val="007652DF"/>
    <w:rsid w:val="00766361"/>
    <w:rsid w:val="007707E2"/>
    <w:rsid w:val="00770F2C"/>
    <w:rsid w:val="007710B7"/>
    <w:rsid w:val="007712D9"/>
    <w:rsid w:val="0077134F"/>
    <w:rsid w:val="00772111"/>
    <w:rsid w:val="00772BFC"/>
    <w:rsid w:val="00772F58"/>
    <w:rsid w:val="007733F9"/>
    <w:rsid w:val="00773663"/>
    <w:rsid w:val="00773AD6"/>
    <w:rsid w:val="007743DC"/>
    <w:rsid w:val="00775A4F"/>
    <w:rsid w:val="00775CCC"/>
    <w:rsid w:val="00775D5C"/>
    <w:rsid w:val="00776BF7"/>
    <w:rsid w:val="00780E95"/>
    <w:rsid w:val="007844E9"/>
    <w:rsid w:val="00785096"/>
    <w:rsid w:val="00785FD5"/>
    <w:rsid w:val="00786CF9"/>
    <w:rsid w:val="007876F3"/>
    <w:rsid w:val="007916DB"/>
    <w:rsid w:val="00796C55"/>
    <w:rsid w:val="00796DDD"/>
    <w:rsid w:val="00797037"/>
    <w:rsid w:val="00797B43"/>
    <w:rsid w:val="007A206E"/>
    <w:rsid w:val="007A20BB"/>
    <w:rsid w:val="007A2669"/>
    <w:rsid w:val="007A289B"/>
    <w:rsid w:val="007A28AD"/>
    <w:rsid w:val="007A36C5"/>
    <w:rsid w:val="007A546D"/>
    <w:rsid w:val="007A57B8"/>
    <w:rsid w:val="007A7CE7"/>
    <w:rsid w:val="007B0049"/>
    <w:rsid w:val="007B1175"/>
    <w:rsid w:val="007B1E49"/>
    <w:rsid w:val="007B2117"/>
    <w:rsid w:val="007B37BF"/>
    <w:rsid w:val="007B4D37"/>
    <w:rsid w:val="007B5798"/>
    <w:rsid w:val="007B76AF"/>
    <w:rsid w:val="007C061E"/>
    <w:rsid w:val="007C14AF"/>
    <w:rsid w:val="007C29F2"/>
    <w:rsid w:val="007C4013"/>
    <w:rsid w:val="007C4068"/>
    <w:rsid w:val="007C45A9"/>
    <w:rsid w:val="007C4E68"/>
    <w:rsid w:val="007C7C7A"/>
    <w:rsid w:val="007D1277"/>
    <w:rsid w:val="007D12D0"/>
    <w:rsid w:val="007D3793"/>
    <w:rsid w:val="007D3849"/>
    <w:rsid w:val="007D48F3"/>
    <w:rsid w:val="007D57CF"/>
    <w:rsid w:val="007D5AA3"/>
    <w:rsid w:val="007D73C7"/>
    <w:rsid w:val="007E00E0"/>
    <w:rsid w:val="007E6176"/>
    <w:rsid w:val="007F19D9"/>
    <w:rsid w:val="007F5122"/>
    <w:rsid w:val="007F74E4"/>
    <w:rsid w:val="007F785E"/>
    <w:rsid w:val="0080094F"/>
    <w:rsid w:val="008014F4"/>
    <w:rsid w:val="00801DDA"/>
    <w:rsid w:val="00801F90"/>
    <w:rsid w:val="00802B1E"/>
    <w:rsid w:val="008050A1"/>
    <w:rsid w:val="008058EE"/>
    <w:rsid w:val="00810128"/>
    <w:rsid w:val="008113B0"/>
    <w:rsid w:val="00811493"/>
    <w:rsid w:val="00811BCE"/>
    <w:rsid w:val="00811CDA"/>
    <w:rsid w:val="00812FBD"/>
    <w:rsid w:val="008210F3"/>
    <w:rsid w:val="00821870"/>
    <w:rsid w:val="00821C25"/>
    <w:rsid w:val="00822549"/>
    <w:rsid w:val="00822955"/>
    <w:rsid w:val="0082295C"/>
    <w:rsid w:val="008234CF"/>
    <w:rsid w:val="00823ACB"/>
    <w:rsid w:val="00824E44"/>
    <w:rsid w:val="00825681"/>
    <w:rsid w:val="00827DFC"/>
    <w:rsid w:val="00830392"/>
    <w:rsid w:val="008326C5"/>
    <w:rsid w:val="00832A43"/>
    <w:rsid w:val="00834EF8"/>
    <w:rsid w:val="00835D9B"/>
    <w:rsid w:val="00836718"/>
    <w:rsid w:val="00836944"/>
    <w:rsid w:val="008372C5"/>
    <w:rsid w:val="008378B0"/>
    <w:rsid w:val="00842BD4"/>
    <w:rsid w:val="00842EF9"/>
    <w:rsid w:val="00842F4D"/>
    <w:rsid w:val="00843867"/>
    <w:rsid w:val="00843DDD"/>
    <w:rsid w:val="0084594D"/>
    <w:rsid w:val="00845DAE"/>
    <w:rsid w:val="0084674F"/>
    <w:rsid w:val="00847298"/>
    <w:rsid w:val="0085016D"/>
    <w:rsid w:val="008507F5"/>
    <w:rsid w:val="008516CE"/>
    <w:rsid w:val="008518F5"/>
    <w:rsid w:val="00852749"/>
    <w:rsid w:val="0085385A"/>
    <w:rsid w:val="008550CC"/>
    <w:rsid w:val="008559A0"/>
    <w:rsid w:val="008564CC"/>
    <w:rsid w:val="0085650B"/>
    <w:rsid w:val="008569E6"/>
    <w:rsid w:val="00857A4E"/>
    <w:rsid w:val="00857D5F"/>
    <w:rsid w:val="00861007"/>
    <w:rsid w:val="0086206E"/>
    <w:rsid w:val="00865351"/>
    <w:rsid w:val="00866C95"/>
    <w:rsid w:val="00867236"/>
    <w:rsid w:val="00870BD0"/>
    <w:rsid w:val="0087180A"/>
    <w:rsid w:val="008726D5"/>
    <w:rsid w:val="00873E3C"/>
    <w:rsid w:val="0087495F"/>
    <w:rsid w:val="00874B51"/>
    <w:rsid w:val="00875554"/>
    <w:rsid w:val="0087571A"/>
    <w:rsid w:val="00875CCD"/>
    <w:rsid w:val="00875EEA"/>
    <w:rsid w:val="00875FED"/>
    <w:rsid w:val="00880870"/>
    <w:rsid w:val="00880BD2"/>
    <w:rsid w:val="00880CC7"/>
    <w:rsid w:val="008814D4"/>
    <w:rsid w:val="008815AD"/>
    <w:rsid w:val="008822D8"/>
    <w:rsid w:val="00883030"/>
    <w:rsid w:val="00885736"/>
    <w:rsid w:val="00885DDA"/>
    <w:rsid w:val="008863D5"/>
    <w:rsid w:val="008874C8"/>
    <w:rsid w:val="00887D51"/>
    <w:rsid w:val="00890502"/>
    <w:rsid w:val="0089104D"/>
    <w:rsid w:val="00893C59"/>
    <w:rsid w:val="00893CBA"/>
    <w:rsid w:val="00894069"/>
    <w:rsid w:val="008962C5"/>
    <w:rsid w:val="00897522"/>
    <w:rsid w:val="008A02BB"/>
    <w:rsid w:val="008A06A8"/>
    <w:rsid w:val="008A0D1B"/>
    <w:rsid w:val="008A1463"/>
    <w:rsid w:val="008A23DD"/>
    <w:rsid w:val="008A2ADC"/>
    <w:rsid w:val="008A4665"/>
    <w:rsid w:val="008A473C"/>
    <w:rsid w:val="008A516C"/>
    <w:rsid w:val="008A58ED"/>
    <w:rsid w:val="008A6949"/>
    <w:rsid w:val="008A69FA"/>
    <w:rsid w:val="008A6A8D"/>
    <w:rsid w:val="008A7087"/>
    <w:rsid w:val="008A76C8"/>
    <w:rsid w:val="008A7DD9"/>
    <w:rsid w:val="008B09DD"/>
    <w:rsid w:val="008B1808"/>
    <w:rsid w:val="008B23F5"/>
    <w:rsid w:val="008B241D"/>
    <w:rsid w:val="008B2ED6"/>
    <w:rsid w:val="008B5194"/>
    <w:rsid w:val="008B5B4C"/>
    <w:rsid w:val="008B6DA1"/>
    <w:rsid w:val="008B7059"/>
    <w:rsid w:val="008B7267"/>
    <w:rsid w:val="008B757D"/>
    <w:rsid w:val="008C0FD9"/>
    <w:rsid w:val="008C20F3"/>
    <w:rsid w:val="008C2FD1"/>
    <w:rsid w:val="008C3364"/>
    <w:rsid w:val="008C35F0"/>
    <w:rsid w:val="008C3C03"/>
    <w:rsid w:val="008C57E0"/>
    <w:rsid w:val="008C63EA"/>
    <w:rsid w:val="008C6C26"/>
    <w:rsid w:val="008C7963"/>
    <w:rsid w:val="008D1315"/>
    <w:rsid w:val="008D2036"/>
    <w:rsid w:val="008D2968"/>
    <w:rsid w:val="008D3DAB"/>
    <w:rsid w:val="008D5667"/>
    <w:rsid w:val="008D6EF4"/>
    <w:rsid w:val="008D74B9"/>
    <w:rsid w:val="008D7CB7"/>
    <w:rsid w:val="008E0E79"/>
    <w:rsid w:val="008E13CD"/>
    <w:rsid w:val="008E18E4"/>
    <w:rsid w:val="008E27A9"/>
    <w:rsid w:val="008E2833"/>
    <w:rsid w:val="008E2EB9"/>
    <w:rsid w:val="008E3B57"/>
    <w:rsid w:val="008E4A36"/>
    <w:rsid w:val="008F3671"/>
    <w:rsid w:val="008F370C"/>
    <w:rsid w:val="008F543B"/>
    <w:rsid w:val="00902013"/>
    <w:rsid w:val="009020D2"/>
    <w:rsid w:val="00903883"/>
    <w:rsid w:val="009040D0"/>
    <w:rsid w:val="0090432A"/>
    <w:rsid w:val="00905020"/>
    <w:rsid w:val="009079E3"/>
    <w:rsid w:val="0091074B"/>
    <w:rsid w:val="00910E72"/>
    <w:rsid w:val="00912663"/>
    <w:rsid w:val="009130E7"/>
    <w:rsid w:val="009134B0"/>
    <w:rsid w:val="00913F63"/>
    <w:rsid w:val="00914119"/>
    <w:rsid w:val="009142C9"/>
    <w:rsid w:val="00916992"/>
    <w:rsid w:val="009201B6"/>
    <w:rsid w:val="00921577"/>
    <w:rsid w:val="00922B06"/>
    <w:rsid w:val="0092327C"/>
    <w:rsid w:val="009238C7"/>
    <w:rsid w:val="009239A8"/>
    <w:rsid w:val="00923BC8"/>
    <w:rsid w:val="00924693"/>
    <w:rsid w:val="00926078"/>
    <w:rsid w:val="009266C9"/>
    <w:rsid w:val="00926E1A"/>
    <w:rsid w:val="00927357"/>
    <w:rsid w:val="00930663"/>
    <w:rsid w:val="00930F62"/>
    <w:rsid w:val="0093144B"/>
    <w:rsid w:val="00931B36"/>
    <w:rsid w:val="00932427"/>
    <w:rsid w:val="00932488"/>
    <w:rsid w:val="00932602"/>
    <w:rsid w:val="00932780"/>
    <w:rsid w:val="009327C6"/>
    <w:rsid w:val="00932CD2"/>
    <w:rsid w:val="00932D5D"/>
    <w:rsid w:val="00932F80"/>
    <w:rsid w:val="00933046"/>
    <w:rsid w:val="009330FE"/>
    <w:rsid w:val="009346CD"/>
    <w:rsid w:val="00934CA1"/>
    <w:rsid w:val="00935E3E"/>
    <w:rsid w:val="00936CC6"/>
    <w:rsid w:val="009375D9"/>
    <w:rsid w:val="00937A28"/>
    <w:rsid w:val="00940459"/>
    <w:rsid w:val="00941548"/>
    <w:rsid w:val="00941ED6"/>
    <w:rsid w:val="00942584"/>
    <w:rsid w:val="009440F1"/>
    <w:rsid w:val="00945584"/>
    <w:rsid w:val="009510BF"/>
    <w:rsid w:val="00951D47"/>
    <w:rsid w:val="00951F1F"/>
    <w:rsid w:val="0095218D"/>
    <w:rsid w:val="00952362"/>
    <w:rsid w:val="009528AC"/>
    <w:rsid w:val="00953349"/>
    <w:rsid w:val="009544B5"/>
    <w:rsid w:val="00956DFD"/>
    <w:rsid w:val="00957A15"/>
    <w:rsid w:val="009606D0"/>
    <w:rsid w:val="00960D68"/>
    <w:rsid w:val="009614AA"/>
    <w:rsid w:val="00961743"/>
    <w:rsid w:val="0096238B"/>
    <w:rsid w:val="00964B50"/>
    <w:rsid w:val="00964FEC"/>
    <w:rsid w:val="00965E19"/>
    <w:rsid w:val="00966800"/>
    <w:rsid w:val="009679D2"/>
    <w:rsid w:val="0097086B"/>
    <w:rsid w:val="009708B8"/>
    <w:rsid w:val="009708E7"/>
    <w:rsid w:val="0097165D"/>
    <w:rsid w:val="0097281B"/>
    <w:rsid w:val="00972DBD"/>
    <w:rsid w:val="00973533"/>
    <w:rsid w:val="009813CE"/>
    <w:rsid w:val="009839D4"/>
    <w:rsid w:val="00984719"/>
    <w:rsid w:val="00985101"/>
    <w:rsid w:val="00986077"/>
    <w:rsid w:val="0098702F"/>
    <w:rsid w:val="009901E3"/>
    <w:rsid w:val="0099068C"/>
    <w:rsid w:val="00990F50"/>
    <w:rsid w:val="00991174"/>
    <w:rsid w:val="009912A9"/>
    <w:rsid w:val="0099181F"/>
    <w:rsid w:val="0099204B"/>
    <w:rsid w:val="0099216E"/>
    <w:rsid w:val="00992389"/>
    <w:rsid w:val="00993BEB"/>
    <w:rsid w:val="00995C93"/>
    <w:rsid w:val="00996020"/>
    <w:rsid w:val="009960ED"/>
    <w:rsid w:val="00997005"/>
    <w:rsid w:val="009975E9"/>
    <w:rsid w:val="009A0DF9"/>
    <w:rsid w:val="009A1BFB"/>
    <w:rsid w:val="009A2F49"/>
    <w:rsid w:val="009A33F0"/>
    <w:rsid w:val="009A35C6"/>
    <w:rsid w:val="009A3A32"/>
    <w:rsid w:val="009A45DF"/>
    <w:rsid w:val="009A54A7"/>
    <w:rsid w:val="009A6D09"/>
    <w:rsid w:val="009A7001"/>
    <w:rsid w:val="009B02E8"/>
    <w:rsid w:val="009B204C"/>
    <w:rsid w:val="009B21C3"/>
    <w:rsid w:val="009B2469"/>
    <w:rsid w:val="009B3924"/>
    <w:rsid w:val="009B4B9B"/>
    <w:rsid w:val="009B4C48"/>
    <w:rsid w:val="009B6181"/>
    <w:rsid w:val="009B6215"/>
    <w:rsid w:val="009B7695"/>
    <w:rsid w:val="009B78D9"/>
    <w:rsid w:val="009C052F"/>
    <w:rsid w:val="009C05E0"/>
    <w:rsid w:val="009C1B8D"/>
    <w:rsid w:val="009C1E71"/>
    <w:rsid w:val="009C2336"/>
    <w:rsid w:val="009C2833"/>
    <w:rsid w:val="009C368F"/>
    <w:rsid w:val="009C3AC9"/>
    <w:rsid w:val="009C6414"/>
    <w:rsid w:val="009C6AAA"/>
    <w:rsid w:val="009C7186"/>
    <w:rsid w:val="009C7DD1"/>
    <w:rsid w:val="009D0078"/>
    <w:rsid w:val="009D061C"/>
    <w:rsid w:val="009D0669"/>
    <w:rsid w:val="009D0F7B"/>
    <w:rsid w:val="009D2EEF"/>
    <w:rsid w:val="009D3F5E"/>
    <w:rsid w:val="009D488C"/>
    <w:rsid w:val="009D5D0A"/>
    <w:rsid w:val="009D714C"/>
    <w:rsid w:val="009D714D"/>
    <w:rsid w:val="009D7338"/>
    <w:rsid w:val="009D7399"/>
    <w:rsid w:val="009D75F2"/>
    <w:rsid w:val="009E02F6"/>
    <w:rsid w:val="009E19DE"/>
    <w:rsid w:val="009E303F"/>
    <w:rsid w:val="009E3B5A"/>
    <w:rsid w:val="009E3C48"/>
    <w:rsid w:val="009E43BA"/>
    <w:rsid w:val="009E4404"/>
    <w:rsid w:val="009E77BB"/>
    <w:rsid w:val="009F0177"/>
    <w:rsid w:val="009F0864"/>
    <w:rsid w:val="009F1DB8"/>
    <w:rsid w:val="009F3F37"/>
    <w:rsid w:val="009F544E"/>
    <w:rsid w:val="009F596E"/>
    <w:rsid w:val="009F5F04"/>
    <w:rsid w:val="009F5F93"/>
    <w:rsid w:val="009F6872"/>
    <w:rsid w:val="009F6D36"/>
    <w:rsid w:val="009F72E9"/>
    <w:rsid w:val="00A00071"/>
    <w:rsid w:val="00A00988"/>
    <w:rsid w:val="00A009AB"/>
    <w:rsid w:val="00A00DE4"/>
    <w:rsid w:val="00A01018"/>
    <w:rsid w:val="00A020B4"/>
    <w:rsid w:val="00A035C9"/>
    <w:rsid w:val="00A04272"/>
    <w:rsid w:val="00A047A3"/>
    <w:rsid w:val="00A04F8D"/>
    <w:rsid w:val="00A058BB"/>
    <w:rsid w:val="00A05DB5"/>
    <w:rsid w:val="00A0631D"/>
    <w:rsid w:val="00A07D35"/>
    <w:rsid w:val="00A07E57"/>
    <w:rsid w:val="00A107D1"/>
    <w:rsid w:val="00A11DC6"/>
    <w:rsid w:val="00A129E4"/>
    <w:rsid w:val="00A13CD3"/>
    <w:rsid w:val="00A13EE7"/>
    <w:rsid w:val="00A146A5"/>
    <w:rsid w:val="00A14E43"/>
    <w:rsid w:val="00A161DC"/>
    <w:rsid w:val="00A17F56"/>
    <w:rsid w:val="00A2076F"/>
    <w:rsid w:val="00A23148"/>
    <w:rsid w:val="00A2423D"/>
    <w:rsid w:val="00A246CD"/>
    <w:rsid w:val="00A24A63"/>
    <w:rsid w:val="00A25C43"/>
    <w:rsid w:val="00A25E47"/>
    <w:rsid w:val="00A262EA"/>
    <w:rsid w:val="00A268EC"/>
    <w:rsid w:val="00A2698C"/>
    <w:rsid w:val="00A26EFF"/>
    <w:rsid w:val="00A2731C"/>
    <w:rsid w:val="00A31F22"/>
    <w:rsid w:val="00A32623"/>
    <w:rsid w:val="00A32777"/>
    <w:rsid w:val="00A32BB1"/>
    <w:rsid w:val="00A33287"/>
    <w:rsid w:val="00A33D32"/>
    <w:rsid w:val="00A3432E"/>
    <w:rsid w:val="00A35C4C"/>
    <w:rsid w:val="00A36F47"/>
    <w:rsid w:val="00A4055D"/>
    <w:rsid w:val="00A40734"/>
    <w:rsid w:val="00A410A9"/>
    <w:rsid w:val="00A4278D"/>
    <w:rsid w:val="00A42BBA"/>
    <w:rsid w:val="00A4476E"/>
    <w:rsid w:val="00A45F83"/>
    <w:rsid w:val="00A462D8"/>
    <w:rsid w:val="00A46376"/>
    <w:rsid w:val="00A46BAA"/>
    <w:rsid w:val="00A46FF6"/>
    <w:rsid w:val="00A47241"/>
    <w:rsid w:val="00A50A67"/>
    <w:rsid w:val="00A50BC7"/>
    <w:rsid w:val="00A52BA0"/>
    <w:rsid w:val="00A52ED0"/>
    <w:rsid w:val="00A53B0B"/>
    <w:rsid w:val="00A54883"/>
    <w:rsid w:val="00A559FC"/>
    <w:rsid w:val="00A6012F"/>
    <w:rsid w:val="00A61859"/>
    <w:rsid w:val="00A62E76"/>
    <w:rsid w:val="00A645A4"/>
    <w:rsid w:val="00A65760"/>
    <w:rsid w:val="00A65F50"/>
    <w:rsid w:val="00A6737B"/>
    <w:rsid w:val="00A67720"/>
    <w:rsid w:val="00A7085C"/>
    <w:rsid w:val="00A70C53"/>
    <w:rsid w:val="00A711C8"/>
    <w:rsid w:val="00A71465"/>
    <w:rsid w:val="00A71BEF"/>
    <w:rsid w:val="00A71DB0"/>
    <w:rsid w:val="00A73022"/>
    <w:rsid w:val="00A735EB"/>
    <w:rsid w:val="00A740C6"/>
    <w:rsid w:val="00A7540C"/>
    <w:rsid w:val="00A75CA6"/>
    <w:rsid w:val="00A763A9"/>
    <w:rsid w:val="00A8078D"/>
    <w:rsid w:val="00A80A42"/>
    <w:rsid w:val="00A80D1F"/>
    <w:rsid w:val="00A8228D"/>
    <w:rsid w:val="00A8275C"/>
    <w:rsid w:val="00A82C50"/>
    <w:rsid w:val="00A847C3"/>
    <w:rsid w:val="00A90651"/>
    <w:rsid w:val="00A9141A"/>
    <w:rsid w:val="00A918A5"/>
    <w:rsid w:val="00A93282"/>
    <w:rsid w:val="00A933E6"/>
    <w:rsid w:val="00A93A29"/>
    <w:rsid w:val="00A947B9"/>
    <w:rsid w:val="00A971C9"/>
    <w:rsid w:val="00A9728B"/>
    <w:rsid w:val="00AA01C9"/>
    <w:rsid w:val="00AA022E"/>
    <w:rsid w:val="00AA20F2"/>
    <w:rsid w:val="00AA261F"/>
    <w:rsid w:val="00AA3686"/>
    <w:rsid w:val="00AA4B22"/>
    <w:rsid w:val="00AA6023"/>
    <w:rsid w:val="00AA6497"/>
    <w:rsid w:val="00AA77DE"/>
    <w:rsid w:val="00AA789B"/>
    <w:rsid w:val="00AB1EA4"/>
    <w:rsid w:val="00AB2AB9"/>
    <w:rsid w:val="00AB3071"/>
    <w:rsid w:val="00AB5FF0"/>
    <w:rsid w:val="00AB6B69"/>
    <w:rsid w:val="00AB734D"/>
    <w:rsid w:val="00AB7CA0"/>
    <w:rsid w:val="00AC010B"/>
    <w:rsid w:val="00AC1469"/>
    <w:rsid w:val="00AC20A1"/>
    <w:rsid w:val="00AC2128"/>
    <w:rsid w:val="00AC231A"/>
    <w:rsid w:val="00AC29BA"/>
    <w:rsid w:val="00AC2B70"/>
    <w:rsid w:val="00AC3A8C"/>
    <w:rsid w:val="00AC66A9"/>
    <w:rsid w:val="00AC74C5"/>
    <w:rsid w:val="00AD1E0D"/>
    <w:rsid w:val="00AD3634"/>
    <w:rsid w:val="00AD388C"/>
    <w:rsid w:val="00AD3E27"/>
    <w:rsid w:val="00AD440A"/>
    <w:rsid w:val="00AD6AB2"/>
    <w:rsid w:val="00AD75B9"/>
    <w:rsid w:val="00AD7910"/>
    <w:rsid w:val="00AD7BE5"/>
    <w:rsid w:val="00AE3928"/>
    <w:rsid w:val="00AE43A4"/>
    <w:rsid w:val="00AE5023"/>
    <w:rsid w:val="00AE566E"/>
    <w:rsid w:val="00AE5D0E"/>
    <w:rsid w:val="00AE5FB1"/>
    <w:rsid w:val="00AE66E8"/>
    <w:rsid w:val="00AE7C4E"/>
    <w:rsid w:val="00AF196A"/>
    <w:rsid w:val="00AF357D"/>
    <w:rsid w:val="00AF4560"/>
    <w:rsid w:val="00AF4C90"/>
    <w:rsid w:val="00AF62A1"/>
    <w:rsid w:val="00B000AD"/>
    <w:rsid w:val="00B00B82"/>
    <w:rsid w:val="00B0180F"/>
    <w:rsid w:val="00B01837"/>
    <w:rsid w:val="00B02F5F"/>
    <w:rsid w:val="00B04672"/>
    <w:rsid w:val="00B052F6"/>
    <w:rsid w:val="00B05CD8"/>
    <w:rsid w:val="00B05F1E"/>
    <w:rsid w:val="00B068FE"/>
    <w:rsid w:val="00B102E4"/>
    <w:rsid w:val="00B1290D"/>
    <w:rsid w:val="00B1397D"/>
    <w:rsid w:val="00B14F7F"/>
    <w:rsid w:val="00B15C32"/>
    <w:rsid w:val="00B1601E"/>
    <w:rsid w:val="00B16300"/>
    <w:rsid w:val="00B16641"/>
    <w:rsid w:val="00B16C5A"/>
    <w:rsid w:val="00B1743B"/>
    <w:rsid w:val="00B17D78"/>
    <w:rsid w:val="00B217B5"/>
    <w:rsid w:val="00B227D5"/>
    <w:rsid w:val="00B22BFA"/>
    <w:rsid w:val="00B234A9"/>
    <w:rsid w:val="00B23A1D"/>
    <w:rsid w:val="00B2445A"/>
    <w:rsid w:val="00B246F3"/>
    <w:rsid w:val="00B263F7"/>
    <w:rsid w:val="00B26985"/>
    <w:rsid w:val="00B3093A"/>
    <w:rsid w:val="00B30EAF"/>
    <w:rsid w:val="00B31F96"/>
    <w:rsid w:val="00B32D9C"/>
    <w:rsid w:val="00B34335"/>
    <w:rsid w:val="00B344A6"/>
    <w:rsid w:val="00B35147"/>
    <w:rsid w:val="00B35DFF"/>
    <w:rsid w:val="00B3647C"/>
    <w:rsid w:val="00B36F4E"/>
    <w:rsid w:val="00B37C88"/>
    <w:rsid w:val="00B405F7"/>
    <w:rsid w:val="00B441F7"/>
    <w:rsid w:val="00B44BB1"/>
    <w:rsid w:val="00B453E9"/>
    <w:rsid w:val="00B47227"/>
    <w:rsid w:val="00B505F8"/>
    <w:rsid w:val="00B50D5B"/>
    <w:rsid w:val="00B51BA5"/>
    <w:rsid w:val="00B5282E"/>
    <w:rsid w:val="00B53045"/>
    <w:rsid w:val="00B53553"/>
    <w:rsid w:val="00B56FA1"/>
    <w:rsid w:val="00B57B1E"/>
    <w:rsid w:val="00B607A4"/>
    <w:rsid w:val="00B60B2C"/>
    <w:rsid w:val="00B63653"/>
    <w:rsid w:val="00B63A3D"/>
    <w:rsid w:val="00B63BE3"/>
    <w:rsid w:val="00B64C88"/>
    <w:rsid w:val="00B64D19"/>
    <w:rsid w:val="00B664B9"/>
    <w:rsid w:val="00B6659C"/>
    <w:rsid w:val="00B67A08"/>
    <w:rsid w:val="00B721BE"/>
    <w:rsid w:val="00B72358"/>
    <w:rsid w:val="00B723E1"/>
    <w:rsid w:val="00B72A0D"/>
    <w:rsid w:val="00B72FC1"/>
    <w:rsid w:val="00B739EF"/>
    <w:rsid w:val="00B74140"/>
    <w:rsid w:val="00B74442"/>
    <w:rsid w:val="00B74FAD"/>
    <w:rsid w:val="00B77212"/>
    <w:rsid w:val="00B77945"/>
    <w:rsid w:val="00B8022A"/>
    <w:rsid w:val="00B82A7E"/>
    <w:rsid w:val="00B85156"/>
    <w:rsid w:val="00B8516E"/>
    <w:rsid w:val="00B854FC"/>
    <w:rsid w:val="00B857CE"/>
    <w:rsid w:val="00B85873"/>
    <w:rsid w:val="00B9062C"/>
    <w:rsid w:val="00B93C0A"/>
    <w:rsid w:val="00B93D7D"/>
    <w:rsid w:val="00B93F07"/>
    <w:rsid w:val="00B9406B"/>
    <w:rsid w:val="00B9503E"/>
    <w:rsid w:val="00B951A2"/>
    <w:rsid w:val="00B966C5"/>
    <w:rsid w:val="00B97306"/>
    <w:rsid w:val="00B97907"/>
    <w:rsid w:val="00BA1649"/>
    <w:rsid w:val="00BA1B10"/>
    <w:rsid w:val="00BA41F5"/>
    <w:rsid w:val="00BA52A6"/>
    <w:rsid w:val="00BA5388"/>
    <w:rsid w:val="00BA5A7B"/>
    <w:rsid w:val="00BA6B1B"/>
    <w:rsid w:val="00BB122F"/>
    <w:rsid w:val="00BB2570"/>
    <w:rsid w:val="00BB2A03"/>
    <w:rsid w:val="00BB317B"/>
    <w:rsid w:val="00BB34E5"/>
    <w:rsid w:val="00BB3609"/>
    <w:rsid w:val="00BB4ECA"/>
    <w:rsid w:val="00BB667A"/>
    <w:rsid w:val="00BB6783"/>
    <w:rsid w:val="00BB696A"/>
    <w:rsid w:val="00BC0B54"/>
    <w:rsid w:val="00BC1254"/>
    <w:rsid w:val="00BC22BD"/>
    <w:rsid w:val="00BC2648"/>
    <w:rsid w:val="00BC2678"/>
    <w:rsid w:val="00BC3280"/>
    <w:rsid w:val="00BC4BD2"/>
    <w:rsid w:val="00BC501A"/>
    <w:rsid w:val="00BC5218"/>
    <w:rsid w:val="00BC680E"/>
    <w:rsid w:val="00BC77C7"/>
    <w:rsid w:val="00BC7A9D"/>
    <w:rsid w:val="00BC7B6D"/>
    <w:rsid w:val="00BC7F9E"/>
    <w:rsid w:val="00BD0419"/>
    <w:rsid w:val="00BD1648"/>
    <w:rsid w:val="00BD1670"/>
    <w:rsid w:val="00BD2EC0"/>
    <w:rsid w:val="00BD4692"/>
    <w:rsid w:val="00BD4A9E"/>
    <w:rsid w:val="00BE0586"/>
    <w:rsid w:val="00BE095C"/>
    <w:rsid w:val="00BE1651"/>
    <w:rsid w:val="00BE2D3A"/>
    <w:rsid w:val="00BE32BA"/>
    <w:rsid w:val="00BE3C91"/>
    <w:rsid w:val="00BE5251"/>
    <w:rsid w:val="00BE5626"/>
    <w:rsid w:val="00BE7553"/>
    <w:rsid w:val="00BE7C7F"/>
    <w:rsid w:val="00BF0EEF"/>
    <w:rsid w:val="00BF1741"/>
    <w:rsid w:val="00BF18BD"/>
    <w:rsid w:val="00BF21B7"/>
    <w:rsid w:val="00BF2632"/>
    <w:rsid w:val="00BF26B6"/>
    <w:rsid w:val="00BF2B02"/>
    <w:rsid w:val="00BF30F7"/>
    <w:rsid w:val="00BF57A9"/>
    <w:rsid w:val="00BF6504"/>
    <w:rsid w:val="00BF7396"/>
    <w:rsid w:val="00BF7E00"/>
    <w:rsid w:val="00C00763"/>
    <w:rsid w:val="00C0103F"/>
    <w:rsid w:val="00C045C5"/>
    <w:rsid w:val="00C04B45"/>
    <w:rsid w:val="00C0539C"/>
    <w:rsid w:val="00C062F1"/>
    <w:rsid w:val="00C118D2"/>
    <w:rsid w:val="00C1258D"/>
    <w:rsid w:val="00C13B50"/>
    <w:rsid w:val="00C15DAC"/>
    <w:rsid w:val="00C16253"/>
    <w:rsid w:val="00C16610"/>
    <w:rsid w:val="00C17A0C"/>
    <w:rsid w:val="00C2028E"/>
    <w:rsid w:val="00C21C6A"/>
    <w:rsid w:val="00C23983"/>
    <w:rsid w:val="00C23B95"/>
    <w:rsid w:val="00C2453E"/>
    <w:rsid w:val="00C245F0"/>
    <w:rsid w:val="00C24D1E"/>
    <w:rsid w:val="00C24F57"/>
    <w:rsid w:val="00C25FD8"/>
    <w:rsid w:val="00C2644A"/>
    <w:rsid w:val="00C264DF"/>
    <w:rsid w:val="00C2703B"/>
    <w:rsid w:val="00C27BA5"/>
    <w:rsid w:val="00C27D79"/>
    <w:rsid w:val="00C32867"/>
    <w:rsid w:val="00C33E2F"/>
    <w:rsid w:val="00C343B9"/>
    <w:rsid w:val="00C353EA"/>
    <w:rsid w:val="00C356D1"/>
    <w:rsid w:val="00C366CC"/>
    <w:rsid w:val="00C4289A"/>
    <w:rsid w:val="00C43880"/>
    <w:rsid w:val="00C442FC"/>
    <w:rsid w:val="00C44810"/>
    <w:rsid w:val="00C4542B"/>
    <w:rsid w:val="00C45639"/>
    <w:rsid w:val="00C45CDD"/>
    <w:rsid w:val="00C46B8A"/>
    <w:rsid w:val="00C472BE"/>
    <w:rsid w:val="00C50A51"/>
    <w:rsid w:val="00C51142"/>
    <w:rsid w:val="00C51452"/>
    <w:rsid w:val="00C5533D"/>
    <w:rsid w:val="00C557F7"/>
    <w:rsid w:val="00C56AF0"/>
    <w:rsid w:val="00C56E96"/>
    <w:rsid w:val="00C57FFD"/>
    <w:rsid w:val="00C615A2"/>
    <w:rsid w:val="00C62264"/>
    <w:rsid w:val="00C62326"/>
    <w:rsid w:val="00C62909"/>
    <w:rsid w:val="00C63F88"/>
    <w:rsid w:val="00C642F9"/>
    <w:rsid w:val="00C643B9"/>
    <w:rsid w:val="00C65636"/>
    <w:rsid w:val="00C656D4"/>
    <w:rsid w:val="00C67210"/>
    <w:rsid w:val="00C67AD6"/>
    <w:rsid w:val="00C7137D"/>
    <w:rsid w:val="00C71D15"/>
    <w:rsid w:val="00C72B30"/>
    <w:rsid w:val="00C7400B"/>
    <w:rsid w:val="00C74B22"/>
    <w:rsid w:val="00C758F2"/>
    <w:rsid w:val="00C77733"/>
    <w:rsid w:val="00C8036E"/>
    <w:rsid w:val="00C81086"/>
    <w:rsid w:val="00C810B4"/>
    <w:rsid w:val="00C81E4B"/>
    <w:rsid w:val="00C84516"/>
    <w:rsid w:val="00C85E3A"/>
    <w:rsid w:val="00C8625A"/>
    <w:rsid w:val="00C8661F"/>
    <w:rsid w:val="00C86AF0"/>
    <w:rsid w:val="00C87637"/>
    <w:rsid w:val="00C8799F"/>
    <w:rsid w:val="00C90ED6"/>
    <w:rsid w:val="00C91A8F"/>
    <w:rsid w:val="00C91AF1"/>
    <w:rsid w:val="00C92E18"/>
    <w:rsid w:val="00C933EE"/>
    <w:rsid w:val="00C94992"/>
    <w:rsid w:val="00C95316"/>
    <w:rsid w:val="00C95A5C"/>
    <w:rsid w:val="00C9607B"/>
    <w:rsid w:val="00CA3DDA"/>
    <w:rsid w:val="00CA5035"/>
    <w:rsid w:val="00CA58F2"/>
    <w:rsid w:val="00CA593F"/>
    <w:rsid w:val="00CA772E"/>
    <w:rsid w:val="00CB223F"/>
    <w:rsid w:val="00CB225A"/>
    <w:rsid w:val="00CB241B"/>
    <w:rsid w:val="00CB38DE"/>
    <w:rsid w:val="00CB3DD6"/>
    <w:rsid w:val="00CB4357"/>
    <w:rsid w:val="00CB4D4A"/>
    <w:rsid w:val="00CB51F2"/>
    <w:rsid w:val="00CC0C92"/>
    <w:rsid w:val="00CC0E26"/>
    <w:rsid w:val="00CC0EFB"/>
    <w:rsid w:val="00CC2352"/>
    <w:rsid w:val="00CC291E"/>
    <w:rsid w:val="00CC2CAE"/>
    <w:rsid w:val="00CC4CFA"/>
    <w:rsid w:val="00CC56DF"/>
    <w:rsid w:val="00CC75F3"/>
    <w:rsid w:val="00CD09C9"/>
    <w:rsid w:val="00CD2921"/>
    <w:rsid w:val="00CD2BBB"/>
    <w:rsid w:val="00CD2E3C"/>
    <w:rsid w:val="00CD6D06"/>
    <w:rsid w:val="00CD75F0"/>
    <w:rsid w:val="00CE0C92"/>
    <w:rsid w:val="00CE0DDF"/>
    <w:rsid w:val="00CE1598"/>
    <w:rsid w:val="00CE1B84"/>
    <w:rsid w:val="00CE26FD"/>
    <w:rsid w:val="00CE2797"/>
    <w:rsid w:val="00CE2F3F"/>
    <w:rsid w:val="00CE4FEE"/>
    <w:rsid w:val="00CE55FF"/>
    <w:rsid w:val="00CE7A56"/>
    <w:rsid w:val="00CF035D"/>
    <w:rsid w:val="00CF0B4E"/>
    <w:rsid w:val="00CF1A79"/>
    <w:rsid w:val="00CF2996"/>
    <w:rsid w:val="00CF2CD5"/>
    <w:rsid w:val="00CF2ED9"/>
    <w:rsid w:val="00CF7E1A"/>
    <w:rsid w:val="00D008C1"/>
    <w:rsid w:val="00D00941"/>
    <w:rsid w:val="00D00A0C"/>
    <w:rsid w:val="00D01CDB"/>
    <w:rsid w:val="00D032FF"/>
    <w:rsid w:val="00D04795"/>
    <w:rsid w:val="00D05170"/>
    <w:rsid w:val="00D05D01"/>
    <w:rsid w:val="00D07931"/>
    <w:rsid w:val="00D07B88"/>
    <w:rsid w:val="00D07F8C"/>
    <w:rsid w:val="00D117DE"/>
    <w:rsid w:val="00D11DE2"/>
    <w:rsid w:val="00D12CB5"/>
    <w:rsid w:val="00D12D3C"/>
    <w:rsid w:val="00D1368E"/>
    <w:rsid w:val="00D13B8E"/>
    <w:rsid w:val="00D13CA9"/>
    <w:rsid w:val="00D15200"/>
    <w:rsid w:val="00D15D0D"/>
    <w:rsid w:val="00D1651F"/>
    <w:rsid w:val="00D16F88"/>
    <w:rsid w:val="00D174DA"/>
    <w:rsid w:val="00D20174"/>
    <w:rsid w:val="00D216C9"/>
    <w:rsid w:val="00D22136"/>
    <w:rsid w:val="00D222AD"/>
    <w:rsid w:val="00D2241E"/>
    <w:rsid w:val="00D22DE9"/>
    <w:rsid w:val="00D2711C"/>
    <w:rsid w:val="00D2713D"/>
    <w:rsid w:val="00D27165"/>
    <w:rsid w:val="00D27FD9"/>
    <w:rsid w:val="00D306D4"/>
    <w:rsid w:val="00D30B47"/>
    <w:rsid w:val="00D31889"/>
    <w:rsid w:val="00D31C87"/>
    <w:rsid w:val="00D32274"/>
    <w:rsid w:val="00D3475A"/>
    <w:rsid w:val="00D34E7B"/>
    <w:rsid w:val="00D3525C"/>
    <w:rsid w:val="00D35847"/>
    <w:rsid w:val="00D3642F"/>
    <w:rsid w:val="00D3763A"/>
    <w:rsid w:val="00D400CB"/>
    <w:rsid w:val="00D406C8"/>
    <w:rsid w:val="00D41A9A"/>
    <w:rsid w:val="00D430C6"/>
    <w:rsid w:val="00D4328C"/>
    <w:rsid w:val="00D43637"/>
    <w:rsid w:val="00D43C8E"/>
    <w:rsid w:val="00D461CC"/>
    <w:rsid w:val="00D471CF"/>
    <w:rsid w:val="00D47EC7"/>
    <w:rsid w:val="00D5078E"/>
    <w:rsid w:val="00D50845"/>
    <w:rsid w:val="00D508BC"/>
    <w:rsid w:val="00D519C6"/>
    <w:rsid w:val="00D51CD3"/>
    <w:rsid w:val="00D5276D"/>
    <w:rsid w:val="00D536F3"/>
    <w:rsid w:val="00D539C0"/>
    <w:rsid w:val="00D53DB3"/>
    <w:rsid w:val="00D541A5"/>
    <w:rsid w:val="00D5634F"/>
    <w:rsid w:val="00D570F6"/>
    <w:rsid w:val="00D60479"/>
    <w:rsid w:val="00D61240"/>
    <w:rsid w:val="00D61560"/>
    <w:rsid w:val="00D61EE5"/>
    <w:rsid w:val="00D61F5D"/>
    <w:rsid w:val="00D626CD"/>
    <w:rsid w:val="00D63A5C"/>
    <w:rsid w:val="00D640D4"/>
    <w:rsid w:val="00D64445"/>
    <w:rsid w:val="00D66A3D"/>
    <w:rsid w:val="00D67EF6"/>
    <w:rsid w:val="00D70B47"/>
    <w:rsid w:val="00D70B4E"/>
    <w:rsid w:val="00D7116F"/>
    <w:rsid w:val="00D71E77"/>
    <w:rsid w:val="00D73837"/>
    <w:rsid w:val="00D73A23"/>
    <w:rsid w:val="00D748E8"/>
    <w:rsid w:val="00D764D2"/>
    <w:rsid w:val="00D76EC3"/>
    <w:rsid w:val="00D77CD9"/>
    <w:rsid w:val="00D80ED6"/>
    <w:rsid w:val="00D8229C"/>
    <w:rsid w:val="00D824CA"/>
    <w:rsid w:val="00D8384B"/>
    <w:rsid w:val="00D83F4B"/>
    <w:rsid w:val="00D84ACF"/>
    <w:rsid w:val="00D84B53"/>
    <w:rsid w:val="00D84FC9"/>
    <w:rsid w:val="00D86DE3"/>
    <w:rsid w:val="00D879CF"/>
    <w:rsid w:val="00D87D1B"/>
    <w:rsid w:val="00D87F66"/>
    <w:rsid w:val="00D904AA"/>
    <w:rsid w:val="00D91938"/>
    <w:rsid w:val="00D922F0"/>
    <w:rsid w:val="00D92DCA"/>
    <w:rsid w:val="00D9463C"/>
    <w:rsid w:val="00D94A84"/>
    <w:rsid w:val="00D94CC1"/>
    <w:rsid w:val="00D965DE"/>
    <w:rsid w:val="00D974EB"/>
    <w:rsid w:val="00DA118D"/>
    <w:rsid w:val="00DA2C18"/>
    <w:rsid w:val="00DA375D"/>
    <w:rsid w:val="00DA3F24"/>
    <w:rsid w:val="00DA5081"/>
    <w:rsid w:val="00DA56FC"/>
    <w:rsid w:val="00DA5927"/>
    <w:rsid w:val="00DA5A06"/>
    <w:rsid w:val="00DB231D"/>
    <w:rsid w:val="00DB23A1"/>
    <w:rsid w:val="00DB277D"/>
    <w:rsid w:val="00DB3D5A"/>
    <w:rsid w:val="00DB4AF9"/>
    <w:rsid w:val="00DB4DFE"/>
    <w:rsid w:val="00DB556E"/>
    <w:rsid w:val="00DB5C65"/>
    <w:rsid w:val="00DB5F13"/>
    <w:rsid w:val="00DB74BD"/>
    <w:rsid w:val="00DB76C8"/>
    <w:rsid w:val="00DC1158"/>
    <w:rsid w:val="00DC2190"/>
    <w:rsid w:val="00DC2C8F"/>
    <w:rsid w:val="00DC2EEA"/>
    <w:rsid w:val="00DC3146"/>
    <w:rsid w:val="00DC3A06"/>
    <w:rsid w:val="00DC4565"/>
    <w:rsid w:val="00DC476C"/>
    <w:rsid w:val="00DC56BF"/>
    <w:rsid w:val="00DC6932"/>
    <w:rsid w:val="00DC698F"/>
    <w:rsid w:val="00DC6B1C"/>
    <w:rsid w:val="00DC7234"/>
    <w:rsid w:val="00DC7EB3"/>
    <w:rsid w:val="00DD0762"/>
    <w:rsid w:val="00DD0E5A"/>
    <w:rsid w:val="00DD1E74"/>
    <w:rsid w:val="00DD2AF2"/>
    <w:rsid w:val="00DD387C"/>
    <w:rsid w:val="00DD5E4C"/>
    <w:rsid w:val="00DD66A6"/>
    <w:rsid w:val="00DE00D0"/>
    <w:rsid w:val="00DE10B4"/>
    <w:rsid w:val="00DE176B"/>
    <w:rsid w:val="00DE2295"/>
    <w:rsid w:val="00DE31BD"/>
    <w:rsid w:val="00DE41D3"/>
    <w:rsid w:val="00DE575E"/>
    <w:rsid w:val="00DE5F6D"/>
    <w:rsid w:val="00DE7E31"/>
    <w:rsid w:val="00DF025C"/>
    <w:rsid w:val="00DF2C60"/>
    <w:rsid w:val="00DF3C3D"/>
    <w:rsid w:val="00DF4D9A"/>
    <w:rsid w:val="00DF6DCF"/>
    <w:rsid w:val="00E016DC"/>
    <w:rsid w:val="00E02105"/>
    <w:rsid w:val="00E023FD"/>
    <w:rsid w:val="00E029C1"/>
    <w:rsid w:val="00E03968"/>
    <w:rsid w:val="00E0506B"/>
    <w:rsid w:val="00E0549D"/>
    <w:rsid w:val="00E05503"/>
    <w:rsid w:val="00E05F32"/>
    <w:rsid w:val="00E06683"/>
    <w:rsid w:val="00E06937"/>
    <w:rsid w:val="00E06AF3"/>
    <w:rsid w:val="00E074DC"/>
    <w:rsid w:val="00E07A0D"/>
    <w:rsid w:val="00E07C01"/>
    <w:rsid w:val="00E1059D"/>
    <w:rsid w:val="00E10AFE"/>
    <w:rsid w:val="00E11D5A"/>
    <w:rsid w:val="00E121EE"/>
    <w:rsid w:val="00E127D6"/>
    <w:rsid w:val="00E143BC"/>
    <w:rsid w:val="00E148E0"/>
    <w:rsid w:val="00E15518"/>
    <w:rsid w:val="00E15AD6"/>
    <w:rsid w:val="00E15B29"/>
    <w:rsid w:val="00E16085"/>
    <w:rsid w:val="00E16A32"/>
    <w:rsid w:val="00E17BCD"/>
    <w:rsid w:val="00E25C4B"/>
    <w:rsid w:val="00E26AF1"/>
    <w:rsid w:val="00E275F9"/>
    <w:rsid w:val="00E30197"/>
    <w:rsid w:val="00E31AD9"/>
    <w:rsid w:val="00E32B66"/>
    <w:rsid w:val="00E3309D"/>
    <w:rsid w:val="00E34891"/>
    <w:rsid w:val="00E34AEA"/>
    <w:rsid w:val="00E3512F"/>
    <w:rsid w:val="00E357AA"/>
    <w:rsid w:val="00E35A90"/>
    <w:rsid w:val="00E3607E"/>
    <w:rsid w:val="00E3649E"/>
    <w:rsid w:val="00E3666C"/>
    <w:rsid w:val="00E368A0"/>
    <w:rsid w:val="00E36C0D"/>
    <w:rsid w:val="00E373BD"/>
    <w:rsid w:val="00E377C5"/>
    <w:rsid w:val="00E408A6"/>
    <w:rsid w:val="00E422A8"/>
    <w:rsid w:val="00E43A65"/>
    <w:rsid w:val="00E46C89"/>
    <w:rsid w:val="00E507E5"/>
    <w:rsid w:val="00E51604"/>
    <w:rsid w:val="00E51721"/>
    <w:rsid w:val="00E52FF4"/>
    <w:rsid w:val="00E53644"/>
    <w:rsid w:val="00E53F05"/>
    <w:rsid w:val="00E54E17"/>
    <w:rsid w:val="00E55179"/>
    <w:rsid w:val="00E55CB0"/>
    <w:rsid w:val="00E55D3A"/>
    <w:rsid w:val="00E57B3F"/>
    <w:rsid w:val="00E612D4"/>
    <w:rsid w:val="00E61807"/>
    <w:rsid w:val="00E61921"/>
    <w:rsid w:val="00E62ACD"/>
    <w:rsid w:val="00E63ED0"/>
    <w:rsid w:val="00E642FC"/>
    <w:rsid w:val="00E66326"/>
    <w:rsid w:val="00E66861"/>
    <w:rsid w:val="00E67496"/>
    <w:rsid w:val="00E67644"/>
    <w:rsid w:val="00E702EE"/>
    <w:rsid w:val="00E703AF"/>
    <w:rsid w:val="00E705D1"/>
    <w:rsid w:val="00E70D61"/>
    <w:rsid w:val="00E70E4D"/>
    <w:rsid w:val="00E711E1"/>
    <w:rsid w:val="00E72B84"/>
    <w:rsid w:val="00E7308E"/>
    <w:rsid w:val="00E7363A"/>
    <w:rsid w:val="00E739B7"/>
    <w:rsid w:val="00E741B3"/>
    <w:rsid w:val="00E75096"/>
    <w:rsid w:val="00E752A1"/>
    <w:rsid w:val="00E7598D"/>
    <w:rsid w:val="00E765B2"/>
    <w:rsid w:val="00E76856"/>
    <w:rsid w:val="00E76945"/>
    <w:rsid w:val="00E76CEE"/>
    <w:rsid w:val="00E774B4"/>
    <w:rsid w:val="00E774EF"/>
    <w:rsid w:val="00E80ADD"/>
    <w:rsid w:val="00E8226C"/>
    <w:rsid w:val="00E822FB"/>
    <w:rsid w:val="00E8351D"/>
    <w:rsid w:val="00E8441E"/>
    <w:rsid w:val="00E85163"/>
    <w:rsid w:val="00E869FF"/>
    <w:rsid w:val="00E8703C"/>
    <w:rsid w:val="00E90DF9"/>
    <w:rsid w:val="00E91B4A"/>
    <w:rsid w:val="00E924ED"/>
    <w:rsid w:val="00E92BF3"/>
    <w:rsid w:val="00E92FD4"/>
    <w:rsid w:val="00E93C6E"/>
    <w:rsid w:val="00E93F07"/>
    <w:rsid w:val="00E94750"/>
    <w:rsid w:val="00E95693"/>
    <w:rsid w:val="00E96B5C"/>
    <w:rsid w:val="00EA03CA"/>
    <w:rsid w:val="00EA56A4"/>
    <w:rsid w:val="00EA75B6"/>
    <w:rsid w:val="00EB1578"/>
    <w:rsid w:val="00EB19D6"/>
    <w:rsid w:val="00EB212C"/>
    <w:rsid w:val="00EB6DB4"/>
    <w:rsid w:val="00EC0DD3"/>
    <w:rsid w:val="00EC196F"/>
    <w:rsid w:val="00EC26FC"/>
    <w:rsid w:val="00EC2726"/>
    <w:rsid w:val="00EC2856"/>
    <w:rsid w:val="00EC28C0"/>
    <w:rsid w:val="00EC29BA"/>
    <w:rsid w:val="00EC6009"/>
    <w:rsid w:val="00EC62D5"/>
    <w:rsid w:val="00EC640D"/>
    <w:rsid w:val="00EC7045"/>
    <w:rsid w:val="00ED1D2F"/>
    <w:rsid w:val="00ED3706"/>
    <w:rsid w:val="00ED388F"/>
    <w:rsid w:val="00ED584D"/>
    <w:rsid w:val="00ED5C7B"/>
    <w:rsid w:val="00ED6A3C"/>
    <w:rsid w:val="00EE0297"/>
    <w:rsid w:val="00EE18C5"/>
    <w:rsid w:val="00EE2007"/>
    <w:rsid w:val="00EE2714"/>
    <w:rsid w:val="00EE2CB2"/>
    <w:rsid w:val="00EE3E4A"/>
    <w:rsid w:val="00EE3E5D"/>
    <w:rsid w:val="00EE5214"/>
    <w:rsid w:val="00EE6432"/>
    <w:rsid w:val="00EE67F5"/>
    <w:rsid w:val="00EE6D1B"/>
    <w:rsid w:val="00EF1C62"/>
    <w:rsid w:val="00EF1EAA"/>
    <w:rsid w:val="00EF240B"/>
    <w:rsid w:val="00EF2444"/>
    <w:rsid w:val="00EF368E"/>
    <w:rsid w:val="00EF3A82"/>
    <w:rsid w:val="00EF5030"/>
    <w:rsid w:val="00EF5C5F"/>
    <w:rsid w:val="00F00BF9"/>
    <w:rsid w:val="00F01496"/>
    <w:rsid w:val="00F02182"/>
    <w:rsid w:val="00F0338F"/>
    <w:rsid w:val="00F04832"/>
    <w:rsid w:val="00F04FF9"/>
    <w:rsid w:val="00F11879"/>
    <w:rsid w:val="00F12AF6"/>
    <w:rsid w:val="00F13DBD"/>
    <w:rsid w:val="00F13F72"/>
    <w:rsid w:val="00F164F7"/>
    <w:rsid w:val="00F16A14"/>
    <w:rsid w:val="00F178E1"/>
    <w:rsid w:val="00F21002"/>
    <w:rsid w:val="00F2243A"/>
    <w:rsid w:val="00F22864"/>
    <w:rsid w:val="00F22E6F"/>
    <w:rsid w:val="00F23C89"/>
    <w:rsid w:val="00F23CBB"/>
    <w:rsid w:val="00F2556B"/>
    <w:rsid w:val="00F25DA8"/>
    <w:rsid w:val="00F25EBF"/>
    <w:rsid w:val="00F25F1F"/>
    <w:rsid w:val="00F26615"/>
    <w:rsid w:val="00F305B6"/>
    <w:rsid w:val="00F3156C"/>
    <w:rsid w:val="00F31877"/>
    <w:rsid w:val="00F31921"/>
    <w:rsid w:val="00F31F7C"/>
    <w:rsid w:val="00F32184"/>
    <w:rsid w:val="00F323B4"/>
    <w:rsid w:val="00F32AAC"/>
    <w:rsid w:val="00F34B19"/>
    <w:rsid w:val="00F37541"/>
    <w:rsid w:val="00F3764B"/>
    <w:rsid w:val="00F37F10"/>
    <w:rsid w:val="00F40133"/>
    <w:rsid w:val="00F4076A"/>
    <w:rsid w:val="00F40A33"/>
    <w:rsid w:val="00F42513"/>
    <w:rsid w:val="00F42653"/>
    <w:rsid w:val="00F43CA4"/>
    <w:rsid w:val="00F445C7"/>
    <w:rsid w:val="00F4466E"/>
    <w:rsid w:val="00F45886"/>
    <w:rsid w:val="00F46292"/>
    <w:rsid w:val="00F46941"/>
    <w:rsid w:val="00F46E2A"/>
    <w:rsid w:val="00F470AE"/>
    <w:rsid w:val="00F519FB"/>
    <w:rsid w:val="00F521E6"/>
    <w:rsid w:val="00F52335"/>
    <w:rsid w:val="00F54DDA"/>
    <w:rsid w:val="00F55930"/>
    <w:rsid w:val="00F56C7D"/>
    <w:rsid w:val="00F61734"/>
    <w:rsid w:val="00F61CFB"/>
    <w:rsid w:val="00F62327"/>
    <w:rsid w:val="00F63010"/>
    <w:rsid w:val="00F64C5E"/>
    <w:rsid w:val="00F652B9"/>
    <w:rsid w:val="00F65417"/>
    <w:rsid w:val="00F656DB"/>
    <w:rsid w:val="00F678A2"/>
    <w:rsid w:val="00F679D2"/>
    <w:rsid w:val="00F70C42"/>
    <w:rsid w:val="00F70C60"/>
    <w:rsid w:val="00F70EE2"/>
    <w:rsid w:val="00F71C4D"/>
    <w:rsid w:val="00F71FC9"/>
    <w:rsid w:val="00F73C1A"/>
    <w:rsid w:val="00F7412D"/>
    <w:rsid w:val="00F74174"/>
    <w:rsid w:val="00F74C04"/>
    <w:rsid w:val="00F74D26"/>
    <w:rsid w:val="00F75959"/>
    <w:rsid w:val="00F75E7B"/>
    <w:rsid w:val="00F7645F"/>
    <w:rsid w:val="00F802D6"/>
    <w:rsid w:val="00F80710"/>
    <w:rsid w:val="00F810B6"/>
    <w:rsid w:val="00F83315"/>
    <w:rsid w:val="00F8465F"/>
    <w:rsid w:val="00F84ECC"/>
    <w:rsid w:val="00F85DF0"/>
    <w:rsid w:val="00F86195"/>
    <w:rsid w:val="00F87422"/>
    <w:rsid w:val="00F90D8D"/>
    <w:rsid w:val="00F91140"/>
    <w:rsid w:val="00F916E5"/>
    <w:rsid w:val="00F91783"/>
    <w:rsid w:val="00F91A11"/>
    <w:rsid w:val="00F924A4"/>
    <w:rsid w:val="00F933C6"/>
    <w:rsid w:val="00F93466"/>
    <w:rsid w:val="00F9387C"/>
    <w:rsid w:val="00F93B24"/>
    <w:rsid w:val="00F95CB1"/>
    <w:rsid w:val="00F962AD"/>
    <w:rsid w:val="00F97CFD"/>
    <w:rsid w:val="00FA0D56"/>
    <w:rsid w:val="00FA12D1"/>
    <w:rsid w:val="00FA3081"/>
    <w:rsid w:val="00FA3CCE"/>
    <w:rsid w:val="00FA6103"/>
    <w:rsid w:val="00FA6BE0"/>
    <w:rsid w:val="00FA7915"/>
    <w:rsid w:val="00FA7A62"/>
    <w:rsid w:val="00FA7DB5"/>
    <w:rsid w:val="00FB0761"/>
    <w:rsid w:val="00FB1178"/>
    <w:rsid w:val="00FB202A"/>
    <w:rsid w:val="00FB34FF"/>
    <w:rsid w:val="00FB3F7C"/>
    <w:rsid w:val="00FB4253"/>
    <w:rsid w:val="00FB511C"/>
    <w:rsid w:val="00FB53E8"/>
    <w:rsid w:val="00FB6047"/>
    <w:rsid w:val="00FC04D8"/>
    <w:rsid w:val="00FC057C"/>
    <w:rsid w:val="00FC0EE4"/>
    <w:rsid w:val="00FC42E9"/>
    <w:rsid w:val="00FC48AF"/>
    <w:rsid w:val="00FC5960"/>
    <w:rsid w:val="00FC65CC"/>
    <w:rsid w:val="00FC665D"/>
    <w:rsid w:val="00FC706D"/>
    <w:rsid w:val="00FC71E5"/>
    <w:rsid w:val="00FC72F3"/>
    <w:rsid w:val="00FC7F5C"/>
    <w:rsid w:val="00FD030A"/>
    <w:rsid w:val="00FD09C0"/>
    <w:rsid w:val="00FD1159"/>
    <w:rsid w:val="00FD1A09"/>
    <w:rsid w:val="00FD308E"/>
    <w:rsid w:val="00FD30B3"/>
    <w:rsid w:val="00FD3258"/>
    <w:rsid w:val="00FD3F11"/>
    <w:rsid w:val="00FD3F26"/>
    <w:rsid w:val="00FD52D9"/>
    <w:rsid w:val="00FD64F2"/>
    <w:rsid w:val="00FD67C6"/>
    <w:rsid w:val="00FE096D"/>
    <w:rsid w:val="00FE1015"/>
    <w:rsid w:val="00FE11CC"/>
    <w:rsid w:val="00FE11EF"/>
    <w:rsid w:val="00FE1CC6"/>
    <w:rsid w:val="00FE1CF1"/>
    <w:rsid w:val="00FE4C56"/>
    <w:rsid w:val="00FE5701"/>
    <w:rsid w:val="00FE587E"/>
    <w:rsid w:val="00FE6CE6"/>
    <w:rsid w:val="00FE7378"/>
    <w:rsid w:val="00FF1E0E"/>
    <w:rsid w:val="00FF2807"/>
    <w:rsid w:val="00FF2C87"/>
    <w:rsid w:val="00FF2CC1"/>
    <w:rsid w:val="00FF54C9"/>
    <w:rsid w:val="00FF710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rules v:ext="edit">
        <o:r id="V:Rule18" type="connector" idref="#AutoShape 22"/>
        <o:r id="V:Rule19" type="connector" idref="#AutoShape 24"/>
        <o:r id="V:Rule20" type="connector" idref="#AutoShape 23"/>
        <o:r id="V:Rule21" type="connector" idref="#AutoShape 28"/>
        <o:r id="V:Rule22" type="connector" idref="#AutoShape 27"/>
        <o:r id="V:Rule23" type="connector" idref="#AutoShape 25"/>
        <o:r id="V:Rule24" type="connector" idref="#AutoShape 26"/>
        <o:r id="V:Rule25" type="connector" idref="#AutoShape 31"/>
        <o:r id="V:Rule26" type="connector" idref="#AutoShape 32"/>
        <o:r id="V:Rule27" type="connector" idref="#AutoShape 34"/>
        <o:r id="V:Rule28" type="connector" idref="#AutoShape 33"/>
        <o:r id="V:Rule29" type="connector" idref="#AutoShape 5"/>
        <o:r id="V:Rule30" type="connector" idref="#AutoShape 29"/>
        <o:r id="V:Rule31" type="connector" idref="#AutoShape 6"/>
        <o:r id="V:Rule32" type="connector" idref="#AutoShape 30"/>
        <o:r id="V:Rule33" type="connector" idref="#AutoShape 36"/>
        <o:r id="V:Rule34" type="connector" idref="#AutoShape 35"/>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53DB3"/>
  </w:style>
  <w:style w:type="paragraph" w:styleId="1">
    <w:name w:val="heading 1"/>
    <w:basedOn w:val="a"/>
    <w:next w:val="a"/>
    <w:link w:val="10"/>
    <w:qFormat/>
    <w:rsid w:val="00D53DB3"/>
    <w:pPr>
      <w:keepNext/>
      <w:autoSpaceDE w:val="0"/>
      <w:autoSpaceDN w:val="0"/>
      <w:adjustRightInd w:val="0"/>
      <w:spacing w:line="360" w:lineRule="auto"/>
      <w:ind w:left="709" w:hanging="709"/>
      <w:jc w:val="center"/>
      <w:outlineLvl w:val="0"/>
    </w:pPr>
    <w:rPr>
      <w:b/>
      <w:bCs/>
      <w:kern w:val="28"/>
      <w:sz w:val="28"/>
      <w:szCs w:val="28"/>
    </w:rPr>
  </w:style>
  <w:style w:type="paragraph" w:styleId="2">
    <w:name w:val="heading 2"/>
    <w:basedOn w:val="a"/>
    <w:next w:val="a"/>
    <w:link w:val="20"/>
    <w:qFormat/>
    <w:rsid w:val="00D53DB3"/>
    <w:pPr>
      <w:keepNext/>
      <w:autoSpaceDE w:val="0"/>
      <w:autoSpaceDN w:val="0"/>
      <w:adjustRightInd w:val="0"/>
      <w:spacing w:line="360" w:lineRule="auto"/>
      <w:jc w:val="center"/>
      <w:outlineLvl w:val="1"/>
    </w:pPr>
    <w:rPr>
      <w:b/>
      <w:bCs/>
      <w:kern w:val="28"/>
      <w:sz w:val="28"/>
      <w:szCs w:val="24"/>
      <w:lang w:val="uk-UA"/>
    </w:rPr>
  </w:style>
  <w:style w:type="paragraph" w:styleId="3">
    <w:name w:val="heading 3"/>
    <w:basedOn w:val="a"/>
    <w:next w:val="a"/>
    <w:link w:val="30"/>
    <w:qFormat/>
    <w:rsid w:val="00D53DB3"/>
    <w:pPr>
      <w:keepNext/>
      <w:autoSpaceDE w:val="0"/>
      <w:autoSpaceDN w:val="0"/>
      <w:adjustRightInd w:val="0"/>
      <w:jc w:val="center"/>
      <w:outlineLvl w:val="2"/>
    </w:pPr>
    <w:rPr>
      <w:sz w:val="24"/>
      <w:szCs w:val="24"/>
    </w:rPr>
  </w:style>
  <w:style w:type="paragraph" w:styleId="4">
    <w:name w:val="heading 4"/>
    <w:basedOn w:val="a"/>
    <w:next w:val="a"/>
    <w:link w:val="40"/>
    <w:qFormat/>
    <w:rsid w:val="00D53DB3"/>
    <w:pPr>
      <w:keepNext/>
      <w:autoSpaceDE w:val="0"/>
      <w:autoSpaceDN w:val="0"/>
      <w:adjustRightInd w:val="0"/>
      <w:spacing w:line="360" w:lineRule="auto"/>
      <w:ind w:left="597" w:hanging="30"/>
      <w:jc w:val="center"/>
      <w:outlineLvl w:val="3"/>
    </w:pPr>
    <w:rPr>
      <w:sz w:val="24"/>
      <w:szCs w:val="24"/>
    </w:rPr>
  </w:style>
  <w:style w:type="paragraph" w:styleId="5">
    <w:name w:val="heading 5"/>
    <w:basedOn w:val="a"/>
    <w:next w:val="a"/>
    <w:link w:val="50"/>
    <w:qFormat/>
    <w:rsid w:val="00D53DB3"/>
    <w:pPr>
      <w:keepNext/>
      <w:autoSpaceDE w:val="0"/>
      <w:autoSpaceDN w:val="0"/>
      <w:adjustRightInd w:val="0"/>
      <w:outlineLvl w:val="4"/>
    </w:pPr>
    <w:rPr>
      <w:sz w:val="24"/>
      <w:szCs w:val="24"/>
    </w:rPr>
  </w:style>
  <w:style w:type="paragraph" w:styleId="6">
    <w:name w:val="heading 6"/>
    <w:basedOn w:val="a"/>
    <w:next w:val="a"/>
    <w:link w:val="60"/>
    <w:qFormat/>
    <w:rsid w:val="00D53DB3"/>
    <w:pPr>
      <w:keepNext/>
      <w:autoSpaceDE w:val="0"/>
      <w:autoSpaceDN w:val="0"/>
      <w:adjustRightInd w:val="0"/>
      <w:ind w:left="426"/>
      <w:jc w:val="center"/>
      <w:outlineLvl w:val="5"/>
    </w:pPr>
    <w:rPr>
      <w:sz w:val="24"/>
      <w:szCs w:val="24"/>
    </w:rPr>
  </w:style>
  <w:style w:type="paragraph" w:styleId="7">
    <w:name w:val="heading 7"/>
    <w:basedOn w:val="a"/>
    <w:next w:val="a"/>
    <w:link w:val="70"/>
    <w:qFormat/>
    <w:rsid w:val="00D53DB3"/>
    <w:pPr>
      <w:keepNext/>
      <w:autoSpaceDE w:val="0"/>
      <w:autoSpaceDN w:val="0"/>
      <w:adjustRightInd w:val="0"/>
      <w:spacing w:after="120"/>
      <w:jc w:val="center"/>
      <w:outlineLvl w:val="6"/>
    </w:pPr>
    <w:rPr>
      <w:b/>
      <w:bCs/>
      <w:sz w:val="28"/>
      <w:szCs w:val="28"/>
    </w:rPr>
  </w:style>
  <w:style w:type="paragraph" w:styleId="8">
    <w:name w:val="heading 8"/>
    <w:basedOn w:val="a"/>
    <w:next w:val="a"/>
    <w:link w:val="80"/>
    <w:qFormat/>
    <w:rsid w:val="00D53DB3"/>
    <w:pPr>
      <w:keepNext/>
      <w:autoSpaceDE w:val="0"/>
      <w:autoSpaceDN w:val="0"/>
      <w:adjustRightInd w:val="0"/>
      <w:spacing w:line="360" w:lineRule="auto"/>
      <w:ind w:left="597" w:hanging="30"/>
      <w:outlineLvl w:val="7"/>
    </w:pPr>
    <w:rPr>
      <w:color w:val="000000"/>
      <w:sz w:val="24"/>
      <w:szCs w:val="24"/>
    </w:rPr>
  </w:style>
  <w:style w:type="paragraph" w:styleId="9">
    <w:name w:val="heading 9"/>
    <w:basedOn w:val="a"/>
    <w:next w:val="a"/>
    <w:link w:val="90"/>
    <w:qFormat/>
    <w:rsid w:val="00D53DB3"/>
    <w:pPr>
      <w:keepNext/>
      <w:tabs>
        <w:tab w:val="right" w:leader="dot" w:pos="9781"/>
      </w:tabs>
      <w:autoSpaceDE w:val="0"/>
      <w:autoSpaceDN w:val="0"/>
      <w:adjustRightInd w:val="0"/>
      <w:spacing w:before="120" w:after="120" w:line="360" w:lineRule="auto"/>
      <w:outlineLvl w:val="8"/>
    </w:pPr>
    <w:rPr>
      <w:b/>
      <w:bCs/>
      <w:caps/>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D53DB3"/>
    <w:pPr>
      <w:keepNext/>
      <w:autoSpaceDE w:val="0"/>
      <w:autoSpaceDN w:val="0"/>
      <w:adjustRightInd w:val="0"/>
      <w:spacing w:line="360" w:lineRule="auto"/>
      <w:ind w:firstLine="709"/>
      <w:jc w:val="both"/>
    </w:pPr>
    <w:rPr>
      <w:sz w:val="24"/>
      <w:szCs w:val="24"/>
      <w:lang w:val="uk-UA"/>
    </w:rPr>
  </w:style>
  <w:style w:type="paragraph" w:styleId="21">
    <w:name w:val="Body Text Indent 2"/>
    <w:basedOn w:val="a"/>
    <w:link w:val="22"/>
    <w:rsid w:val="00D53DB3"/>
    <w:pPr>
      <w:tabs>
        <w:tab w:val="left" w:pos="851"/>
      </w:tabs>
      <w:autoSpaceDE w:val="0"/>
      <w:autoSpaceDN w:val="0"/>
      <w:adjustRightInd w:val="0"/>
      <w:spacing w:line="360" w:lineRule="auto"/>
      <w:ind w:left="1134" w:hanging="283"/>
      <w:jc w:val="both"/>
    </w:pPr>
    <w:rPr>
      <w:sz w:val="24"/>
      <w:szCs w:val="24"/>
    </w:rPr>
  </w:style>
  <w:style w:type="paragraph" w:styleId="31">
    <w:name w:val="Body Text Indent 3"/>
    <w:basedOn w:val="a"/>
    <w:link w:val="32"/>
    <w:rsid w:val="00D53DB3"/>
    <w:pPr>
      <w:autoSpaceDE w:val="0"/>
      <w:autoSpaceDN w:val="0"/>
      <w:adjustRightInd w:val="0"/>
      <w:spacing w:line="360" w:lineRule="auto"/>
      <w:ind w:firstLine="720"/>
      <w:jc w:val="both"/>
    </w:pPr>
    <w:rPr>
      <w:sz w:val="24"/>
      <w:szCs w:val="24"/>
    </w:rPr>
  </w:style>
  <w:style w:type="paragraph" w:styleId="11">
    <w:name w:val="toc 1"/>
    <w:basedOn w:val="a"/>
    <w:next w:val="a"/>
    <w:autoRedefine/>
    <w:semiHidden/>
    <w:rsid w:val="00AA01C9"/>
    <w:pPr>
      <w:tabs>
        <w:tab w:val="right" w:leader="dot" w:pos="9961"/>
      </w:tabs>
      <w:spacing w:before="240" w:line="312" w:lineRule="auto"/>
      <w:ind w:left="284" w:hanging="284"/>
    </w:pPr>
    <w:rPr>
      <w:bCs/>
      <w:caps/>
      <w:noProof/>
      <w:sz w:val="28"/>
      <w:szCs w:val="28"/>
      <w:lang w:val="uk-UA"/>
    </w:rPr>
  </w:style>
  <w:style w:type="paragraph" w:styleId="23">
    <w:name w:val="toc 2"/>
    <w:basedOn w:val="a"/>
    <w:next w:val="a"/>
    <w:autoRedefine/>
    <w:semiHidden/>
    <w:rsid w:val="00D53DB3"/>
    <w:pPr>
      <w:ind w:left="200"/>
    </w:pPr>
    <w:rPr>
      <w:smallCaps/>
      <w:szCs w:val="24"/>
    </w:rPr>
  </w:style>
  <w:style w:type="paragraph" w:styleId="33">
    <w:name w:val="toc 3"/>
    <w:basedOn w:val="a"/>
    <w:next w:val="a"/>
    <w:autoRedefine/>
    <w:semiHidden/>
    <w:rsid w:val="00D53DB3"/>
    <w:pPr>
      <w:ind w:left="400"/>
    </w:pPr>
    <w:rPr>
      <w:i/>
      <w:iCs/>
      <w:szCs w:val="24"/>
    </w:rPr>
  </w:style>
  <w:style w:type="paragraph" w:styleId="41">
    <w:name w:val="toc 4"/>
    <w:basedOn w:val="a"/>
    <w:next w:val="a"/>
    <w:autoRedefine/>
    <w:semiHidden/>
    <w:rsid w:val="00D53DB3"/>
    <w:pPr>
      <w:ind w:left="600"/>
    </w:pPr>
    <w:rPr>
      <w:szCs w:val="21"/>
    </w:rPr>
  </w:style>
  <w:style w:type="paragraph" w:styleId="51">
    <w:name w:val="toc 5"/>
    <w:basedOn w:val="a"/>
    <w:next w:val="a"/>
    <w:autoRedefine/>
    <w:semiHidden/>
    <w:rsid w:val="00D53DB3"/>
    <w:pPr>
      <w:ind w:left="800"/>
    </w:pPr>
    <w:rPr>
      <w:szCs w:val="21"/>
    </w:rPr>
  </w:style>
  <w:style w:type="paragraph" w:styleId="61">
    <w:name w:val="toc 6"/>
    <w:basedOn w:val="a"/>
    <w:next w:val="a"/>
    <w:autoRedefine/>
    <w:semiHidden/>
    <w:rsid w:val="00D53DB3"/>
    <w:pPr>
      <w:ind w:left="1000"/>
    </w:pPr>
    <w:rPr>
      <w:szCs w:val="21"/>
    </w:rPr>
  </w:style>
  <w:style w:type="paragraph" w:styleId="71">
    <w:name w:val="toc 7"/>
    <w:basedOn w:val="a"/>
    <w:next w:val="a"/>
    <w:autoRedefine/>
    <w:semiHidden/>
    <w:rsid w:val="00D53DB3"/>
    <w:pPr>
      <w:ind w:left="1200"/>
    </w:pPr>
    <w:rPr>
      <w:szCs w:val="21"/>
    </w:rPr>
  </w:style>
  <w:style w:type="paragraph" w:styleId="81">
    <w:name w:val="toc 8"/>
    <w:basedOn w:val="a"/>
    <w:next w:val="a"/>
    <w:autoRedefine/>
    <w:semiHidden/>
    <w:rsid w:val="00D53DB3"/>
    <w:pPr>
      <w:ind w:left="1400"/>
    </w:pPr>
    <w:rPr>
      <w:szCs w:val="21"/>
    </w:rPr>
  </w:style>
  <w:style w:type="paragraph" w:styleId="91">
    <w:name w:val="toc 9"/>
    <w:basedOn w:val="a"/>
    <w:next w:val="a"/>
    <w:autoRedefine/>
    <w:semiHidden/>
    <w:rsid w:val="00D53DB3"/>
    <w:pPr>
      <w:ind w:left="1600"/>
    </w:pPr>
    <w:rPr>
      <w:szCs w:val="21"/>
    </w:rPr>
  </w:style>
  <w:style w:type="character" w:styleId="a5">
    <w:name w:val="Hyperlink"/>
    <w:rsid w:val="00D53DB3"/>
    <w:rPr>
      <w:color w:val="0000FF"/>
      <w:u w:val="single"/>
    </w:rPr>
  </w:style>
  <w:style w:type="table" w:styleId="a6">
    <w:name w:val="Table Grid"/>
    <w:basedOn w:val="a1"/>
    <w:rsid w:val="00E869F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footer"/>
    <w:basedOn w:val="a"/>
    <w:link w:val="a8"/>
    <w:uiPriority w:val="99"/>
    <w:rsid w:val="00CE7A56"/>
    <w:pPr>
      <w:tabs>
        <w:tab w:val="center" w:pos="4677"/>
        <w:tab w:val="right" w:pos="9355"/>
      </w:tabs>
    </w:pPr>
  </w:style>
  <w:style w:type="character" w:styleId="a9">
    <w:name w:val="page number"/>
    <w:basedOn w:val="a0"/>
    <w:rsid w:val="00CE7A56"/>
  </w:style>
  <w:style w:type="paragraph" w:styleId="aa">
    <w:name w:val="header"/>
    <w:basedOn w:val="a"/>
    <w:link w:val="ab"/>
    <w:rsid w:val="00CE7A56"/>
    <w:pPr>
      <w:tabs>
        <w:tab w:val="center" w:pos="4677"/>
        <w:tab w:val="right" w:pos="9355"/>
      </w:tabs>
    </w:pPr>
  </w:style>
  <w:style w:type="paragraph" w:styleId="ac">
    <w:name w:val="Body Text"/>
    <w:basedOn w:val="a"/>
    <w:link w:val="ad"/>
    <w:rsid w:val="008372C5"/>
    <w:pPr>
      <w:spacing w:after="120"/>
    </w:pPr>
  </w:style>
  <w:style w:type="paragraph" w:styleId="34">
    <w:name w:val="Body Text 3"/>
    <w:basedOn w:val="a"/>
    <w:link w:val="35"/>
    <w:rsid w:val="00C4289A"/>
    <w:pPr>
      <w:spacing w:after="120"/>
    </w:pPr>
    <w:rPr>
      <w:sz w:val="16"/>
      <w:szCs w:val="16"/>
    </w:rPr>
  </w:style>
  <w:style w:type="paragraph" w:styleId="ae">
    <w:name w:val="Normal (Web)"/>
    <w:basedOn w:val="a"/>
    <w:rsid w:val="008507F5"/>
    <w:pPr>
      <w:spacing w:after="240"/>
    </w:pPr>
    <w:rPr>
      <w:sz w:val="24"/>
      <w:szCs w:val="24"/>
      <w:lang w:val="uk-UA" w:eastAsia="uk-UA"/>
    </w:rPr>
  </w:style>
  <w:style w:type="paragraph" w:customStyle="1" w:styleId="FR4">
    <w:name w:val="FR4"/>
    <w:rsid w:val="00D2711C"/>
    <w:pPr>
      <w:widowControl w:val="0"/>
    </w:pPr>
    <w:rPr>
      <w:rFonts w:ascii="Arial" w:hAnsi="Arial"/>
      <w:snapToGrid w:val="0"/>
      <w:sz w:val="16"/>
    </w:rPr>
  </w:style>
  <w:style w:type="paragraph" w:customStyle="1" w:styleId="FR3">
    <w:name w:val="FR3"/>
    <w:rsid w:val="00D2711C"/>
    <w:pPr>
      <w:widowControl w:val="0"/>
      <w:snapToGrid w:val="0"/>
      <w:jc w:val="both"/>
    </w:pPr>
    <w:rPr>
      <w:rFonts w:ascii="Arial Narrow" w:hAnsi="Arial Narrow"/>
      <w:sz w:val="40"/>
    </w:rPr>
  </w:style>
  <w:style w:type="paragraph" w:styleId="af">
    <w:name w:val="List Paragraph"/>
    <w:basedOn w:val="a"/>
    <w:uiPriority w:val="34"/>
    <w:qFormat/>
    <w:rsid w:val="00D2711C"/>
    <w:pPr>
      <w:spacing w:after="200" w:line="276" w:lineRule="auto"/>
      <w:ind w:left="720"/>
      <w:contextualSpacing/>
    </w:pPr>
    <w:rPr>
      <w:rFonts w:ascii="Calibri" w:eastAsia="Calibri" w:hAnsi="Calibri"/>
      <w:sz w:val="22"/>
      <w:szCs w:val="22"/>
      <w:lang w:eastAsia="en-US"/>
    </w:rPr>
  </w:style>
  <w:style w:type="paragraph" w:styleId="af0">
    <w:name w:val="caption"/>
    <w:basedOn w:val="a"/>
    <w:next w:val="a"/>
    <w:unhideWhenUsed/>
    <w:qFormat/>
    <w:rsid w:val="00724E16"/>
    <w:rPr>
      <w:rFonts w:ascii="Calibri" w:eastAsia="Calibri" w:hAnsi="Calibri"/>
      <w:b/>
      <w:bCs/>
      <w:color w:val="2DA2BF"/>
      <w:sz w:val="18"/>
      <w:szCs w:val="18"/>
      <w:lang w:val="uk-UA" w:eastAsia="en-US"/>
    </w:rPr>
  </w:style>
  <w:style w:type="character" w:customStyle="1" w:styleId="FontStyle55">
    <w:name w:val="Font Style55"/>
    <w:uiPriority w:val="99"/>
    <w:rsid w:val="00F802D6"/>
    <w:rPr>
      <w:rFonts w:ascii="Times New Roman" w:hAnsi="Times New Roman" w:cs="Times New Roman"/>
      <w:sz w:val="28"/>
      <w:szCs w:val="28"/>
    </w:rPr>
  </w:style>
  <w:style w:type="character" w:customStyle="1" w:styleId="FontStyle30">
    <w:name w:val="Font Style30"/>
    <w:uiPriority w:val="99"/>
    <w:rsid w:val="0099216E"/>
    <w:rPr>
      <w:rFonts w:ascii="Times New Roman" w:hAnsi="Times New Roman" w:cs="Times New Roman"/>
      <w:sz w:val="14"/>
      <w:szCs w:val="14"/>
    </w:rPr>
  </w:style>
  <w:style w:type="numbering" w:customStyle="1" w:styleId="12">
    <w:name w:val="Нет списка1"/>
    <w:next w:val="a2"/>
    <w:uiPriority w:val="99"/>
    <w:semiHidden/>
    <w:unhideWhenUsed/>
    <w:rsid w:val="00C23983"/>
  </w:style>
  <w:style w:type="character" w:customStyle="1" w:styleId="10">
    <w:name w:val="Заголовок 1 Знак"/>
    <w:link w:val="1"/>
    <w:rsid w:val="00C23983"/>
    <w:rPr>
      <w:b/>
      <w:bCs/>
      <w:kern w:val="28"/>
      <w:sz w:val="28"/>
      <w:szCs w:val="28"/>
    </w:rPr>
  </w:style>
  <w:style w:type="character" w:customStyle="1" w:styleId="20">
    <w:name w:val="Заголовок 2 Знак"/>
    <w:link w:val="2"/>
    <w:rsid w:val="00C23983"/>
    <w:rPr>
      <w:b/>
      <w:bCs/>
      <w:kern w:val="28"/>
      <w:sz w:val="28"/>
      <w:szCs w:val="24"/>
      <w:lang w:val="uk-UA"/>
    </w:rPr>
  </w:style>
  <w:style w:type="character" w:customStyle="1" w:styleId="30">
    <w:name w:val="Заголовок 3 Знак"/>
    <w:link w:val="3"/>
    <w:rsid w:val="00C23983"/>
    <w:rPr>
      <w:sz w:val="24"/>
      <w:szCs w:val="24"/>
    </w:rPr>
  </w:style>
  <w:style w:type="character" w:customStyle="1" w:styleId="40">
    <w:name w:val="Заголовок 4 Знак"/>
    <w:link w:val="4"/>
    <w:rsid w:val="00C23983"/>
    <w:rPr>
      <w:sz w:val="24"/>
      <w:szCs w:val="24"/>
    </w:rPr>
  </w:style>
  <w:style w:type="character" w:customStyle="1" w:styleId="50">
    <w:name w:val="Заголовок 5 Знак"/>
    <w:link w:val="5"/>
    <w:rsid w:val="00C23983"/>
    <w:rPr>
      <w:sz w:val="24"/>
      <w:szCs w:val="24"/>
    </w:rPr>
  </w:style>
  <w:style w:type="character" w:customStyle="1" w:styleId="60">
    <w:name w:val="Заголовок 6 Знак"/>
    <w:link w:val="6"/>
    <w:rsid w:val="00C23983"/>
    <w:rPr>
      <w:sz w:val="24"/>
      <w:szCs w:val="24"/>
    </w:rPr>
  </w:style>
  <w:style w:type="character" w:customStyle="1" w:styleId="70">
    <w:name w:val="Заголовок 7 Знак"/>
    <w:link w:val="7"/>
    <w:rsid w:val="00C23983"/>
    <w:rPr>
      <w:b/>
      <w:bCs/>
      <w:sz w:val="28"/>
      <w:szCs w:val="28"/>
    </w:rPr>
  </w:style>
  <w:style w:type="character" w:customStyle="1" w:styleId="80">
    <w:name w:val="Заголовок 8 Знак"/>
    <w:link w:val="8"/>
    <w:rsid w:val="00C23983"/>
    <w:rPr>
      <w:color w:val="000000"/>
      <w:sz w:val="24"/>
      <w:szCs w:val="24"/>
    </w:rPr>
  </w:style>
  <w:style w:type="character" w:customStyle="1" w:styleId="90">
    <w:name w:val="Заголовок 9 Знак"/>
    <w:link w:val="9"/>
    <w:rsid w:val="00C23983"/>
    <w:rPr>
      <w:b/>
      <w:bCs/>
      <w:caps/>
      <w:sz w:val="24"/>
      <w:szCs w:val="24"/>
    </w:rPr>
  </w:style>
  <w:style w:type="numbering" w:customStyle="1" w:styleId="110">
    <w:name w:val="Нет списка11"/>
    <w:next w:val="a2"/>
    <w:semiHidden/>
    <w:rsid w:val="00C23983"/>
  </w:style>
  <w:style w:type="character" w:customStyle="1" w:styleId="a4">
    <w:name w:val="Основной текст с отступом Знак"/>
    <w:link w:val="a3"/>
    <w:rsid w:val="00C23983"/>
    <w:rPr>
      <w:sz w:val="24"/>
      <w:szCs w:val="24"/>
      <w:lang w:val="uk-UA"/>
    </w:rPr>
  </w:style>
  <w:style w:type="character" w:customStyle="1" w:styleId="22">
    <w:name w:val="Основной текст с отступом 2 Знак"/>
    <w:link w:val="21"/>
    <w:rsid w:val="00C23983"/>
    <w:rPr>
      <w:sz w:val="24"/>
      <w:szCs w:val="24"/>
    </w:rPr>
  </w:style>
  <w:style w:type="character" w:customStyle="1" w:styleId="32">
    <w:name w:val="Основной текст с отступом 3 Знак"/>
    <w:link w:val="31"/>
    <w:rsid w:val="00C23983"/>
    <w:rPr>
      <w:sz w:val="24"/>
      <w:szCs w:val="24"/>
    </w:rPr>
  </w:style>
  <w:style w:type="table" w:customStyle="1" w:styleId="13">
    <w:name w:val="Сетка таблицы1"/>
    <w:basedOn w:val="a1"/>
    <w:next w:val="a6"/>
    <w:rsid w:val="00C2398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8">
    <w:name w:val="Нижний колонтитул Знак"/>
    <w:link w:val="a7"/>
    <w:uiPriority w:val="99"/>
    <w:rsid w:val="00C23983"/>
  </w:style>
  <w:style w:type="character" w:customStyle="1" w:styleId="ab">
    <w:name w:val="Верхний колонтитул Знак"/>
    <w:link w:val="aa"/>
    <w:rsid w:val="00C23983"/>
  </w:style>
  <w:style w:type="character" w:customStyle="1" w:styleId="ad">
    <w:name w:val="Основной текст Знак"/>
    <w:link w:val="ac"/>
    <w:rsid w:val="00C23983"/>
  </w:style>
  <w:style w:type="character" w:customStyle="1" w:styleId="35">
    <w:name w:val="Основной текст 3 Знак"/>
    <w:link w:val="34"/>
    <w:rsid w:val="00C23983"/>
    <w:rPr>
      <w:sz w:val="16"/>
      <w:szCs w:val="16"/>
    </w:rPr>
  </w:style>
  <w:style w:type="paragraph" w:styleId="af1">
    <w:name w:val="Balloon Text"/>
    <w:basedOn w:val="a"/>
    <w:link w:val="af2"/>
    <w:rsid w:val="00D9463C"/>
    <w:rPr>
      <w:rFonts w:ascii="Segoe UI" w:hAnsi="Segoe UI" w:cs="Segoe UI"/>
      <w:sz w:val="18"/>
      <w:szCs w:val="18"/>
    </w:rPr>
  </w:style>
  <w:style w:type="character" w:customStyle="1" w:styleId="af2">
    <w:name w:val="Текст выноски Знак"/>
    <w:link w:val="af1"/>
    <w:rsid w:val="00D9463C"/>
    <w:rPr>
      <w:rFonts w:ascii="Segoe UI" w:hAnsi="Segoe UI" w:cs="Segoe UI"/>
      <w:sz w:val="18"/>
      <w:szCs w:val="18"/>
    </w:rPr>
  </w:style>
  <w:style w:type="paragraph" w:customStyle="1" w:styleId="Default">
    <w:name w:val="Default"/>
    <w:rsid w:val="00475A30"/>
    <w:pPr>
      <w:autoSpaceDE w:val="0"/>
      <w:autoSpaceDN w:val="0"/>
      <w:adjustRightInd w:val="0"/>
    </w:pPr>
    <w:rPr>
      <w:color w:val="000000"/>
      <w:sz w:val="24"/>
      <w:szCs w:val="24"/>
    </w:rPr>
  </w:style>
  <w:style w:type="paragraph" w:styleId="24">
    <w:name w:val="Body Text 2"/>
    <w:basedOn w:val="a"/>
    <w:link w:val="25"/>
    <w:rsid w:val="002E05FF"/>
    <w:pPr>
      <w:spacing w:after="120" w:line="480" w:lineRule="auto"/>
    </w:pPr>
  </w:style>
  <w:style w:type="character" w:customStyle="1" w:styleId="25">
    <w:name w:val="Основной текст 2 Знак"/>
    <w:basedOn w:val="a0"/>
    <w:link w:val="24"/>
    <w:rsid w:val="002E05FF"/>
  </w:style>
</w:styles>
</file>

<file path=word/webSettings.xml><?xml version="1.0" encoding="utf-8"?>
<w:webSettings xmlns:r="http://schemas.openxmlformats.org/officeDocument/2006/relationships" xmlns:w="http://schemas.openxmlformats.org/wordprocessingml/2006/main">
  <w:divs>
    <w:div w:id="25759688">
      <w:bodyDiv w:val="1"/>
      <w:marLeft w:val="0"/>
      <w:marRight w:val="0"/>
      <w:marTop w:val="0"/>
      <w:marBottom w:val="0"/>
      <w:divBdr>
        <w:top w:val="none" w:sz="0" w:space="0" w:color="auto"/>
        <w:left w:val="none" w:sz="0" w:space="0" w:color="auto"/>
        <w:bottom w:val="none" w:sz="0" w:space="0" w:color="auto"/>
        <w:right w:val="none" w:sz="0" w:space="0" w:color="auto"/>
      </w:divBdr>
    </w:div>
    <w:div w:id="127210083">
      <w:bodyDiv w:val="1"/>
      <w:marLeft w:val="0"/>
      <w:marRight w:val="0"/>
      <w:marTop w:val="0"/>
      <w:marBottom w:val="0"/>
      <w:divBdr>
        <w:top w:val="none" w:sz="0" w:space="0" w:color="auto"/>
        <w:left w:val="none" w:sz="0" w:space="0" w:color="auto"/>
        <w:bottom w:val="none" w:sz="0" w:space="0" w:color="auto"/>
        <w:right w:val="none" w:sz="0" w:space="0" w:color="auto"/>
      </w:divBdr>
    </w:div>
    <w:div w:id="134108719">
      <w:bodyDiv w:val="1"/>
      <w:marLeft w:val="0"/>
      <w:marRight w:val="0"/>
      <w:marTop w:val="0"/>
      <w:marBottom w:val="0"/>
      <w:divBdr>
        <w:top w:val="none" w:sz="0" w:space="0" w:color="auto"/>
        <w:left w:val="none" w:sz="0" w:space="0" w:color="auto"/>
        <w:bottom w:val="none" w:sz="0" w:space="0" w:color="auto"/>
        <w:right w:val="none" w:sz="0" w:space="0" w:color="auto"/>
      </w:divBdr>
    </w:div>
    <w:div w:id="258872239">
      <w:bodyDiv w:val="1"/>
      <w:marLeft w:val="0"/>
      <w:marRight w:val="0"/>
      <w:marTop w:val="0"/>
      <w:marBottom w:val="0"/>
      <w:divBdr>
        <w:top w:val="none" w:sz="0" w:space="0" w:color="auto"/>
        <w:left w:val="none" w:sz="0" w:space="0" w:color="auto"/>
        <w:bottom w:val="none" w:sz="0" w:space="0" w:color="auto"/>
        <w:right w:val="none" w:sz="0" w:space="0" w:color="auto"/>
      </w:divBdr>
    </w:div>
    <w:div w:id="371612605">
      <w:bodyDiv w:val="1"/>
      <w:marLeft w:val="0"/>
      <w:marRight w:val="0"/>
      <w:marTop w:val="0"/>
      <w:marBottom w:val="0"/>
      <w:divBdr>
        <w:top w:val="none" w:sz="0" w:space="0" w:color="auto"/>
        <w:left w:val="none" w:sz="0" w:space="0" w:color="auto"/>
        <w:bottom w:val="none" w:sz="0" w:space="0" w:color="auto"/>
        <w:right w:val="none" w:sz="0" w:space="0" w:color="auto"/>
      </w:divBdr>
    </w:div>
    <w:div w:id="663164087">
      <w:bodyDiv w:val="1"/>
      <w:marLeft w:val="0"/>
      <w:marRight w:val="0"/>
      <w:marTop w:val="0"/>
      <w:marBottom w:val="0"/>
      <w:divBdr>
        <w:top w:val="none" w:sz="0" w:space="0" w:color="auto"/>
        <w:left w:val="none" w:sz="0" w:space="0" w:color="auto"/>
        <w:bottom w:val="none" w:sz="0" w:space="0" w:color="auto"/>
        <w:right w:val="none" w:sz="0" w:space="0" w:color="auto"/>
      </w:divBdr>
    </w:div>
    <w:div w:id="828062259">
      <w:bodyDiv w:val="1"/>
      <w:marLeft w:val="0"/>
      <w:marRight w:val="0"/>
      <w:marTop w:val="0"/>
      <w:marBottom w:val="0"/>
      <w:divBdr>
        <w:top w:val="none" w:sz="0" w:space="0" w:color="auto"/>
        <w:left w:val="none" w:sz="0" w:space="0" w:color="auto"/>
        <w:bottom w:val="none" w:sz="0" w:space="0" w:color="auto"/>
        <w:right w:val="none" w:sz="0" w:space="0" w:color="auto"/>
      </w:divBdr>
    </w:div>
    <w:div w:id="1087119896">
      <w:bodyDiv w:val="1"/>
      <w:marLeft w:val="0"/>
      <w:marRight w:val="0"/>
      <w:marTop w:val="0"/>
      <w:marBottom w:val="0"/>
      <w:divBdr>
        <w:top w:val="none" w:sz="0" w:space="0" w:color="auto"/>
        <w:left w:val="none" w:sz="0" w:space="0" w:color="auto"/>
        <w:bottom w:val="none" w:sz="0" w:space="0" w:color="auto"/>
        <w:right w:val="none" w:sz="0" w:space="0" w:color="auto"/>
      </w:divBdr>
    </w:div>
    <w:div w:id="1091777518">
      <w:bodyDiv w:val="1"/>
      <w:marLeft w:val="0"/>
      <w:marRight w:val="0"/>
      <w:marTop w:val="0"/>
      <w:marBottom w:val="0"/>
      <w:divBdr>
        <w:top w:val="none" w:sz="0" w:space="0" w:color="auto"/>
        <w:left w:val="none" w:sz="0" w:space="0" w:color="auto"/>
        <w:bottom w:val="none" w:sz="0" w:space="0" w:color="auto"/>
        <w:right w:val="none" w:sz="0" w:space="0" w:color="auto"/>
      </w:divBdr>
    </w:div>
    <w:div w:id="1205218541">
      <w:bodyDiv w:val="1"/>
      <w:marLeft w:val="0"/>
      <w:marRight w:val="0"/>
      <w:marTop w:val="0"/>
      <w:marBottom w:val="0"/>
      <w:divBdr>
        <w:top w:val="none" w:sz="0" w:space="0" w:color="auto"/>
        <w:left w:val="none" w:sz="0" w:space="0" w:color="auto"/>
        <w:bottom w:val="none" w:sz="0" w:space="0" w:color="auto"/>
        <w:right w:val="none" w:sz="0" w:space="0" w:color="auto"/>
      </w:divBdr>
    </w:div>
    <w:div w:id="1291281977">
      <w:bodyDiv w:val="1"/>
      <w:marLeft w:val="0"/>
      <w:marRight w:val="0"/>
      <w:marTop w:val="0"/>
      <w:marBottom w:val="0"/>
      <w:divBdr>
        <w:top w:val="none" w:sz="0" w:space="0" w:color="auto"/>
        <w:left w:val="none" w:sz="0" w:space="0" w:color="auto"/>
        <w:bottom w:val="none" w:sz="0" w:space="0" w:color="auto"/>
        <w:right w:val="none" w:sz="0" w:space="0" w:color="auto"/>
      </w:divBdr>
    </w:div>
    <w:div w:id="1316295173">
      <w:bodyDiv w:val="1"/>
      <w:marLeft w:val="0"/>
      <w:marRight w:val="0"/>
      <w:marTop w:val="0"/>
      <w:marBottom w:val="0"/>
      <w:divBdr>
        <w:top w:val="none" w:sz="0" w:space="0" w:color="auto"/>
        <w:left w:val="none" w:sz="0" w:space="0" w:color="auto"/>
        <w:bottom w:val="none" w:sz="0" w:space="0" w:color="auto"/>
        <w:right w:val="none" w:sz="0" w:space="0" w:color="auto"/>
      </w:divBdr>
    </w:div>
    <w:div w:id="1461146890">
      <w:bodyDiv w:val="1"/>
      <w:marLeft w:val="0"/>
      <w:marRight w:val="0"/>
      <w:marTop w:val="0"/>
      <w:marBottom w:val="0"/>
      <w:divBdr>
        <w:top w:val="none" w:sz="0" w:space="0" w:color="auto"/>
        <w:left w:val="none" w:sz="0" w:space="0" w:color="auto"/>
        <w:bottom w:val="none" w:sz="0" w:space="0" w:color="auto"/>
        <w:right w:val="none" w:sz="0" w:space="0" w:color="auto"/>
      </w:divBdr>
    </w:div>
    <w:div w:id="1480226397">
      <w:bodyDiv w:val="1"/>
      <w:marLeft w:val="0"/>
      <w:marRight w:val="0"/>
      <w:marTop w:val="0"/>
      <w:marBottom w:val="0"/>
      <w:divBdr>
        <w:top w:val="none" w:sz="0" w:space="0" w:color="auto"/>
        <w:left w:val="none" w:sz="0" w:space="0" w:color="auto"/>
        <w:bottom w:val="none" w:sz="0" w:space="0" w:color="auto"/>
        <w:right w:val="none" w:sz="0" w:space="0" w:color="auto"/>
      </w:divBdr>
    </w:div>
    <w:div w:id="1590115305">
      <w:bodyDiv w:val="1"/>
      <w:marLeft w:val="0"/>
      <w:marRight w:val="0"/>
      <w:marTop w:val="0"/>
      <w:marBottom w:val="0"/>
      <w:divBdr>
        <w:top w:val="none" w:sz="0" w:space="0" w:color="auto"/>
        <w:left w:val="none" w:sz="0" w:space="0" w:color="auto"/>
        <w:bottom w:val="none" w:sz="0" w:space="0" w:color="auto"/>
        <w:right w:val="none" w:sz="0" w:space="0" w:color="auto"/>
      </w:divBdr>
    </w:div>
    <w:div w:id="1666862831">
      <w:bodyDiv w:val="1"/>
      <w:marLeft w:val="0"/>
      <w:marRight w:val="0"/>
      <w:marTop w:val="0"/>
      <w:marBottom w:val="0"/>
      <w:divBdr>
        <w:top w:val="none" w:sz="0" w:space="0" w:color="auto"/>
        <w:left w:val="none" w:sz="0" w:space="0" w:color="auto"/>
        <w:bottom w:val="none" w:sz="0" w:space="0" w:color="auto"/>
        <w:right w:val="none" w:sz="0" w:space="0" w:color="auto"/>
      </w:divBdr>
    </w:div>
    <w:div w:id="1734035902">
      <w:bodyDiv w:val="1"/>
      <w:marLeft w:val="0"/>
      <w:marRight w:val="0"/>
      <w:marTop w:val="0"/>
      <w:marBottom w:val="0"/>
      <w:divBdr>
        <w:top w:val="none" w:sz="0" w:space="0" w:color="auto"/>
        <w:left w:val="none" w:sz="0" w:space="0" w:color="auto"/>
        <w:bottom w:val="none" w:sz="0" w:space="0" w:color="auto"/>
        <w:right w:val="none" w:sz="0" w:space="0" w:color="auto"/>
      </w:divBdr>
    </w:div>
    <w:div w:id="1789471859">
      <w:bodyDiv w:val="1"/>
      <w:marLeft w:val="0"/>
      <w:marRight w:val="0"/>
      <w:marTop w:val="0"/>
      <w:marBottom w:val="0"/>
      <w:divBdr>
        <w:top w:val="none" w:sz="0" w:space="0" w:color="auto"/>
        <w:left w:val="none" w:sz="0" w:space="0" w:color="auto"/>
        <w:bottom w:val="none" w:sz="0" w:space="0" w:color="auto"/>
        <w:right w:val="none" w:sz="0" w:space="0" w:color="auto"/>
      </w:divBdr>
    </w:div>
    <w:div w:id="1900089482">
      <w:bodyDiv w:val="1"/>
      <w:marLeft w:val="0"/>
      <w:marRight w:val="0"/>
      <w:marTop w:val="0"/>
      <w:marBottom w:val="0"/>
      <w:divBdr>
        <w:top w:val="none" w:sz="0" w:space="0" w:color="auto"/>
        <w:left w:val="none" w:sz="0" w:space="0" w:color="auto"/>
        <w:bottom w:val="none" w:sz="0" w:space="0" w:color="auto"/>
        <w:right w:val="none" w:sz="0" w:space="0" w:color="auto"/>
      </w:divBdr>
    </w:div>
    <w:div w:id="1975669748">
      <w:bodyDiv w:val="1"/>
      <w:marLeft w:val="0"/>
      <w:marRight w:val="0"/>
      <w:marTop w:val="0"/>
      <w:marBottom w:val="0"/>
      <w:divBdr>
        <w:top w:val="none" w:sz="0" w:space="0" w:color="auto"/>
        <w:left w:val="none" w:sz="0" w:space="0" w:color="auto"/>
        <w:bottom w:val="none" w:sz="0" w:space="0" w:color="auto"/>
        <w:right w:val="none" w:sz="0" w:space="0" w:color="auto"/>
      </w:divBdr>
    </w:div>
    <w:div w:id="2143689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6.wmf"/><Relationship Id="rId26" Type="http://schemas.openxmlformats.org/officeDocument/2006/relationships/image" Target="media/image10.wmf"/><Relationship Id="rId39" Type="http://schemas.openxmlformats.org/officeDocument/2006/relationships/oleObject" Target="embeddings/oleObject15.bin"/><Relationship Id="rId3" Type="http://schemas.openxmlformats.org/officeDocument/2006/relationships/styles" Target="styles.xml"/><Relationship Id="rId21" Type="http://schemas.openxmlformats.org/officeDocument/2006/relationships/oleObject" Target="embeddings/oleObject6.bin"/><Relationship Id="rId34" Type="http://schemas.openxmlformats.org/officeDocument/2006/relationships/image" Target="media/image14.wmf"/><Relationship Id="rId42" Type="http://schemas.openxmlformats.org/officeDocument/2006/relationships/hyperlink" Target="http://www.rada.gov.ua" TargetMode="External"/><Relationship Id="rId47" Type="http://schemas.openxmlformats.org/officeDocument/2006/relationships/hyperlink" Target="http://www.weforum.com" TargetMode="Externa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oleObject" Target="embeddings/oleObject12.bin"/><Relationship Id="rId38" Type="http://schemas.openxmlformats.org/officeDocument/2006/relationships/image" Target="media/image16.wmf"/><Relationship Id="rId46" Type="http://schemas.openxmlformats.org/officeDocument/2006/relationships/hyperlink" Target="http://www.ukrstat.gov.ua" TargetMode="Externa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oleObject" Target="embeddings/oleObject10.bin"/><Relationship Id="rId41" Type="http://schemas.openxmlformats.org/officeDocument/2006/relationships/oleObject" Target="embeddings/oleObject16.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oleObject" Target="embeddings/oleObject14.bin"/><Relationship Id="rId40" Type="http://schemas.openxmlformats.org/officeDocument/2006/relationships/image" Target="media/image17.wmf"/><Relationship Id="rId45" Type="http://schemas.openxmlformats.org/officeDocument/2006/relationships/hyperlink" Target="http://www.mof.gov.ua" TargetMode="Externa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1.wmf"/><Relationship Id="rId36" Type="http://schemas.openxmlformats.org/officeDocument/2006/relationships/image" Target="media/image15.wmf"/><Relationship Id="rId49" Type="http://schemas.openxmlformats.org/officeDocument/2006/relationships/theme" Target="theme/theme1.xml"/><Relationship Id="rId10" Type="http://schemas.openxmlformats.org/officeDocument/2006/relationships/image" Target="media/image2.wmf"/><Relationship Id="rId19" Type="http://schemas.openxmlformats.org/officeDocument/2006/relationships/oleObject" Target="embeddings/oleObject5.bin"/><Relationship Id="rId31" Type="http://schemas.openxmlformats.org/officeDocument/2006/relationships/oleObject" Target="embeddings/oleObject11.bin"/><Relationship Id="rId44" Type="http://schemas.openxmlformats.org/officeDocument/2006/relationships/hyperlink" Target="http://www.me.gov.ua"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9.bin"/><Relationship Id="rId30" Type="http://schemas.openxmlformats.org/officeDocument/2006/relationships/image" Target="media/image12.wmf"/><Relationship Id="rId35" Type="http://schemas.openxmlformats.org/officeDocument/2006/relationships/oleObject" Target="embeddings/oleObject13.bin"/><Relationship Id="rId43" Type="http://schemas.openxmlformats.org/officeDocument/2006/relationships/hyperlink" Target="http://www.kmu.gov.ua" TargetMode="External"/><Relationship Id="rId48" Type="http://schemas.openxmlformats.org/officeDocument/2006/relationships/fontTable" Target="fontTable.xml"/><Relationship Id="rId8"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C61556-F738-41F8-8550-A736EA27A0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2527</TotalTime>
  <Pages>46</Pages>
  <Words>11198</Words>
  <Characters>63833</Characters>
  <Application>Microsoft Office Word</Application>
  <DocSecurity>0</DocSecurity>
  <Lines>531</Lines>
  <Paragraphs>149</Paragraphs>
  <ScaleCrop>false</ScaleCrop>
  <HeadingPairs>
    <vt:vector size="2" baseType="variant">
      <vt:variant>
        <vt:lpstr>Название</vt:lpstr>
      </vt:variant>
      <vt:variant>
        <vt:i4>1</vt:i4>
      </vt:variant>
    </vt:vector>
  </HeadingPairs>
  <TitlesOfParts>
    <vt:vector size="1" baseType="lpstr">
      <vt:lpstr>ВСТУП</vt:lpstr>
    </vt:vector>
  </TitlesOfParts>
  <Company>MERX</Company>
  <LinksUpToDate>false</LinksUpToDate>
  <CharactersWithSpaces>74882</CharactersWithSpaces>
  <SharedDoc>false</SharedDoc>
  <HLinks>
    <vt:vector size="18" baseType="variant">
      <vt:variant>
        <vt:i4>1114164</vt:i4>
      </vt:variant>
      <vt:variant>
        <vt:i4>62</vt:i4>
      </vt:variant>
      <vt:variant>
        <vt:i4>0</vt:i4>
      </vt:variant>
      <vt:variant>
        <vt:i4>5</vt:i4>
      </vt:variant>
      <vt:variant>
        <vt:lpwstr/>
      </vt:variant>
      <vt:variant>
        <vt:lpwstr>_Toc501157507</vt:lpwstr>
      </vt:variant>
      <vt:variant>
        <vt:i4>1114164</vt:i4>
      </vt:variant>
      <vt:variant>
        <vt:i4>59</vt:i4>
      </vt:variant>
      <vt:variant>
        <vt:i4>0</vt:i4>
      </vt:variant>
      <vt:variant>
        <vt:i4>5</vt:i4>
      </vt:variant>
      <vt:variant>
        <vt:lpwstr/>
      </vt:variant>
      <vt:variant>
        <vt:lpwstr>_Toc501157503</vt:lpwstr>
      </vt:variant>
      <vt:variant>
        <vt:i4>1114164</vt:i4>
      </vt:variant>
      <vt:variant>
        <vt:i4>53</vt:i4>
      </vt:variant>
      <vt:variant>
        <vt:i4>0</vt:i4>
      </vt:variant>
      <vt:variant>
        <vt:i4>5</vt:i4>
      </vt:variant>
      <vt:variant>
        <vt:lpwstr/>
      </vt:variant>
      <vt:variant>
        <vt:lpwstr>_Toc501157500</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ВСТУП</dc:title>
  <dc:subject/>
  <dc:creator>CODEGEN</dc:creator>
  <cp:keywords/>
  <dc:description/>
  <cp:lastModifiedBy>Admin</cp:lastModifiedBy>
  <cp:revision>167</cp:revision>
  <cp:lastPrinted>2021-10-21T11:24:00Z</cp:lastPrinted>
  <dcterms:created xsi:type="dcterms:W3CDTF">2018-09-24T16:34:00Z</dcterms:created>
  <dcterms:modified xsi:type="dcterms:W3CDTF">2021-10-21T11:26:00Z</dcterms:modified>
</cp:coreProperties>
</file>